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0C0" w:rsidRDefault="002E1179" w:rsidP="002E1179">
      <w:pPr>
        <w:ind w:right="-2"/>
        <w:jc w:val="right"/>
        <w:rPr>
          <w:rFonts w:ascii="TH SarabunPSK" w:eastAsiaTheme="minorHAnsi" w:hAnsi="TH SarabunPSK" w:cs="TH SarabunPSK"/>
          <w:color w:val="0000FF"/>
          <w:sz w:val="36"/>
          <w:szCs w:val="36"/>
        </w:rPr>
      </w:pPr>
      <w:r>
        <w:rPr>
          <w:rFonts w:ascii="TH SarabunPSK" w:eastAsiaTheme="minorHAnsi" w:hAnsi="TH SarabunPSK" w:cs="TH SarabunPSK" w:hint="cs"/>
          <w:color w:val="0000FF"/>
          <w:sz w:val="36"/>
          <w:szCs w:val="36"/>
          <w:cs/>
        </w:rPr>
        <w:t>สป.อว.</w:t>
      </w:r>
      <w:r w:rsidRPr="002E1179">
        <w:rPr>
          <w:rFonts w:ascii="TH SarabunPSK" w:eastAsiaTheme="minorHAnsi" w:hAnsi="TH SarabunPSK" w:cs="TH SarabunPSK"/>
          <w:color w:val="0000FF"/>
          <w:sz w:val="36"/>
          <w:szCs w:val="36"/>
          <w:cs/>
        </w:rPr>
        <w:t>รับทราบการให้ความเห็นชอบหลักสูตรนี</w:t>
      </w:r>
      <w:r>
        <w:rPr>
          <w:rFonts w:ascii="TH SarabunPSK" w:eastAsiaTheme="minorHAnsi" w:hAnsi="TH SarabunPSK" w:cs="TH SarabunPSK" w:hint="cs"/>
          <w:color w:val="0000FF"/>
          <w:sz w:val="36"/>
          <w:szCs w:val="36"/>
          <w:cs/>
        </w:rPr>
        <w:t>้</w:t>
      </w:r>
      <w:r w:rsidRPr="002E1179">
        <w:rPr>
          <w:rFonts w:ascii="TH SarabunPSK" w:eastAsiaTheme="minorHAnsi" w:hAnsi="TH SarabunPSK" w:cs="TH SarabunPSK"/>
          <w:color w:val="0000FF"/>
          <w:sz w:val="36"/>
          <w:szCs w:val="36"/>
          <w:cs/>
        </w:rPr>
        <w:t>แล้ว</w:t>
      </w:r>
    </w:p>
    <w:p w:rsidR="002E1179" w:rsidRPr="00BB48FD" w:rsidRDefault="002E1179" w:rsidP="002E1179">
      <w:pPr>
        <w:ind w:right="-2"/>
        <w:jc w:val="right"/>
        <w:rPr>
          <w:rFonts w:ascii="TH SarabunPSK" w:hAnsi="TH SarabunPSK" w:cs="TH SarabunPSK" w:hint="cs"/>
          <w:b/>
          <w:bCs/>
          <w:color w:val="000000"/>
          <w:sz w:val="28"/>
          <w:szCs w:val="28"/>
        </w:rPr>
      </w:pPr>
      <w:r w:rsidRPr="002E1179">
        <w:rPr>
          <w:rFonts w:ascii="TH SarabunPSK" w:eastAsiaTheme="minorHAnsi" w:hAnsi="TH SarabunPSK" w:cs="TH SarabunPSK"/>
          <w:color w:val="0000FF"/>
          <w:sz w:val="36"/>
          <w:szCs w:val="36"/>
          <w:cs/>
        </w:rPr>
        <w:t>เมื</w:t>
      </w:r>
      <w:r>
        <w:rPr>
          <w:rFonts w:ascii="TH SarabunPSK" w:eastAsiaTheme="minorHAnsi" w:hAnsi="TH SarabunPSK" w:cs="TH SarabunPSK" w:hint="cs"/>
          <w:color w:val="0000FF"/>
          <w:sz w:val="36"/>
          <w:szCs w:val="36"/>
          <w:cs/>
        </w:rPr>
        <w:t>่</w:t>
      </w:r>
      <w:r w:rsidRPr="002E1179">
        <w:rPr>
          <w:rFonts w:ascii="TH SarabunPSK" w:eastAsiaTheme="minorHAnsi" w:hAnsi="TH SarabunPSK" w:cs="TH SarabunPSK"/>
          <w:color w:val="0000FF"/>
          <w:sz w:val="36"/>
          <w:szCs w:val="36"/>
          <w:cs/>
        </w:rPr>
        <w:t>อวันที</w:t>
      </w:r>
      <w:r>
        <w:rPr>
          <w:rFonts w:ascii="TH SarabunPSK" w:eastAsiaTheme="minorHAnsi" w:hAnsi="TH SarabunPSK" w:cs="TH SarabunPSK" w:hint="cs"/>
          <w:color w:val="0000FF"/>
          <w:sz w:val="36"/>
          <w:szCs w:val="36"/>
          <w:cs/>
        </w:rPr>
        <w:t>่</w:t>
      </w:r>
      <w:r w:rsidRPr="002E1179">
        <w:rPr>
          <w:rFonts w:ascii="TH SarabunPSK" w:eastAsiaTheme="minorHAnsi" w:hAnsi="TH SarabunPSK" w:cs="TH SarabunPSK"/>
          <w:color w:val="0000FF"/>
          <w:sz w:val="36"/>
          <w:szCs w:val="36"/>
          <w:cs/>
        </w:rPr>
        <w:t xml:space="preserve"> </w:t>
      </w:r>
      <w:r w:rsidRPr="002E1179">
        <w:rPr>
          <w:rFonts w:ascii="TH SarabunPSK" w:eastAsiaTheme="minorHAnsi" w:hAnsi="TH SarabunPSK" w:cs="TH SarabunPSK"/>
          <w:color w:val="FF0000"/>
          <w:sz w:val="36"/>
          <w:szCs w:val="36"/>
        </w:rPr>
        <w:t xml:space="preserve">9 </w:t>
      </w:r>
      <w:r w:rsidRPr="002E1179">
        <w:rPr>
          <w:rFonts w:ascii="TH SarabunPSK" w:eastAsiaTheme="minorHAnsi" w:hAnsi="TH SarabunPSK" w:cs="TH SarabunPSK"/>
          <w:color w:val="FF0000"/>
          <w:sz w:val="36"/>
          <w:szCs w:val="36"/>
          <w:cs/>
        </w:rPr>
        <w:t>มกราคม</w:t>
      </w:r>
      <w:r w:rsidRPr="002E1179">
        <w:rPr>
          <w:rFonts w:ascii="TH SarabunPSK" w:eastAsiaTheme="minorHAnsi" w:hAnsi="TH SarabunPSK" w:cs="TH SarabunPSK"/>
          <w:color w:val="FF0000"/>
          <w:sz w:val="36"/>
          <w:szCs w:val="36"/>
        </w:rPr>
        <w:t xml:space="preserve"> 2564</w:t>
      </w:r>
    </w:p>
    <w:p w:rsidR="002E1179" w:rsidRPr="002E1179" w:rsidRDefault="002E1179" w:rsidP="002E1179">
      <w:pPr>
        <w:autoSpaceDE w:val="0"/>
        <w:autoSpaceDN w:val="0"/>
        <w:adjustRightInd w:val="0"/>
        <w:jc w:val="right"/>
        <w:rPr>
          <w:rFonts w:ascii="TH SarabunPSK" w:eastAsiaTheme="minorHAnsi" w:hAnsi="TH SarabunPSK" w:cs="TH SarabunPSK"/>
          <w:color w:val="0000FF"/>
          <w:sz w:val="36"/>
          <w:szCs w:val="36"/>
        </w:rPr>
      </w:pPr>
      <w:r w:rsidRPr="00BB48FD">
        <w:rPr>
          <w:rFonts w:ascii="TH SarabunPSK" w:hAnsi="TH SarabunPSK" w:cs="TH SarabunPSK"/>
          <w:b/>
          <w:bCs/>
          <w:noProof/>
          <w:color w:val="000000"/>
          <w:sz w:val="28"/>
          <w:szCs w:val="28"/>
        </w:rPr>
        <w:drawing>
          <wp:anchor distT="0" distB="0" distL="114300" distR="114300" simplePos="0" relativeHeight="251657216" behindDoc="1" locked="0" layoutInCell="1" allowOverlap="1" wp14:anchorId="396321C7" wp14:editId="2B13974D">
            <wp:simplePos x="0" y="0"/>
            <wp:positionH relativeFrom="column">
              <wp:posOffset>2487493</wp:posOffset>
            </wp:positionH>
            <wp:positionV relativeFrom="paragraph">
              <wp:posOffset>236334</wp:posOffset>
            </wp:positionV>
            <wp:extent cx="794385" cy="1299845"/>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4385" cy="1299845"/>
                    </a:xfrm>
                    <a:prstGeom prst="rect">
                      <a:avLst/>
                    </a:prstGeom>
                    <a:noFill/>
                    <a:ln>
                      <a:noFill/>
                    </a:ln>
                  </pic:spPr>
                </pic:pic>
              </a:graphicData>
            </a:graphic>
          </wp:anchor>
        </w:drawing>
      </w:r>
      <w:r w:rsidR="007510C0" w:rsidRPr="00BB48FD">
        <w:rPr>
          <w:rFonts w:ascii="TH SarabunPSK" w:hAnsi="TH SarabunPSK" w:cs="TH SarabunPSK"/>
          <w:b/>
          <w:bCs/>
          <w:color w:val="000000"/>
          <w:sz w:val="44"/>
          <w:szCs w:val="44"/>
          <w:cs/>
        </w:rPr>
        <w:t xml:space="preserve"> </w:t>
      </w:r>
    </w:p>
    <w:p w:rsidR="007510C0" w:rsidRPr="00BB48FD" w:rsidRDefault="007510C0" w:rsidP="002E1179">
      <w:pPr>
        <w:ind w:right="-2"/>
        <w:jc w:val="right"/>
        <w:rPr>
          <w:rFonts w:ascii="TH SarabunPSK" w:hAnsi="TH SarabunPSK" w:cs="TH SarabunPSK"/>
          <w:b/>
          <w:bCs/>
          <w:color w:val="000000"/>
          <w:sz w:val="44"/>
          <w:szCs w:val="44"/>
        </w:rPr>
      </w:pPr>
    </w:p>
    <w:p w:rsidR="007510C0" w:rsidRPr="00BB48FD" w:rsidRDefault="007510C0" w:rsidP="0022447C">
      <w:pPr>
        <w:ind w:right="-2"/>
        <w:jc w:val="center"/>
        <w:rPr>
          <w:rFonts w:ascii="TH SarabunPSK" w:hAnsi="TH SarabunPSK" w:cs="TH SarabunPSK"/>
          <w:b/>
          <w:bCs/>
          <w:color w:val="000000"/>
          <w:sz w:val="44"/>
          <w:szCs w:val="44"/>
        </w:rPr>
      </w:pPr>
    </w:p>
    <w:p w:rsidR="007510C0" w:rsidRPr="00BB48FD" w:rsidRDefault="007510C0" w:rsidP="0022447C">
      <w:pPr>
        <w:ind w:right="-2"/>
        <w:jc w:val="center"/>
        <w:rPr>
          <w:rFonts w:ascii="TH SarabunPSK" w:hAnsi="TH SarabunPSK" w:cs="TH SarabunPSK"/>
          <w:b/>
          <w:bCs/>
          <w:color w:val="000000"/>
          <w:sz w:val="28"/>
          <w:szCs w:val="28"/>
        </w:rPr>
      </w:pPr>
    </w:p>
    <w:p w:rsidR="007510C0" w:rsidRPr="00BB48FD" w:rsidRDefault="007510C0" w:rsidP="0022447C">
      <w:pPr>
        <w:ind w:right="-2"/>
        <w:jc w:val="center"/>
        <w:rPr>
          <w:rFonts w:ascii="TH SarabunPSK" w:hAnsi="TH SarabunPSK" w:cs="TH SarabunPSK"/>
          <w:b/>
          <w:bCs/>
          <w:color w:val="000000"/>
          <w:sz w:val="28"/>
          <w:szCs w:val="28"/>
        </w:rPr>
      </w:pPr>
    </w:p>
    <w:p w:rsidR="007510C0" w:rsidRPr="00BB48FD" w:rsidRDefault="007510C0" w:rsidP="0022447C">
      <w:pPr>
        <w:ind w:right="-2"/>
        <w:jc w:val="center"/>
        <w:rPr>
          <w:rFonts w:ascii="TH SarabunPSK" w:hAnsi="TH SarabunPSK" w:cs="TH SarabunPSK"/>
          <w:b/>
          <w:bCs/>
          <w:color w:val="000000"/>
          <w:sz w:val="44"/>
          <w:szCs w:val="44"/>
        </w:rPr>
      </w:pPr>
      <w:r w:rsidRPr="00BB48FD">
        <w:rPr>
          <w:rFonts w:ascii="TH SarabunPSK" w:hAnsi="TH SarabunPSK" w:cs="TH SarabunPSK"/>
          <w:b/>
          <w:bCs/>
          <w:color w:val="000000"/>
          <w:sz w:val="44"/>
          <w:szCs w:val="44"/>
          <w:cs/>
        </w:rPr>
        <w:t xml:space="preserve"> </w:t>
      </w:r>
    </w:p>
    <w:p w:rsidR="007510C0" w:rsidRPr="00BB48FD" w:rsidRDefault="007510C0" w:rsidP="0022447C">
      <w:pPr>
        <w:ind w:right="-2"/>
        <w:jc w:val="center"/>
        <w:rPr>
          <w:rFonts w:ascii="TH SarabunPSK" w:hAnsi="TH SarabunPSK" w:cs="TH SarabunPSK"/>
          <w:b/>
          <w:bCs/>
          <w:color w:val="000000"/>
          <w:sz w:val="44"/>
          <w:szCs w:val="44"/>
        </w:rPr>
      </w:pPr>
    </w:p>
    <w:p w:rsidR="007510C0" w:rsidRPr="00BB48FD" w:rsidRDefault="007510C0" w:rsidP="0022447C">
      <w:pPr>
        <w:ind w:right="-2"/>
        <w:jc w:val="center"/>
        <w:rPr>
          <w:rFonts w:ascii="TH SarabunPSK" w:hAnsi="TH SarabunPSK" w:cs="TH SarabunPSK"/>
          <w:b/>
          <w:bCs/>
          <w:color w:val="000000"/>
          <w:sz w:val="44"/>
          <w:szCs w:val="44"/>
        </w:rPr>
      </w:pPr>
    </w:p>
    <w:p w:rsidR="007510C0" w:rsidRPr="00BB48FD" w:rsidRDefault="00A737C3" w:rsidP="0022447C">
      <w:pPr>
        <w:ind w:right="-2"/>
        <w:jc w:val="center"/>
        <w:rPr>
          <w:rFonts w:ascii="TH SarabunPSK" w:hAnsi="TH SarabunPSK" w:cs="TH SarabunPSK"/>
          <w:b/>
          <w:bCs/>
          <w:color w:val="000000"/>
          <w:sz w:val="56"/>
          <w:szCs w:val="56"/>
        </w:rPr>
      </w:pPr>
      <w:r w:rsidRPr="00BB48FD">
        <w:rPr>
          <w:rFonts w:ascii="TH SarabunPSK" w:hAnsi="TH SarabunPSK" w:cs="TH SarabunPSK"/>
          <w:b/>
          <w:bCs/>
          <w:color w:val="000000"/>
          <w:sz w:val="56"/>
          <w:szCs w:val="56"/>
          <w:cs/>
        </w:rPr>
        <w:t>รายละเอียดของหลักสูตรระดับปริญญาตรี</w:t>
      </w:r>
      <w:r w:rsidR="007510C0" w:rsidRPr="00BB48FD">
        <w:rPr>
          <w:rFonts w:ascii="TH SarabunPSK" w:hAnsi="TH SarabunPSK" w:cs="TH SarabunPSK"/>
          <w:b/>
          <w:bCs/>
          <w:color w:val="000000"/>
          <w:sz w:val="56"/>
          <w:szCs w:val="56"/>
          <w:cs/>
        </w:rPr>
        <w:t xml:space="preserve">  </w:t>
      </w:r>
    </w:p>
    <w:p w:rsidR="005E7BE5" w:rsidRPr="00BB48FD" w:rsidRDefault="007510C0" w:rsidP="0022447C">
      <w:pPr>
        <w:ind w:right="-2"/>
        <w:jc w:val="center"/>
        <w:rPr>
          <w:rFonts w:ascii="TH SarabunPSK" w:hAnsi="TH SarabunPSK" w:cs="TH SarabunPSK"/>
          <w:b/>
          <w:bCs/>
          <w:color w:val="000000"/>
          <w:sz w:val="56"/>
          <w:szCs w:val="56"/>
          <w:cs/>
        </w:rPr>
      </w:pPr>
      <w:r w:rsidRPr="00BB48FD">
        <w:rPr>
          <w:rFonts w:ascii="TH SarabunPSK" w:hAnsi="TH SarabunPSK" w:cs="TH SarabunPSK"/>
          <w:b/>
          <w:bCs/>
          <w:color w:val="000000"/>
          <w:sz w:val="56"/>
          <w:szCs w:val="56"/>
          <w:cs/>
        </w:rPr>
        <w:t>หลักสูตร</w:t>
      </w:r>
      <w:r w:rsidR="001810B1">
        <w:rPr>
          <w:rFonts w:ascii="TH SarabunPSK" w:hAnsi="TH SarabunPSK" w:cs="TH SarabunPSK" w:hint="cs"/>
          <w:b/>
          <w:bCs/>
          <w:color w:val="000000"/>
          <w:sz w:val="56"/>
          <w:szCs w:val="56"/>
          <w:cs/>
        </w:rPr>
        <w:t>วิทยาศาสตรบัณฑิต</w:t>
      </w:r>
    </w:p>
    <w:p w:rsidR="007510C0" w:rsidRPr="00BB48FD" w:rsidRDefault="005E7BE5" w:rsidP="0022447C">
      <w:pPr>
        <w:ind w:right="-2"/>
        <w:jc w:val="center"/>
        <w:rPr>
          <w:rFonts w:ascii="TH SarabunPSK" w:hAnsi="TH SarabunPSK" w:cs="TH SarabunPSK"/>
          <w:b/>
          <w:bCs/>
          <w:color w:val="000000"/>
          <w:sz w:val="56"/>
          <w:szCs w:val="56"/>
        </w:rPr>
      </w:pPr>
      <w:r w:rsidRPr="00BB48FD">
        <w:rPr>
          <w:rFonts w:ascii="TH SarabunPSK" w:hAnsi="TH SarabunPSK" w:cs="TH SarabunPSK"/>
          <w:b/>
          <w:bCs/>
          <w:color w:val="000000"/>
          <w:sz w:val="56"/>
          <w:szCs w:val="56"/>
          <w:cs/>
        </w:rPr>
        <w:t>สาขา</w:t>
      </w:r>
      <w:r w:rsidR="00310B27">
        <w:rPr>
          <w:rFonts w:ascii="TH SarabunPSK" w:hAnsi="TH SarabunPSK" w:cs="TH SarabunPSK" w:hint="cs"/>
          <w:b/>
          <w:bCs/>
          <w:color w:val="000000"/>
          <w:sz w:val="56"/>
          <w:szCs w:val="56"/>
          <w:cs/>
        </w:rPr>
        <w:t>อาชีวอนามัยและความปลอดภัย</w:t>
      </w:r>
    </w:p>
    <w:p w:rsidR="007510C0" w:rsidRPr="00BB48FD" w:rsidRDefault="006822BF" w:rsidP="0022447C">
      <w:pPr>
        <w:ind w:right="-2"/>
        <w:jc w:val="center"/>
        <w:rPr>
          <w:rFonts w:ascii="TH SarabunPSK" w:hAnsi="TH SarabunPSK" w:cs="TH SarabunPSK"/>
          <w:b/>
          <w:bCs/>
          <w:sz w:val="56"/>
          <w:szCs w:val="56"/>
        </w:rPr>
      </w:pPr>
      <w:r>
        <w:rPr>
          <w:rFonts w:ascii="TH SarabunPSK" w:hAnsi="TH SarabunPSK" w:cs="TH SarabunPSK" w:hint="cs"/>
          <w:b/>
          <w:bCs/>
          <w:sz w:val="56"/>
          <w:szCs w:val="56"/>
          <w:cs/>
        </w:rPr>
        <w:t>(</w:t>
      </w:r>
      <w:r w:rsidR="007510C0" w:rsidRPr="00BB48FD">
        <w:rPr>
          <w:rFonts w:ascii="TH SarabunPSK" w:hAnsi="TH SarabunPSK" w:cs="TH SarabunPSK"/>
          <w:b/>
          <w:bCs/>
          <w:sz w:val="56"/>
          <w:szCs w:val="56"/>
          <w:cs/>
        </w:rPr>
        <w:t>หลักสูตรปรับปรุง พ.ศ. 25</w:t>
      </w:r>
      <w:r w:rsidR="008B2B93">
        <w:rPr>
          <w:rFonts w:ascii="TH SarabunPSK" w:hAnsi="TH SarabunPSK" w:cs="TH SarabunPSK" w:hint="cs"/>
          <w:b/>
          <w:bCs/>
          <w:sz w:val="56"/>
          <w:szCs w:val="56"/>
          <w:cs/>
        </w:rPr>
        <w:t>60</w:t>
      </w:r>
      <w:r>
        <w:rPr>
          <w:rFonts w:ascii="TH SarabunPSK" w:hAnsi="TH SarabunPSK" w:cs="TH SarabunPSK" w:hint="cs"/>
          <w:b/>
          <w:bCs/>
          <w:sz w:val="56"/>
          <w:szCs w:val="56"/>
          <w:cs/>
        </w:rPr>
        <w:t>)</w:t>
      </w:r>
    </w:p>
    <w:p w:rsidR="007510C0" w:rsidRPr="00BB48FD" w:rsidRDefault="007510C0" w:rsidP="0022447C">
      <w:pPr>
        <w:ind w:right="-2"/>
        <w:jc w:val="center"/>
        <w:rPr>
          <w:rFonts w:ascii="TH SarabunPSK" w:hAnsi="TH SarabunPSK" w:cs="TH SarabunPSK"/>
          <w:b/>
          <w:bCs/>
          <w:color w:val="000000"/>
          <w:sz w:val="56"/>
          <w:szCs w:val="56"/>
          <w:cs/>
        </w:rPr>
      </w:pPr>
      <w:r w:rsidRPr="00BB48FD">
        <w:rPr>
          <w:rFonts w:ascii="TH SarabunPSK" w:hAnsi="TH SarabunPSK" w:cs="TH SarabunPSK"/>
          <w:b/>
          <w:bCs/>
          <w:color w:val="000000"/>
          <w:sz w:val="56"/>
          <w:szCs w:val="56"/>
          <w:cs/>
        </w:rPr>
        <w:t>(มคอ.2)</w:t>
      </w:r>
    </w:p>
    <w:p w:rsidR="007510C0" w:rsidRPr="00BB48FD" w:rsidRDefault="007510C0" w:rsidP="0022447C">
      <w:pPr>
        <w:ind w:right="-2"/>
        <w:jc w:val="center"/>
        <w:rPr>
          <w:rFonts w:ascii="TH SarabunPSK" w:hAnsi="TH SarabunPSK" w:cs="TH SarabunPSK"/>
          <w:color w:val="000000"/>
        </w:rPr>
      </w:pPr>
    </w:p>
    <w:p w:rsidR="007510C0" w:rsidRPr="00BB48FD" w:rsidRDefault="007510C0" w:rsidP="0022447C">
      <w:pPr>
        <w:ind w:right="-2"/>
        <w:jc w:val="center"/>
        <w:rPr>
          <w:rFonts w:ascii="TH SarabunPSK" w:hAnsi="TH SarabunPSK" w:cs="TH SarabunPSK"/>
          <w:color w:val="000000"/>
        </w:rPr>
      </w:pPr>
    </w:p>
    <w:p w:rsidR="007510C0" w:rsidRPr="00BB48FD" w:rsidRDefault="007510C0" w:rsidP="0022447C">
      <w:pPr>
        <w:ind w:right="-2"/>
        <w:jc w:val="center"/>
        <w:rPr>
          <w:rFonts w:ascii="TH SarabunPSK" w:hAnsi="TH SarabunPSK" w:cs="TH SarabunPSK"/>
          <w:color w:val="000000"/>
        </w:rPr>
      </w:pPr>
    </w:p>
    <w:p w:rsidR="007510C0" w:rsidRPr="00BB48FD" w:rsidRDefault="007510C0" w:rsidP="0022447C">
      <w:pPr>
        <w:ind w:right="-2"/>
        <w:jc w:val="center"/>
        <w:rPr>
          <w:rFonts w:ascii="TH SarabunPSK" w:hAnsi="TH SarabunPSK" w:cs="TH SarabunPSK"/>
          <w:color w:val="000000"/>
        </w:rPr>
      </w:pPr>
    </w:p>
    <w:p w:rsidR="007510C0" w:rsidRPr="00BB48FD" w:rsidRDefault="007510C0" w:rsidP="0022447C">
      <w:pPr>
        <w:ind w:right="-2"/>
        <w:jc w:val="center"/>
        <w:rPr>
          <w:rFonts w:ascii="TH SarabunPSK" w:hAnsi="TH SarabunPSK" w:cs="TH SarabunPSK"/>
          <w:color w:val="000000"/>
        </w:rPr>
      </w:pPr>
    </w:p>
    <w:p w:rsidR="007510C0" w:rsidRPr="00BB48FD" w:rsidRDefault="007510C0" w:rsidP="0022447C">
      <w:pPr>
        <w:ind w:right="-2"/>
        <w:jc w:val="center"/>
        <w:rPr>
          <w:rFonts w:ascii="TH SarabunPSK" w:hAnsi="TH SarabunPSK" w:cs="TH SarabunPSK"/>
          <w:color w:val="000000"/>
        </w:rPr>
      </w:pPr>
    </w:p>
    <w:p w:rsidR="00BF64A8" w:rsidRPr="00BB48FD" w:rsidRDefault="00BF64A8" w:rsidP="0022447C">
      <w:pPr>
        <w:ind w:right="-2"/>
        <w:jc w:val="center"/>
        <w:rPr>
          <w:rFonts w:ascii="TH SarabunPSK" w:hAnsi="TH SarabunPSK" w:cs="TH SarabunPSK"/>
          <w:color w:val="000000"/>
        </w:rPr>
      </w:pPr>
      <w:bookmarkStart w:id="0" w:name="_GoBack"/>
      <w:bookmarkEnd w:id="0"/>
    </w:p>
    <w:p w:rsidR="00BF64A8" w:rsidRDefault="00BF64A8" w:rsidP="0022447C">
      <w:pPr>
        <w:ind w:right="-2"/>
        <w:jc w:val="center"/>
        <w:rPr>
          <w:rFonts w:ascii="TH SarabunPSK" w:hAnsi="TH SarabunPSK" w:cs="TH SarabunPSK"/>
          <w:color w:val="000000"/>
        </w:rPr>
      </w:pPr>
    </w:p>
    <w:p w:rsidR="001F3EF1" w:rsidRDefault="001F3EF1" w:rsidP="0022447C">
      <w:pPr>
        <w:ind w:right="-2"/>
        <w:jc w:val="center"/>
        <w:rPr>
          <w:rFonts w:ascii="TH SarabunPSK" w:hAnsi="TH SarabunPSK" w:cs="TH SarabunPSK"/>
          <w:color w:val="000000"/>
        </w:rPr>
      </w:pPr>
    </w:p>
    <w:p w:rsidR="00A314AB" w:rsidRDefault="00A314AB" w:rsidP="0022447C">
      <w:pPr>
        <w:ind w:right="-2"/>
        <w:jc w:val="center"/>
        <w:rPr>
          <w:rFonts w:ascii="TH SarabunPSK" w:hAnsi="TH SarabunPSK" w:cs="TH SarabunPSK"/>
          <w:color w:val="000000"/>
        </w:rPr>
      </w:pPr>
    </w:p>
    <w:p w:rsidR="00A314AB" w:rsidRDefault="00A314AB" w:rsidP="0022447C">
      <w:pPr>
        <w:ind w:right="-2"/>
        <w:jc w:val="center"/>
        <w:rPr>
          <w:rFonts w:ascii="TH SarabunPSK" w:hAnsi="TH SarabunPSK" w:cs="TH SarabunPSK"/>
          <w:color w:val="000000"/>
        </w:rPr>
      </w:pPr>
    </w:p>
    <w:p w:rsidR="00A314AB" w:rsidRDefault="00A314AB" w:rsidP="0022447C">
      <w:pPr>
        <w:ind w:right="-2"/>
        <w:jc w:val="center"/>
        <w:rPr>
          <w:rFonts w:ascii="TH SarabunPSK" w:hAnsi="TH SarabunPSK" w:cs="TH SarabunPSK"/>
          <w:color w:val="000000"/>
        </w:rPr>
      </w:pPr>
    </w:p>
    <w:p w:rsidR="00A314AB" w:rsidRPr="00BB48FD" w:rsidRDefault="00A314AB" w:rsidP="0022447C">
      <w:pPr>
        <w:ind w:right="-2"/>
        <w:jc w:val="center"/>
        <w:rPr>
          <w:rFonts w:ascii="TH SarabunPSK" w:hAnsi="TH SarabunPSK" w:cs="TH SarabunPSK"/>
          <w:color w:val="000000"/>
        </w:rPr>
      </w:pPr>
    </w:p>
    <w:p w:rsidR="007510C0" w:rsidRPr="00BB48FD" w:rsidRDefault="007510C0" w:rsidP="0022447C">
      <w:pPr>
        <w:ind w:right="-2"/>
        <w:jc w:val="center"/>
        <w:rPr>
          <w:rFonts w:ascii="TH SarabunPSK" w:hAnsi="TH SarabunPSK" w:cs="TH SarabunPSK"/>
          <w:color w:val="000000"/>
        </w:rPr>
      </w:pPr>
    </w:p>
    <w:p w:rsidR="007510C0" w:rsidRPr="00BB48FD" w:rsidRDefault="007510C0" w:rsidP="0022447C">
      <w:pPr>
        <w:ind w:right="-2"/>
        <w:jc w:val="center"/>
        <w:rPr>
          <w:rFonts w:ascii="TH SarabunPSK" w:hAnsi="TH SarabunPSK" w:cs="TH SarabunPSK"/>
          <w:b/>
          <w:bCs/>
          <w:color w:val="000000"/>
          <w:sz w:val="52"/>
          <w:szCs w:val="52"/>
        </w:rPr>
      </w:pPr>
      <w:r w:rsidRPr="00BB48FD">
        <w:rPr>
          <w:rFonts w:ascii="TH SarabunPSK" w:hAnsi="TH SarabunPSK" w:cs="TH SarabunPSK"/>
          <w:b/>
          <w:bCs/>
          <w:color w:val="000000"/>
          <w:sz w:val="52"/>
          <w:szCs w:val="52"/>
          <w:cs/>
        </w:rPr>
        <w:t>สำนักวิชา</w:t>
      </w:r>
      <w:r w:rsidR="008B2B93">
        <w:rPr>
          <w:rFonts w:ascii="TH SarabunPSK" w:hAnsi="TH SarabunPSK" w:cs="TH SarabunPSK" w:hint="cs"/>
          <w:b/>
          <w:bCs/>
          <w:color w:val="000000"/>
          <w:sz w:val="52"/>
          <w:szCs w:val="52"/>
          <w:cs/>
        </w:rPr>
        <w:t>สาธารณสุขศาสตร์</w:t>
      </w:r>
    </w:p>
    <w:p w:rsidR="007510C0" w:rsidRDefault="007510C0" w:rsidP="0022447C">
      <w:pPr>
        <w:ind w:right="-2"/>
        <w:jc w:val="center"/>
        <w:rPr>
          <w:rFonts w:ascii="TH SarabunPSK" w:eastAsia="BrowalliaNew,Bold" w:hAnsi="TH SarabunPSK" w:cs="TH SarabunPSK"/>
          <w:b/>
          <w:bCs/>
          <w:color w:val="000000"/>
          <w:sz w:val="36"/>
          <w:szCs w:val="36"/>
        </w:rPr>
      </w:pPr>
      <w:r w:rsidRPr="00BB48FD">
        <w:rPr>
          <w:rFonts w:ascii="TH SarabunPSK" w:hAnsi="TH SarabunPSK" w:cs="TH SarabunPSK"/>
          <w:b/>
          <w:bCs/>
          <w:color w:val="000000"/>
          <w:sz w:val="52"/>
          <w:szCs w:val="52"/>
          <w:cs/>
        </w:rPr>
        <w:t xml:space="preserve"> มหาวิทยาลัยวลัยลักษณ์</w:t>
      </w:r>
    </w:p>
    <w:p w:rsidR="007510C0" w:rsidRDefault="007510C0" w:rsidP="0045459F">
      <w:pPr>
        <w:ind w:right="-2"/>
        <w:rPr>
          <w:rFonts w:ascii="TH SarabunPSK" w:hAnsi="TH SarabunPSK" w:cs="TH SarabunPSK"/>
          <w:b/>
          <w:bCs/>
          <w:sz w:val="36"/>
          <w:szCs w:val="36"/>
        </w:rPr>
      </w:pPr>
    </w:p>
    <w:p w:rsidR="00B725C0" w:rsidRPr="00491F71" w:rsidRDefault="00B725C0" w:rsidP="00B725C0">
      <w:pPr>
        <w:ind w:right="-2"/>
        <w:jc w:val="center"/>
        <w:rPr>
          <w:rFonts w:ascii="TH SarabunPSK" w:hAnsi="TH SarabunPSK" w:cs="TH SarabunPSK"/>
          <w:b/>
          <w:bCs/>
          <w:sz w:val="36"/>
          <w:szCs w:val="36"/>
        </w:rPr>
      </w:pPr>
      <w:r w:rsidRPr="00491F71">
        <w:rPr>
          <w:rFonts w:ascii="TH SarabunPSK" w:hAnsi="TH SarabunPSK" w:cs="TH SarabunPSK"/>
          <w:b/>
          <w:bCs/>
          <w:sz w:val="36"/>
          <w:szCs w:val="36"/>
          <w:cs/>
        </w:rPr>
        <w:t>บทนำ</w:t>
      </w:r>
    </w:p>
    <w:p w:rsidR="00B725C0" w:rsidRPr="00B725C0" w:rsidRDefault="00B725C0" w:rsidP="0097299B">
      <w:pPr>
        <w:ind w:right="-2" w:firstLine="720"/>
        <w:jc w:val="thaiDistribute"/>
        <w:rPr>
          <w:rFonts w:ascii="TH SarabunPSK" w:hAnsi="TH SarabunPSK" w:cs="TH SarabunPSK"/>
        </w:rPr>
      </w:pPr>
      <w:r w:rsidRPr="00B725C0">
        <w:rPr>
          <w:rFonts w:ascii="TH SarabunPSK" w:hAnsi="TH SarabunPSK" w:cs="TH SarabunPSK"/>
          <w:cs/>
        </w:rPr>
        <w:t>หลักสูตรวิทยาศ</w:t>
      </w:r>
      <w:r w:rsidR="0097299B">
        <w:rPr>
          <w:rFonts w:ascii="TH SarabunPSK" w:hAnsi="TH SarabunPSK" w:cs="TH SarabunPSK"/>
          <w:cs/>
        </w:rPr>
        <w:t>าสตรบัณฑิต สาขา</w:t>
      </w:r>
      <w:r w:rsidR="0097299B">
        <w:rPr>
          <w:rFonts w:ascii="TH SarabunPSK" w:hAnsi="TH SarabunPSK" w:cs="TH SarabunPSK" w:hint="cs"/>
          <w:cs/>
        </w:rPr>
        <w:t>อาชีวอนามัยและความปลอดภัย ได้</w:t>
      </w:r>
      <w:r w:rsidRPr="00B725C0">
        <w:rPr>
          <w:rFonts w:ascii="TH SarabunPSK" w:hAnsi="TH SarabunPSK" w:cs="TH SarabunPSK"/>
          <w:cs/>
        </w:rPr>
        <w:t>จัดการเรียนการสอน</w:t>
      </w:r>
      <w:r w:rsidR="0097299B">
        <w:rPr>
          <w:rFonts w:ascii="TH SarabunPSK" w:hAnsi="TH SarabunPSK" w:cs="TH SarabunPSK"/>
          <w:cs/>
        </w:rPr>
        <w:t>ตั้งแต่ปีการศึกษา 2541 และ</w:t>
      </w:r>
      <w:r w:rsidR="0097299B">
        <w:rPr>
          <w:rFonts w:ascii="TH SarabunPSK" w:hAnsi="TH SarabunPSK" w:cs="TH SarabunPSK" w:hint="cs"/>
          <w:cs/>
        </w:rPr>
        <w:t>มีการ</w:t>
      </w:r>
      <w:r w:rsidRPr="00B725C0">
        <w:rPr>
          <w:rFonts w:ascii="TH SarabunPSK" w:hAnsi="TH SarabunPSK" w:cs="TH SarabunPSK"/>
          <w:cs/>
        </w:rPr>
        <w:t>ปรับปรุงตามรอบก</w:t>
      </w:r>
      <w:r w:rsidR="0097299B">
        <w:rPr>
          <w:rFonts w:ascii="TH SarabunPSK" w:hAnsi="TH SarabunPSK" w:cs="TH SarabunPSK"/>
          <w:cs/>
        </w:rPr>
        <w:t xml:space="preserve">ารประเมินหลักสูตรทุกๆ 5 ปี  </w:t>
      </w:r>
      <w:r w:rsidR="00764207">
        <w:rPr>
          <w:rFonts w:ascii="TH SarabunPSK" w:hAnsi="TH SarabunPSK" w:cs="TH SarabunPSK" w:hint="cs"/>
          <w:cs/>
        </w:rPr>
        <w:t>สำหรับ</w:t>
      </w:r>
      <w:r w:rsidR="0097299B">
        <w:rPr>
          <w:rFonts w:ascii="TH SarabunPSK" w:hAnsi="TH SarabunPSK" w:cs="TH SarabunPSK"/>
          <w:cs/>
        </w:rPr>
        <w:t>การ</w:t>
      </w:r>
      <w:r w:rsidR="0097299B">
        <w:rPr>
          <w:rFonts w:ascii="TH SarabunPSK" w:hAnsi="TH SarabunPSK" w:cs="TH SarabunPSK" w:hint="cs"/>
          <w:cs/>
        </w:rPr>
        <w:t>ปรับปรุง</w:t>
      </w:r>
      <w:r w:rsidRPr="00B725C0">
        <w:rPr>
          <w:rFonts w:ascii="TH SarabunPSK" w:hAnsi="TH SarabunPSK" w:cs="TH SarabunPSK"/>
          <w:cs/>
        </w:rPr>
        <w:t>หลักสูตรที่ผ่านมา</w:t>
      </w:r>
      <w:r w:rsidR="00764207">
        <w:rPr>
          <w:rFonts w:ascii="TH SarabunPSK" w:hAnsi="TH SarabunPSK" w:cs="TH SarabunPSK" w:hint="cs"/>
          <w:cs/>
        </w:rPr>
        <w:t>ได้มุ่ง</w:t>
      </w:r>
      <w:r w:rsidRPr="00B725C0">
        <w:rPr>
          <w:rFonts w:ascii="TH SarabunPSK" w:hAnsi="TH SarabunPSK" w:cs="TH SarabunPSK"/>
          <w:cs/>
        </w:rPr>
        <w:t>เน้น</w:t>
      </w:r>
      <w:r w:rsidR="0097299B">
        <w:rPr>
          <w:rFonts w:ascii="TH SarabunPSK" w:hAnsi="TH SarabunPSK" w:cs="TH SarabunPSK" w:hint="cs"/>
          <w:cs/>
        </w:rPr>
        <w:t>การพัฒนาด้านเนื้อหาและ</w:t>
      </w:r>
      <w:r w:rsidRPr="00B725C0">
        <w:rPr>
          <w:rFonts w:ascii="TH SarabunPSK" w:hAnsi="TH SarabunPSK" w:cs="TH SarabunPSK"/>
          <w:cs/>
        </w:rPr>
        <w:t>ทักษะ</w:t>
      </w:r>
      <w:r w:rsidR="0097299B">
        <w:rPr>
          <w:rFonts w:ascii="TH SarabunPSK" w:hAnsi="TH SarabunPSK" w:cs="TH SarabunPSK" w:hint="cs"/>
          <w:cs/>
        </w:rPr>
        <w:t>การ</w:t>
      </w:r>
      <w:r w:rsidR="0097299B">
        <w:rPr>
          <w:rFonts w:ascii="TH SarabunPSK" w:hAnsi="TH SarabunPSK" w:cs="TH SarabunPSK"/>
          <w:cs/>
        </w:rPr>
        <w:t>ปฏิบัติในห้องปฏิบัติกา</w:t>
      </w:r>
      <w:r w:rsidR="0097299B">
        <w:rPr>
          <w:rFonts w:ascii="TH SarabunPSK" w:hAnsi="TH SarabunPSK" w:cs="TH SarabunPSK" w:hint="cs"/>
          <w:cs/>
        </w:rPr>
        <w:t xml:space="preserve">ร </w:t>
      </w:r>
      <w:r w:rsidRPr="00B725C0">
        <w:rPr>
          <w:rFonts w:ascii="TH SarabunPSK" w:hAnsi="TH SarabunPSK" w:cs="TH SarabunPSK"/>
          <w:cs/>
        </w:rPr>
        <w:t>ภาคสนาม</w:t>
      </w:r>
      <w:r w:rsidR="0097299B">
        <w:rPr>
          <w:rFonts w:ascii="TH SarabunPSK" w:hAnsi="TH SarabunPSK" w:cs="TH SarabunPSK" w:hint="cs"/>
          <w:cs/>
        </w:rPr>
        <w:t xml:space="preserve"> และสหกิจศึกษา</w:t>
      </w:r>
      <w:r w:rsidRPr="00B725C0">
        <w:rPr>
          <w:rFonts w:ascii="TH SarabunPSK" w:hAnsi="TH SarabunPSK" w:cs="TH SarabunPSK"/>
          <w:cs/>
        </w:rPr>
        <w:t xml:space="preserve"> </w:t>
      </w:r>
      <w:r w:rsidR="0097299B">
        <w:rPr>
          <w:rFonts w:ascii="TH SarabunPSK" w:hAnsi="TH SarabunPSK" w:cs="TH SarabunPSK"/>
          <w:cs/>
        </w:rPr>
        <w:t>เพื่อตอบสนองการเป็นบัณฑิต</w:t>
      </w:r>
      <w:r w:rsidRPr="00B725C0">
        <w:rPr>
          <w:rFonts w:ascii="TH SarabunPSK" w:hAnsi="TH SarabunPSK" w:cs="TH SarabunPSK"/>
          <w:cs/>
        </w:rPr>
        <w:t>ที่พร้อมทำงาน</w:t>
      </w:r>
      <w:r w:rsidR="004454D0">
        <w:rPr>
          <w:rFonts w:ascii="TH SarabunPSK" w:hAnsi="TH SarabunPSK" w:cs="TH SarabunPSK" w:hint="cs"/>
          <w:cs/>
        </w:rPr>
        <w:t xml:space="preserve">ด้านอาชีวอนามัยและความปลอดภัยตามประกาศของกระทรวงแรงงานและหน่วยงานที่เกี่ยวข้อง </w:t>
      </w:r>
      <w:r w:rsidR="004454D0">
        <w:rPr>
          <w:rFonts w:ascii="TH SarabunPSK" w:hAnsi="TH SarabunPSK" w:cs="TH SarabunPSK"/>
          <w:cs/>
        </w:rPr>
        <w:t>โดยใช้ผลการประเมินหลักสูตร</w:t>
      </w:r>
      <w:r w:rsidR="004454D0">
        <w:rPr>
          <w:rFonts w:ascii="TH SarabunPSK" w:hAnsi="TH SarabunPSK" w:cs="TH SarabunPSK" w:hint="cs"/>
          <w:cs/>
        </w:rPr>
        <w:t xml:space="preserve"> ซึ่ง</w:t>
      </w:r>
      <w:r w:rsidR="004454D0">
        <w:rPr>
          <w:rFonts w:ascii="TH SarabunPSK" w:hAnsi="TH SarabunPSK" w:cs="TH SarabunPSK"/>
          <w:cs/>
        </w:rPr>
        <w:t>ประกอบด้วย</w:t>
      </w:r>
      <w:r w:rsidR="004454D0">
        <w:rPr>
          <w:rFonts w:ascii="TH SarabunPSK" w:hAnsi="TH SarabunPSK" w:cs="TH SarabunPSK" w:hint="cs"/>
          <w:cs/>
        </w:rPr>
        <w:t>สภาพ</w:t>
      </w:r>
      <w:r w:rsidRPr="00B725C0">
        <w:rPr>
          <w:rFonts w:ascii="TH SarabunPSK" w:hAnsi="TH SarabunPSK" w:cs="TH SarabunPSK"/>
          <w:cs/>
        </w:rPr>
        <w:t>การเปลี่ยนแปลงภายนอก ความต้องการของผู้ใช้บัณฑิต และตลาดแรงงานเป็นพื้นฐานเพื่อนำเข้าสู่การปรับปรุงหลักสูตรให้ทันสมัย โดยมีการปรับเพิ่มหรือลด</w:t>
      </w:r>
      <w:r w:rsidR="00764207">
        <w:rPr>
          <w:rFonts w:ascii="TH SarabunPSK" w:hAnsi="TH SarabunPSK" w:cs="TH SarabunPSK" w:hint="cs"/>
          <w:cs/>
        </w:rPr>
        <w:t>เนื้อหาและ</w:t>
      </w:r>
      <w:r w:rsidRPr="00B725C0">
        <w:rPr>
          <w:rFonts w:ascii="TH SarabunPSK" w:hAnsi="TH SarabunPSK" w:cs="TH SarabunPSK"/>
          <w:cs/>
        </w:rPr>
        <w:t>รายวิชา</w:t>
      </w:r>
      <w:r w:rsidR="00764207">
        <w:rPr>
          <w:rFonts w:ascii="TH SarabunPSK" w:hAnsi="TH SarabunPSK" w:cs="TH SarabunPSK" w:hint="cs"/>
          <w:cs/>
        </w:rPr>
        <w:t xml:space="preserve">ต่างๆ </w:t>
      </w:r>
      <w:r w:rsidRPr="00B725C0">
        <w:rPr>
          <w:rFonts w:ascii="TH SarabunPSK" w:hAnsi="TH SarabunPSK" w:cs="TH SarabunPSK"/>
          <w:cs/>
        </w:rPr>
        <w:t>ให้</w:t>
      </w:r>
      <w:r w:rsidR="00764207">
        <w:rPr>
          <w:rFonts w:ascii="TH SarabunPSK" w:hAnsi="TH SarabunPSK" w:cs="TH SarabunPSK" w:hint="cs"/>
          <w:cs/>
        </w:rPr>
        <w:t>มีความ</w:t>
      </w:r>
      <w:r w:rsidRPr="00B725C0">
        <w:rPr>
          <w:rFonts w:ascii="TH SarabunPSK" w:hAnsi="TH SarabunPSK" w:cs="TH SarabunPSK"/>
          <w:cs/>
        </w:rPr>
        <w:t>สอด</w:t>
      </w:r>
      <w:r w:rsidR="009061BF">
        <w:rPr>
          <w:rFonts w:ascii="TH SarabunPSK" w:hAnsi="TH SarabunPSK" w:cs="TH SarabunPSK"/>
          <w:cs/>
        </w:rPr>
        <w:t>คล้องกับการประกอบอาชีพด้าน</w:t>
      </w:r>
      <w:r w:rsidR="009061BF">
        <w:rPr>
          <w:rFonts w:ascii="TH SarabunPSK" w:hAnsi="TH SarabunPSK" w:cs="TH SarabunPSK" w:hint="cs"/>
          <w:cs/>
        </w:rPr>
        <w:t xml:space="preserve">อาชีวอนามัยและความปลอดภัย </w:t>
      </w:r>
      <w:r w:rsidRPr="00B725C0">
        <w:rPr>
          <w:rFonts w:ascii="TH SarabunPSK" w:hAnsi="TH SarabunPSK" w:cs="TH SarabunPSK"/>
          <w:cs/>
        </w:rPr>
        <w:t>และการสาธารณสุขของประเทศ สำหรับหลักสูตรปรับปรุง ปี พ.ศ. 2560 ได้นำกรอบมาตรฐานคุณวุฒิระดับอุดมศึกษา กรอบมาตรฐานวิชาชีพสภาการสาธารณสุขชุมชน และ</w:t>
      </w:r>
      <w:r w:rsidR="00DC13C2" w:rsidRPr="00DC13C2">
        <w:rPr>
          <w:rFonts w:ascii="TH SarabunPSK" w:hAnsi="TH SarabunPSK" w:cs="TH SarabunPSK"/>
          <w:cs/>
        </w:rPr>
        <w:t xml:space="preserve">พระราชบัญญัติความปลอดภัย อาชีวอนามัยและสภาพแวดล้อมในการทำงาน พ.ศ. </w:t>
      </w:r>
      <w:r w:rsidR="00764207">
        <w:rPr>
          <w:rFonts w:ascii="TH SarabunPSK" w:hAnsi="TH SarabunPSK" w:cs="TH SarabunPSK"/>
          <w:cs/>
        </w:rPr>
        <w:t>2554 ที่ให้ความสำคัญต่อบุคลากร</w:t>
      </w:r>
      <w:r w:rsidR="00764207">
        <w:rPr>
          <w:rFonts w:ascii="TH SarabunPSK" w:hAnsi="TH SarabunPSK" w:cs="TH SarabunPSK" w:hint="cs"/>
          <w:cs/>
        </w:rPr>
        <w:t>เพื่อ</w:t>
      </w:r>
      <w:r w:rsidR="00DC13C2" w:rsidRPr="00DC13C2">
        <w:rPr>
          <w:rFonts w:ascii="TH SarabunPSK" w:hAnsi="TH SarabunPSK" w:cs="TH SarabunPSK"/>
          <w:cs/>
        </w:rPr>
        <w:t xml:space="preserve">การดำเนินงานด้านอาชีวอนามัยและความปลอดภัย </w:t>
      </w:r>
      <w:r w:rsidRPr="00B725C0">
        <w:rPr>
          <w:rFonts w:ascii="TH SarabunPSK" w:hAnsi="TH SarabunPSK" w:cs="TH SarabunPSK"/>
          <w:cs/>
        </w:rPr>
        <w:t>เป็นแนวทางออกแบบหลักสูตรที</w:t>
      </w:r>
      <w:r w:rsidR="00DC13C2">
        <w:rPr>
          <w:rFonts w:ascii="TH SarabunPSK" w:hAnsi="TH SarabunPSK" w:cs="TH SarabunPSK"/>
          <w:cs/>
        </w:rPr>
        <w:t xml:space="preserve">่มุ่งเน้นผลลัพธ์เป็นหลัก </w:t>
      </w:r>
      <w:r w:rsidRPr="00B725C0">
        <w:rPr>
          <w:rFonts w:ascii="TH SarabunPSK" w:hAnsi="TH SarabunPSK" w:cs="TH SarabunPSK"/>
          <w:cs/>
        </w:rPr>
        <w:t>เพื่อผลิตบัณฑ</w:t>
      </w:r>
      <w:r w:rsidR="00DC13C2">
        <w:rPr>
          <w:rFonts w:ascii="TH SarabunPSK" w:hAnsi="TH SarabunPSK" w:cs="TH SarabunPSK"/>
          <w:cs/>
        </w:rPr>
        <w:t>ิต</w:t>
      </w:r>
      <w:r w:rsidR="00DC13C2">
        <w:rPr>
          <w:rFonts w:ascii="TH SarabunPSK" w:hAnsi="TH SarabunPSK" w:cs="TH SarabunPSK" w:hint="cs"/>
          <w:cs/>
        </w:rPr>
        <w:t>ที่</w:t>
      </w:r>
      <w:r w:rsidR="00DC13C2">
        <w:rPr>
          <w:rFonts w:ascii="TH SarabunPSK" w:hAnsi="TH SarabunPSK" w:cs="TH SarabunPSK"/>
          <w:cs/>
        </w:rPr>
        <w:t>มี</w:t>
      </w:r>
      <w:r w:rsidR="00DC13C2">
        <w:rPr>
          <w:rFonts w:ascii="TH SarabunPSK" w:hAnsi="TH SarabunPSK" w:cs="TH SarabunPSK" w:hint="cs"/>
          <w:cs/>
        </w:rPr>
        <w:t>สมรรถนะ</w:t>
      </w:r>
      <w:r w:rsidRPr="00B725C0">
        <w:rPr>
          <w:rFonts w:ascii="TH SarabunPSK" w:hAnsi="TH SarabunPSK" w:cs="TH SarabunPSK"/>
          <w:cs/>
        </w:rPr>
        <w:t>ตอบสนอง</w:t>
      </w:r>
      <w:r w:rsidR="00DC13C2">
        <w:rPr>
          <w:rFonts w:ascii="TH SarabunPSK" w:hAnsi="TH SarabunPSK" w:cs="TH SarabunPSK" w:hint="cs"/>
          <w:cs/>
        </w:rPr>
        <w:t>ต่อความต้องการของ</w:t>
      </w:r>
      <w:r w:rsidRPr="00B725C0">
        <w:rPr>
          <w:rFonts w:ascii="TH SarabunPSK" w:hAnsi="TH SarabunPSK" w:cs="TH SarabunPSK"/>
          <w:cs/>
        </w:rPr>
        <w:t>ตลาดแรงงานมากยิ่งขึ้น</w:t>
      </w:r>
    </w:p>
    <w:p w:rsidR="00DC13C2" w:rsidRDefault="00DC13C2" w:rsidP="0097299B">
      <w:pPr>
        <w:ind w:right="-2" w:firstLine="720"/>
        <w:jc w:val="thaiDistribute"/>
        <w:rPr>
          <w:rFonts w:ascii="TH SarabunPSK" w:hAnsi="TH SarabunPSK" w:cs="TH SarabunPSK"/>
        </w:rPr>
      </w:pPr>
      <w:r>
        <w:rPr>
          <w:rFonts w:ascii="TH SarabunPSK" w:hAnsi="TH SarabunPSK" w:cs="TH SarabunPSK" w:hint="cs"/>
          <w:cs/>
        </w:rPr>
        <w:t>จุดเด่นของ</w:t>
      </w:r>
      <w:r>
        <w:rPr>
          <w:rFonts w:ascii="TH SarabunPSK" w:hAnsi="TH SarabunPSK" w:cs="TH SarabunPSK"/>
          <w:cs/>
        </w:rPr>
        <w:t>หลัก</w:t>
      </w:r>
      <w:r>
        <w:rPr>
          <w:rFonts w:ascii="TH SarabunPSK" w:hAnsi="TH SarabunPSK" w:cs="TH SarabunPSK" w:hint="cs"/>
          <w:cs/>
        </w:rPr>
        <w:t>สูตรมุ้งเน้นการ</w:t>
      </w:r>
      <w:r>
        <w:rPr>
          <w:rFonts w:ascii="TH SarabunPSK" w:hAnsi="TH SarabunPSK" w:cs="TH SarabunPSK"/>
          <w:cs/>
        </w:rPr>
        <w:t>พัฒนา</w:t>
      </w:r>
      <w:r w:rsidRPr="00DC13C2">
        <w:rPr>
          <w:rFonts w:ascii="TH SarabunPSK" w:hAnsi="TH SarabunPSK" w:cs="TH SarabunPSK"/>
          <w:cs/>
        </w:rPr>
        <w:t>บัณฑิต</w:t>
      </w:r>
      <w:r>
        <w:rPr>
          <w:rFonts w:ascii="TH SarabunPSK" w:hAnsi="TH SarabunPSK" w:cs="TH SarabunPSK" w:hint="cs"/>
          <w:cs/>
        </w:rPr>
        <w:t>ให้</w:t>
      </w:r>
      <w:r w:rsidRPr="00DC13C2">
        <w:rPr>
          <w:rFonts w:ascii="TH SarabunPSK" w:hAnsi="TH SarabunPSK" w:cs="TH SarabunPSK"/>
          <w:cs/>
        </w:rPr>
        <w:t xml:space="preserve">มีความสามารถในการบริหารจัดการโดยการประยุกต์ศาสตร์และศิลป์ด้านอาชีวอนามัยและความปลอดภัย เพื่อสร้างวัฒนธรรมเชิงป้องกันและส่งเสริมสุขภาพอนามัยที่ดีของผู้ประกอบอาชีพ โดยการออกแบบสาระรายวิชาที่ทันสมัยและจัดกระบวนการเรียนรู้เชิงรุกที่มีความพร้อมของบุคลากร เครื่องมืออุปกรณ์ และแหล่งฝึกทั้งชุมชนและสถานประกอบการที่ได้มาตรฐาน นอกจากนี้ได้ยังจัดกระบวนการเพื่อเพิ่มความสามารถของบัณฑิตในการทำงาน ตามทิศทางการพัฒนาเศรษฐกิจและสังคมของประเทศและสากล ตามโมเดล </w:t>
      </w:r>
      <w:r w:rsidRPr="00DC13C2">
        <w:rPr>
          <w:rFonts w:ascii="TH SarabunPSK" w:hAnsi="TH SarabunPSK" w:cs="TH SarabunPSK"/>
        </w:rPr>
        <w:t xml:space="preserve">Thailand </w:t>
      </w:r>
      <w:r w:rsidRPr="00DC13C2">
        <w:rPr>
          <w:rFonts w:ascii="TH SarabunPSK" w:hAnsi="TH SarabunPSK" w:cs="TH SarabunPSK"/>
          <w:cs/>
        </w:rPr>
        <w:t>4.0</w:t>
      </w:r>
      <w:r w:rsidRPr="00DC13C2">
        <w:rPr>
          <w:rFonts w:ascii="TH SarabunPSK" w:hAnsi="TH SarabunPSK" w:cs="TH SarabunPSK"/>
        </w:rPr>
        <w:t xml:space="preserve">, Safety Thailand </w:t>
      </w:r>
      <w:r w:rsidRPr="00DC13C2">
        <w:rPr>
          <w:rFonts w:ascii="TH SarabunPSK" w:hAnsi="TH SarabunPSK" w:cs="TH SarabunPSK"/>
          <w:cs/>
        </w:rPr>
        <w:t>4.0 และวาระแห่งชาติด้านอาชีวอนามัยภายใต้กรอบแนวคิด “แรงงานปลอดภัยและสุขภาพอนามัยดี”</w:t>
      </w:r>
    </w:p>
    <w:p w:rsidR="00B725C0" w:rsidRPr="00B725C0" w:rsidRDefault="00B725C0" w:rsidP="0097299B">
      <w:pPr>
        <w:ind w:right="-2" w:firstLine="720"/>
        <w:jc w:val="thaiDistribute"/>
        <w:rPr>
          <w:rFonts w:ascii="TH SarabunPSK" w:hAnsi="TH SarabunPSK" w:cs="TH SarabunPSK"/>
        </w:rPr>
      </w:pPr>
      <w:r w:rsidRPr="00B725C0">
        <w:rPr>
          <w:rFonts w:ascii="TH SarabunPSK" w:hAnsi="TH SarabunPSK" w:cs="TH SarabunPSK"/>
          <w:cs/>
        </w:rPr>
        <w:t>นอกจากนี้หลักสูตรฯได้ปรับปรุงการจัดการเรียนการสอนให้มีรูปแบบการสอน 2 ภาษา เพื่อพัฒนาทักษะความสามารถในการใช้ภาษาอังกฤษ ทั้งในหมวดวิชาศึก</w:t>
      </w:r>
      <w:r w:rsidR="00DC13C2">
        <w:rPr>
          <w:rFonts w:ascii="TH SarabunPSK" w:hAnsi="TH SarabunPSK" w:cs="TH SarabunPSK"/>
          <w:cs/>
        </w:rPr>
        <w:t xml:space="preserve">ษาทั่วไปและหมวดวิชาเฉพาะ </w:t>
      </w:r>
      <w:r w:rsidRPr="00B725C0">
        <w:rPr>
          <w:rFonts w:ascii="TH SarabunPSK" w:hAnsi="TH SarabunPSK" w:cs="TH SarabunPSK"/>
          <w:cs/>
        </w:rPr>
        <w:t>รวมทั้งการมีความร่วมมือกับสถาบันในต่างประเทศผ่านกิจกรรม</w:t>
      </w:r>
      <w:r w:rsidR="00DC13C2">
        <w:rPr>
          <w:rFonts w:ascii="TH SarabunPSK" w:hAnsi="TH SarabunPSK" w:cs="TH SarabunPSK" w:hint="cs"/>
          <w:cs/>
        </w:rPr>
        <w:t>การศึกษาดูงานและการฝึกสหกิจศึกษา</w:t>
      </w:r>
      <w:r w:rsidRPr="00B725C0">
        <w:rPr>
          <w:rFonts w:ascii="TH SarabunPSK" w:hAnsi="TH SarabunPSK" w:cs="TH SarabunPSK"/>
          <w:cs/>
        </w:rPr>
        <w:t xml:space="preserve"> รวมทั้ง</w:t>
      </w:r>
      <w:r w:rsidR="00DC13C2">
        <w:rPr>
          <w:rFonts w:ascii="TH SarabunPSK" w:hAnsi="TH SarabunPSK" w:cs="TH SarabunPSK"/>
          <w:cs/>
        </w:rPr>
        <w:t>กิจกรรม</w:t>
      </w:r>
      <w:r w:rsidR="00DC13C2">
        <w:rPr>
          <w:rFonts w:ascii="TH SarabunPSK" w:hAnsi="TH SarabunPSK" w:cs="TH SarabunPSK" w:hint="cs"/>
          <w:cs/>
        </w:rPr>
        <w:t>แลก</w:t>
      </w:r>
      <w:r w:rsidRPr="00B725C0">
        <w:rPr>
          <w:rFonts w:ascii="TH SarabunPSK" w:hAnsi="TH SarabunPSK" w:cs="TH SarabunPSK"/>
          <w:cs/>
        </w:rPr>
        <w:t>เปลี่ยนคณาจารย์และนักศึกษาตามข้อตกลงความร่วมมือในระดับมหาวิทยาลัย</w:t>
      </w:r>
      <w:r w:rsidR="00DC13C2">
        <w:rPr>
          <w:rFonts w:ascii="TH SarabunPSK" w:hAnsi="TH SarabunPSK" w:cs="TH SarabunPSK" w:hint="cs"/>
          <w:cs/>
        </w:rPr>
        <w:t xml:space="preserve">กับมหาวิทยาลัยต่างๆ ได้แก่ </w:t>
      </w:r>
      <w:r w:rsidRPr="00B725C0">
        <w:rPr>
          <w:rFonts w:ascii="TH SarabunPSK" w:hAnsi="TH SarabunPSK" w:cs="TH SarabunPSK"/>
        </w:rPr>
        <w:t xml:space="preserve">Universiti Putra Malaysia </w:t>
      </w:r>
      <w:r w:rsidRPr="00B725C0">
        <w:rPr>
          <w:rFonts w:ascii="TH SarabunPSK" w:hAnsi="TH SarabunPSK" w:cs="TH SarabunPSK"/>
          <w:cs/>
        </w:rPr>
        <w:t>(</w:t>
      </w:r>
      <w:r w:rsidRPr="00B725C0">
        <w:rPr>
          <w:rFonts w:ascii="TH SarabunPSK" w:hAnsi="TH SarabunPSK" w:cs="TH SarabunPSK"/>
        </w:rPr>
        <w:t>UPM</w:t>
      </w:r>
      <w:r w:rsidRPr="00B725C0">
        <w:rPr>
          <w:rFonts w:ascii="TH SarabunPSK" w:hAnsi="TH SarabunPSK" w:cs="TH SarabunPSK"/>
          <w:cs/>
        </w:rPr>
        <w:t>)</w:t>
      </w:r>
      <w:r w:rsidRPr="00B725C0">
        <w:rPr>
          <w:rFonts w:ascii="TH SarabunPSK" w:hAnsi="TH SarabunPSK" w:cs="TH SarabunPSK"/>
        </w:rPr>
        <w:t xml:space="preserve">, University of Malaya </w:t>
      </w:r>
      <w:r w:rsidRPr="00B725C0">
        <w:rPr>
          <w:rFonts w:ascii="TH SarabunPSK" w:hAnsi="TH SarabunPSK" w:cs="TH SarabunPSK"/>
          <w:cs/>
        </w:rPr>
        <w:t xml:space="preserve">และ </w:t>
      </w:r>
      <w:r w:rsidRPr="00B725C0">
        <w:rPr>
          <w:rFonts w:ascii="TH SarabunPSK" w:hAnsi="TH SarabunPSK" w:cs="TH SarabunPSK"/>
        </w:rPr>
        <w:t xml:space="preserve">Kunming Medical University   </w:t>
      </w:r>
      <w:r w:rsidRPr="00B725C0">
        <w:rPr>
          <w:rFonts w:ascii="TH SarabunPSK" w:hAnsi="TH SarabunPSK" w:cs="TH SarabunPSK"/>
          <w:cs/>
        </w:rPr>
        <w:t>และขยายความร่วมมือในกลุ่ม</w:t>
      </w:r>
      <w:r w:rsidR="00764207">
        <w:rPr>
          <w:rFonts w:ascii="TH SarabunPSK" w:hAnsi="TH SarabunPSK" w:cs="TH SarabunPSK" w:hint="cs"/>
          <w:cs/>
        </w:rPr>
        <w:t>ประเทศ</w:t>
      </w:r>
      <w:r w:rsidRPr="00B725C0">
        <w:rPr>
          <w:rFonts w:ascii="TH SarabunPSK" w:hAnsi="TH SarabunPSK" w:cs="TH SarabunPSK"/>
          <w:cs/>
        </w:rPr>
        <w:t>อาเซียน</w:t>
      </w:r>
      <w:r w:rsidR="00764207">
        <w:rPr>
          <w:rFonts w:ascii="TH SarabunPSK" w:hAnsi="TH SarabunPSK" w:cs="TH SarabunPSK" w:hint="cs"/>
          <w:cs/>
        </w:rPr>
        <w:t xml:space="preserve"> </w:t>
      </w:r>
      <w:r w:rsidRPr="00B725C0">
        <w:rPr>
          <w:rFonts w:ascii="TH SarabunPSK" w:hAnsi="TH SarabunPSK" w:cs="TH SarabunPSK"/>
          <w:cs/>
        </w:rPr>
        <w:t>เป็นต้น</w:t>
      </w:r>
    </w:p>
    <w:p w:rsidR="00B725C0" w:rsidRDefault="00B725C0" w:rsidP="0097299B">
      <w:pPr>
        <w:ind w:right="-2"/>
        <w:jc w:val="thaiDistribute"/>
        <w:rPr>
          <w:rFonts w:ascii="TH SarabunPSK" w:hAnsi="TH SarabunPSK" w:cs="TH SarabunPSK"/>
        </w:rPr>
      </w:pPr>
      <w:r w:rsidRPr="00B725C0">
        <w:rPr>
          <w:rFonts w:ascii="TH SarabunPSK" w:hAnsi="TH SarabunPSK" w:cs="TH SarabunPSK"/>
          <w:cs/>
        </w:rPr>
        <w:tab/>
        <w:t>ทั้งนี้</w:t>
      </w:r>
      <w:r w:rsidR="009410D7">
        <w:rPr>
          <w:rFonts w:ascii="TH SarabunPSK" w:hAnsi="TH SarabunPSK" w:cs="TH SarabunPSK" w:hint="cs"/>
          <w:cs/>
        </w:rPr>
        <w:t>เพื่อ</w:t>
      </w:r>
      <w:r w:rsidRPr="00B725C0">
        <w:rPr>
          <w:rFonts w:ascii="TH SarabunPSK" w:hAnsi="TH SarabunPSK" w:cs="TH SarabunPSK"/>
          <w:cs/>
        </w:rPr>
        <w:t>วัตถุประสงค์สำคัญในการผลิตบัณฑ</w:t>
      </w:r>
      <w:r w:rsidR="009410D7">
        <w:rPr>
          <w:rFonts w:ascii="TH SarabunPSK" w:hAnsi="TH SarabunPSK" w:cs="TH SarabunPSK"/>
          <w:cs/>
        </w:rPr>
        <w:t>ิตให้ได้มาตรฐานที่พึงประสงค์</w:t>
      </w:r>
      <w:r w:rsidR="009410D7">
        <w:rPr>
          <w:rFonts w:ascii="TH SarabunPSK" w:hAnsi="TH SarabunPSK" w:cs="TH SarabunPSK" w:hint="cs"/>
          <w:cs/>
        </w:rPr>
        <w:t>ที่</w:t>
      </w:r>
      <w:r w:rsidR="009410D7" w:rsidRPr="009410D7">
        <w:rPr>
          <w:rFonts w:ascii="TH SarabunPSK" w:hAnsi="TH SarabunPSK" w:cs="TH SarabunPSK"/>
          <w:cs/>
        </w:rPr>
        <w:t>มีคุณธรรม จริยธรรม ความรู้และทักษะการปฏิบัติ สู่การเป็นผู้นำทางวิชาชีพ</w:t>
      </w:r>
      <w:r w:rsidRPr="00B725C0">
        <w:rPr>
          <w:rFonts w:ascii="TH SarabunPSK" w:hAnsi="TH SarabunPSK" w:cs="TH SarabunPSK"/>
          <w:cs/>
        </w:rPr>
        <w:t xml:space="preserve"> </w:t>
      </w:r>
      <w:r w:rsidR="009410D7">
        <w:rPr>
          <w:rFonts w:ascii="TH SarabunPSK" w:hAnsi="TH SarabunPSK" w:cs="TH SarabunPSK" w:hint="cs"/>
          <w:cs/>
        </w:rPr>
        <w:t>ทาง</w:t>
      </w:r>
      <w:r w:rsidRPr="00B725C0">
        <w:rPr>
          <w:rFonts w:ascii="TH SarabunPSK" w:hAnsi="TH SarabunPSK" w:cs="TH SarabunPSK"/>
          <w:cs/>
        </w:rPr>
        <w:t>หลักสูตรได้จัดทำกระบวนการสอบประมวลความรู้ก่อนจบการศึกษาที่ครอบคลุมสมรรถนะที่พึงประสงค์ของบัณฑิต</w:t>
      </w:r>
      <w:r w:rsidR="009410D7">
        <w:rPr>
          <w:rFonts w:ascii="TH SarabunPSK" w:hAnsi="TH SarabunPSK" w:cs="TH SarabunPSK" w:hint="cs"/>
          <w:cs/>
        </w:rPr>
        <w:t>สาขา</w:t>
      </w:r>
      <w:r w:rsidR="009410D7">
        <w:rPr>
          <w:rFonts w:ascii="TH SarabunPSK" w:hAnsi="TH SarabunPSK" w:cs="TH SarabunPSK"/>
          <w:cs/>
        </w:rPr>
        <w:t>อ</w:t>
      </w:r>
      <w:r w:rsidR="009410D7">
        <w:rPr>
          <w:rFonts w:ascii="TH SarabunPSK" w:hAnsi="TH SarabunPSK" w:cs="TH SarabunPSK" w:hint="cs"/>
          <w:cs/>
        </w:rPr>
        <w:t>าชีวอนามัยและความปลอดภัยออกเป็น</w:t>
      </w:r>
      <w:r w:rsidRPr="00B725C0">
        <w:rPr>
          <w:rFonts w:ascii="TH SarabunPSK" w:hAnsi="TH SarabunPSK" w:cs="TH SarabunPSK"/>
          <w:cs/>
        </w:rPr>
        <w:t xml:space="preserve"> 2 ขั้นตอน ได้แก่ การทดสอบความสามารถทางวิชาการในกลุ่มวิชาชีพสาธารณสุข ในชั้นปีที่ 3 และการทดสอบความสามารถทางวิชาการกลุ่มวิชาชีพเฉพาะสาขา</w:t>
      </w:r>
      <w:r w:rsidR="009410D7" w:rsidRPr="009410D7">
        <w:rPr>
          <w:rFonts w:ascii="TH SarabunPSK" w:hAnsi="TH SarabunPSK" w:cs="TH SarabunPSK"/>
          <w:cs/>
        </w:rPr>
        <w:t>อาชีวอนามัยและความปลอดภัย</w:t>
      </w:r>
      <w:r w:rsidRPr="00B725C0">
        <w:rPr>
          <w:rFonts w:ascii="TH SarabunPSK" w:hAnsi="TH SarabunPSK" w:cs="TH SarabunPSK"/>
          <w:cs/>
        </w:rPr>
        <w:t xml:space="preserve"> ก่อน</w:t>
      </w:r>
      <w:r w:rsidR="009410D7">
        <w:rPr>
          <w:rFonts w:ascii="TH SarabunPSK" w:hAnsi="TH SarabunPSK" w:cs="TH SarabunPSK" w:hint="cs"/>
          <w:cs/>
        </w:rPr>
        <w:t>สำเร็จ</w:t>
      </w:r>
      <w:r w:rsidRPr="00B725C0">
        <w:rPr>
          <w:rFonts w:ascii="TH SarabunPSK" w:hAnsi="TH SarabunPSK" w:cs="TH SarabunPSK"/>
          <w:cs/>
        </w:rPr>
        <w:t>การศึกษา</w:t>
      </w:r>
      <w:r w:rsidR="009410D7">
        <w:rPr>
          <w:rFonts w:ascii="TH SarabunPSK" w:hAnsi="TH SarabunPSK" w:cs="TH SarabunPSK" w:hint="cs"/>
          <w:cs/>
        </w:rPr>
        <w:t>ใน</w:t>
      </w:r>
      <w:r w:rsidR="009410D7">
        <w:rPr>
          <w:rFonts w:ascii="TH SarabunPSK" w:hAnsi="TH SarabunPSK" w:cs="TH SarabunPSK"/>
          <w:cs/>
        </w:rPr>
        <w:t>ชั้นปีที่ 4 เพื่อให้</w:t>
      </w:r>
      <w:r w:rsidR="009410D7">
        <w:rPr>
          <w:rFonts w:ascii="TH SarabunPSK" w:hAnsi="TH SarabunPSK" w:cs="TH SarabunPSK" w:hint="cs"/>
          <w:cs/>
        </w:rPr>
        <w:t>คุณภาพของ</w:t>
      </w:r>
      <w:r w:rsidRPr="00B725C0">
        <w:rPr>
          <w:rFonts w:ascii="TH SarabunPSK" w:hAnsi="TH SarabunPSK" w:cs="TH SarabunPSK"/>
          <w:cs/>
        </w:rPr>
        <w:t xml:space="preserve">บัณฑิตมีมาตรฐานเทียบเคียงได้ทั้งในระดับสถาบันและประเทศ </w:t>
      </w:r>
      <w:r w:rsidR="00EE5C34">
        <w:rPr>
          <w:rFonts w:ascii="TH SarabunPSK" w:hAnsi="TH SarabunPSK" w:cs="TH SarabunPSK"/>
          <w:cs/>
        </w:rPr>
        <w:t>ผ่านกิจกรรมเสริมหลักสูตรตาม</w:t>
      </w:r>
      <w:r w:rsidRPr="00B725C0">
        <w:rPr>
          <w:rFonts w:ascii="TH SarabunPSK" w:hAnsi="TH SarabunPSK" w:cs="TH SarabunPSK"/>
          <w:cs/>
        </w:rPr>
        <w:t>มาตรฐานคุณวุฒิการศึกษาระดับอุดมศึกษาของประเทศ</w:t>
      </w:r>
      <w:r w:rsidR="00EE5C34">
        <w:rPr>
          <w:rFonts w:ascii="TH SarabunPSK" w:hAnsi="TH SarabunPSK" w:cs="TH SarabunPSK" w:hint="cs"/>
          <w:cs/>
        </w:rPr>
        <w:t xml:space="preserve"> เพื่อให้</w:t>
      </w:r>
      <w:r w:rsidR="00EE5C34">
        <w:rPr>
          <w:rFonts w:ascii="TH SarabunPSK" w:hAnsi="TH SarabunPSK" w:cs="TH SarabunPSK"/>
          <w:cs/>
        </w:rPr>
        <w:t>ดำรงตน</w:t>
      </w:r>
      <w:r w:rsidR="00EE5C34">
        <w:rPr>
          <w:rFonts w:ascii="TH SarabunPSK" w:hAnsi="TH SarabunPSK" w:cs="TH SarabunPSK" w:hint="cs"/>
          <w:cs/>
        </w:rPr>
        <w:t>ที่มีความ</w:t>
      </w:r>
      <w:r w:rsidR="00EE5C34">
        <w:rPr>
          <w:rFonts w:ascii="TH SarabunPSK" w:hAnsi="TH SarabunPSK" w:cs="TH SarabunPSK"/>
          <w:cs/>
        </w:rPr>
        <w:t>เท่าทันต่อการเปลี่ยนแปลง</w:t>
      </w:r>
      <w:r w:rsidR="00EE5C34">
        <w:rPr>
          <w:rFonts w:ascii="TH SarabunPSK" w:hAnsi="TH SarabunPSK" w:cs="TH SarabunPSK" w:hint="cs"/>
          <w:cs/>
        </w:rPr>
        <w:t>ของ</w:t>
      </w:r>
      <w:r w:rsidR="00EE5C34" w:rsidRPr="00EE5C34">
        <w:rPr>
          <w:rFonts w:ascii="TH SarabunPSK" w:hAnsi="TH SarabunPSK" w:cs="TH SarabunPSK"/>
          <w:cs/>
        </w:rPr>
        <w:t>สังคมและเทคโนโลยีในระดับท้องถิ่นและสากล</w:t>
      </w:r>
      <w:r w:rsidR="00EE5C34">
        <w:rPr>
          <w:rFonts w:ascii="TH SarabunPSK" w:hAnsi="TH SarabunPSK" w:cs="TH SarabunPSK" w:hint="cs"/>
          <w:cs/>
        </w:rPr>
        <w:t xml:space="preserve"> </w:t>
      </w:r>
    </w:p>
    <w:p w:rsidR="0097299B" w:rsidRDefault="0097299B" w:rsidP="00B725C0">
      <w:pPr>
        <w:ind w:right="-2"/>
        <w:rPr>
          <w:rFonts w:ascii="TH SarabunPSK" w:hAnsi="TH SarabunPSK" w:cs="TH SarabunPSK"/>
        </w:rPr>
      </w:pPr>
    </w:p>
    <w:p w:rsidR="0097299B" w:rsidRDefault="0097299B" w:rsidP="00B725C0">
      <w:pPr>
        <w:ind w:right="-2"/>
        <w:rPr>
          <w:rFonts w:ascii="TH SarabunPSK" w:hAnsi="TH SarabunPSK" w:cs="TH SarabunPSK"/>
        </w:rPr>
      </w:pPr>
    </w:p>
    <w:p w:rsidR="0097299B" w:rsidRDefault="0097299B" w:rsidP="00B725C0">
      <w:pPr>
        <w:ind w:right="-2"/>
        <w:rPr>
          <w:rFonts w:ascii="TH SarabunPSK" w:hAnsi="TH SarabunPSK" w:cs="TH SarabunPSK"/>
        </w:rPr>
      </w:pPr>
    </w:p>
    <w:p w:rsidR="0097299B" w:rsidRPr="00B725C0" w:rsidRDefault="0097299B" w:rsidP="00B725C0">
      <w:pPr>
        <w:ind w:right="-2"/>
        <w:rPr>
          <w:rFonts w:ascii="TH SarabunPSK" w:hAnsi="TH SarabunPSK" w:cs="TH SarabunPSK"/>
        </w:rPr>
      </w:pPr>
    </w:p>
    <w:tbl>
      <w:tblPr>
        <w:tblW w:w="9251" w:type="dxa"/>
        <w:tblLook w:val="00A0" w:firstRow="1" w:lastRow="0" w:firstColumn="1" w:lastColumn="0" w:noHBand="0" w:noVBand="0"/>
      </w:tblPr>
      <w:tblGrid>
        <w:gridCol w:w="236"/>
        <w:gridCol w:w="1361"/>
        <w:gridCol w:w="6875"/>
        <w:gridCol w:w="71"/>
        <w:gridCol w:w="637"/>
        <w:gridCol w:w="71"/>
      </w:tblGrid>
      <w:tr w:rsidR="0045459F" w:rsidRPr="00BB48FD" w:rsidTr="001F162A">
        <w:trPr>
          <w:gridAfter w:val="1"/>
          <w:wAfter w:w="71" w:type="dxa"/>
          <w:tblHeader/>
        </w:trPr>
        <w:tc>
          <w:tcPr>
            <w:tcW w:w="8472" w:type="dxa"/>
            <w:gridSpan w:val="3"/>
          </w:tcPr>
          <w:p w:rsidR="0045459F" w:rsidRPr="00BB48FD" w:rsidRDefault="0045459F" w:rsidP="0097299B">
            <w:pPr>
              <w:ind w:right="-2"/>
              <w:jc w:val="center"/>
              <w:rPr>
                <w:rFonts w:ascii="TH SarabunPSK" w:hAnsi="TH SarabunPSK" w:cs="TH SarabunPSK"/>
                <w:b/>
                <w:bCs/>
                <w:cs/>
              </w:rPr>
            </w:pPr>
            <w:r w:rsidRPr="00BB48FD">
              <w:rPr>
                <w:rFonts w:ascii="TH SarabunPSK" w:hAnsi="TH SarabunPSK" w:cs="TH SarabunPSK"/>
                <w:b/>
                <w:bCs/>
                <w:sz w:val="36"/>
                <w:szCs w:val="36"/>
                <w:cs/>
              </w:rPr>
              <w:lastRenderedPageBreak/>
              <w:t>สารบัญ</w:t>
            </w:r>
          </w:p>
        </w:tc>
        <w:tc>
          <w:tcPr>
            <w:tcW w:w="708" w:type="dxa"/>
            <w:gridSpan w:val="2"/>
          </w:tcPr>
          <w:p w:rsidR="0045459F" w:rsidRPr="00BB48FD" w:rsidRDefault="0045459F" w:rsidP="0022447C">
            <w:pPr>
              <w:ind w:right="-2"/>
              <w:jc w:val="center"/>
              <w:rPr>
                <w:rFonts w:ascii="TH SarabunPSK" w:hAnsi="TH SarabunPSK" w:cs="TH SarabunPSK"/>
                <w:b/>
                <w:bCs/>
                <w:cs/>
              </w:rPr>
            </w:pPr>
          </w:p>
        </w:tc>
      </w:tr>
      <w:tr w:rsidR="007510C0" w:rsidRPr="00BB48FD" w:rsidTr="001F162A">
        <w:trPr>
          <w:gridAfter w:val="1"/>
          <w:wAfter w:w="71" w:type="dxa"/>
          <w:tblHeader/>
        </w:trPr>
        <w:tc>
          <w:tcPr>
            <w:tcW w:w="8472" w:type="dxa"/>
            <w:gridSpan w:val="3"/>
          </w:tcPr>
          <w:p w:rsidR="007510C0" w:rsidRDefault="007510C0" w:rsidP="0022447C">
            <w:pPr>
              <w:ind w:right="-2"/>
              <w:rPr>
                <w:rFonts w:ascii="TH SarabunPSK" w:hAnsi="TH SarabunPSK" w:cs="TH SarabunPSK"/>
                <w:b/>
                <w:bCs/>
              </w:rPr>
            </w:pPr>
            <w:r w:rsidRPr="00BB48FD">
              <w:rPr>
                <w:rFonts w:ascii="TH SarabunPSK" w:hAnsi="TH SarabunPSK" w:cs="TH SarabunPSK"/>
                <w:b/>
                <w:bCs/>
                <w:cs/>
              </w:rPr>
              <w:t>รายละเอียดของหลักสูตร</w:t>
            </w:r>
          </w:p>
          <w:p w:rsidR="00542A44" w:rsidRPr="00BB48FD" w:rsidRDefault="00542A44" w:rsidP="0022447C">
            <w:pPr>
              <w:ind w:right="-2"/>
              <w:rPr>
                <w:rFonts w:ascii="TH SarabunPSK" w:hAnsi="TH SarabunPSK" w:cs="TH SarabunPSK"/>
                <w:b/>
                <w:bCs/>
                <w:cs/>
              </w:rPr>
            </w:pPr>
            <w:r>
              <w:rPr>
                <w:rFonts w:ascii="TH SarabunPSK" w:hAnsi="TH SarabunPSK" w:cs="TH SarabunPSK" w:hint="cs"/>
                <w:b/>
                <w:bCs/>
                <w:cs/>
              </w:rPr>
              <w:t>บทนำ</w:t>
            </w:r>
          </w:p>
        </w:tc>
        <w:tc>
          <w:tcPr>
            <w:tcW w:w="708" w:type="dxa"/>
            <w:gridSpan w:val="2"/>
          </w:tcPr>
          <w:p w:rsidR="007510C0" w:rsidRPr="00BB48FD" w:rsidRDefault="007510C0" w:rsidP="0022447C">
            <w:pPr>
              <w:ind w:right="-2"/>
              <w:jc w:val="center"/>
              <w:rPr>
                <w:rFonts w:ascii="TH SarabunPSK" w:hAnsi="TH SarabunPSK" w:cs="TH SarabunPSK"/>
                <w:b/>
                <w:bCs/>
              </w:rPr>
            </w:pPr>
            <w:r w:rsidRPr="00BB48FD">
              <w:rPr>
                <w:rFonts w:ascii="TH SarabunPSK" w:hAnsi="TH SarabunPSK" w:cs="TH SarabunPSK"/>
                <w:b/>
                <w:bCs/>
                <w:cs/>
              </w:rPr>
              <w:t>หน้า</w:t>
            </w:r>
          </w:p>
        </w:tc>
      </w:tr>
      <w:tr w:rsidR="00FD5722" w:rsidRPr="00BB48FD" w:rsidTr="001F162A">
        <w:trPr>
          <w:gridAfter w:val="1"/>
          <w:wAfter w:w="71" w:type="dxa"/>
          <w:tblHeader/>
        </w:trPr>
        <w:tc>
          <w:tcPr>
            <w:tcW w:w="8472" w:type="dxa"/>
            <w:gridSpan w:val="3"/>
          </w:tcPr>
          <w:p w:rsidR="00FD5722" w:rsidRPr="00BB48FD" w:rsidRDefault="00FD5722" w:rsidP="0022447C">
            <w:pPr>
              <w:ind w:right="-2"/>
              <w:rPr>
                <w:rFonts w:ascii="TH SarabunPSK" w:hAnsi="TH SarabunPSK" w:cs="TH SarabunPSK"/>
                <w:b/>
                <w:bCs/>
              </w:rPr>
            </w:pPr>
            <w:r w:rsidRPr="00BB48FD">
              <w:rPr>
                <w:rFonts w:ascii="TH SarabunPSK" w:hAnsi="TH SarabunPSK" w:cs="TH SarabunPSK"/>
                <w:b/>
                <w:bCs/>
                <w:cs/>
              </w:rPr>
              <w:t>หมวดที่ 1  ข้อมูลทั่วไป</w:t>
            </w:r>
          </w:p>
        </w:tc>
        <w:tc>
          <w:tcPr>
            <w:tcW w:w="708" w:type="dxa"/>
            <w:gridSpan w:val="2"/>
          </w:tcPr>
          <w:p w:rsidR="00FD5722" w:rsidRPr="00BB48FD" w:rsidRDefault="00FD5722" w:rsidP="0022447C">
            <w:pPr>
              <w:ind w:right="-2"/>
              <w:jc w:val="center"/>
              <w:rPr>
                <w:rFonts w:ascii="TH SarabunPSK" w:hAnsi="TH SarabunPSK" w:cs="TH SarabunPSK"/>
                <w:b/>
                <w:bCs/>
                <w:color w:val="000000"/>
              </w:rPr>
            </w:pPr>
          </w:p>
        </w:tc>
      </w:tr>
      <w:tr w:rsidR="007510C0" w:rsidRPr="00BB48FD" w:rsidTr="001F162A">
        <w:trPr>
          <w:gridAfter w:val="1"/>
          <w:wAfter w:w="71" w:type="dxa"/>
          <w:tblHeader/>
        </w:trPr>
        <w:tc>
          <w:tcPr>
            <w:tcW w:w="8472" w:type="dxa"/>
            <w:gridSpan w:val="3"/>
          </w:tcPr>
          <w:p w:rsidR="007510C0" w:rsidRPr="00BB48FD" w:rsidRDefault="007510C0" w:rsidP="0022447C">
            <w:pPr>
              <w:ind w:right="-2"/>
              <w:rPr>
                <w:rFonts w:ascii="TH SarabunPSK" w:hAnsi="TH SarabunPSK" w:cs="TH SarabunPSK"/>
                <w:cs/>
              </w:rPr>
            </w:pPr>
            <w:r w:rsidRPr="00BB48FD">
              <w:rPr>
                <w:rFonts w:ascii="TH SarabunPSK" w:hAnsi="TH SarabunPSK" w:cs="TH SarabunPSK"/>
                <w:cs/>
              </w:rPr>
              <w:tab/>
              <w:t xml:space="preserve">1. </w:t>
            </w:r>
            <w:r w:rsidR="00C05E3D" w:rsidRPr="00BB48FD">
              <w:rPr>
                <w:rFonts w:ascii="TH SarabunPSK" w:hAnsi="TH SarabunPSK" w:cs="TH SarabunPSK"/>
                <w:cs/>
              </w:rPr>
              <w:t>รหัสและ</w:t>
            </w:r>
            <w:r w:rsidRPr="00BB48FD">
              <w:rPr>
                <w:rFonts w:ascii="TH SarabunPSK" w:hAnsi="TH SarabunPSK" w:cs="TH SarabunPSK"/>
                <w:cs/>
              </w:rPr>
              <w:t>ชื่อหลักสูตร</w:t>
            </w:r>
            <w:r w:rsidR="00702C06" w:rsidRPr="00BB48FD">
              <w:rPr>
                <w:rFonts w:ascii="TH SarabunPSK" w:hAnsi="TH SarabunPSK" w:cs="TH SarabunPSK"/>
                <w:cs/>
              </w:rPr>
              <w:t>............................................................................................................</w:t>
            </w:r>
          </w:p>
        </w:tc>
        <w:tc>
          <w:tcPr>
            <w:tcW w:w="708" w:type="dxa"/>
            <w:gridSpan w:val="2"/>
          </w:tcPr>
          <w:p w:rsidR="007510C0" w:rsidRPr="00BB48FD" w:rsidRDefault="002D5247" w:rsidP="0022447C">
            <w:pPr>
              <w:ind w:right="-2"/>
              <w:jc w:val="center"/>
              <w:rPr>
                <w:rFonts w:ascii="TH SarabunPSK" w:hAnsi="TH SarabunPSK" w:cs="TH SarabunPSK"/>
                <w:color w:val="000000"/>
              </w:rPr>
            </w:pPr>
            <w:r>
              <w:rPr>
                <w:rFonts w:ascii="TH SarabunPSK" w:hAnsi="TH SarabunPSK" w:cs="TH SarabunPSK"/>
                <w:color w:val="000000"/>
              </w:rPr>
              <w:t>1</w:t>
            </w:r>
          </w:p>
        </w:tc>
      </w:tr>
      <w:tr w:rsidR="007510C0" w:rsidRPr="00BB48FD" w:rsidTr="001F162A">
        <w:trPr>
          <w:gridAfter w:val="1"/>
          <w:wAfter w:w="71" w:type="dxa"/>
          <w:tblHeader/>
        </w:trPr>
        <w:tc>
          <w:tcPr>
            <w:tcW w:w="8472" w:type="dxa"/>
            <w:gridSpan w:val="3"/>
          </w:tcPr>
          <w:p w:rsidR="007510C0" w:rsidRPr="00BB48FD" w:rsidRDefault="004D7213" w:rsidP="0022447C">
            <w:pPr>
              <w:ind w:right="-2"/>
              <w:rPr>
                <w:rFonts w:ascii="TH SarabunPSK" w:hAnsi="TH SarabunPSK" w:cs="TH SarabunPSK"/>
              </w:rPr>
            </w:pPr>
            <w:r w:rsidRPr="00BB48FD">
              <w:rPr>
                <w:rFonts w:ascii="TH SarabunPSK" w:hAnsi="TH SarabunPSK" w:cs="TH SarabunPSK"/>
                <w:cs/>
              </w:rPr>
              <w:tab/>
              <w:t>2. ชื่อปริญญาและสาขา</w:t>
            </w:r>
            <w:r w:rsidR="002C554F">
              <w:rPr>
                <w:rFonts w:ascii="TH SarabunPSK" w:hAnsi="TH SarabunPSK" w:cs="TH SarabunPSK"/>
                <w:cs/>
              </w:rPr>
              <w:t>……………………………………………………………………………………………….</w:t>
            </w:r>
          </w:p>
        </w:tc>
        <w:tc>
          <w:tcPr>
            <w:tcW w:w="708" w:type="dxa"/>
            <w:gridSpan w:val="2"/>
          </w:tcPr>
          <w:p w:rsidR="007510C0" w:rsidRPr="00BB48FD" w:rsidRDefault="002D5247" w:rsidP="0022447C">
            <w:pPr>
              <w:ind w:right="-2"/>
              <w:jc w:val="center"/>
              <w:rPr>
                <w:rFonts w:ascii="TH SarabunPSK" w:hAnsi="TH SarabunPSK" w:cs="TH SarabunPSK"/>
                <w:color w:val="000000"/>
              </w:rPr>
            </w:pPr>
            <w:r>
              <w:rPr>
                <w:rFonts w:ascii="TH SarabunPSK" w:hAnsi="TH SarabunPSK" w:cs="TH SarabunPSK"/>
                <w:color w:val="000000"/>
              </w:rPr>
              <w:t>1</w:t>
            </w:r>
          </w:p>
        </w:tc>
      </w:tr>
      <w:tr w:rsidR="007510C0" w:rsidRPr="00BB48FD" w:rsidTr="001F162A">
        <w:trPr>
          <w:gridAfter w:val="1"/>
          <w:wAfter w:w="71" w:type="dxa"/>
          <w:trHeight w:val="271"/>
          <w:tblHeader/>
        </w:trPr>
        <w:tc>
          <w:tcPr>
            <w:tcW w:w="8472" w:type="dxa"/>
            <w:gridSpan w:val="3"/>
          </w:tcPr>
          <w:p w:rsidR="007510C0" w:rsidRPr="00BB48FD" w:rsidRDefault="007510C0" w:rsidP="00702C06">
            <w:pPr>
              <w:ind w:right="-2"/>
              <w:rPr>
                <w:rFonts w:ascii="TH SarabunPSK" w:hAnsi="TH SarabunPSK" w:cs="TH SarabunPSK"/>
              </w:rPr>
            </w:pPr>
            <w:r w:rsidRPr="00BB48FD">
              <w:rPr>
                <w:rFonts w:ascii="TH SarabunPSK" w:hAnsi="TH SarabunPSK" w:cs="TH SarabunPSK"/>
                <w:cs/>
              </w:rPr>
              <w:tab/>
              <w:t>3. วิชาเอก</w:t>
            </w:r>
            <w:r w:rsidR="0045459F">
              <w:rPr>
                <w:rFonts w:ascii="TH SarabunPSK" w:hAnsi="TH SarabunPSK" w:cs="TH SarabunPSK"/>
                <w:cs/>
              </w:rPr>
              <w:t xml:space="preserve"> .........</w:t>
            </w:r>
            <w:r w:rsidR="002C554F">
              <w:rPr>
                <w:rFonts w:ascii="TH SarabunPSK" w:hAnsi="TH SarabunPSK" w:cs="TH SarabunPSK"/>
                <w:cs/>
              </w:rPr>
              <w:t>………………………………………………………………………………………………………..</w:t>
            </w:r>
          </w:p>
        </w:tc>
        <w:tc>
          <w:tcPr>
            <w:tcW w:w="708" w:type="dxa"/>
            <w:gridSpan w:val="2"/>
          </w:tcPr>
          <w:p w:rsidR="007510C0" w:rsidRPr="00BB48FD" w:rsidRDefault="002D5247" w:rsidP="0022447C">
            <w:pPr>
              <w:ind w:right="-2"/>
              <w:jc w:val="center"/>
              <w:rPr>
                <w:rFonts w:ascii="TH SarabunPSK" w:hAnsi="TH SarabunPSK" w:cs="TH SarabunPSK"/>
                <w:color w:val="000000"/>
              </w:rPr>
            </w:pPr>
            <w:r>
              <w:rPr>
                <w:rFonts w:ascii="TH SarabunPSK" w:hAnsi="TH SarabunPSK" w:cs="TH SarabunPSK"/>
                <w:color w:val="000000"/>
              </w:rPr>
              <w:t>1</w:t>
            </w:r>
          </w:p>
        </w:tc>
      </w:tr>
      <w:tr w:rsidR="007510C0" w:rsidRPr="00BB48FD" w:rsidTr="001F162A">
        <w:trPr>
          <w:gridAfter w:val="1"/>
          <w:wAfter w:w="71" w:type="dxa"/>
          <w:tblHeader/>
        </w:trPr>
        <w:tc>
          <w:tcPr>
            <w:tcW w:w="8472" w:type="dxa"/>
            <w:gridSpan w:val="3"/>
          </w:tcPr>
          <w:p w:rsidR="007510C0" w:rsidRPr="00BB48FD" w:rsidRDefault="007510C0" w:rsidP="0022447C">
            <w:pPr>
              <w:ind w:right="-2"/>
              <w:rPr>
                <w:rFonts w:ascii="TH SarabunPSK" w:hAnsi="TH SarabunPSK" w:cs="TH SarabunPSK"/>
              </w:rPr>
            </w:pPr>
            <w:r w:rsidRPr="00BB48FD">
              <w:rPr>
                <w:rFonts w:ascii="TH SarabunPSK" w:hAnsi="TH SarabunPSK" w:cs="TH SarabunPSK"/>
                <w:cs/>
              </w:rPr>
              <w:tab/>
              <w:t>4. จำนวน</w:t>
            </w:r>
            <w:r w:rsidR="001C57C3">
              <w:rPr>
                <w:rFonts w:ascii="TH SarabunPSK" w:hAnsi="TH SarabunPSK" w:cs="TH SarabunPSK"/>
                <w:cs/>
              </w:rPr>
              <w:t>หน่วยกิต</w:t>
            </w:r>
            <w:r w:rsidRPr="00BB48FD">
              <w:rPr>
                <w:rFonts w:ascii="TH SarabunPSK" w:hAnsi="TH SarabunPSK" w:cs="TH SarabunPSK"/>
                <w:cs/>
              </w:rPr>
              <w:t>ที่เรียนตลอดหลักสูตร</w:t>
            </w:r>
            <w:r w:rsidR="002C554F">
              <w:rPr>
                <w:rFonts w:ascii="TH SarabunPSK" w:hAnsi="TH SarabunPSK" w:cs="TH SarabunPSK"/>
                <w:cs/>
              </w:rPr>
              <w:t>………………………………………………………………………</w:t>
            </w:r>
          </w:p>
        </w:tc>
        <w:tc>
          <w:tcPr>
            <w:tcW w:w="708" w:type="dxa"/>
            <w:gridSpan w:val="2"/>
          </w:tcPr>
          <w:p w:rsidR="007510C0" w:rsidRPr="00BB48FD" w:rsidRDefault="002D5247" w:rsidP="0022447C">
            <w:pPr>
              <w:ind w:right="-2"/>
              <w:jc w:val="center"/>
              <w:rPr>
                <w:rFonts w:ascii="TH SarabunPSK" w:hAnsi="TH SarabunPSK" w:cs="TH SarabunPSK"/>
                <w:color w:val="000000"/>
              </w:rPr>
            </w:pPr>
            <w:r>
              <w:rPr>
                <w:rFonts w:ascii="TH SarabunPSK" w:hAnsi="TH SarabunPSK" w:cs="TH SarabunPSK"/>
                <w:color w:val="000000"/>
              </w:rPr>
              <w:t>1</w:t>
            </w:r>
          </w:p>
        </w:tc>
      </w:tr>
      <w:tr w:rsidR="007510C0" w:rsidRPr="00BB48FD" w:rsidTr="001F162A">
        <w:trPr>
          <w:gridAfter w:val="1"/>
          <w:wAfter w:w="71" w:type="dxa"/>
          <w:tblHeader/>
        </w:trPr>
        <w:tc>
          <w:tcPr>
            <w:tcW w:w="8472" w:type="dxa"/>
            <w:gridSpan w:val="3"/>
          </w:tcPr>
          <w:p w:rsidR="007510C0" w:rsidRPr="00BB48FD" w:rsidRDefault="007510C0" w:rsidP="0022447C">
            <w:pPr>
              <w:ind w:right="-2"/>
              <w:rPr>
                <w:rFonts w:ascii="TH SarabunPSK" w:hAnsi="TH SarabunPSK" w:cs="TH SarabunPSK"/>
              </w:rPr>
            </w:pPr>
            <w:r w:rsidRPr="00BB48FD">
              <w:rPr>
                <w:rFonts w:ascii="TH SarabunPSK" w:hAnsi="TH SarabunPSK" w:cs="TH SarabunPSK"/>
                <w:cs/>
              </w:rPr>
              <w:tab/>
              <w:t>5. รูปแบบของหลักสูตร</w:t>
            </w:r>
            <w:r w:rsidR="002C554F">
              <w:rPr>
                <w:rFonts w:ascii="TH SarabunPSK" w:hAnsi="TH SarabunPSK" w:cs="TH SarabunPSK"/>
                <w:cs/>
              </w:rPr>
              <w:t>……………………………………………………………………………………………….</w:t>
            </w:r>
          </w:p>
        </w:tc>
        <w:tc>
          <w:tcPr>
            <w:tcW w:w="708" w:type="dxa"/>
            <w:gridSpan w:val="2"/>
          </w:tcPr>
          <w:p w:rsidR="007510C0" w:rsidRPr="00BB48FD" w:rsidRDefault="002D5247" w:rsidP="0022447C">
            <w:pPr>
              <w:ind w:right="-2"/>
              <w:jc w:val="center"/>
              <w:rPr>
                <w:rFonts w:ascii="TH SarabunPSK" w:hAnsi="TH SarabunPSK" w:cs="TH SarabunPSK"/>
                <w:color w:val="000000"/>
              </w:rPr>
            </w:pPr>
            <w:r>
              <w:rPr>
                <w:rFonts w:ascii="TH SarabunPSK" w:hAnsi="TH SarabunPSK" w:cs="TH SarabunPSK"/>
                <w:color w:val="000000"/>
              </w:rPr>
              <w:t>1</w:t>
            </w:r>
          </w:p>
        </w:tc>
      </w:tr>
      <w:tr w:rsidR="007510C0" w:rsidRPr="00BB48FD" w:rsidTr="001F162A">
        <w:trPr>
          <w:gridAfter w:val="1"/>
          <w:wAfter w:w="71" w:type="dxa"/>
          <w:tblHeader/>
        </w:trPr>
        <w:tc>
          <w:tcPr>
            <w:tcW w:w="8472" w:type="dxa"/>
            <w:gridSpan w:val="3"/>
          </w:tcPr>
          <w:p w:rsidR="007510C0" w:rsidRPr="00BB48FD" w:rsidRDefault="007510C0" w:rsidP="0022447C">
            <w:pPr>
              <w:ind w:right="-2" w:hanging="317"/>
              <w:rPr>
                <w:rFonts w:ascii="TH SarabunPSK" w:hAnsi="TH SarabunPSK" w:cs="TH SarabunPSK"/>
              </w:rPr>
            </w:pPr>
            <w:r w:rsidRPr="00BB48FD">
              <w:rPr>
                <w:rFonts w:ascii="TH SarabunPSK" w:hAnsi="TH SarabunPSK" w:cs="TH SarabunPSK"/>
                <w:cs/>
              </w:rPr>
              <w:tab/>
            </w:r>
            <w:r w:rsidRPr="00BB48FD">
              <w:rPr>
                <w:rFonts w:ascii="TH SarabunPSK" w:hAnsi="TH SarabunPSK" w:cs="TH SarabunPSK"/>
                <w:cs/>
              </w:rPr>
              <w:tab/>
              <w:t>6. สถานภาพของหลักสูตรและการพิจารณาอนุมัติ/เห็นชอบหลักสูตร</w:t>
            </w:r>
            <w:r w:rsidR="002C554F">
              <w:rPr>
                <w:rFonts w:ascii="TH SarabunPSK" w:hAnsi="TH SarabunPSK" w:cs="TH SarabunPSK"/>
                <w:cs/>
              </w:rPr>
              <w:t>………………………………</w:t>
            </w:r>
          </w:p>
        </w:tc>
        <w:tc>
          <w:tcPr>
            <w:tcW w:w="708" w:type="dxa"/>
            <w:gridSpan w:val="2"/>
          </w:tcPr>
          <w:p w:rsidR="007510C0" w:rsidRPr="00BB48FD" w:rsidRDefault="002D5247" w:rsidP="0022447C">
            <w:pPr>
              <w:ind w:right="-2"/>
              <w:jc w:val="center"/>
              <w:rPr>
                <w:rFonts w:ascii="TH SarabunPSK" w:hAnsi="TH SarabunPSK" w:cs="TH SarabunPSK"/>
                <w:color w:val="000000"/>
              </w:rPr>
            </w:pPr>
            <w:r>
              <w:rPr>
                <w:rFonts w:ascii="TH SarabunPSK" w:hAnsi="TH SarabunPSK" w:cs="TH SarabunPSK"/>
                <w:color w:val="000000"/>
              </w:rPr>
              <w:t>2</w:t>
            </w:r>
          </w:p>
        </w:tc>
      </w:tr>
      <w:tr w:rsidR="007510C0" w:rsidRPr="00BB48FD" w:rsidTr="001F162A">
        <w:trPr>
          <w:gridAfter w:val="1"/>
          <w:wAfter w:w="71" w:type="dxa"/>
          <w:tblHeader/>
        </w:trPr>
        <w:tc>
          <w:tcPr>
            <w:tcW w:w="8472" w:type="dxa"/>
            <w:gridSpan w:val="3"/>
          </w:tcPr>
          <w:p w:rsidR="007510C0" w:rsidRPr="00BB48FD" w:rsidRDefault="007510C0" w:rsidP="0022447C">
            <w:pPr>
              <w:ind w:right="-2"/>
              <w:rPr>
                <w:rFonts w:ascii="TH SarabunPSK" w:hAnsi="TH SarabunPSK" w:cs="TH SarabunPSK"/>
              </w:rPr>
            </w:pPr>
            <w:r w:rsidRPr="00BB48FD">
              <w:rPr>
                <w:rFonts w:ascii="TH SarabunPSK" w:hAnsi="TH SarabunPSK" w:cs="TH SarabunPSK"/>
                <w:cs/>
              </w:rPr>
              <w:tab/>
            </w:r>
            <w:r w:rsidRPr="00BB48FD">
              <w:rPr>
                <w:rFonts w:ascii="TH SarabunPSK" w:hAnsi="TH SarabunPSK" w:cs="TH SarabunPSK"/>
              </w:rPr>
              <w:t>7</w:t>
            </w:r>
            <w:r w:rsidRPr="00BB48FD">
              <w:rPr>
                <w:rFonts w:ascii="TH SarabunPSK" w:hAnsi="TH SarabunPSK" w:cs="TH SarabunPSK"/>
                <w:cs/>
              </w:rPr>
              <w:t>. ความพร้อมในการเผยแพร่หลักสูตรที่มีคุณภาพและมาตรฐาน</w:t>
            </w:r>
            <w:r w:rsidR="002C554F">
              <w:rPr>
                <w:rFonts w:ascii="TH SarabunPSK" w:hAnsi="TH SarabunPSK" w:cs="TH SarabunPSK"/>
                <w:cs/>
              </w:rPr>
              <w:t>……………………………………..</w:t>
            </w:r>
          </w:p>
        </w:tc>
        <w:tc>
          <w:tcPr>
            <w:tcW w:w="708" w:type="dxa"/>
            <w:gridSpan w:val="2"/>
          </w:tcPr>
          <w:p w:rsidR="007510C0" w:rsidRPr="00BB48FD" w:rsidRDefault="002D5247" w:rsidP="0022447C">
            <w:pPr>
              <w:ind w:right="-2"/>
              <w:jc w:val="center"/>
              <w:rPr>
                <w:rFonts w:ascii="TH SarabunPSK" w:hAnsi="TH SarabunPSK" w:cs="TH SarabunPSK"/>
                <w:color w:val="000000"/>
              </w:rPr>
            </w:pPr>
            <w:r>
              <w:rPr>
                <w:rFonts w:ascii="TH SarabunPSK" w:hAnsi="TH SarabunPSK" w:cs="TH SarabunPSK"/>
                <w:color w:val="000000"/>
              </w:rPr>
              <w:t>2</w:t>
            </w:r>
          </w:p>
        </w:tc>
      </w:tr>
      <w:tr w:rsidR="007510C0" w:rsidRPr="00BB48FD" w:rsidTr="001F162A">
        <w:trPr>
          <w:gridAfter w:val="1"/>
          <w:wAfter w:w="71" w:type="dxa"/>
          <w:tblHeader/>
        </w:trPr>
        <w:tc>
          <w:tcPr>
            <w:tcW w:w="8472" w:type="dxa"/>
            <w:gridSpan w:val="3"/>
          </w:tcPr>
          <w:p w:rsidR="007510C0" w:rsidRPr="00BB48FD" w:rsidRDefault="007510C0" w:rsidP="0022447C">
            <w:pPr>
              <w:ind w:right="-2"/>
              <w:rPr>
                <w:rFonts w:ascii="TH SarabunPSK" w:hAnsi="TH SarabunPSK" w:cs="TH SarabunPSK"/>
              </w:rPr>
            </w:pPr>
            <w:r w:rsidRPr="00BB48FD">
              <w:rPr>
                <w:rFonts w:ascii="TH SarabunPSK" w:hAnsi="TH SarabunPSK" w:cs="TH SarabunPSK"/>
                <w:cs/>
              </w:rPr>
              <w:tab/>
              <w:t>8. อาชีพที่สามารถประกอบได้หลังสำเร็จการศึกษา</w:t>
            </w:r>
            <w:r w:rsidR="002C554F">
              <w:rPr>
                <w:rFonts w:ascii="TH SarabunPSK" w:hAnsi="TH SarabunPSK" w:cs="TH SarabunPSK"/>
                <w:cs/>
              </w:rPr>
              <w:t>………………………………………………………..</w:t>
            </w:r>
          </w:p>
        </w:tc>
        <w:tc>
          <w:tcPr>
            <w:tcW w:w="708" w:type="dxa"/>
            <w:gridSpan w:val="2"/>
          </w:tcPr>
          <w:p w:rsidR="007510C0" w:rsidRPr="00BB48FD" w:rsidRDefault="002D5247" w:rsidP="0022447C">
            <w:pPr>
              <w:ind w:right="-2"/>
              <w:jc w:val="center"/>
              <w:rPr>
                <w:rFonts w:ascii="TH SarabunPSK" w:hAnsi="TH SarabunPSK" w:cs="TH SarabunPSK"/>
                <w:color w:val="000000"/>
              </w:rPr>
            </w:pPr>
            <w:r>
              <w:rPr>
                <w:rFonts w:ascii="TH SarabunPSK" w:hAnsi="TH SarabunPSK" w:cs="TH SarabunPSK"/>
                <w:color w:val="000000"/>
              </w:rPr>
              <w:t>2</w:t>
            </w:r>
          </w:p>
        </w:tc>
      </w:tr>
      <w:tr w:rsidR="007510C0" w:rsidRPr="00BB48FD" w:rsidTr="001F162A">
        <w:trPr>
          <w:gridAfter w:val="1"/>
          <w:wAfter w:w="71" w:type="dxa"/>
          <w:tblHeader/>
        </w:trPr>
        <w:tc>
          <w:tcPr>
            <w:tcW w:w="8472" w:type="dxa"/>
            <w:gridSpan w:val="3"/>
          </w:tcPr>
          <w:p w:rsidR="007510C0" w:rsidRPr="00BB48FD" w:rsidRDefault="007510C0" w:rsidP="0098286C">
            <w:pPr>
              <w:ind w:right="-2" w:hanging="175"/>
              <w:rPr>
                <w:rFonts w:ascii="TH SarabunPSK" w:hAnsi="TH SarabunPSK" w:cs="TH SarabunPSK"/>
                <w:cs/>
              </w:rPr>
            </w:pPr>
            <w:r w:rsidRPr="00BB48FD">
              <w:rPr>
                <w:rFonts w:ascii="TH SarabunPSK" w:hAnsi="TH SarabunPSK" w:cs="TH SarabunPSK"/>
                <w:cs/>
              </w:rPr>
              <w:tab/>
            </w:r>
            <w:r w:rsidRPr="00BB48FD">
              <w:rPr>
                <w:rFonts w:ascii="TH SarabunPSK" w:hAnsi="TH SarabunPSK" w:cs="TH SarabunPSK"/>
                <w:cs/>
              </w:rPr>
              <w:tab/>
              <w:t xml:space="preserve">9. </w:t>
            </w:r>
            <w:r w:rsidR="0098286C" w:rsidRPr="00BB48FD">
              <w:rPr>
                <w:rFonts w:ascii="TH SarabunPSK" w:hAnsi="TH SarabunPSK" w:cs="TH SarabunPSK"/>
                <w:cs/>
              </w:rPr>
              <w:t>ชื่อ นามสกุล ตำแหน่ง และคุณวุฒิการศึกษาของอาจารย์ผู้รับผิดชอบหลักสูตร</w:t>
            </w:r>
            <w:r w:rsidR="002C554F">
              <w:rPr>
                <w:rFonts w:ascii="TH SarabunPSK" w:hAnsi="TH SarabunPSK" w:cs="TH SarabunPSK" w:hint="cs"/>
                <w:cs/>
              </w:rPr>
              <w:t>.................</w:t>
            </w:r>
          </w:p>
        </w:tc>
        <w:tc>
          <w:tcPr>
            <w:tcW w:w="708" w:type="dxa"/>
            <w:gridSpan w:val="2"/>
          </w:tcPr>
          <w:p w:rsidR="007510C0" w:rsidRPr="00BB48FD" w:rsidRDefault="002D5247" w:rsidP="0022447C">
            <w:pPr>
              <w:ind w:right="-2"/>
              <w:jc w:val="center"/>
              <w:rPr>
                <w:rFonts w:ascii="TH SarabunPSK" w:hAnsi="TH SarabunPSK" w:cs="TH SarabunPSK"/>
                <w:color w:val="000000"/>
              </w:rPr>
            </w:pPr>
            <w:r>
              <w:rPr>
                <w:rFonts w:ascii="TH SarabunPSK" w:hAnsi="TH SarabunPSK" w:cs="TH SarabunPSK"/>
                <w:color w:val="000000"/>
              </w:rPr>
              <w:t>3</w:t>
            </w:r>
          </w:p>
        </w:tc>
      </w:tr>
      <w:tr w:rsidR="007510C0" w:rsidRPr="00BB48FD" w:rsidTr="001F162A">
        <w:trPr>
          <w:gridAfter w:val="1"/>
          <w:wAfter w:w="71" w:type="dxa"/>
          <w:tblHeader/>
        </w:trPr>
        <w:tc>
          <w:tcPr>
            <w:tcW w:w="8472" w:type="dxa"/>
            <w:gridSpan w:val="3"/>
          </w:tcPr>
          <w:p w:rsidR="007510C0" w:rsidRPr="00BB48FD" w:rsidRDefault="007510C0" w:rsidP="0022447C">
            <w:pPr>
              <w:ind w:right="-2"/>
              <w:rPr>
                <w:rFonts w:ascii="TH SarabunPSK" w:hAnsi="TH SarabunPSK" w:cs="TH SarabunPSK"/>
              </w:rPr>
            </w:pPr>
            <w:r w:rsidRPr="00BB48FD">
              <w:rPr>
                <w:rFonts w:ascii="TH SarabunPSK" w:hAnsi="TH SarabunPSK" w:cs="TH SarabunPSK"/>
                <w:cs/>
              </w:rPr>
              <w:tab/>
              <w:t>10. สถานที่จัดการเรียนการสอน</w:t>
            </w:r>
            <w:r w:rsidR="002C554F">
              <w:rPr>
                <w:rFonts w:ascii="TH SarabunPSK" w:hAnsi="TH SarabunPSK" w:cs="TH SarabunPSK"/>
                <w:cs/>
              </w:rPr>
              <w:t>………………………………………………………………………………….</w:t>
            </w:r>
          </w:p>
        </w:tc>
        <w:tc>
          <w:tcPr>
            <w:tcW w:w="708" w:type="dxa"/>
            <w:gridSpan w:val="2"/>
          </w:tcPr>
          <w:p w:rsidR="007510C0" w:rsidRPr="00BB48FD" w:rsidRDefault="002D5247" w:rsidP="0022447C">
            <w:pPr>
              <w:ind w:right="-2"/>
              <w:jc w:val="center"/>
              <w:rPr>
                <w:rFonts w:ascii="TH SarabunPSK" w:hAnsi="TH SarabunPSK" w:cs="TH SarabunPSK"/>
                <w:color w:val="000000"/>
              </w:rPr>
            </w:pPr>
            <w:r>
              <w:rPr>
                <w:rFonts w:ascii="TH SarabunPSK" w:hAnsi="TH SarabunPSK" w:cs="TH SarabunPSK"/>
                <w:color w:val="000000"/>
              </w:rPr>
              <w:t>3</w:t>
            </w:r>
          </w:p>
        </w:tc>
      </w:tr>
      <w:tr w:rsidR="007510C0" w:rsidRPr="00BB48FD" w:rsidTr="001F162A">
        <w:trPr>
          <w:gridAfter w:val="1"/>
          <w:wAfter w:w="71" w:type="dxa"/>
          <w:tblHeader/>
        </w:trPr>
        <w:tc>
          <w:tcPr>
            <w:tcW w:w="8472" w:type="dxa"/>
            <w:gridSpan w:val="3"/>
          </w:tcPr>
          <w:p w:rsidR="007510C0" w:rsidRPr="00BB48FD" w:rsidRDefault="007510C0" w:rsidP="0022447C">
            <w:pPr>
              <w:ind w:right="-2" w:hanging="317"/>
              <w:rPr>
                <w:rFonts w:ascii="TH SarabunPSK" w:hAnsi="TH SarabunPSK" w:cs="TH SarabunPSK"/>
              </w:rPr>
            </w:pPr>
            <w:r w:rsidRPr="00BB48FD">
              <w:rPr>
                <w:rFonts w:ascii="TH SarabunPSK" w:hAnsi="TH SarabunPSK" w:cs="TH SarabunPSK"/>
                <w:cs/>
              </w:rPr>
              <w:tab/>
            </w:r>
            <w:r w:rsidRPr="00BB48FD">
              <w:rPr>
                <w:rFonts w:ascii="TH SarabunPSK" w:hAnsi="TH SarabunPSK" w:cs="TH SarabunPSK"/>
                <w:cs/>
              </w:rPr>
              <w:tab/>
              <w:t>11. สถานการณ์ภายนอกหรือการพัฒนาที่จำเป็นต้องนำมาพิจารณาในการวางแผนหลักสูตร</w:t>
            </w:r>
          </w:p>
        </w:tc>
        <w:tc>
          <w:tcPr>
            <w:tcW w:w="708" w:type="dxa"/>
            <w:gridSpan w:val="2"/>
          </w:tcPr>
          <w:p w:rsidR="007510C0" w:rsidRPr="005C62D5" w:rsidRDefault="002D5247" w:rsidP="0022447C">
            <w:pPr>
              <w:ind w:right="-2"/>
              <w:jc w:val="center"/>
              <w:rPr>
                <w:rFonts w:ascii="TH SarabunPSK" w:hAnsi="TH SarabunPSK" w:cs="TH SarabunPSK"/>
                <w:color w:val="000000"/>
              </w:rPr>
            </w:pPr>
            <w:r>
              <w:rPr>
                <w:rFonts w:ascii="TH SarabunPSK" w:hAnsi="TH SarabunPSK" w:cs="TH SarabunPSK"/>
                <w:color w:val="000000"/>
              </w:rPr>
              <w:t>4</w:t>
            </w:r>
          </w:p>
        </w:tc>
      </w:tr>
      <w:tr w:rsidR="007510C0" w:rsidRPr="00BB48FD" w:rsidTr="001F162A">
        <w:trPr>
          <w:gridAfter w:val="1"/>
          <w:wAfter w:w="71" w:type="dxa"/>
          <w:tblHeader/>
        </w:trPr>
        <w:tc>
          <w:tcPr>
            <w:tcW w:w="8472" w:type="dxa"/>
            <w:gridSpan w:val="3"/>
          </w:tcPr>
          <w:p w:rsidR="007510C0" w:rsidRPr="00BB48FD" w:rsidRDefault="007510C0" w:rsidP="00C6242B">
            <w:pPr>
              <w:ind w:right="-2" w:hanging="317"/>
              <w:rPr>
                <w:rFonts w:ascii="TH SarabunPSK" w:hAnsi="TH SarabunPSK" w:cs="TH SarabunPSK"/>
                <w:spacing w:val="-8"/>
                <w:cs/>
              </w:rPr>
            </w:pPr>
            <w:r w:rsidRPr="00BB48FD">
              <w:rPr>
                <w:rFonts w:ascii="TH SarabunPSK" w:hAnsi="TH SarabunPSK" w:cs="TH SarabunPSK"/>
                <w:cs/>
              </w:rPr>
              <w:tab/>
            </w:r>
            <w:r w:rsidRPr="00BB48FD">
              <w:rPr>
                <w:rFonts w:ascii="TH SarabunPSK" w:hAnsi="TH SarabunPSK" w:cs="TH SarabunPSK"/>
                <w:cs/>
              </w:rPr>
              <w:tab/>
            </w:r>
            <w:r w:rsidRPr="00BB48FD">
              <w:rPr>
                <w:rFonts w:ascii="TH SarabunPSK" w:hAnsi="TH SarabunPSK" w:cs="TH SarabunPSK"/>
                <w:spacing w:val="-8"/>
                <w:cs/>
              </w:rPr>
              <w:t>12. ผลกระทบจากข้อ 11</w:t>
            </w:r>
            <w:r w:rsidR="00C6242B" w:rsidRPr="00BB48FD">
              <w:rPr>
                <w:rFonts w:ascii="TH SarabunPSK" w:hAnsi="TH SarabunPSK" w:cs="TH SarabunPSK"/>
                <w:spacing w:val="-8"/>
                <w:cs/>
              </w:rPr>
              <w:t>.</w:t>
            </w:r>
            <w:r w:rsidRPr="00BB48FD">
              <w:rPr>
                <w:rFonts w:ascii="TH SarabunPSK" w:hAnsi="TH SarabunPSK" w:cs="TH SarabunPSK"/>
                <w:spacing w:val="-8"/>
                <w:cs/>
              </w:rPr>
              <w:t xml:space="preserve"> ต่อการพัฒนาหลักสูตรและความเกี่ยวข้องกับพันธกิจของ</w:t>
            </w:r>
            <w:r w:rsidR="00C6242B" w:rsidRPr="00BB48FD">
              <w:rPr>
                <w:rFonts w:ascii="TH SarabunPSK" w:hAnsi="TH SarabunPSK" w:cs="TH SarabunPSK"/>
                <w:spacing w:val="-8"/>
                <w:cs/>
              </w:rPr>
              <w:t>มหาวิทยาลัย</w:t>
            </w:r>
          </w:p>
        </w:tc>
        <w:tc>
          <w:tcPr>
            <w:tcW w:w="708" w:type="dxa"/>
            <w:gridSpan w:val="2"/>
          </w:tcPr>
          <w:p w:rsidR="007510C0" w:rsidRPr="00BB48FD" w:rsidRDefault="002D5247" w:rsidP="0022447C">
            <w:pPr>
              <w:ind w:right="-2"/>
              <w:jc w:val="center"/>
              <w:rPr>
                <w:rFonts w:ascii="TH SarabunPSK" w:hAnsi="TH SarabunPSK" w:cs="TH SarabunPSK"/>
                <w:color w:val="000000"/>
              </w:rPr>
            </w:pPr>
            <w:r>
              <w:rPr>
                <w:rFonts w:ascii="TH SarabunPSK" w:hAnsi="TH SarabunPSK" w:cs="TH SarabunPSK"/>
                <w:color w:val="000000"/>
              </w:rPr>
              <w:t>5</w:t>
            </w:r>
          </w:p>
        </w:tc>
      </w:tr>
      <w:tr w:rsidR="007510C0" w:rsidRPr="00BB48FD" w:rsidTr="001F162A">
        <w:trPr>
          <w:gridAfter w:val="1"/>
          <w:wAfter w:w="71" w:type="dxa"/>
          <w:tblHeader/>
        </w:trPr>
        <w:tc>
          <w:tcPr>
            <w:tcW w:w="8472" w:type="dxa"/>
            <w:gridSpan w:val="3"/>
          </w:tcPr>
          <w:p w:rsidR="007510C0" w:rsidRPr="00BB48FD" w:rsidRDefault="007510C0" w:rsidP="00C6242B">
            <w:pPr>
              <w:ind w:right="-2" w:hanging="317"/>
              <w:rPr>
                <w:rFonts w:ascii="TH SarabunPSK" w:hAnsi="TH SarabunPSK" w:cs="TH SarabunPSK"/>
                <w:spacing w:val="-6"/>
              </w:rPr>
            </w:pPr>
            <w:r w:rsidRPr="00BB48FD">
              <w:rPr>
                <w:rFonts w:ascii="TH SarabunPSK" w:hAnsi="TH SarabunPSK" w:cs="TH SarabunPSK"/>
                <w:spacing w:val="-6"/>
                <w:cs/>
              </w:rPr>
              <w:tab/>
            </w:r>
            <w:r w:rsidRPr="00BB48FD">
              <w:rPr>
                <w:rFonts w:ascii="TH SarabunPSK" w:hAnsi="TH SarabunPSK" w:cs="TH SarabunPSK"/>
                <w:spacing w:val="-6"/>
                <w:cs/>
              </w:rPr>
              <w:tab/>
              <w:t>13. ความสัมพันธ์</w:t>
            </w:r>
            <w:r w:rsidR="00C6242B" w:rsidRPr="00BB48FD">
              <w:rPr>
                <w:rFonts w:ascii="TH SarabunPSK" w:hAnsi="TH SarabunPSK" w:cs="TH SarabunPSK"/>
                <w:spacing w:val="-6"/>
                <w:cs/>
              </w:rPr>
              <w:t xml:space="preserve">กับหลักสูตรอื่นที่เปิดสอนในสำนักวิชา/สาขาวิชาอื่นของมหาวิทยาลัย </w:t>
            </w:r>
            <w:r w:rsidR="005C62D5">
              <w:rPr>
                <w:rFonts w:ascii="TH SarabunPSK" w:hAnsi="TH SarabunPSK" w:cs="TH SarabunPSK" w:hint="cs"/>
                <w:cs/>
              </w:rPr>
              <w:t>...</w:t>
            </w:r>
            <w:r w:rsidR="005C62D5">
              <w:rPr>
                <w:rFonts w:ascii="TH SarabunPSK" w:hAnsi="TH SarabunPSK" w:cs="TH SarabunPSK"/>
                <w:cs/>
              </w:rPr>
              <w:t>………</w:t>
            </w:r>
          </w:p>
        </w:tc>
        <w:tc>
          <w:tcPr>
            <w:tcW w:w="708" w:type="dxa"/>
            <w:gridSpan w:val="2"/>
          </w:tcPr>
          <w:p w:rsidR="007510C0" w:rsidRPr="002E7A82" w:rsidRDefault="002D5247" w:rsidP="0022447C">
            <w:pPr>
              <w:ind w:right="-2"/>
              <w:jc w:val="center"/>
              <w:rPr>
                <w:rFonts w:ascii="TH SarabunPSK" w:hAnsi="TH SarabunPSK" w:cs="TH SarabunPSK"/>
                <w:color w:val="000000"/>
              </w:rPr>
            </w:pPr>
            <w:r>
              <w:rPr>
                <w:rFonts w:ascii="TH SarabunPSK" w:hAnsi="TH SarabunPSK" w:cs="TH SarabunPSK"/>
                <w:color w:val="000000"/>
              </w:rPr>
              <w:t>6</w:t>
            </w:r>
          </w:p>
        </w:tc>
      </w:tr>
      <w:tr w:rsidR="00FD5722" w:rsidRPr="00BB48FD" w:rsidTr="001F162A">
        <w:trPr>
          <w:gridAfter w:val="1"/>
          <w:wAfter w:w="71" w:type="dxa"/>
          <w:tblHeader/>
        </w:trPr>
        <w:tc>
          <w:tcPr>
            <w:tcW w:w="8472" w:type="dxa"/>
            <w:gridSpan w:val="3"/>
          </w:tcPr>
          <w:p w:rsidR="00FD5722" w:rsidRPr="00BB48FD" w:rsidRDefault="00FD5722" w:rsidP="0022447C">
            <w:pPr>
              <w:ind w:right="-2"/>
              <w:rPr>
                <w:rFonts w:ascii="TH SarabunPSK" w:hAnsi="TH SarabunPSK" w:cs="TH SarabunPSK"/>
                <w:b/>
                <w:bCs/>
              </w:rPr>
            </w:pPr>
            <w:r w:rsidRPr="00BB48FD">
              <w:rPr>
                <w:rFonts w:ascii="TH SarabunPSK" w:hAnsi="TH SarabunPSK" w:cs="TH SarabunPSK"/>
                <w:b/>
                <w:bCs/>
                <w:cs/>
              </w:rPr>
              <w:t>หมวดที่ 2</w:t>
            </w:r>
            <w:r w:rsidRPr="00BB48FD">
              <w:rPr>
                <w:rFonts w:ascii="TH SarabunPSK" w:hAnsi="TH SarabunPSK" w:cs="TH SarabunPSK"/>
                <w:b/>
                <w:bCs/>
                <w:sz w:val="40"/>
                <w:szCs w:val="40"/>
                <w:cs/>
              </w:rPr>
              <w:t xml:space="preserve">  </w:t>
            </w:r>
            <w:r w:rsidRPr="00BB48FD">
              <w:rPr>
                <w:rFonts w:ascii="TH SarabunPSK" w:hAnsi="TH SarabunPSK" w:cs="TH SarabunPSK"/>
                <w:b/>
                <w:bCs/>
                <w:cs/>
              </w:rPr>
              <w:t>ข้อมูลเฉพาะของหลักสูตร</w:t>
            </w:r>
          </w:p>
        </w:tc>
        <w:tc>
          <w:tcPr>
            <w:tcW w:w="708" w:type="dxa"/>
            <w:gridSpan w:val="2"/>
          </w:tcPr>
          <w:p w:rsidR="00FD5722" w:rsidRPr="00BB48FD" w:rsidRDefault="00FD5722" w:rsidP="0022447C">
            <w:pPr>
              <w:ind w:right="-2"/>
              <w:jc w:val="center"/>
              <w:rPr>
                <w:rFonts w:ascii="TH SarabunPSK" w:hAnsi="TH SarabunPSK" w:cs="TH SarabunPSK"/>
                <w:color w:val="000000"/>
              </w:rPr>
            </w:pPr>
          </w:p>
        </w:tc>
      </w:tr>
      <w:tr w:rsidR="007510C0" w:rsidRPr="00BB48FD" w:rsidTr="001F162A">
        <w:trPr>
          <w:gridAfter w:val="1"/>
          <w:wAfter w:w="71" w:type="dxa"/>
          <w:tblHeader/>
        </w:trPr>
        <w:tc>
          <w:tcPr>
            <w:tcW w:w="8472" w:type="dxa"/>
            <w:gridSpan w:val="3"/>
          </w:tcPr>
          <w:p w:rsidR="007510C0" w:rsidRPr="00BB48FD" w:rsidRDefault="007510C0" w:rsidP="0022447C">
            <w:pPr>
              <w:ind w:right="-2"/>
              <w:rPr>
                <w:rFonts w:ascii="TH SarabunPSK" w:hAnsi="TH SarabunPSK" w:cs="TH SarabunPSK"/>
              </w:rPr>
            </w:pPr>
            <w:r w:rsidRPr="00BB48FD">
              <w:rPr>
                <w:rFonts w:ascii="TH SarabunPSK" w:hAnsi="TH SarabunPSK" w:cs="TH SarabunPSK"/>
                <w:cs/>
              </w:rPr>
              <w:tab/>
              <w:t>1. ปรัชญา ความสำคัญ และวัตถุประสงค์ของหลักสูตร</w:t>
            </w:r>
            <w:r w:rsidR="002C554F">
              <w:rPr>
                <w:rFonts w:ascii="TH SarabunPSK" w:hAnsi="TH SarabunPSK" w:cs="TH SarabunPSK"/>
                <w:cs/>
              </w:rPr>
              <w:t>…………………………………………………..</w:t>
            </w:r>
          </w:p>
        </w:tc>
        <w:tc>
          <w:tcPr>
            <w:tcW w:w="708" w:type="dxa"/>
            <w:gridSpan w:val="2"/>
          </w:tcPr>
          <w:p w:rsidR="007510C0" w:rsidRPr="00BB48FD" w:rsidRDefault="002D5247" w:rsidP="0022447C">
            <w:pPr>
              <w:ind w:right="-2"/>
              <w:jc w:val="center"/>
              <w:rPr>
                <w:rFonts w:ascii="TH SarabunPSK" w:hAnsi="TH SarabunPSK" w:cs="TH SarabunPSK"/>
                <w:color w:val="000000"/>
              </w:rPr>
            </w:pPr>
            <w:r>
              <w:rPr>
                <w:rFonts w:ascii="TH SarabunPSK" w:hAnsi="TH SarabunPSK" w:cs="TH SarabunPSK"/>
                <w:color w:val="000000"/>
              </w:rPr>
              <w:t>8</w:t>
            </w:r>
          </w:p>
        </w:tc>
      </w:tr>
      <w:tr w:rsidR="007510C0" w:rsidRPr="002C554F" w:rsidTr="001F162A">
        <w:trPr>
          <w:gridAfter w:val="1"/>
          <w:wAfter w:w="71" w:type="dxa"/>
          <w:tblHeader/>
        </w:trPr>
        <w:tc>
          <w:tcPr>
            <w:tcW w:w="8472" w:type="dxa"/>
            <w:gridSpan w:val="3"/>
          </w:tcPr>
          <w:p w:rsidR="007510C0" w:rsidRPr="002C554F" w:rsidRDefault="007510C0" w:rsidP="002C554F">
            <w:pPr>
              <w:ind w:right="-2"/>
              <w:rPr>
                <w:rFonts w:ascii="TH SarabunPSK" w:hAnsi="TH SarabunPSK" w:cs="TH SarabunPSK"/>
              </w:rPr>
            </w:pPr>
            <w:r w:rsidRPr="002C554F">
              <w:rPr>
                <w:rFonts w:ascii="TH SarabunPSK" w:hAnsi="TH SarabunPSK" w:cs="TH SarabunPSK"/>
                <w:cs/>
              </w:rPr>
              <w:tab/>
              <w:t>2. แผนพัฒนาปรับปรุง</w:t>
            </w:r>
            <w:r w:rsidR="002C554F">
              <w:rPr>
                <w:rFonts w:ascii="TH SarabunPSK" w:hAnsi="TH SarabunPSK" w:cs="TH SarabunPSK"/>
                <w:cs/>
              </w:rPr>
              <w:t>……………………………………………………………………………………………….</w:t>
            </w:r>
          </w:p>
        </w:tc>
        <w:tc>
          <w:tcPr>
            <w:tcW w:w="708" w:type="dxa"/>
            <w:gridSpan w:val="2"/>
          </w:tcPr>
          <w:p w:rsidR="007510C0" w:rsidRPr="002C554F" w:rsidRDefault="002D5247" w:rsidP="0022447C">
            <w:pPr>
              <w:ind w:right="-2"/>
              <w:jc w:val="center"/>
              <w:rPr>
                <w:rFonts w:ascii="TH SarabunPSK" w:hAnsi="TH SarabunPSK" w:cs="TH SarabunPSK"/>
                <w:color w:val="000000"/>
              </w:rPr>
            </w:pPr>
            <w:r>
              <w:rPr>
                <w:rFonts w:ascii="TH SarabunPSK" w:hAnsi="TH SarabunPSK" w:cs="TH SarabunPSK" w:hint="cs"/>
                <w:color w:val="000000"/>
                <w:cs/>
              </w:rPr>
              <w:t>9</w:t>
            </w:r>
          </w:p>
        </w:tc>
      </w:tr>
      <w:tr w:rsidR="00FD5722" w:rsidRPr="00BB48FD" w:rsidTr="001F162A">
        <w:trPr>
          <w:gridAfter w:val="1"/>
          <w:wAfter w:w="71" w:type="dxa"/>
          <w:tblHeader/>
        </w:trPr>
        <w:tc>
          <w:tcPr>
            <w:tcW w:w="8472" w:type="dxa"/>
            <w:gridSpan w:val="3"/>
          </w:tcPr>
          <w:p w:rsidR="00FD5722" w:rsidRPr="00BB48FD" w:rsidRDefault="00FD5722" w:rsidP="0022447C">
            <w:pPr>
              <w:ind w:right="-2"/>
              <w:rPr>
                <w:rFonts w:ascii="TH SarabunPSK" w:hAnsi="TH SarabunPSK" w:cs="TH SarabunPSK"/>
                <w:b/>
                <w:bCs/>
              </w:rPr>
            </w:pPr>
            <w:r w:rsidRPr="00BB48FD">
              <w:rPr>
                <w:rFonts w:ascii="TH SarabunPSK" w:hAnsi="TH SarabunPSK" w:cs="TH SarabunPSK"/>
                <w:b/>
                <w:bCs/>
                <w:cs/>
              </w:rPr>
              <w:t>หมวดที่ 3  ระบบการจัดการศึกษา การดำเนินการ และโครงสร้างหลักสูตร</w:t>
            </w:r>
          </w:p>
        </w:tc>
        <w:tc>
          <w:tcPr>
            <w:tcW w:w="708" w:type="dxa"/>
            <w:gridSpan w:val="2"/>
          </w:tcPr>
          <w:p w:rsidR="00FD5722" w:rsidRPr="00BB48FD" w:rsidRDefault="00FD5722" w:rsidP="0022447C">
            <w:pPr>
              <w:ind w:right="-2"/>
              <w:jc w:val="center"/>
              <w:rPr>
                <w:rFonts w:ascii="TH SarabunPSK" w:hAnsi="TH SarabunPSK" w:cs="TH SarabunPSK"/>
                <w:color w:val="000000"/>
              </w:rPr>
            </w:pPr>
          </w:p>
        </w:tc>
      </w:tr>
      <w:tr w:rsidR="007510C0" w:rsidRPr="00BB48FD" w:rsidTr="001F162A">
        <w:trPr>
          <w:gridAfter w:val="1"/>
          <w:wAfter w:w="71" w:type="dxa"/>
          <w:tblHeader/>
        </w:trPr>
        <w:tc>
          <w:tcPr>
            <w:tcW w:w="8472" w:type="dxa"/>
            <w:gridSpan w:val="3"/>
          </w:tcPr>
          <w:p w:rsidR="007510C0" w:rsidRPr="00BB48FD" w:rsidRDefault="007510C0" w:rsidP="0022447C">
            <w:pPr>
              <w:ind w:right="-2"/>
              <w:rPr>
                <w:rFonts w:ascii="TH SarabunPSK" w:hAnsi="TH SarabunPSK" w:cs="TH SarabunPSK"/>
              </w:rPr>
            </w:pPr>
            <w:r w:rsidRPr="00BB48FD">
              <w:rPr>
                <w:rFonts w:ascii="TH SarabunPSK" w:hAnsi="TH SarabunPSK" w:cs="TH SarabunPSK"/>
                <w:cs/>
              </w:rPr>
              <w:tab/>
              <w:t>1. ระบบการจัดการศึกษา</w:t>
            </w:r>
            <w:r w:rsidR="002C554F">
              <w:rPr>
                <w:rFonts w:ascii="TH SarabunPSK" w:hAnsi="TH SarabunPSK" w:cs="TH SarabunPSK"/>
                <w:cs/>
              </w:rPr>
              <w:t>…………………………………………………………………….……………………..</w:t>
            </w:r>
          </w:p>
        </w:tc>
        <w:tc>
          <w:tcPr>
            <w:tcW w:w="708" w:type="dxa"/>
            <w:gridSpan w:val="2"/>
          </w:tcPr>
          <w:p w:rsidR="007510C0" w:rsidRPr="00BB48FD" w:rsidRDefault="002D5247" w:rsidP="0022447C">
            <w:pPr>
              <w:ind w:right="-2"/>
              <w:jc w:val="center"/>
              <w:rPr>
                <w:rFonts w:ascii="TH SarabunPSK" w:hAnsi="TH SarabunPSK" w:cs="TH SarabunPSK"/>
                <w:color w:val="000000"/>
              </w:rPr>
            </w:pPr>
            <w:r>
              <w:rPr>
                <w:rFonts w:ascii="TH SarabunPSK" w:hAnsi="TH SarabunPSK" w:cs="TH SarabunPSK" w:hint="cs"/>
                <w:color w:val="000000"/>
                <w:cs/>
              </w:rPr>
              <w:t>12</w:t>
            </w:r>
          </w:p>
        </w:tc>
      </w:tr>
      <w:tr w:rsidR="007510C0" w:rsidRPr="00BB48FD" w:rsidTr="001F162A">
        <w:trPr>
          <w:gridAfter w:val="1"/>
          <w:wAfter w:w="71" w:type="dxa"/>
          <w:tblHeader/>
        </w:trPr>
        <w:tc>
          <w:tcPr>
            <w:tcW w:w="8472" w:type="dxa"/>
            <w:gridSpan w:val="3"/>
          </w:tcPr>
          <w:p w:rsidR="007510C0" w:rsidRPr="00BB48FD" w:rsidRDefault="007510C0" w:rsidP="0022447C">
            <w:pPr>
              <w:ind w:right="-2"/>
              <w:rPr>
                <w:rFonts w:ascii="TH SarabunPSK" w:hAnsi="TH SarabunPSK" w:cs="TH SarabunPSK"/>
              </w:rPr>
            </w:pPr>
            <w:r w:rsidRPr="00BB48FD">
              <w:rPr>
                <w:rFonts w:ascii="TH SarabunPSK" w:hAnsi="TH SarabunPSK" w:cs="TH SarabunPSK"/>
                <w:cs/>
              </w:rPr>
              <w:tab/>
              <w:t>2. การดำเนินการหลักสูตร</w:t>
            </w:r>
            <w:r w:rsidR="002C554F">
              <w:rPr>
                <w:rFonts w:ascii="TH SarabunPSK" w:hAnsi="TH SarabunPSK" w:cs="TH SarabunPSK"/>
                <w:cs/>
              </w:rPr>
              <w:t>…………………………………………………………………………………………..</w:t>
            </w:r>
          </w:p>
        </w:tc>
        <w:tc>
          <w:tcPr>
            <w:tcW w:w="708" w:type="dxa"/>
            <w:gridSpan w:val="2"/>
          </w:tcPr>
          <w:p w:rsidR="007510C0" w:rsidRPr="00BB48FD" w:rsidRDefault="002D5247" w:rsidP="0022447C">
            <w:pPr>
              <w:ind w:right="-2"/>
              <w:jc w:val="center"/>
              <w:rPr>
                <w:rFonts w:ascii="TH SarabunPSK" w:hAnsi="TH SarabunPSK" w:cs="TH SarabunPSK"/>
                <w:color w:val="000000"/>
              </w:rPr>
            </w:pPr>
            <w:r>
              <w:rPr>
                <w:rFonts w:ascii="TH SarabunPSK" w:hAnsi="TH SarabunPSK" w:cs="TH SarabunPSK" w:hint="cs"/>
                <w:color w:val="000000"/>
                <w:cs/>
              </w:rPr>
              <w:t>12</w:t>
            </w:r>
          </w:p>
        </w:tc>
      </w:tr>
      <w:tr w:rsidR="007510C0" w:rsidRPr="00BB48FD" w:rsidTr="001F162A">
        <w:trPr>
          <w:gridAfter w:val="1"/>
          <w:wAfter w:w="71" w:type="dxa"/>
          <w:tblHeader/>
        </w:trPr>
        <w:tc>
          <w:tcPr>
            <w:tcW w:w="8472" w:type="dxa"/>
            <w:gridSpan w:val="3"/>
          </w:tcPr>
          <w:p w:rsidR="007510C0" w:rsidRPr="00BB48FD" w:rsidRDefault="007510C0" w:rsidP="0022447C">
            <w:pPr>
              <w:ind w:right="-2"/>
              <w:rPr>
                <w:rFonts w:ascii="TH SarabunPSK" w:hAnsi="TH SarabunPSK" w:cs="TH SarabunPSK"/>
              </w:rPr>
            </w:pPr>
            <w:r w:rsidRPr="00BB48FD">
              <w:rPr>
                <w:rFonts w:ascii="TH SarabunPSK" w:hAnsi="TH SarabunPSK" w:cs="TH SarabunPSK"/>
                <w:cs/>
              </w:rPr>
              <w:tab/>
              <w:t>3. หลักสูตรและอาจารย์ผู้สอน</w:t>
            </w:r>
            <w:r w:rsidR="002C554F">
              <w:rPr>
                <w:rFonts w:ascii="TH SarabunPSK" w:hAnsi="TH SarabunPSK" w:cs="TH SarabunPSK"/>
                <w:cs/>
              </w:rPr>
              <w:t>……………………………………………………………………………………..</w:t>
            </w:r>
          </w:p>
        </w:tc>
        <w:tc>
          <w:tcPr>
            <w:tcW w:w="708" w:type="dxa"/>
            <w:gridSpan w:val="2"/>
          </w:tcPr>
          <w:p w:rsidR="007510C0" w:rsidRPr="00BB48FD" w:rsidRDefault="002D5247" w:rsidP="0022447C">
            <w:pPr>
              <w:ind w:right="-2"/>
              <w:jc w:val="center"/>
              <w:rPr>
                <w:rFonts w:ascii="TH SarabunPSK" w:hAnsi="TH SarabunPSK" w:cs="TH SarabunPSK"/>
                <w:color w:val="000000"/>
              </w:rPr>
            </w:pPr>
            <w:r>
              <w:rPr>
                <w:rFonts w:ascii="TH SarabunPSK" w:hAnsi="TH SarabunPSK" w:cs="TH SarabunPSK" w:hint="cs"/>
                <w:color w:val="000000"/>
                <w:cs/>
              </w:rPr>
              <w:t>15</w:t>
            </w:r>
          </w:p>
        </w:tc>
      </w:tr>
      <w:tr w:rsidR="007510C0" w:rsidRPr="00BB48FD" w:rsidTr="001F162A">
        <w:trPr>
          <w:gridAfter w:val="1"/>
          <w:wAfter w:w="71" w:type="dxa"/>
          <w:tblHeader/>
        </w:trPr>
        <w:tc>
          <w:tcPr>
            <w:tcW w:w="8472" w:type="dxa"/>
            <w:gridSpan w:val="3"/>
          </w:tcPr>
          <w:p w:rsidR="007510C0" w:rsidRPr="00BB48FD" w:rsidRDefault="007510C0" w:rsidP="005B5259">
            <w:pPr>
              <w:ind w:right="-2"/>
              <w:rPr>
                <w:rFonts w:ascii="TH SarabunPSK" w:hAnsi="TH SarabunPSK" w:cs="TH SarabunPSK"/>
                <w:cs/>
              </w:rPr>
            </w:pPr>
            <w:r w:rsidRPr="00BB48FD">
              <w:rPr>
                <w:rFonts w:ascii="TH SarabunPSK" w:hAnsi="TH SarabunPSK" w:cs="TH SarabunPSK"/>
                <w:cs/>
              </w:rPr>
              <w:tab/>
              <w:t xml:space="preserve">4. </w:t>
            </w:r>
            <w:r w:rsidR="005B5259" w:rsidRPr="00BB48FD">
              <w:rPr>
                <w:rFonts w:ascii="TH SarabunPSK" w:hAnsi="TH SarabunPSK" w:cs="TH SarabunPSK"/>
                <w:cs/>
              </w:rPr>
              <w:t>องค์ประกอบเกี่ยวกับประสบการณ์ภาคสนาม (การฝึกงานหรือสหกิจ</w:t>
            </w:r>
            <w:r w:rsidR="0045459F">
              <w:rPr>
                <w:rFonts w:ascii="TH SarabunPSK" w:hAnsi="TH SarabunPSK" w:cs="TH SarabunPSK"/>
                <w:cs/>
              </w:rPr>
              <w:t>ศึกษา) ..........</w:t>
            </w:r>
            <w:r w:rsidR="002C554F">
              <w:rPr>
                <w:rFonts w:ascii="TH SarabunPSK" w:hAnsi="TH SarabunPSK" w:cs="TH SarabunPSK" w:hint="cs"/>
                <w:cs/>
              </w:rPr>
              <w:t>..........</w:t>
            </w:r>
          </w:p>
        </w:tc>
        <w:tc>
          <w:tcPr>
            <w:tcW w:w="708" w:type="dxa"/>
            <w:gridSpan w:val="2"/>
          </w:tcPr>
          <w:p w:rsidR="007510C0" w:rsidRPr="00BB48FD" w:rsidRDefault="002D5247" w:rsidP="0022447C">
            <w:pPr>
              <w:ind w:right="-2"/>
              <w:jc w:val="center"/>
              <w:rPr>
                <w:rFonts w:ascii="TH SarabunPSK" w:hAnsi="TH SarabunPSK" w:cs="TH SarabunPSK"/>
                <w:color w:val="000000"/>
              </w:rPr>
            </w:pPr>
            <w:r>
              <w:rPr>
                <w:rFonts w:ascii="TH SarabunPSK" w:hAnsi="TH SarabunPSK" w:cs="TH SarabunPSK" w:hint="cs"/>
                <w:color w:val="000000"/>
                <w:cs/>
              </w:rPr>
              <w:t>48</w:t>
            </w:r>
          </w:p>
        </w:tc>
      </w:tr>
      <w:tr w:rsidR="00EF3BE6" w:rsidRPr="00BB48FD" w:rsidTr="001F162A">
        <w:trPr>
          <w:gridAfter w:val="1"/>
          <w:wAfter w:w="71" w:type="dxa"/>
          <w:tblHeader/>
        </w:trPr>
        <w:tc>
          <w:tcPr>
            <w:tcW w:w="8472" w:type="dxa"/>
            <w:gridSpan w:val="3"/>
          </w:tcPr>
          <w:p w:rsidR="00EF3BE6" w:rsidRPr="00BB48FD" w:rsidRDefault="00EF3BE6" w:rsidP="005B5259">
            <w:pPr>
              <w:ind w:right="-2"/>
              <w:rPr>
                <w:rFonts w:ascii="TH SarabunPSK" w:hAnsi="TH SarabunPSK" w:cs="TH SarabunPSK"/>
                <w:cs/>
              </w:rPr>
            </w:pPr>
            <w:r w:rsidRPr="00BB48FD">
              <w:rPr>
                <w:rFonts w:ascii="TH SarabunPSK" w:hAnsi="TH SarabunPSK" w:cs="TH SarabunPSK"/>
                <w:cs/>
              </w:rPr>
              <w:t xml:space="preserve">          5. ข้อกำหนดเกี่ยวกับ</w:t>
            </w:r>
            <w:r w:rsidR="0045459F">
              <w:rPr>
                <w:rFonts w:ascii="TH SarabunPSK" w:hAnsi="TH SarabunPSK" w:cs="TH SarabunPSK"/>
                <w:cs/>
              </w:rPr>
              <w:t>การทำโครงงานหรืองานวิจัย .........</w:t>
            </w:r>
            <w:r w:rsidR="002C554F">
              <w:rPr>
                <w:rFonts w:ascii="TH SarabunPSK" w:hAnsi="TH SarabunPSK" w:cs="TH SarabunPSK" w:hint="cs"/>
                <w:cs/>
              </w:rPr>
              <w:t>.......................................................</w:t>
            </w:r>
          </w:p>
        </w:tc>
        <w:tc>
          <w:tcPr>
            <w:tcW w:w="708" w:type="dxa"/>
            <w:gridSpan w:val="2"/>
          </w:tcPr>
          <w:p w:rsidR="00EF3BE6" w:rsidRPr="00BB48FD" w:rsidRDefault="002D5247" w:rsidP="0022447C">
            <w:pPr>
              <w:ind w:right="-2"/>
              <w:jc w:val="center"/>
              <w:rPr>
                <w:rFonts w:ascii="TH SarabunPSK" w:hAnsi="TH SarabunPSK" w:cs="TH SarabunPSK"/>
                <w:color w:val="000000"/>
              </w:rPr>
            </w:pPr>
            <w:r>
              <w:rPr>
                <w:rFonts w:ascii="TH SarabunPSK" w:hAnsi="TH SarabunPSK" w:cs="TH SarabunPSK" w:hint="cs"/>
                <w:color w:val="000000"/>
                <w:cs/>
              </w:rPr>
              <w:t>49</w:t>
            </w:r>
          </w:p>
        </w:tc>
      </w:tr>
      <w:tr w:rsidR="00D12066" w:rsidRPr="00BB48FD" w:rsidTr="001F162A">
        <w:trPr>
          <w:gridAfter w:val="1"/>
          <w:wAfter w:w="71" w:type="dxa"/>
          <w:tblHeader/>
        </w:trPr>
        <w:tc>
          <w:tcPr>
            <w:tcW w:w="8472" w:type="dxa"/>
            <w:gridSpan w:val="3"/>
          </w:tcPr>
          <w:p w:rsidR="00D12066" w:rsidRPr="00BB48FD" w:rsidRDefault="00D12066" w:rsidP="000D7992">
            <w:pPr>
              <w:ind w:right="-2"/>
              <w:rPr>
                <w:rFonts w:ascii="TH SarabunPSK" w:hAnsi="TH SarabunPSK" w:cs="TH SarabunPSK"/>
                <w:b/>
                <w:bCs/>
              </w:rPr>
            </w:pPr>
            <w:r w:rsidRPr="00BB48FD">
              <w:rPr>
                <w:rFonts w:ascii="TH SarabunPSK" w:hAnsi="TH SarabunPSK" w:cs="TH SarabunPSK"/>
                <w:b/>
                <w:bCs/>
                <w:cs/>
              </w:rPr>
              <w:t xml:space="preserve">หมวดที่ </w:t>
            </w:r>
            <w:r w:rsidRPr="00BB48FD">
              <w:rPr>
                <w:rFonts w:ascii="TH SarabunPSK" w:hAnsi="TH SarabunPSK" w:cs="TH SarabunPSK"/>
                <w:b/>
                <w:bCs/>
              </w:rPr>
              <w:t xml:space="preserve">4  </w:t>
            </w:r>
            <w:r w:rsidRPr="00BB48FD">
              <w:rPr>
                <w:rFonts w:ascii="TH SarabunPSK" w:hAnsi="TH SarabunPSK" w:cs="TH SarabunPSK"/>
                <w:b/>
                <w:bCs/>
                <w:cs/>
              </w:rPr>
              <w:t>ผลการเรียนรู้ กลยุทธ์การสอน และการประเมินผล</w:t>
            </w:r>
          </w:p>
        </w:tc>
        <w:tc>
          <w:tcPr>
            <w:tcW w:w="708" w:type="dxa"/>
            <w:gridSpan w:val="2"/>
          </w:tcPr>
          <w:p w:rsidR="00D12066" w:rsidRPr="00BB48FD" w:rsidRDefault="00D12066" w:rsidP="0022447C">
            <w:pPr>
              <w:ind w:right="-2"/>
              <w:jc w:val="center"/>
              <w:rPr>
                <w:rFonts w:ascii="TH SarabunPSK" w:hAnsi="TH SarabunPSK" w:cs="TH SarabunPSK"/>
                <w:color w:val="000000"/>
              </w:rPr>
            </w:pPr>
          </w:p>
        </w:tc>
      </w:tr>
      <w:tr w:rsidR="00D12066" w:rsidRPr="00BB48FD" w:rsidTr="001F162A">
        <w:trPr>
          <w:gridAfter w:val="1"/>
          <w:wAfter w:w="71" w:type="dxa"/>
          <w:tblHeader/>
        </w:trPr>
        <w:tc>
          <w:tcPr>
            <w:tcW w:w="8472" w:type="dxa"/>
            <w:gridSpan w:val="3"/>
          </w:tcPr>
          <w:p w:rsidR="00D12066" w:rsidRPr="00BB48FD" w:rsidRDefault="00D12066" w:rsidP="000D7992">
            <w:pPr>
              <w:ind w:right="-2"/>
              <w:rPr>
                <w:rFonts w:ascii="TH SarabunPSK" w:hAnsi="TH SarabunPSK" w:cs="TH SarabunPSK"/>
              </w:rPr>
            </w:pPr>
            <w:r w:rsidRPr="00BB48FD">
              <w:rPr>
                <w:rFonts w:ascii="TH SarabunPSK" w:hAnsi="TH SarabunPSK" w:cs="TH SarabunPSK"/>
                <w:cs/>
              </w:rPr>
              <w:tab/>
              <w:t>1. การพัฒนาคุณลักษณะพิเศษของนักศึกษา</w:t>
            </w:r>
            <w:r>
              <w:rPr>
                <w:rFonts w:ascii="TH SarabunPSK" w:hAnsi="TH SarabunPSK" w:cs="TH SarabunPSK"/>
                <w:cs/>
              </w:rPr>
              <w:t>………………………………………………………………….</w:t>
            </w:r>
          </w:p>
        </w:tc>
        <w:tc>
          <w:tcPr>
            <w:tcW w:w="708" w:type="dxa"/>
            <w:gridSpan w:val="2"/>
          </w:tcPr>
          <w:p w:rsidR="00D12066" w:rsidRPr="00BB48FD" w:rsidRDefault="002D5247" w:rsidP="0022447C">
            <w:pPr>
              <w:ind w:right="-2"/>
              <w:jc w:val="center"/>
              <w:rPr>
                <w:rFonts w:ascii="TH SarabunPSK" w:hAnsi="TH SarabunPSK" w:cs="TH SarabunPSK"/>
                <w:color w:val="000000"/>
              </w:rPr>
            </w:pPr>
            <w:r>
              <w:rPr>
                <w:rFonts w:ascii="TH SarabunPSK" w:hAnsi="TH SarabunPSK" w:cs="TH SarabunPSK" w:hint="cs"/>
                <w:color w:val="000000"/>
                <w:cs/>
              </w:rPr>
              <w:t>51</w:t>
            </w:r>
          </w:p>
        </w:tc>
      </w:tr>
      <w:tr w:rsidR="00D12066" w:rsidRPr="00BB48FD" w:rsidTr="001F162A">
        <w:trPr>
          <w:gridAfter w:val="1"/>
          <w:wAfter w:w="71" w:type="dxa"/>
          <w:tblHeader/>
        </w:trPr>
        <w:tc>
          <w:tcPr>
            <w:tcW w:w="8472" w:type="dxa"/>
            <w:gridSpan w:val="3"/>
          </w:tcPr>
          <w:p w:rsidR="00D12066" w:rsidRPr="00BB48FD" w:rsidRDefault="00D12066" w:rsidP="000D7992">
            <w:pPr>
              <w:ind w:right="-2"/>
              <w:rPr>
                <w:rFonts w:ascii="TH SarabunPSK" w:hAnsi="TH SarabunPSK" w:cs="TH SarabunPSK"/>
              </w:rPr>
            </w:pPr>
            <w:r w:rsidRPr="00BB48FD">
              <w:rPr>
                <w:rFonts w:ascii="TH SarabunPSK" w:hAnsi="TH SarabunPSK" w:cs="TH SarabunPSK"/>
                <w:cs/>
              </w:rPr>
              <w:tab/>
            </w:r>
            <w:r w:rsidRPr="00BB48FD">
              <w:rPr>
                <w:rFonts w:ascii="TH SarabunPSK" w:hAnsi="TH SarabunPSK" w:cs="TH SarabunPSK"/>
              </w:rPr>
              <w:t>2</w:t>
            </w:r>
            <w:r w:rsidRPr="00BB48FD">
              <w:rPr>
                <w:rFonts w:ascii="TH SarabunPSK" w:hAnsi="TH SarabunPSK" w:cs="TH SarabunPSK"/>
                <w:cs/>
              </w:rPr>
              <w:t>. การพัฒนาผลการเรียนรู้ในแต่ละด้าน</w:t>
            </w:r>
            <w:r>
              <w:rPr>
                <w:rFonts w:ascii="TH SarabunPSK" w:hAnsi="TH SarabunPSK" w:cs="TH SarabunPSK"/>
                <w:cs/>
              </w:rPr>
              <w:t>………………………………………………………………………..</w:t>
            </w:r>
          </w:p>
        </w:tc>
        <w:tc>
          <w:tcPr>
            <w:tcW w:w="708" w:type="dxa"/>
            <w:gridSpan w:val="2"/>
          </w:tcPr>
          <w:p w:rsidR="00D12066" w:rsidRPr="00BB48FD" w:rsidRDefault="002D5247" w:rsidP="0022447C">
            <w:pPr>
              <w:ind w:right="-2"/>
              <w:jc w:val="center"/>
              <w:rPr>
                <w:rFonts w:ascii="TH SarabunPSK" w:hAnsi="TH SarabunPSK" w:cs="TH SarabunPSK"/>
                <w:color w:val="000000"/>
              </w:rPr>
            </w:pPr>
            <w:r>
              <w:rPr>
                <w:rFonts w:ascii="TH SarabunPSK" w:hAnsi="TH SarabunPSK" w:cs="TH SarabunPSK" w:hint="cs"/>
                <w:color w:val="000000"/>
                <w:cs/>
              </w:rPr>
              <w:t>52</w:t>
            </w:r>
          </w:p>
        </w:tc>
      </w:tr>
      <w:tr w:rsidR="00D12066" w:rsidRPr="00BB48FD" w:rsidTr="001F162A">
        <w:trPr>
          <w:gridAfter w:val="1"/>
          <w:wAfter w:w="71" w:type="dxa"/>
          <w:tblHeader/>
        </w:trPr>
        <w:tc>
          <w:tcPr>
            <w:tcW w:w="8472" w:type="dxa"/>
            <w:gridSpan w:val="3"/>
          </w:tcPr>
          <w:p w:rsidR="00D12066" w:rsidRPr="00BB48FD" w:rsidRDefault="00D12066" w:rsidP="000D7992">
            <w:pPr>
              <w:ind w:left="993" w:right="-2" w:hanging="284"/>
              <w:rPr>
                <w:rFonts w:ascii="TH SarabunPSK" w:hAnsi="TH SarabunPSK" w:cs="TH SarabunPSK"/>
              </w:rPr>
            </w:pPr>
            <w:r w:rsidRPr="00BB48FD">
              <w:rPr>
                <w:rFonts w:ascii="TH SarabunPSK" w:hAnsi="TH SarabunPSK" w:cs="TH SarabunPSK"/>
                <w:cs/>
              </w:rPr>
              <w:t>3. แผนที่แสดงการกระจายความรับผิดชอบมาตรฐานผลการเรียนรู้จากหลักสูตรสู่รายวิชา (</w:t>
            </w:r>
            <w:r w:rsidRPr="00BB48FD">
              <w:rPr>
                <w:rFonts w:ascii="TH SarabunPSK" w:hAnsi="TH SarabunPSK" w:cs="TH SarabunPSK"/>
              </w:rPr>
              <w:t>Curriculum Mapping</w:t>
            </w:r>
            <w:r w:rsidRPr="00BB48FD">
              <w:rPr>
                <w:rFonts w:ascii="TH SarabunPSK" w:hAnsi="TH SarabunPSK" w:cs="TH SarabunPSK"/>
                <w:cs/>
              </w:rPr>
              <w:t>)</w:t>
            </w:r>
            <w:r>
              <w:rPr>
                <w:rFonts w:ascii="TH SarabunPSK" w:hAnsi="TH SarabunPSK" w:cs="TH SarabunPSK"/>
                <w:cs/>
              </w:rPr>
              <w:t>………………………………………………………………………………………..</w:t>
            </w:r>
          </w:p>
        </w:tc>
        <w:tc>
          <w:tcPr>
            <w:tcW w:w="708" w:type="dxa"/>
            <w:gridSpan w:val="2"/>
          </w:tcPr>
          <w:p w:rsidR="005C62D5" w:rsidRDefault="005C62D5" w:rsidP="0022447C">
            <w:pPr>
              <w:ind w:right="-2"/>
              <w:jc w:val="center"/>
              <w:rPr>
                <w:rFonts w:ascii="TH SarabunPSK" w:hAnsi="TH SarabunPSK" w:cs="TH SarabunPSK"/>
                <w:color w:val="000000"/>
              </w:rPr>
            </w:pPr>
          </w:p>
          <w:p w:rsidR="00D12066" w:rsidRPr="00BB48FD" w:rsidRDefault="002D5247" w:rsidP="0022447C">
            <w:pPr>
              <w:ind w:right="-2"/>
              <w:jc w:val="center"/>
              <w:rPr>
                <w:rFonts w:ascii="TH SarabunPSK" w:hAnsi="TH SarabunPSK" w:cs="TH SarabunPSK"/>
                <w:color w:val="000000"/>
              </w:rPr>
            </w:pPr>
            <w:r>
              <w:rPr>
                <w:rFonts w:ascii="TH SarabunPSK" w:hAnsi="TH SarabunPSK" w:cs="TH SarabunPSK" w:hint="cs"/>
                <w:color w:val="000000"/>
                <w:cs/>
              </w:rPr>
              <w:t>59</w:t>
            </w:r>
          </w:p>
        </w:tc>
      </w:tr>
      <w:tr w:rsidR="00D12066" w:rsidRPr="00BB48FD" w:rsidTr="001F162A">
        <w:trPr>
          <w:gridAfter w:val="1"/>
          <w:wAfter w:w="71" w:type="dxa"/>
          <w:tblHeader/>
        </w:trPr>
        <w:tc>
          <w:tcPr>
            <w:tcW w:w="8472" w:type="dxa"/>
            <w:gridSpan w:val="3"/>
          </w:tcPr>
          <w:p w:rsidR="00D12066" w:rsidRPr="00BB48FD" w:rsidRDefault="00D12066" w:rsidP="000D7992">
            <w:pPr>
              <w:ind w:right="-2"/>
              <w:rPr>
                <w:rFonts w:ascii="TH SarabunPSK" w:hAnsi="TH SarabunPSK" w:cs="TH SarabunPSK"/>
                <w:b/>
                <w:bCs/>
              </w:rPr>
            </w:pPr>
            <w:r w:rsidRPr="00BB48FD">
              <w:rPr>
                <w:rFonts w:ascii="TH SarabunPSK" w:hAnsi="TH SarabunPSK" w:cs="TH SarabunPSK"/>
                <w:b/>
                <w:bCs/>
                <w:cs/>
              </w:rPr>
              <w:t xml:space="preserve">หมวดที่ </w:t>
            </w:r>
            <w:r w:rsidRPr="00BB48FD">
              <w:rPr>
                <w:rFonts w:ascii="TH SarabunPSK" w:hAnsi="TH SarabunPSK" w:cs="TH SarabunPSK"/>
                <w:b/>
                <w:bCs/>
              </w:rPr>
              <w:t xml:space="preserve">5  </w:t>
            </w:r>
            <w:r w:rsidRPr="00BB48FD">
              <w:rPr>
                <w:rFonts w:ascii="TH SarabunPSK" w:hAnsi="TH SarabunPSK" w:cs="TH SarabunPSK"/>
                <w:b/>
                <w:bCs/>
                <w:cs/>
              </w:rPr>
              <w:t>หลักเกณฑ์ในการประเมินผลนักศึกษา</w:t>
            </w:r>
          </w:p>
        </w:tc>
        <w:tc>
          <w:tcPr>
            <w:tcW w:w="708" w:type="dxa"/>
            <w:gridSpan w:val="2"/>
          </w:tcPr>
          <w:p w:rsidR="00D12066" w:rsidRPr="00BB48FD" w:rsidRDefault="00D12066" w:rsidP="0022447C">
            <w:pPr>
              <w:ind w:right="-2"/>
              <w:jc w:val="center"/>
              <w:rPr>
                <w:rFonts w:ascii="TH SarabunPSK" w:hAnsi="TH SarabunPSK" w:cs="TH SarabunPSK"/>
                <w:color w:val="000000"/>
              </w:rPr>
            </w:pPr>
          </w:p>
        </w:tc>
      </w:tr>
      <w:tr w:rsidR="00D12066" w:rsidRPr="00BB48FD" w:rsidTr="001F162A">
        <w:trPr>
          <w:gridAfter w:val="1"/>
          <w:wAfter w:w="71" w:type="dxa"/>
          <w:tblHeader/>
        </w:trPr>
        <w:tc>
          <w:tcPr>
            <w:tcW w:w="8472" w:type="dxa"/>
            <w:gridSpan w:val="3"/>
          </w:tcPr>
          <w:p w:rsidR="00D12066" w:rsidRPr="00BB48FD" w:rsidRDefault="00D12066" w:rsidP="000D7992">
            <w:pPr>
              <w:ind w:right="-2"/>
              <w:rPr>
                <w:rFonts w:ascii="TH SarabunPSK" w:hAnsi="TH SarabunPSK" w:cs="TH SarabunPSK"/>
              </w:rPr>
            </w:pPr>
            <w:r w:rsidRPr="00BB48FD">
              <w:rPr>
                <w:rFonts w:ascii="TH SarabunPSK" w:hAnsi="TH SarabunPSK" w:cs="TH SarabunPSK"/>
                <w:cs/>
              </w:rPr>
              <w:tab/>
              <w:t>1. กฎระเบียบหรือหลักเกณฑ์ในการให้ระดับคะแนน (เกรด)</w:t>
            </w:r>
            <w:r>
              <w:rPr>
                <w:rFonts w:ascii="TH SarabunPSK" w:hAnsi="TH SarabunPSK" w:cs="TH SarabunPSK"/>
                <w:cs/>
              </w:rPr>
              <w:t>……………………………………………</w:t>
            </w:r>
          </w:p>
        </w:tc>
        <w:tc>
          <w:tcPr>
            <w:tcW w:w="708" w:type="dxa"/>
            <w:gridSpan w:val="2"/>
          </w:tcPr>
          <w:p w:rsidR="00D12066" w:rsidRPr="00BB48FD" w:rsidRDefault="002D5247" w:rsidP="0022447C">
            <w:pPr>
              <w:ind w:right="-2"/>
              <w:jc w:val="center"/>
              <w:rPr>
                <w:rFonts w:ascii="TH SarabunPSK" w:hAnsi="TH SarabunPSK" w:cs="TH SarabunPSK"/>
                <w:color w:val="000000"/>
              </w:rPr>
            </w:pPr>
            <w:r>
              <w:rPr>
                <w:rFonts w:ascii="TH SarabunPSK" w:hAnsi="TH SarabunPSK" w:cs="TH SarabunPSK" w:hint="cs"/>
                <w:color w:val="000000"/>
                <w:cs/>
              </w:rPr>
              <w:t>67</w:t>
            </w:r>
          </w:p>
        </w:tc>
      </w:tr>
      <w:tr w:rsidR="00D12066" w:rsidRPr="00BB48FD" w:rsidTr="001F162A">
        <w:trPr>
          <w:gridAfter w:val="1"/>
          <w:wAfter w:w="71" w:type="dxa"/>
          <w:tblHeader/>
        </w:trPr>
        <w:tc>
          <w:tcPr>
            <w:tcW w:w="8472" w:type="dxa"/>
            <w:gridSpan w:val="3"/>
          </w:tcPr>
          <w:p w:rsidR="00D12066" w:rsidRPr="00BB48FD" w:rsidRDefault="00D12066" w:rsidP="000D7992">
            <w:pPr>
              <w:ind w:right="-2"/>
              <w:rPr>
                <w:rFonts w:ascii="TH SarabunPSK" w:hAnsi="TH SarabunPSK" w:cs="TH SarabunPSK"/>
              </w:rPr>
            </w:pPr>
            <w:r w:rsidRPr="00BB48FD">
              <w:rPr>
                <w:rFonts w:ascii="TH SarabunPSK" w:hAnsi="TH SarabunPSK" w:cs="TH SarabunPSK"/>
                <w:cs/>
              </w:rPr>
              <w:tab/>
              <w:t>2. กระบวนการทวนสอบมาตรฐานผลสัมฤทธิ์ของนักศึกษา</w:t>
            </w:r>
            <w:r>
              <w:rPr>
                <w:rFonts w:ascii="TH SarabunPSK" w:hAnsi="TH SarabunPSK" w:cs="TH SarabunPSK"/>
                <w:cs/>
              </w:rPr>
              <w:t>……………………………………………..</w:t>
            </w:r>
          </w:p>
        </w:tc>
        <w:tc>
          <w:tcPr>
            <w:tcW w:w="708" w:type="dxa"/>
            <w:gridSpan w:val="2"/>
          </w:tcPr>
          <w:p w:rsidR="00D12066" w:rsidRPr="00BB48FD" w:rsidRDefault="002D5247" w:rsidP="0022447C">
            <w:pPr>
              <w:ind w:right="-2"/>
              <w:jc w:val="center"/>
              <w:rPr>
                <w:rFonts w:ascii="TH SarabunPSK" w:hAnsi="TH SarabunPSK" w:cs="TH SarabunPSK"/>
                <w:color w:val="000000"/>
              </w:rPr>
            </w:pPr>
            <w:r>
              <w:rPr>
                <w:rFonts w:ascii="TH SarabunPSK" w:hAnsi="TH SarabunPSK" w:cs="TH SarabunPSK" w:hint="cs"/>
                <w:color w:val="000000"/>
                <w:cs/>
              </w:rPr>
              <w:t>67</w:t>
            </w:r>
          </w:p>
        </w:tc>
      </w:tr>
      <w:tr w:rsidR="00D12066" w:rsidRPr="00BB48FD" w:rsidTr="001F162A">
        <w:trPr>
          <w:gridAfter w:val="1"/>
          <w:wAfter w:w="71" w:type="dxa"/>
          <w:tblHeader/>
        </w:trPr>
        <w:tc>
          <w:tcPr>
            <w:tcW w:w="8472" w:type="dxa"/>
            <w:gridSpan w:val="3"/>
          </w:tcPr>
          <w:p w:rsidR="00D12066" w:rsidRPr="002C554F" w:rsidRDefault="00D12066" w:rsidP="000D7992">
            <w:pPr>
              <w:ind w:right="-2"/>
              <w:rPr>
                <w:rFonts w:ascii="TH SarabunPSK" w:hAnsi="TH SarabunPSK" w:cs="TH SarabunPSK"/>
                <w:b/>
                <w:bCs/>
                <w:u w:val="dottedHeavy"/>
                <w:cs/>
              </w:rPr>
            </w:pPr>
            <w:r w:rsidRPr="00BB48FD">
              <w:rPr>
                <w:rFonts w:ascii="TH SarabunPSK" w:hAnsi="TH SarabunPSK" w:cs="TH SarabunPSK"/>
                <w:cs/>
              </w:rPr>
              <w:tab/>
              <w:t>3. เกณฑ์การสำเร็จการศึกษาตามหลักสูตร</w:t>
            </w:r>
            <w:r>
              <w:rPr>
                <w:rFonts w:ascii="TH SarabunPSK" w:hAnsi="TH SarabunPSK" w:cs="TH SarabunPSK"/>
                <w:cs/>
              </w:rPr>
              <w:t>…………………………………………………………………....</w:t>
            </w:r>
          </w:p>
          <w:p w:rsidR="00D12066" w:rsidRPr="00BB48FD" w:rsidRDefault="00D12066" w:rsidP="000D7992">
            <w:pPr>
              <w:ind w:right="-2"/>
              <w:rPr>
                <w:rFonts w:ascii="TH SarabunPSK" w:hAnsi="TH SarabunPSK" w:cs="TH SarabunPSK"/>
              </w:rPr>
            </w:pPr>
          </w:p>
        </w:tc>
        <w:tc>
          <w:tcPr>
            <w:tcW w:w="708" w:type="dxa"/>
            <w:gridSpan w:val="2"/>
          </w:tcPr>
          <w:p w:rsidR="00D12066" w:rsidRPr="00BB48FD" w:rsidRDefault="002D5247" w:rsidP="0022447C">
            <w:pPr>
              <w:ind w:right="-2"/>
              <w:jc w:val="center"/>
              <w:rPr>
                <w:rFonts w:ascii="TH SarabunPSK" w:hAnsi="TH SarabunPSK" w:cs="TH SarabunPSK"/>
                <w:color w:val="000000"/>
              </w:rPr>
            </w:pPr>
            <w:r>
              <w:rPr>
                <w:rFonts w:ascii="TH SarabunPSK" w:hAnsi="TH SarabunPSK" w:cs="TH SarabunPSK" w:hint="cs"/>
                <w:color w:val="000000"/>
                <w:cs/>
              </w:rPr>
              <w:t>67</w:t>
            </w:r>
          </w:p>
        </w:tc>
      </w:tr>
      <w:tr w:rsidR="00D12066" w:rsidRPr="00BB48FD" w:rsidTr="001F162A">
        <w:trPr>
          <w:gridAfter w:val="1"/>
          <w:wAfter w:w="71" w:type="dxa"/>
          <w:tblHeader/>
        </w:trPr>
        <w:tc>
          <w:tcPr>
            <w:tcW w:w="8472" w:type="dxa"/>
            <w:gridSpan w:val="3"/>
          </w:tcPr>
          <w:p w:rsidR="0045459F" w:rsidRDefault="0045459F" w:rsidP="0022447C">
            <w:pPr>
              <w:ind w:right="-2"/>
              <w:rPr>
                <w:rFonts w:ascii="TH SarabunPSK" w:hAnsi="TH SarabunPSK" w:cs="TH SarabunPSK"/>
              </w:rPr>
            </w:pPr>
          </w:p>
          <w:p w:rsidR="0045459F" w:rsidRDefault="0045459F" w:rsidP="0022447C">
            <w:pPr>
              <w:ind w:right="-2"/>
              <w:rPr>
                <w:rFonts w:ascii="TH SarabunPSK" w:hAnsi="TH SarabunPSK" w:cs="TH SarabunPSK"/>
              </w:rPr>
            </w:pPr>
          </w:p>
          <w:p w:rsidR="0045459F" w:rsidRPr="00BB48FD" w:rsidRDefault="0045459F" w:rsidP="0022447C">
            <w:pPr>
              <w:ind w:right="-2"/>
              <w:rPr>
                <w:rFonts w:ascii="TH SarabunPSK" w:hAnsi="TH SarabunPSK" w:cs="TH SarabunPSK"/>
              </w:rPr>
            </w:pPr>
          </w:p>
        </w:tc>
        <w:tc>
          <w:tcPr>
            <w:tcW w:w="708" w:type="dxa"/>
            <w:gridSpan w:val="2"/>
          </w:tcPr>
          <w:p w:rsidR="00D12066" w:rsidRPr="00BB48FD" w:rsidRDefault="00D12066" w:rsidP="0022447C">
            <w:pPr>
              <w:ind w:right="-2"/>
              <w:jc w:val="center"/>
              <w:rPr>
                <w:rFonts w:ascii="TH SarabunPSK" w:hAnsi="TH SarabunPSK" w:cs="TH SarabunPSK"/>
                <w:color w:val="000000"/>
              </w:rPr>
            </w:pPr>
          </w:p>
        </w:tc>
      </w:tr>
      <w:tr w:rsidR="001F162A" w:rsidRPr="00BB48FD" w:rsidTr="008970D9">
        <w:trPr>
          <w:gridAfter w:val="1"/>
          <w:wAfter w:w="71" w:type="dxa"/>
          <w:tblHeader/>
        </w:trPr>
        <w:tc>
          <w:tcPr>
            <w:tcW w:w="8472" w:type="dxa"/>
            <w:gridSpan w:val="3"/>
          </w:tcPr>
          <w:p w:rsidR="001F162A" w:rsidRPr="00BB48FD" w:rsidRDefault="001F162A" w:rsidP="001F162A">
            <w:pPr>
              <w:ind w:right="-2"/>
              <w:jc w:val="center"/>
              <w:rPr>
                <w:rFonts w:ascii="TH SarabunPSK" w:hAnsi="TH SarabunPSK" w:cs="TH SarabunPSK"/>
                <w:b/>
                <w:bCs/>
                <w:cs/>
              </w:rPr>
            </w:pPr>
            <w:r>
              <w:rPr>
                <w:rFonts w:ascii="TH SarabunPSK" w:hAnsi="TH SarabunPSK" w:cs="TH SarabunPSK" w:hint="cs"/>
                <w:b/>
                <w:bCs/>
                <w:cs/>
              </w:rPr>
              <w:t>สารบัญ(ต่อ)</w:t>
            </w:r>
          </w:p>
        </w:tc>
        <w:tc>
          <w:tcPr>
            <w:tcW w:w="708" w:type="dxa"/>
            <w:gridSpan w:val="2"/>
          </w:tcPr>
          <w:p w:rsidR="001F162A" w:rsidRPr="00BB48FD" w:rsidRDefault="001F162A" w:rsidP="0022447C">
            <w:pPr>
              <w:ind w:right="-2"/>
              <w:jc w:val="center"/>
              <w:rPr>
                <w:rFonts w:ascii="TH SarabunPSK" w:hAnsi="TH SarabunPSK" w:cs="TH SarabunPSK"/>
                <w:color w:val="000000"/>
              </w:rPr>
            </w:pPr>
          </w:p>
        </w:tc>
      </w:tr>
      <w:tr w:rsidR="001F162A" w:rsidRPr="00BB48FD" w:rsidTr="008970D9">
        <w:trPr>
          <w:gridAfter w:val="1"/>
          <w:wAfter w:w="71" w:type="dxa"/>
          <w:tblHeader/>
        </w:trPr>
        <w:tc>
          <w:tcPr>
            <w:tcW w:w="8472" w:type="dxa"/>
            <w:gridSpan w:val="3"/>
          </w:tcPr>
          <w:p w:rsidR="001F162A" w:rsidRPr="001F162A" w:rsidRDefault="001F162A" w:rsidP="0022447C">
            <w:pPr>
              <w:ind w:right="-2"/>
              <w:rPr>
                <w:rFonts w:ascii="TH SarabunPSK" w:hAnsi="TH SarabunPSK" w:cs="TH SarabunPSK"/>
                <w:b/>
                <w:bCs/>
                <w:cs/>
              </w:rPr>
            </w:pPr>
            <w:r w:rsidRPr="001F162A">
              <w:rPr>
                <w:rFonts w:ascii="TH SarabunPSK" w:hAnsi="TH SarabunPSK" w:cs="TH SarabunPSK" w:hint="cs"/>
                <w:b/>
                <w:bCs/>
                <w:cs/>
              </w:rPr>
              <w:t>รายละเอียดของหลักสูตร</w:t>
            </w:r>
          </w:p>
        </w:tc>
        <w:tc>
          <w:tcPr>
            <w:tcW w:w="708" w:type="dxa"/>
            <w:gridSpan w:val="2"/>
            <w:tcBorders>
              <w:left w:val="nil"/>
            </w:tcBorders>
          </w:tcPr>
          <w:p w:rsidR="001F162A" w:rsidRPr="001F162A" w:rsidRDefault="001F162A" w:rsidP="0022447C">
            <w:pPr>
              <w:ind w:right="-2"/>
              <w:jc w:val="center"/>
              <w:rPr>
                <w:rFonts w:ascii="TH SarabunPSK" w:hAnsi="TH SarabunPSK" w:cs="TH SarabunPSK"/>
                <w:b/>
                <w:bCs/>
                <w:color w:val="000000"/>
              </w:rPr>
            </w:pPr>
            <w:r w:rsidRPr="001F162A">
              <w:rPr>
                <w:rFonts w:ascii="TH SarabunPSK" w:hAnsi="TH SarabunPSK" w:cs="TH SarabunPSK" w:hint="cs"/>
                <w:b/>
                <w:bCs/>
                <w:color w:val="000000"/>
                <w:cs/>
              </w:rPr>
              <w:t>หน้า</w:t>
            </w:r>
          </w:p>
        </w:tc>
      </w:tr>
      <w:tr w:rsidR="00D12066" w:rsidRPr="00BB48FD" w:rsidTr="008970D9">
        <w:trPr>
          <w:gridAfter w:val="1"/>
          <w:wAfter w:w="71" w:type="dxa"/>
          <w:tblHeader/>
        </w:trPr>
        <w:tc>
          <w:tcPr>
            <w:tcW w:w="8472" w:type="dxa"/>
            <w:gridSpan w:val="3"/>
          </w:tcPr>
          <w:p w:rsidR="00D12066" w:rsidRPr="00BB48FD" w:rsidRDefault="00D12066" w:rsidP="0022447C">
            <w:pPr>
              <w:ind w:right="-2"/>
              <w:rPr>
                <w:rFonts w:ascii="TH SarabunPSK" w:hAnsi="TH SarabunPSK" w:cs="TH SarabunPSK"/>
                <w:b/>
                <w:bCs/>
                <w:cs/>
              </w:rPr>
            </w:pPr>
            <w:r w:rsidRPr="00BB48FD">
              <w:rPr>
                <w:rFonts w:ascii="TH SarabunPSK" w:hAnsi="TH SarabunPSK" w:cs="TH SarabunPSK"/>
                <w:b/>
                <w:bCs/>
                <w:cs/>
              </w:rPr>
              <w:t xml:space="preserve">หมวดที่ </w:t>
            </w:r>
            <w:r w:rsidRPr="00BB48FD">
              <w:rPr>
                <w:rFonts w:ascii="TH SarabunPSK" w:hAnsi="TH SarabunPSK" w:cs="TH SarabunPSK"/>
                <w:b/>
                <w:bCs/>
              </w:rPr>
              <w:t xml:space="preserve">6  </w:t>
            </w:r>
            <w:r w:rsidRPr="00BB48FD">
              <w:rPr>
                <w:rFonts w:ascii="TH SarabunPSK" w:hAnsi="TH SarabunPSK" w:cs="TH SarabunPSK"/>
                <w:b/>
                <w:bCs/>
                <w:cs/>
              </w:rPr>
              <w:t>การพัฒนาคณาจารย์</w:t>
            </w:r>
          </w:p>
        </w:tc>
        <w:tc>
          <w:tcPr>
            <w:tcW w:w="708" w:type="dxa"/>
            <w:gridSpan w:val="2"/>
            <w:tcBorders>
              <w:left w:val="nil"/>
            </w:tcBorders>
          </w:tcPr>
          <w:p w:rsidR="00D12066" w:rsidRPr="00BB48FD" w:rsidRDefault="00D12066" w:rsidP="0022447C">
            <w:pPr>
              <w:ind w:right="-2"/>
              <w:jc w:val="center"/>
              <w:rPr>
                <w:rFonts w:ascii="TH SarabunPSK" w:hAnsi="TH SarabunPSK" w:cs="TH SarabunPSK"/>
                <w:color w:val="000000"/>
              </w:rPr>
            </w:pPr>
          </w:p>
        </w:tc>
      </w:tr>
      <w:tr w:rsidR="00D12066" w:rsidRPr="00BB48FD" w:rsidTr="008970D9">
        <w:trPr>
          <w:gridAfter w:val="1"/>
          <w:wAfter w:w="71" w:type="dxa"/>
          <w:tblHeader/>
        </w:trPr>
        <w:tc>
          <w:tcPr>
            <w:tcW w:w="8472" w:type="dxa"/>
            <w:gridSpan w:val="3"/>
          </w:tcPr>
          <w:p w:rsidR="00D12066" w:rsidRPr="00BB48FD" w:rsidRDefault="00D12066" w:rsidP="0022447C">
            <w:pPr>
              <w:ind w:right="-2"/>
              <w:rPr>
                <w:rFonts w:ascii="TH SarabunPSK" w:hAnsi="TH SarabunPSK" w:cs="TH SarabunPSK"/>
              </w:rPr>
            </w:pPr>
            <w:r w:rsidRPr="00BB48FD">
              <w:rPr>
                <w:rFonts w:ascii="TH SarabunPSK" w:hAnsi="TH SarabunPSK" w:cs="TH SarabunPSK"/>
                <w:cs/>
              </w:rPr>
              <w:tab/>
              <w:t>1. การเตรียมการสำหรับอาจารย์ใหม่</w:t>
            </w:r>
            <w:r>
              <w:rPr>
                <w:rFonts w:ascii="TH SarabunPSK" w:hAnsi="TH SarabunPSK" w:cs="TH SarabunPSK"/>
                <w:cs/>
              </w:rPr>
              <w:t>……………………………………………………………………………</w:t>
            </w:r>
          </w:p>
        </w:tc>
        <w:tc>
          <w:tcPr>
            <w:tcW w:w="708" w:type="dxa"/>
            <w:gridSpan w:val="2"/>
            <w:tcBorders>
              <w:left w:val="nil"/>
            </w:tcBorders>
          </w:tcPr>
          <w:p w:rsidR="00D12066" w:rsidRPr="00BB48FD" w:rsidRDefault="002D5247" w:rsidP="0022447C">
            <w:pPr>
              <w:ind w:right="-2"/>
              <w:jc w:val="center"/>
              <w:rPr>
                <w:rFonts w:ascii="TH SarabunPSK" w:hAnsi="TH SarabunPSK" w:cs="TH SarabunPSK"/>
                <w:color w:val="000000"/>
                <w:cs/>
              </w:rPr>
            </w:pPr>
            <w:r>
              <w:rPr>
                <w:rFonts w:ascii="TH SarabunPSK" w:hAnsi="TH SarabunPSK" w:cs="TH SarabunPSK" w:hint="cs"/>
                <w:color w:val="000000"/>
                <w:cs/>
              </w:rPr>
              <w:t>68</w:t>
            </w:r>
          </w:p>
        </w:tc>
      </w:tr>
      <w:tr w:rsidR="00163767" w:rsidRPr="00BB48FD" w:rsidTr="008970D9">
        <w:trPr>
          <w:gridAfter w:val="1"/>
          <w:wAfter w:w="71" w:type="dxa"/>
          <w:tblHeader/>
        </w:trPr>
        <w:tc>
          <w:tcPr>
            <w:tcW w:w="8472" w:type="dxa"/>
            <w:gridSpan w:val="3"/>
          </w:tcPr>
          <w:p w:rsidR="00163767" w:rsidRPr="00163767" w:rsidRDefault="00163767" w:rsidP="00163767">
            <w:pPr>
              <w:ind w:right="-2"/>
              <w:rPr>
                <w:rFonts w:ascii="TH SarabunPSK" w:hAnsi="TH SarabunPSK" w:cs="TH SarabunPSK"/>
                <w:cs/>
              </w:rPr>
            </w:pPr>
            <w:r>
              <w:rPr>
                <w:rFonts w:ascii="TH SarabunPSK" w:hAnsi="TH SarabunPSK" w:cs="TH SarabunPSK" w:hint="cs"/>
                <w:cs/>
              </w:rPr>
              <w:t xml:space="preserve">          2. </w:t>
            </w:r>
            <w:r w:rsidRPr="00163767">
              <w:rPr>
                <w:rFonts w:ascii="TH SarabunPSK" w:hAnsi="TH SarabunPSK" w:cs="TH SarabunPSK"/>
                <w:cs/>
              </w:rPr>
              <w:t>การพัฒนาความรู้และทักษะให้แก่คณาจารย์</w:t>
            </w:r>
            <w:r>
              <w:rPr>
                <w:rFonts w:ascii="TH SarabunPSK" w:hAnsi="TH SarabunPSK" w:cs="TH SarabunPSK" w:hint="cs"/>
                <w:cs/>
              </w:rPr>
              <w:t>.</w:t>
            </w:r>
            <w:r w:rsidRPr="00163767">
              <w:rPr>
                <w:rFonts w:ascii="TH SarabunPSK" w:hAnsi="TH SarabunPSK" w:cs="TH SarabunPSK"/>
                <w:cs/>
              </w:rPr>
              <w:t>……………</w:t>
            </w:r>
            <w:r>
              <w:rPr>
                <w:rFonts w:ascii="TH SarabunPSK" w:hAnsi="TH SarabunPSK" w:cs="TH SarabunPSK"/>
                <w:cs/>
              </w:rPr>
              <w:t>…………………………………………</w:t>
            </w:r>
            <w:r w:rsidRPr="00163767">
              <w:rPr>
                <w:rFonts w:ascii="TH SarabunPSK" w:hAnsi="TH SarabunPSK" w:cs="TH SarabunPSK"/>
                <w:cs/>
              </w:rPr>
              <w:t>……..</w:t>
            </w:r>
          </w:p>
        </w:tc>
        <w:tc>
          <w:tcPr>
            <w:tcW w:w="708" w:type="dxa"/>
            <w:gridSpan w:val="2"/>
            <w:tcBorders>
              <w:left w:val="nil"/>
            </w:tcBorders>
          </w:tcPr>
          <w:p w:rsidR="00163767" w:rsidRDefault="002D5247" w:rsidP="0022447C">
            <w:pPr>
              <w:ind w:right="-2"/>
              <w:jc w:val="center"/>
              <w:rPr>
                <w:rFonts w:ascii="TH SarabunPSK" w:hAnsi="TH SarabunPSK" w:cs="TH SarabunPSK"/>
                <w:color w:val="000000"/>
                <w:cs/>
              </w:rPr>
            </w:pPr>
            <w:r>
              <w:rPr>
                <w:rFonts w:ascii="TH SarabunPSK" w:hAnsi="TH SarabunPSK" w:cs="TH SarabunPSK"/>
                <w:color w:val="000000"/>
              </w:rPr>
              <w:t>68</w:t>
            </w:r>
          </w:p>
        </w:tc>
      </w:tr>
      <w:tr w:rsidR="00D12066" w:rsidRPr="00BB48FD" w:rsidTr="008970D9">
        <w:trPr>
          <w:gridAfter w:val="1"/>
          <w:wAfter w:w="71" w:type="dxa"/>
          <w:tblHeader/>
        </w:trPr>
        <w:tc>
          <w:tcPr>
            <w:tcW w:w="8472" w:type="dxa"/>
            <w:gridSpan w:val="3"/>
          </w:tcPr>
          <w:p w:rsidR="00D12066" w:rsidRPr="00BB48FD" w:rsidRDefault="00D12066" w:rsidP="000D7992">
            <w:pPr>
              <w:ind w:right="-2"/>
              <w:rPr>
                <w:rFonts w:ascii="TH SarabunPSK" w:hAnsi="TH SarabunPSK" w:cs="TH SarabunPSK"/>
                <w:b/>
                <w:bCs/>
              </w:rPr>
            </w:pPr>
            <w:r w:rsidRPr="00BB48FD">
              <w:rPr>
                <w:rFonts w:ascii="TH SarabunPSK" w:hAnsi="TH SarabunPSK" w:cs="TH SarabunPSK"/>
                <w:b/>
                <w:bCs/>
                <w:cs/>
              </w:rPr>
              <w:t xml:space="preserve">หมวดที่ </w:t>
            </w:r>
            <w:r w:rsidRPr="00BB48FD">
              <w:rPr>
                <w:rFonts w:ascii="TH SarabunPSK" w:hAnsi="TH SarabunPSK" w:cs="TH SarabunPSK"/>
                <w:b/>
                <w:bCs/>
              </w:rPr>
              <w:t xml:space="preserve">7  </w:t>
            </w:r>
            <w:r w:rsidRPr="00BB48FD">
              <w:rPr>
                <w:rFonts w:ascii="TH SarabunPSK" w:hAnsi="TH SarabunPSK" w:cs="TH SarabunPSK"/>
                <w:b/>
                <w:bCs/>
                <w:cs/>
              </w:rPr>
              <w:t>การประกันคุณภาพหลักสูตร</w:t>
            </w:r>
          </w:p>
        </w:tc>
        <w:tc>
          <w:tcPr>
            <w:tcW w:w="708" w:type="dxa"/>
            <w:gridSpan w:val="2"/>
            <w:tcBorders>
              <w:left w:val="nil"/>
            </w:tcBorders>
          </w:tcPr>
          <w:p w:rsidR="00D12066" w:rsidRPr="00BB48FD" w:rsidRDefault="00D12066" w:rsidP="0022447C">
            <w:pPr>
              <w:ind w:right="-2"/>
              <w:jc w:val="center"/>
              <w:rPr>
                <w:rFonts w:ascii="TH SarabunPSK" w:hAnsi="TH SarabunPSK" w:cs="TH SarabunPSK"/>
                <w:color w:val="000000"/>
                <w:cs/>
              </w:rPr>
            </w:pPr>
          </w:p>
        </w:tc>
      </w:tr>
      <w:tr w:rsidR="00D12066" w:rsidRPr="00BB48FD" w:rsidTr="008970D9">
        <w:trPr>
          <w:gridAfter w:val="1"/>
          <w:wAfter w:w="71" w:type="dxa"/>
          <w:tblHeader/>
        </w:trPr>
        <w:tc>
          <w:tcPr>
            <w:tcW w:w="8472" w:type="dxa"/>
            <w:gridSpan w:val="3"/>
          </w:tcPr>
          <w:p w:rsidR="00D12066" w:rsidRPr="00BB48FD" w:rsidRDefault="00D12066" w:rsidP="00044F7F">
            <w:pPr>
              <w:ind w:right="-2"/>
              <w:rPr>
                <w:rFonts w:ascii="TH SarabunPSK" w:hAnsi="TH SarabunPSK" w:cs="TH SarabunPSK"/>
              </w:rPr>
            </w:pPr>
            <w:r w:rsidRPr="00BB48FD">
              <w:rPr>
                <w:rFonts w:ascii="TH SarabunPSK" w:hAnsi="TH SarabunPSK" w:cs="TH SarabunPSK"/>
                <w:cs/>
              </w:rPr>
              <w:tab/>
              <w:t xml:space="preserve">1. </w:t>
            </w:r>
            <w:r w:rsidR="0045459F">
              <w:rPr>
                <w:rFonts w:ascii="TH SarabunPSK" w:hAnsi="TH SarabunPSK" w:cs="TH SarabunPSK"/>
                <w:cs/>
              </w:rPr>
              <w:t>การ</w:t>
            </w:r>
            <w:r w:rsidR="00044F7F">
              <w:rPr>
                <w:rFonts w:ascii="TH SarabunPSK" w:hAnsi="TH SarabunPSK" w:cs="TH SarabunPSK" w:hint="cs"/>
                <w:cs/>
              </w:rPr>
              <w:t>กำกับมาตรฐาน................................</w:t>
            </w:r>
            <w:r w:rsidR="0045459F">
              <w:rPr>
                <w:rFonts w:ascii="TH SarabunPSK" w:hAnsi="TH SarabunPSK" w:cs="TH SarabunPSK"/>
                <w:cs/>
              </w:rPr>
              <w:t>.............................</w:t>
            </w:r>
            <w:r>
              <w:rPr>
                <w:rFonts w:ascii="TH SarabunPSK" w:hAnsi="TH SarabunPSK" w:cs="TH SarabunPSK"/>
                <w:cs/>
              </w:rPr>
              <w:t>……………</w:t>
            </w:r>
            <w:r w:rsidR="00642367">
              <w:rPr>
                <w:rFonts w:ascii="TH SarabunPSK" w:hAnsi="TH SarabunPSK" w:cs="TH SarabunPSK"/>
                <w:cs/>
              </w:rPr>
              <w:t>……………………</w:t>
            </w:r>
            <w:r w:rsidR="00642367">
              <w:rPr>
                <w:rFonts w:ascii="TH SarabunPSK" w:hAnsi="TH SarabunPSK" w:cs="TH SarabunPSK" w:hint="cs"/>
                <w:cs/>
              </w:rPr>
              <w:t>..</w:t>
            </w:r>
            <w:r w:rsidR="008970D9">
              <w:rPr>
                <w:rFonts w:ascii="TH SarabunPSK" w:hAnsi="TH SarabunPSK" w:cs="TH SarabunPSK"/>
                <w:cs/>
              </w:rPr>
              <w:t>…..…</w:t>
            </w:r>
          </w:p>
        </w:tc>
        <w:tc>
          <w:tcPr>
            <w:tcW w:w="708" w:type="dxa"/>
            <w:gridSpan w:val="2"/>
            <w:tcBorders>
              <w:left w:val="nil"/>
            </w:tcBorders>
          </w:tcPr>
          <w:p w:rsidR="00D12066" w:rsidRPr="00BB48FD" w:rsidRDefault="002D5247" w:rsidP="0022447C">
            <w:pPr>
              <w:ind w:right="-2"/>
              <w:jc w:val="center"/>
              <w:rPr>
                <w:rFonts w:ascii="TH SarabunPSK" w:hAnsi="TH SarabunPSK" w:cs="TH SarabunPSK"/>
                <w:color w:val="000000"/>
              </w:rPr>
            </w:pPr>
            <w:r>
              <w:rPr>
                <w:rFonts w:ascii="TH SarabunPSK" w:hAnsi="TH SarabunPSK" w:cs="TH SarabunPSK"/>
                <w:color w:val="000000"/>
              </w:rPr>
              <w:t>70</w:t>
            </w:r>
          </w:p>
        </w:tc>
      </w:tr>
      <w:tr w:rsidR="00D12066" w:rsidRPr="00BB48FD" w:rsidTr="008970D9">
        <w:trPr>
          <w:gridAfter w:val="1"/>
          <w:wAfter w:w="71" w:type="dxa"/>
          <w:tblHeader/>
        </w:trPr>
        <w:tc>
          <w:tcPr>
            <w:tcW w:w="8472" w:type="dxa"/>
            <w:gridSpan w:val="3"/>
          </w:tcPr>
          <w:p w:rsidR="00D12066" w:rsidRPr="00BB48FD" w:rsidRDefault="00D12066" w:rsidP="00044F7F">
            <w:pPr>
              <w:ind w:right="-2"/>
              <w:rPr>
                <w:rFonts w:ascii="TH SarabunPSK" w:hAnsi="TH SarabunPSK" w:cs="TH SarabunPSK"/>
              </w:rPr>
            </w:pPr>
            <w:r w:rsidRPr="00BB48FD">
              <w:rPr>
                <w:rFonts w:ascii="TH SarabunPSK" w:hAnsi="TH SarabunPSK" w:cs="TH SarabunPSK"/>
                <w:cs/>
              </w:rPr>
              <w:tab/>
              <w:t xml:space="preserve">2. </w:t>
            </w:r>
            <w:r w:rsidR="00044F7F">
              <w:rPr>
                <w:rFonts w:ascii="TH SarabunPSK" w:hAnsi="TH SarabunPSK" w:cs="TH SarabunPSK" w:hint="cs"/>
                <w:cs/>
              </w:rPr>
              <w:t>บัณฑิต........................</w:t>
            </w:r>
            <w:r w:rsidR="0045459F">
              <w:rPr>
                <w:rFonts w:ascii="TH SarabunPSK" w:hAnsi="TH SarabunPSK" w:cs="TH SarabunPSK" w:hint="cs"/>
                <w:cs/>
              </w:rPr>
              <w:t>.....................</w:t>
            </w:r>
            <w:r w:rsidR="008970D9">
              <w:rPr>
                <w:rFonts w:ascii="TH SarabunPSK" w:hAnsi="TH SarabunPSK" w:cs="TH SarabunPSK" w:hint="cs"/>
                <w:cs/>
              </w:rPr>
              <w:t>...</w:t>
            </w:r>
            <w:r w:rsidR="00642367">
              <w:rPr>
                <w:rFonts w:ascii="TH SarabunPSK" w:hAnsi="TH SarabunPSK" w:cs="TH SarabunPSK" w:hint="cs"/>
                <w:cs/>
              </w:rPr>
              <w:t>.........</w:t>
            </w:r>
            <w:r w:rsidR="008970D9">
              <w:rPr>
                <w:rFonts w:ascii="TH SarabunPSK" w:hAnsi="TH SarabunPSK" w:cs="TH SarabunPSK" w:hint="cs"/>
                <w:cs/>
              </w:rPr>
              <w:t>....</w:t>
            </w:r>
            <w:r>
              <w:rPr>
                <w:rFonts w:ascii="TH SarabunPSK" w:hAnsi="TH SarabunPSK" w:cs="TH SarabunPSK"/>
                <w:cs/>
              </w:rPr>
              <w:t>…………………………………</w:t>
            </w:r>
            <w:r w:rsidR="008970D9">
              <w:rPr>
                <w:rFonts w:ascii="TH SarabunPSK" w:hAnsi="TH SarabunPSK" w:cs="TH SarabunPSK"/>
                <w:cs/>
              </w:rPr>
              <w:t>…………………………</w:t>
            </w:r>
          </w:p>
        </w:tc>
        <w:tc>
          <w:tcPr>
            <w:tcW w:w="708" w:type="dxa"/>
            <w:gridSpan w:val="2"/>
            <w:tcBorders>
              <w:left w:val="nil"/>
            </w:tcBorders>
          </w:tcPr>
          <w:p w:rsidR="00D12066" w:rsidRPr="00BB48FD" w:rsidRDefault="005C62D5" w:rsidP="002D5247">
            <w:pPr>
              <w:ind w:right="-2"/>
              <w:jc w:val="center"/>
              <w:rPr>
                <w:rFonts w:ascii="TH SarabunPSK" w:hAnsi="TH SarabunPSK" w:cs="TH SarabunPSK"/>
                <w:color w:val="000000"/>
                <w:cs/>
              </w:rPr>
            </w:pPr>
            <w:r>
              <w:rPr>
                <w:rFonts w:ascii="TH SarabunPSK" w:hAnsi="TH SarabunPSK" w:cs="TH SarabunPSK"/>
                <w:color w:val="000000"/>
              </w:rPr>
              <w:t>7</w:t>
            </w:r>
            <w:r w:rsidR="002D5247">
              <w:rPr>
                <w:rFonts w:ascii="TH SarabunPSK" w:hAnsi="TH SarabunPSK" w:cs="TH SarabunPSK"/>
                <w:color w:val="000000"/>
              </w:rPr>
              <w:t>0</w:t>
            </w:r>
          </w:p>
        </w:tc>
      </w:tr>
      <w:tr w:rsidR="00D12066" w:rsidRPr="00BB48FD" w:rsidTr="008970D9">
        <w:trPr>
          <w:gridAfter w:val="1"/>
          <w:wAfter w:w="71" w:type="dxa"/>
          <w:tblHeader/>
        </w:trPr>
        <w:tc>
          <w:tcPr>
            <w:tcW w:w="8472" w:type="dxa"/>
            <w:gridSpan w:val="3"/>
          </w:tcPr>
          <w:p w:rsidR="00D12066" w:rsidRPr="00BB48FD" w:rsidRDefault="00D12066" w:rsidP="003F317F">
            <w:pPr>
              <w:ind w:right="-2"/>
              <w:rPr>
                <w:rFonts w:ascii="TH SarabunPSK" w:hAnsi="TH SarabunPSK" w:cs="TH SarabunPSK"/>
              </w:rPr>
            </w:pPr>
            <w:r w:rsidRPr="00BB48FD">
              <w:rPr>
                <w:rFonts w:ascii="TH SarabunPSK" w:hAnsi="TH SarabunPSK" w:cs="TH SarabunPSK"/>
                <w:cs/>
              </w:rPr>
              <w:tab/>
              <w:t xml:space="preserve">3. </w:t>
            </w:r>
            <w:r w:rsidR="003F317F">
              <w:rPr>
                <w:rFonts w:ascii="TH SarabunPSK" w:hAnsi="TH SarabunPSK" w:cs="TH SarabunPSK" w:hint="cs"/>
                <w:cs/>
              </w:rPr>
              <w:t>นักศึกษา................................................................</w:t>
            </w:r>
            <w:r w:rsidR="0045459F">
              <w:rPr>
                <w:rFonts w:ascii="TH SarabunPSK" w:hAnsi="TH SarabunPSK" w:cs="TH SarabunPSK"/>
                <w:cs/>
              </w:rPr>
              <w:t>...........................................................</w:t>
            </w:r>
            <w:r w:rsidR="008970D9">
              <w:rPr>
                <w:rFonts w:ascii="TH SarabunPSK" w:hAnsi="TH SarabunPSK" w:cs="TH SarabunPSK"/>
                <w:cs/>
              </w:rPr>
              <w:t>.</w:t>
            </w:r>
            <w:r>
              <w:rPr>
                <w:rFonts w:ascii="TH SarabunPSK" w:hAnsi="TH SarabunPSK" w:cs="TH SarabunPSK"/>
                <w:cs/>
              </w:rPr>
              <w:t>..</w:t>
            </w:r>
          </w:p>
        </w:tc>
        <w:tc>
          <w:tcPr>
            <w:tcW w:w="708" w:type="dxa"/>
            <w:gridSpan w:val="2"/>
            <w:tcBorders>
              <w:left w:val="nil"/>
            </w:tcBorders>
          </w:tcPr>
          <w:p w:rsidR="00D12066" w:rsidRPr="00BB48FD" w:rsidRDefault="005C62D5" w:rsidP="002D5247">
            <w:pPr>
              <w:ind w:right="-2"/>
              <w:jc w:val="center"/>
              <w:rPr>
                <w:rFonts w:ascii="TH SarabunPSK" w:hAnsi="TH SarabunPSK" w:cs="TH SarabunPSK"/>
                <w:color w:val="000000"/>
                <w:cs/>
              </w:rPr>
            </w:pPr>
            <w:r>
              <w:rPr>
                <w:rFonts w:ascii="TH SarabunPSK" w:hAnsi="TH SarabunPSK" w:cs="TH SarabunPSK"/>
                <w:color w:val="000000"/>
              </w:rPr>
              <w:t>7</w:t>
            </w:r>
            <w:r w:rsidR="002D5247">
              <w:rPr>
                <w:rFonts w:ascii="TH SarabunPSK" w:hAnsi="TH SarabunPSK" w:cs="TH SarabunPSK"/>
                <w:color w:val="000000"/>
              </w:rPr>
              <w:t>0</w:t>
            </w:r>
          </w:p>
        </w:tc>
      </w:tr>
      <w:tr w:rsidR="00D12066" w:rsidRPr="00BB48FD" w:rsidTr="008970D9">
        <w:trPr>
          <w:gridAfter w:val="1"/>
          <w:wAfter w:w="71" w:type="dxa"/>
          <w:tblHeader/>
        </w:trPr>
        <w:tc>
          <w:tcPr>
            <w:tcW w:w="8472" w:type="dxa"/>
            <w:gridSpan w:val="3"/>
          </w:tcPr>
          <w:p w:rsidR="00D12066" w:rsidRPr="00BB48FD" w:rsidRDefault="00D12066" w:rsidP="003F317F">
            <w:pPr>
              <w:ind w:right="-2"/>
              <w:rPr>
                <w:rFonts w:ascii="TH SarabunPSK" w:hAnsi="TH SarabunPSK" w:cs="TH SarabunPSK"/>
              </w:rPr>
            </w:pPr>
            <w:r w:rsidRPr="00BB48FD">
              <w:rPr>
                <w:rFonts w:ascii="TH SarabunPSK" w:hAnsi="TH SarabunPSK" w:cs="TH SarabunPSK"/>
                <w:cs/>
              </w:rPr>
              <w:tab/>
              <w:t xml:space="preserve">4. </w:t>
            </w:r>
            <w:r w:rsidR="003F317F">
              <w:rPr>
                <w:rFonts w:ascii="TH SarabunPSK" w:hAnsi="TH SarabunPSK" w:cs="TH SarabunPSK" w:hint="cs"/>
                <w:cs/>
              </w:rPr>
              <w:t>อาจารย์..........................................................</w:t>
            </w:r>
            <w:r w:rsidR="0045459F">
              <w:rPr>
                <w:rFonts w:ascii="TH SarabunPSK" w:hAnsi="TH SarabunPSK" w:cs="TH SarabunPSK" w:hint="cs"/>
                <w:cs/>
              </w:rPr>
              <w:t>........................</w:t>
            </w:r>
            <w:r w:rsidR="00642367">
              <w:rPr>
                <w:rFonts w:ascii="TH SarabunPSK" w:hAnsi="TH SarabunPSK" w:cs="TH SarabunPSK" w:hint="cs"/>
                <w:cs/>
              </w:rPr>
              <w:t>................</w:t>
            </w:r>
            <w:r w:rsidR="008970D9">
              <w:rPr>
                <w:rFonts w:ascii="TH SarabunPSK" w:hAnsi="TH SarabunPSK" w:cs="TH SarabunPSK"/>
                <w:cs/>
              </w:rPr>
              <w:t>…………………………</w:t>
            </w:r>
          </w:p>
        </w:tc>
        <w:tc>
          <w:tcPr>
            <w:tcW w:w="708" w:type="dxa"/>
            <w:gridSpan w:val="2"/>
            <w:tcBorders>
              <w:left w:val="nil"/>
            </w:tcBorders>
          </w:tcPr>
          <w:p w:rsidR="00D12066" w:rsidRPr="00BB48FD" w:rsidRDefault="005C62D5" w:rsidP="002D5247">
            <w:pPr>
              <w:ind w:right="-2"/>
              <w:jc w:val="center"/>
              <w:rPr>
                <w:rFonts w:ascii="TH SarabunPSK" w:hAnsi="TH SarabunPSK" w:cs="TH SarabunPSK"/>
                <w:color w:val="000000"/>
                <w:cs/>
              </w:rPr>
            </w:pPr>
            <w:r>
              <w:rPr>
                <w:rFonts w:ascii="TH SarabunPSK" w:hAnsi="TH SarabunPSK" w:cs="TH SarabunPSK"/>
                <w:color w:val="000000"/>
              </w:rPr>
              <w:t>7</w:t>
            </w:r>
            <w:r w:rsidR="002D5247">
              <w:rPr>
                <w:rFonts w:ascii="TH SarabunPSK" w:hAnsi="TH SarabunPSK" w:cs="TH SarabunPSK"/>
                <w:color w:val="000000"/>
              </w:rPr>
              <w:t>1</w:t>
            </w:r>
          </w:p>
        </w:tc>
      </w:tr>
      <w:tr w:rsidR="00D12066" w:rsidRPr="00BB48FD" w:rsidTr="00873FA4">
        <w:trPr>
          <w:gridAfter w:val="1"/>
          <w:wAfter w:w="71" w:type="dxa"/>
          <w:tblHeader/>
        </w:trPr>
        <w:tc>
          <w:tcPr>
            <w:tcW w:w="8472" w:type="dxa"/>
            <w:gridSpan w:val="3"/>
          </w:tcPr>
          <w:p w:rsidR="00D12066" w:rsidRPr="00BB48FD" w:rsidRDefault="00D12066" w:rsidP="00873FA4">
            <w:pPr>
              <w:ind w:right="-2"/>
              <w:rPr>
                <w:rFonts w:ascii="TH SarabunPSK" w:hAnsi="TH SarabunPSK" w:cs="TH SarabunPSK"/>
                <w:cs/>
              </w:rPr>
            </w:pPr>
            <w:r w:rsidRPr="00BB48FD">
              <w:rPr>
                <w:rFonts w:ascii="TH SarabunPSK" w:hAnsi="TH SarabunPSK" w:cs="TH SarabunPSK"/>
                <w:cs/>
              </w:rPr>
              <w:tab/>
              <w:t xml:space="preserve">5. </w:t>
            </w:r>
            <w:r w:rsidR="00873FA4">
              <w:rPr>
                <w:rFonts w:ascii="TH SarabunPSK" w:hAnsi="TH SarabunPSK" w:cs="TH SarabunPSK" w:hint="cs"/>
                <w:cs/>
              </w:rPr>
              <w:t>หลักสูตร การเรียนการสอน การประเมินผู้เรียน</w:t>
            </w:r>
            <w:r w:rsidR="00642367">
              <w:rPr>
                <w:rFonts w:ascii="TH SarabunPSK" w:hAnsi="TH SarabunPSK" w:cs="TH SarabunPSK"/>
                <w:cs/>
              </w:rPr>
              <w:t>........</w:t>
            </w:r>
            <w:r w:rsidR="008970D9">
              <w:rPr>
                <w:rFonts w:ascii="TH SarabunPSK" w:hAnsi="TH SarabunPSK" w:cs="TH SarabunPSK" w:hint="cs"/>
                <w:cs/>
              </w:rPr>
              <w:t>......</w:t>
            </w:r>
            <w:r w:rsidR="00873FA4">
              <w:rPr>
                <w:rFonts w:ascii="TH SarabunPSK" w:hAnsi="TH SarabunPSK" w:cs="TH SarabunPSK" w:hint="cs"/>
                <w:cs/>
              </w:rPr>
              <w:t>...................................................</w:t>
            </w:r>
          </w:p>
        </w:tc>
        <w:tc>
          <w:tcPr>
            <w:tcW w:w="708" w:type="dxa"/>
            <w:gridSpan w:val="2"/>
            <w:tcBorders>
              <w:left w:val="nil"/>
            </w:tcBorders>
          </w:tcPr>
          <w:p w:rsidR="00D12066" w:rsidRPr="00BB48FD" w:rsidRDefault="005C62D5" w:rsidP="002D5247">
            <w:pPr>
              <w:ind w:right="-2"/>
              <w:jc w:val="center"/>
              <w:rPr>
                <w:rFonts w:ascii="TH SarabunPSK" w:hAnsi="TH SarabunPSK" w:cs="TH SarabunPSK"/>
                <w:color w:val="000000"/>
                <w:cs/>
              </w:rPr>
            </w:pPr>
            <w:r>
              <w:rPr>
                <w:rFonts w:ascii="TH SarabunPSK" w:hAnsi="TH SarabunPSK" w:cs="TH SarabunPSK"/>
                <w:color w:val="000000"/>
              </w:rPr>
              <w:t>7</w:t>
            </w:r>
            <w:r w:rsidR="002D5247">
              <w:rPr>
                <w:rFonts w:ascii="TH SarabunPSK" w:hAnsi="TH SarabunPSK" w:cs="TH SarabunPSK"/>
                <w:color w:val="000000"/>
              </w:rPr>
              <w:t>1</w:t>
            </w:r>
          </w:p>
        </w:tc>
      </w:tr>
      <w:tr w:rsidR="00D12066" w:rsidRPr="00BB48FD" w:rsidTr="00873FA4">
        <w:trPr>
          <w:gridAfter w:val="1"/>
          <w:wAfter w:w="71" w:type="dxa"/>
          <w:tblHeader/>
        </w:trPr>
        <w:tc>
          <w:tcPr>
            <w:tcW w:w="8472" w:type="dxa"/>
            <w:gridSpan w:val="3"/>
          </w:tcPr>
          <w:p w:rsidR="00873FA4" w:rsidRPr="00BB48FD" w:rsidRDefault="008970D9" w:rsidP="00873FA4">
            <w:pPr>
              <w:ind w:left="720" w:right="-2" w:hanging="900"/>
              <w:rPr>
                <w:rFonts w:ascii="TH SarabunPSK" w:hAnsi="TH SarabunPSK" w:cs="TH SarabunPSK"/>
                <w:cs/>
              </w:rPr>
            </w:pPr>
            <w:r>
              <w:rPr>
                <w:rFonts w:ascii="TH SarabunPSK" w:hAnsi="TH SarabunPSK" w:cs="TH SarabunPSK" w:hint="cs"/>
                <w:cs/>
              </w:rPr>
              <w:t xml:space="preserve">             </w:t>
            </w:r>
            <w:r w:rsidR="00D12066" w:rsidRPr="00BB48FD">
              <w:rPr>
                <w:rFonts w:ascii="TH SarabunPSK" w:hAnsi="TH SarabunPSK" w:cs="TH SarabunPSK"/>
                <w:cs/>
              </w:rPr>
              <w:t xml:space="preserve">6. </w:t>
            </w:r>
            <w:r w:rsidR="00873FA4">
              <w:rPr>
                <w:rFonts w:ascii="TH SarabunPSK" w:hAnsi="TH SarabunPSK" w:cs="TH SarabunPSK" w:hint="cs"/>
                <w:cs/>
              </w:rPr>
              <w:t>สิ่งสนับสนุนการเรียนรู้.........................................................................................................</w:t>
            </w:r>
          </w:p>
        </w:tc>
        <w:tc>
          <w:tcPr>
            <w:tcW w:w="708" w:type="dxa"/>
            <w:gridSpan w:val="2"/>
          </w:tcPr>
          <w:p w:rsidR="00D12066" w:rsidRPr="00BB48FD" w:rsidRDefault="005C62D5" w:rsidP="002D5247">
            <w:pPr>
              <w:ind w:right="-2"/>
              <w:jc w:val="center"/>
              <w:rPr>
                <w:rFonts w:ascii="TH SarabunPSK" w:hAnsi="TH SarabunPSK" w:cs="TH SarabunPSK"/>
                <w:color w:val="000000"/>
                <w:cs/>
              </w:rPr>
            </w:pPr>
            <w:r>
              <w:rPr>
                <w:rFonts w:ascii="TH SarabunPSK" w:hAnsi="TH SarabunPSK" w:cs="TH SarabunPSK"/>
                <w:color w:val="000000"/>
              </w:rPr>
              <w:t>7</w:t>
            </w:r>
            <w:r w:rsidR="002D5247">
              <w:rPr>
                <w:rFonts w:ascii="TH SarabunPSK" w:hAnsi="TH SarabunPSK" w:cs="TH SarabunPSK"/>
                <w:color w:val="000000"/>
              </w:rPr>
              <w:t>2</w:t>
            </w:r>
          </w:p>
        </w:tc>
      </w:tr>
      <w:tr w:rsidR="00873FA4" w:rsidRPr="00C73C5A" w:rsidTr="00873FA4">
        <w:trPr>
          <w:gridAfter w:val="1"/>
          <w:wAfter w:w="71" w:type="dxa"/>
          <w:tblHeader/>
        </w:trPr>
        <w:tc>
          <w:tcPr>
            <w:tcW w:w="8472" w:type="dxa"/>
            <w:gridSpan w:val="3"/>
          </w:tcPr>
          <w:p w:rsidR="00873FA4" w:rsidRPr="00C73C5A" w:rsidRDefault="00873FA4" w:rsidP="00873FA4">
            <w:pPr>
              <w:ind w:left="720" w:right="-2" w:hanging="900"/>
              <w:rPr>
                <w:rFonts w:ascii="TH SarabunPSK" w:hAnsi="TH SarabunPSK" w:cs="TH SarabunPSK"/>
                <w:cs/>
              </w:rPr>
            </w:pPr>
            <w:r w:rsidRPr="00C73C5A">
              <w:rPr>
                <w:rFonts w:ascii="TH SarabunPSK" w:hAnsi="TH SarabunPSK" w:cs="TH SarabunPSK" w:hint="cs"/>
                <w:cs/>
              </w:rPr>
              <w:t xml:space="preserve">             7. </w:t>
            </w:r>
            <w:r w:rsidRPr="00C73C5A">
              <w:rPr>
                <w:rFonts w:ascii="TH SarabunPSK" w:hAnsi="TH SarabunPSK" w:cs="TH SarabunPSK"/>
                <w:cs/>
              </w:rPr>
              <w:t>ตัวบ่งชี้</w:t>
            </w:r>
            <w:r w:rsidRPr="00C73C5A">
              <w:rPr>
                <w:rFonts w:ascii="TH SarabunPSK" w:hAnsi="TH SarabunPSK" w:cs="TH SarabunPSK" w:hint="cs"/>
                <w:cs/>
              </w:rPr>
              <w:t>ผลการดำเนินงาน</w:t>
            </w:r>
            <w:r w:rsidRPr="00C73C5A">
              <w:rPr>
                <w:rFonts w:ascii="TH SarabunPSK" w:hAnsi="TH SarabunPSK" w:cs="TH SarabunPSK"/>
                <w:cs/>
              </w:rPr>
              <w:t xml:space="preserve"> (</w:t>
            </w:r>
            <w:r w:rsidRPr="00C73C5A">
              <w:rPr>
                <w:rFonts w:ascii="TH SarabunPSK" w:hAnsi="TH SarabunPSK" w:cs="TH SarabunPSK"/>
              </w:rPr>
              <w:t>Key Performance Indicators</w:t>
            </w:r>
            <w:r w:rsidRPr="00C73C5A">
              <w:rPr>
                <w:rFonts w:ascii="TH SarabunPSK" w:hAnsi="TH SarabunPSK" w:cs="TH SarabunPSK"/>
                <w:cs/>
              </w:rPr>
              <w:t>)………………………………………..</w:t>
            </w:r>
          </w:p>
        </w:tc>
        <w:tc>
          <w:tcPr>
            <w:tcW w:w="708" w:type="dxa"/>
            <w:gridSpan w:val="2"/>
          </w:tcPr>
          <w:p w:rsidR="00873FA4" w:rsidRPr="00C73C5A" w:rsidRDefault="005C62D5" w:rsidP="002D5247">
            <w:pPr>
              <w:ind w:right="-2"/>
              <w:jc w:val="center"/>
              <w:rPr>
                <w:rFonts w:ascii="TH SarabunPSK" w:hAnsi="TH SarabunPSK" w:cs="TH SarabunPSK"/>
              </w:rPr>
            </w:pPr>
            <w:r>
              <w:rPr>
                <w:rFonts w:ascii="TH SarabunPSK" w:hAnsi="TH SarabunPSK" w:cs="TH SarabunPSK"/>
              </w:rPr>
              <w:t>7</w:t>
            </w:r>
            <w:r w:rsidR="002D5247">
              <w:rPr>
                <w:rFonts w:ascii="TH SarabunPSK" w:hAnsi="TH SarabunPSK" w:cs="TH SarabunPSK"/>
              </w:rPr>
              <w:t>3</w:t>
            </w:r>
          </w:p>
        </w:tc>
      </w:tr>
      <w:tr w:rsidR="00873FA4" w:rsidRPr="00C73C5A" w:rsidTr="00873FA4">
        <w:trPr>
          <w:gridAfter w:val="1"/>
          <w:wAfter w:w="71" w:type="dxa"/>
          <w:tblHeader/>
        </w:trPr>
        <w:tc>
          <w:tcPr>
            <w:tcW w:w="8472" w:type="dxa"/>
            <w:gridSpan w:val="3"/>
          </w:tcPr>
          <w:p w:rsidR="00873FA4" w:rsidRPr="00C73C5A" w:rsidRDefault="00873FA4" w:rsidP="00642367">
            <w:pPr>
              <w:ind w:left="720" w:right="-2" w:hanging="900"/>
              <w:rPr>
                <w:rFonts w:ascii="TH SarabunPSK" w:hAnsi="TH SarabunPSK" w:cs="TH SarabunPSK"/>
                <w:cs/>
              </w:rPr>
            </w:pPr>
          </w:p>
        </w:tc>
        <w:tc>
          <w:tcPr>
            <w:tcW w:w="708" w:type="dxa"/>
            <w:gridSpan w:val="2"/>
            <w:tcBorders>
              <w:left w:val="nil"/>
            </w:tcBorders>
          </w:tcPr>
          <w:p w:rsidR="00873FA4" w:rsidRPr="00C73C5A" w:rsidRDefault="00873FA4" w:rsidP="0022447C">
            <w:pPr>
              <w:ind w:right="-2"/>
              <w:jc w:val="center"/>
              <w:rPr>
                <w:rFonts w:ascii="TH SarabunPSK" w:hAnsi="TH SarabunPSK" w:cs="TH SarabunPSK"/>
              </w:rPr>
            </w:pPr>
          </w:p>
        </w:tc>
      </w:tr>
      <w:tr w:rsidR="00D12066" w:rsidRPr="00C73C5A" w:rsidTr="00221E8E">
        <w:trPr>
          <w:gridAfter w:val="1"/>
          <w:wAfter w:w="71" w:type="dxa"/>
          <w:tblHeader/>
        </w:trPr>
        <w:tc>
          <w:tcPr>
            <w:tcW w:w="8472" w:type="dxa"/>
            <w:gridSpan w:val="3"/>
          </w:tcPr>
          <w:p w:rsidR="00D12066" w:rsidRPr="00C73C5A" w:rsidRDefault="00D12066" w:rsidP="000D7992">
            <w:pPr>
              <w:ind w:right="-2"/>
              <w:rPr>
                <w:rFonts w:ascii="TH SarabunPSK" w:hAnsi="TH SarabunPSK" w:cs="TH SarabunPSK"/>
                <w:b/>
                <w:bCs/>
              </w:rPr>
            </w:pPr>
            <w:r w:rsidRPr="00C73C5A">
              <w:rPr>
                <w:rFonts w:ascii="TH SarabunPSK" w:hAnsi="TH SarabunPSK" w:cs="TH SarabunPSK"/>
                <w:b/>
                <w:bCs/>
                <w:cs/>
              </w:rPr>
              <w:t xml:space="preserve">หมวดที่ </w:t>
            </w:r>
            <w:r w:rsidRPr="00C73C5A">
              <w:rPr>
                <w:rFonts w:ascii="TH SarabunPSK" w:hAnsi="TH SarabunPSK" w:cs="TH SarabunPSK"/>
                <w:b/>
                <w:bCs/>
              </w:rPr>
              <w:t xml:space="preserve">8  </w:t>
            </w:r>
            <w:r w:rsidRPr="00C73C5A">
              <w:rPr>
                <w:rFonts w:ascii="TH SarabunPSK" w:hAnsi="TH SarabunPSK" w:cs="TH SarabunPSK"/>
                <w:b/>
                <w:bCs/>
                <w:cs/>
              </w:rPr>
              <w:t>การประเมินและปรับปรุงการดำเนินการของหลักสูตร</w:t>
            </w:r>
          </w:p>
        </w:tc>
        <w:tc>
          <w:tcPr>
            <w:tcW w:w="708" w:type="dxa"/>
            <w:gridSpan w:val="2"/>
          </w:tcPr>
          <w:p w:rsidR="00D12066" w:rsidRPr="00C73C5A" w:rsidRDefault="00D12066" w:rsidP="0022447C">
            <w:pPr>
              <w:ind w:right="-2"/>
              <w:jc w:val="center"/>
              <w:rPr>
                <w:rFonts w:ascii="TH SarabunPSK" w:hAnsi="TH SarabunPSK" w:cs="TH SarabunPSK"/>
                <w:cs/>
              </w:rPr>
            </w:pPr>
          </w:p>
        </w:tc>
      </w:tr>
      <w:tr w:rsidR="00D12066" w:rsidRPr="00C73C5A" w:rsidTr="00FB7B14">
        <w:trPr>
          <w:gridAfter w:val="1"/>
          <w:wAfter w:w="71" w:type="dxa"/>
          <w:tblHeader/>
        </w:trPr>
        <w:tc>
          <w:tcPr>
            <w:tcW w:w="8472" w:type="dxa"/>
            <w:gridSpan w:val="3"/>
          </w:tcPr>
          <w:p w:rsidR="00D12066" w:rsidRPr="00C73C5A" w:rsidRDefault="00D12066" w:rsidP="000D7992">
            <w:pPr>
              <w:ind w:right="-2"/>
              <w:rPr>
                <w:rFonts w:ascii="TH SarabunPSK" w:hAnsi="TH SarabunPSK" w:cs="TH SarabunPSK"/>
              </w:rPr>
            </w:pPr>
            <w:r w:rsidRPr="00C73C5A">
              <w:rPr>
                <w:rFonts w:ascii="TH SarabunPSK" w:hAnsi="TH SarabunPSK" w:cs="TH SarabunPSK"/>
                <w:cs/>
              </w:rPr>
              <w:tab/>
              <w:t>1. การประเมินประสิทธิผลของการสอน………………………………………………………………………..</w:t>
            </w:r>
          </w:p>
        </w:tc>
        <w:tc>
          <w:tcPr>
            <w:tcW w:w="708" w:type="dxa"/>
            <w:gridSpan w:val="2"/>
            <w:tcBorders>
              <w:left w:val="nil"/>
            </w:tcBorders>
          </w:tcPr>
          <w:p w:rsidR="00D12066" w:rsidRPr="00C73C5A" w:rsidRDefault="005C62D5" w:rsidP="002D5247">
            <w:pPr>
              <w:ind w:right="-2"/>
              <w:jc w:val="center"/>
              <w:rPr>
                <w:rFonts w:ascii="TH SarabunPSK" w:hAnsi="TH SarabunPSK" w:cs="TH SarabunPSK"/>
                <w:cs/>
              </w:rPr>
            </w:pPr>
            <w:r>
              <w:rPr>
                <w:rFonts w:ascii="TH SarabunPSK" w:hAnsi="TH SarabunPSK" w:cs="TH SarabunPSK" w:hint="cs"/>
                <w:cs/>
              </w:rPr>
              <w:t>7</w:t>
            </w:r>
            <w:r w:rsidR="002D5247">
              <w:rPr>
                <w:rFonts w:ascii="TH SarabunPSK" w:hAnsi="TH SarabunPSK" w:cs="TH SarabunPSK"/>
              </w:rPr>
              <w:t>5</w:t>
            </w:r>
          </w:p>
        </w:tc>
      </w:tr>
      <w:tr w:rsidR="00D12066" w:rsidRPr="00C73C5A" w:rsidTr="00FB7B14">
        <w:trPr>
          <w:gridAfter w:val="1"/>
          <w:wAfter w:w="71" w:type="dxa"/>
          <w:tblHeader/>
        </w:trPr>
        <w:tc>
          <w:tcPr>
            <w:tcW w:w="8472" w:type="dxa"/>
            <w:gridSpan w:val="3"/>
          </w:tcPr>
          <w:p w:rsidR="00D12066" w:rsidRPr="00C73C5A" w:rsidRDefault="00D12066" w:rsidP="00FB7B14">
            <w:pPr>
              <w:ind w:right="-2"/>
              <w:rPr>
                <w:rFonts w:ascii="TH SarabunPSK" w:hAnsi="TH SarabunPSK" w:cs="TH SarabunPSK"/>
              </w:rPr>
            </w:pPr>
            <w:r w:rsidRPr="00C73C5A">
              <w:rPr>
                <w:rFonts w:ascii="TH SarabunPSK" w:hAnsi="TH SarabunPSK" w:cs="TH SarabunPSK"/>
                <w:cs/>
              </w:rPr>
              <w:tab/>
              <w:t>2. การประเมินหลักสูตรในภาพรวม………………………………………………………………………………</w:t>
            </w:r>
          </w:p>
        </w:tc>
        <w:tc>
          <w:tcPr>
            <w:tcW w:w="708" w:type="dxa"/>
            <w:gridSpan w:val="2"/>
            <w:tcBorders>
              <w:left w:val="nil"/>
            </w:tcBorders>
          </w:tcPr>
          <w:p w:rsidR="00D12066" w:rsidRPr="00C73C5A" w:rsidRDefault="005C62D5" w:rsidP="002D5247">
            <w:pPr>
              <w:ind w:right="-2"/>
              <w:jc w:val="center"/>
              <w:rPr>
                <w:rFonts w:ascii="TH SarabunPSK" w:hAnsi="TH SarabunPSK" w:cs="TH SarabunPSK"/>
              </w:rPr>
            </w:pPr>
            <w:r>
              <w:rPr>
                <w:rFonts w:ascii="TH SarabunPSK" w:hAnsi="TH SarabunPSK" w:cs="TH SarabunPSK" w:hint="cs"/>
                <w:cs/>
              </w:rPr>
              <w:t>7</w:t>
            </w:r>
            <w:r w:rsidR="002D5247">
              <w:rPr>
                <w:rFonts w:ascii="TH SarabunPSK" w:hAnsi="TH SarabunPSK" w:cs="TH SarabunPSK"/>
              </w:rPr>
              <w:t>5</w:t>
            </w:r>
          </w:p>
        </w:tc>
      </w:tr>
      <w:tr w:rsidR="00D12066" w:rsidRPr="00C73C5A" w:rsidTr="00FB7B14">
        <w:trPr>
          <w:gridAfter w:val="1"/>
          <w:wAfter w:w="71" w:type="dxa"/>
          <w:tblHeader/>
        </w:trPr>
        <w:tc>
          <w:tcPr>
            <w:tcW w:w="8472" w:type="dxa"/>
            <w:gridSpan w:val="3"/>
          </w:tcPr>
          <w:p w:rsidR="00D12066" w:rsidRPr="00C73C5A" w:rsidRDefault="00D12066" w:rsidP="00FB7B14">
            <w:pPr>
              <w:ind w:right="-2"/>
              <w:rPr>
                <w:rFonts w:ascii="TH SarabunPSK" w:hAnsi="TH SarabunPSK" w:cs="TH SarabunPSK"/>
              </w:rPr>
            </w:pPr>
            <w:r w:rsidRPr="00C73C5A">
              <w:rPr>
                <w:rFonts w:ascii="TH SarabunPSK" w:hAnsi="TH SarabunPSK" w:cs="TH SarabunPSK"/>
                <w:cs/>
              </w:rPr>
              <w:tab/>
              <w:t>3. การประเมินผลการดำเนินงานตามรายละเอียดหลักสูตร……………………………………………..</w:t>
            </w:r>
          </w:p>
        </w:tc>
        <w:tc>
          <w:tcPr>
            <w:tcW w:w="708" w:type="dxa"/>
            <w:gridSpan w:val="2"/>
            <w:tcBorders>
              <w:left w:val="nil"/>
            </w:tcBorders>
          </w:tcPr>
          <w:p w:rsidR="00D12066" w:rsidRPr="00C73C5A" w:rsidRDefault="005C62D5" w:rsidP="002D5247">
            <w:pPr>
              <w:ind w:right="-2"/>
              <w:jc w:val="center"/>
              <w:rPr>
                <w:rFonts w:ascii="TH SarabunPSK" w:hAnsi="TH SarabunPSK" w:cs="TH SarabunPSK"/>
                <w:cs/>
              </w:rPr>
            </w:pPr>
            <w:r>
              <w:rPr>
                <w:rFonts w:ascii="TH SarabunPSK" w:hAnsi="TH SarabunPSK" w:cs="TH SarabunPSK" w:hint="cs"/>
                <w:cs/>
              </w:rPr>
              <w:t>7</w:t>
            </w:r>
            <w:r w:rsidR="002D5247">
              <w:rPr>
                <w:rFonts w:ascii="TH SarabunPSK" w:hAnsi="TH SarabunPSK" w:cs="TH SarabunPSK"/>
              </w:rPr>
              <w:t>5</w:t>
            </w:r>
          </w:p>
        </w:tc>
      </w:tr>
      <w:tr w:rsidR="00D12066" w:rsidRPr="00C73C5A" w:rsidTr="00FB7B14">
        <w:trPr>
          <w:gridAfter w:val="1"/>
          <w:wAfter w:w="71" w:type="dxa"/>
          <w:trHeight w:val="305"/>
          <w:tblHeader/>
        </w:trPr>
        <w:tc>
          <w:tcPr>
            <w:tcW w:w="8472" w:type="dxa"/>
            <w:gridSpan w:val="3"/>
          </w:tcPr>
          <w:p w:rsidR="00D12066" w:rsidRPr="00C73C5A" w:rsidRDefault="00D12066" w:rsidP="00FB7B14">
            <w:pPr>
              <w:rPr>
                <w:rFonts w:ascii="TH SarabunPSK" w:hAnsi="TH SarabunPSK" w:cs="TH SarabunPSK"/>
              </w:rPr>
            </w:pPr>
            <w:r w:rsidRPr="00C73C5A">
              <w:rPr>
                <w:rFonts w:ascii="TH SarabunPSK" w:hAnsi="TH SarabunPSK" w:cs="TH SarabunPSK"/>
                <w:cs/>
              </w:rPr>
              <w:tab/>
              <w:t>4. การทบทวนผลการประเมินและวางแผนปรับปรุง……………………………………………………….</w:t>
            </w:r>
          </w:p>
        </w:tc>
        <w:tc>
          <w:tcPr>
            <w:tcW w:w="708" w:type="dxa"/>
            <w:gridSpan w:val="2"/>
            <w:tcBorders>
              <w:left w:val="nil"/>
            </w:tcBorders>
          </w:tcPr>
          <w:p w:rsidR="0045459F" w:rsidRPr="00C73C5A" w:rsidRDefault="005C62D5" w:rsidP="002D5247">
            <w:pPr>
              <w:ind w:right="-2"/>
              <w:jc w:val="center"/>
              <w:rPr>
                <w:rFonts w:ascii="TH SarabunPSK" w:hAnsi="TH SarabunPSK" w:cs="TH SarabunPSK"/>
              </w:rPr>
            </w:pPr>
            <w:r>
              <w:rPr>
                <w:rFonts w:ascii="TH SarabunPSK" w:hAnsi="TH SarabunPSK" w:cs="TH SarabunPSK" w:hint="cs"/>
                <w:cs/>
              </w:rPr>
              <w:t>7</w:t>
            </w:r>
            <w:r w:rsidR="002D5247">
              <w:rPr>
                <w:rFonts w:ascii="TH SarabunPSK" w:hAnsi="TH SarabunPSK" w:cs="TH SarabunPSK"/>
              </w:rPr>
              <w:t>5</w:t>
            </w:r>
          </w:p>
        </w:tc>
      </w:tr>
      <w:tr w:rsidR="00454942" w:rsidRPr="00C73C5A" w:rsidTr="00FB7B14">
        <w:trPr>
          <w:gridAfter w:val="1"/>
          <w:wAfter w:w="71" w:type="dxa"/>
          <w:trHeight w:val="305"/>
          <w:tblHeader/>
        </w:trPr>
        <w:tc>
          <w:tcPr>
            <w:tcW w:w="8472" w:type="dxa"/>
            <w:gridSpan w:val="3"/>
          </w:tcPr>
          <w:p w:rsidR="00454942" w:rsidRPr="00C73C5A" w:rsidRDefault="00454942" w:rsidP="003B5055">
            <w:pPr>
              <w:rPr>
                <w:rFonts w:ascii="TH SarabunPSK" w:hAnsi="TH SarabunPSK" w:cs="TH SarabunPSK"/>
              </w:rPr>
            </w:pPr>
            <w:r w:rsidRPr="00C73C5A">
              <w:rPr>
                <w:rFonts w:ascii="TH SarabunPSK" w:hAnsi="TH SarabunPSK" w:cs="TH SarabunPSK"/>
                <w:cs/>
              </w:rPr>
              <w:tab/>
            </w:r>
            <w:r w:rsidRPr="00C73C5A">
              <w:rPr>
                <w:rFonts w:ascii="TH SarabunPSK" w:hAnsi="TH SarabunPSK" w:cs="TH SarabunPSK" w:hint="cs"/>
                <w:cs/>
              </w:rPr>
              <w:t>5</w:t>
            </w:r>
            <w:r w:rsidRPr="00C73C5A">
              <w:rPr>
                <w:rFonts w:ascii="TH SarabunPSK" w:hAnsi="TH SarabunPSK" w:cs="TH SarabunPSK"/>
                <w:cs/>
              </w:rPr>
              <w:t xml:space="preserve">. </w:t>
            </w:r>
            <w:r w:rsidR="003B5055" w:rsidRPr="00C73C5A">
              <w:rPr>
                <w:rFonts w:ascii="TH SarabunPSK" w:hAnsi="TH SarabunPSK" w:cs="TH SarabunPSK" w:hint="cs"/>
                <w:cs/>
              </w:rPr>
              <w:t>ก</w:t>
            </w:r>
            <w:r w:rsidRPr="00C73C5A">
              <w:rPr>
                <w:rFonts w:ascii="TH SarabunPSK" w:hAnsi="TH SarabunPSK" w:cs="TH SarabunPSK"/>
                <w:cs/>
              </w:rPr>
              <w:t>าร</w:t>
            </w:r>
            <w:r w:rsidR="003B5055" w:rsidRPr="00C73C5A">
              <w:rPr>
                <w:rFonts w:ascii="TH SarabunPSK" w:hAnsi="TH SarabunPSK" w:cs="TH SarabunPSK" w:hint="cs"/>
                <w:cs/>
              </w:rPr>
              <w:t>พัฒนาหลักสูตรให้ทันสมัย..............................</w:t>
            </w:r>
            <w:r w:rsidRPr="00C73C5A">
              <w:rPr>
                <w:rFonts w:ascii="TH SarabunPSK" w:hAnsi="TH SarabunPSK" w:cs="TH SarabunPSK"/>
                <w:cs/>
              </w:rPr>
              <w:t>……………………………………………………….</w:t>
            </w:r>
          </w:p>
        </w:tc>
        <w:tc>
          <w:tcPr>
            <w:tcW w:w="708" w:type="dxa"/>
            <w:gridSpan w:val="2"/>
            <w:tcBorders>
              <w:left w:val="nil"/>
            </w:tcBorders>
          </w:tcPr>
          <w:p w:rsidR="00454942" w:rsidRPr="00C73C5A" w:rsidRDefault="005C62D5" w:rsidP="002D5247">
            <w:pPr>
              <w:ind w:right="-2"/>
              <w:jc w:val="center"/>
              <w:rPr>
                <w:rFonts w:ascii="TH SarabunPSK" w:hAnsi="TH SarabunPSK" w:cs="TH SarabunPSK"/>
              </w:rPr>
            </w:pPr>
            <w:r>
              <w:rPr>
                <w:rFonts w:ascii="TH SarabunPSK" w:hAnsi="TH SarabunPSK" w:cs="TH SarabunPSK" w:hint="cs"/>
                <w:cs/>
              </w:rPr>
              <w:t>7</w:t>
            </w:r>
            <w:r w:rsidR="002D5247">
              <w:rPr>
                <w:rFonts w:ascii="TH SarabunPSK" w:hAnsi="TH SarabunPSK" w:cs="TH SarabunPSK"/>
              </w:rPr>
              <w:t>6</w:t>
            </w:r>
          </w:p>
        </w:tc>
      </w:tr>
      <w:tr w:rsidR="00454942" w:rsidRPr="00C73C5A" w:rsidTr="00FB7B14">
        <w:trPr>
          <w:gridAfter w:val="1"/>
          <w:wAfter w:w="71" w:type="dxa"/>
          <w:tblHeader/>
        </w:trPr>
        <w:tc>
          <w:tcPr>
            <w:tcW w:w="8472" w:type="dxa"/>
            <w:gridSpan w:val="3"/>
          </w:tcPr>
          <w:p w:rsidR="00454942" w:rsidRPr="00C73C5A" w:rsidRDefault="00454942" w:rsidP="008970D9">
            <w:pPr>
              <w:ind w:right="-2"/>
              <w:jc w:val="thaiDistribute"/>
              <w:rPr>
                <w:rFonts w:ascii="TH SarabunPSK" w:hAnsi="TH SarabunPSK" w:cs="TH SarabunPSK"/>
                <w:cs/>
              </w:rPr>
            </w:pPr>
            <w:r w:rsidRPr="00C73C5A">
              <w:rPr>
                <w:rFonts w:ascii="TH SarabunPSK" w:hAnsi="TH SarabunPSK" w:cs="TH SarabunPSK"/>
                <w:b/>
                <w:bCs/>
                <w:cs/>
              </w:rPr>
              <w:t>ภาคผนวก</w:t>
            </w:r>
          </w:p>
        </w:tc>
        <w:tc>
          <w:tcPr>
            <w:tcW w:w="708" w:type="dxa"/>
            <w:gridSpan w:val="2"/>
          </w:tcPr>
          <w:p w:rsidR="00454942" w:rsidRPr="00C73C5A" w:rsidRDefault="00454942" w:rsidP="0022447C">
            <w:pPr>
              <w:ind w:right="-2"/>
              <w:jc w:val="center"/>
              <w:rPr>
                <w:rFonts w:ascii="TH SarabunPSK" w:hAnsi="TH SarabunPSK" w:cs="TH SarabunPSK"/>
              </w:rPr>
            </w:pPr>
          </w:p>
        </w:tc>
      </w:tr>
      <w:tr w:rsidR="00454942" w:rsidRPr="000870DD" w:rsidTr="00221E8E">
        <w:trPr>
          <w:tblHeader/>
        </w:trPr>
        <w:tc>
          <w:tcPr>
            <w:tcW w:w="236" w:type="dxa"/>
          </w:tcPr>
          <w:p w:rsidR="00454942" w:rsidRPr="00C73C5A" w:rsidRDefault="00454942" w:rsidP="009B4B98">
            <w:pPr>
              <w:tabs>
                <w:tab w:val="left" w:pos="284"/>
              </w:tabs>
              <w:ind w:right="-2"/>
              <w:jc w:val="right"/>
              <w:rPr>
                <w:rFonts w:ascii="TH SarabunPSK" w:hAnsi="TH SarabunPSK" w:cs="TH SarabunPSK"/>
                <w:spacing w:val="-4"/>
              </w:rPr>
            </w:pPr>
          </w:p>
        </w:tc>
        <w:tc>
          <w:tcPr>
            <w:tcW w:w="1361" w:type="dxa"/>
          </w:tcPr>
          <w:p w:rsidR="00454942" w:rsidRPr="00C73C5A" w:rsidRDefault="00454942" w:rsidP="0022447C">
            <w:pPr>
              <w:tabs>
                <w:tab w:val="left" w:pos="284"/>
              </w:tabs>
              <w:ind w:right="-2"/>
              <w:jc w:val="right"/>
              <w:rPr>
                <w:rFonts w:ascii="TH SarabunPSK" w:hAnsi="TH SarabunPSK" w:cs="TH SarabunPSK"/>
                <w:spacing w:val="-4"/>
              </w:rPr>
            </w:pPr>
            <w:r w:rsidRPr="00C73C5A">
              <w:rPr>
                <w:rFonts w:ascii="TH SarabunPSK" w:hAnsi="TH SarabunPSK" w:cs="TH SarabunPSK" w:hint="cs"/>
                <w:b/>
                <w:spacing w:val="-4"/>
                <w:cs/>
              </w:rPr>
              <w:t xml:space="preserve"> </w:t>
            </w:r>
            <w:r w:rsidRPr="00C73C5A">
              <w:rPr>
                <w:rFonts w:ascii="TH SarabunPSK" w:hAnsi="TH SarabunPSK" w:cs="TH SarabunPSK"/>
                <w:b/>
                <w:spacing w:val="-4"/>
                <w:cs/>
              </w:rPr>
              <w:t xml:space="preserve">ภาคผนวก ก  </w:t>
            </w:r>
          </w:p>
        </w:tc>
        <w:tc>
          <w:tcPr>
            <w:tcW w:w="6946" w:type="dxa"/>
            <w:gridSpan w:val="2"/>
          </w:tcPr>
          <w:p w:rsidR="00CE2F41" w:rsidRPr="00C73C5A" w:rsidRDefault="00454942" w:rsidP="00C7020C">
            <w:pPr>
              <w:ind w:left="34" w:right="-2" w:hanging="34"/>
              <w:rPr>
                <w:rFonts w:ascii="TH SarabunPSK" w:hAnsi="TH SarabunPSK" w:cs="TH SarabunPSK"/>
                <w:b/>
                <w:spacing w:val="-4"/>
              </w:rPr>
            </w:pPr>
            <w:r w:rsidRPr="00C73C5A">
              <w:rPr>
                <w:rFonts w:ascii="TH SarabunPSK" w:hAnsi="TH SarabunPSK" w:cs="TH SarabunPSK"/>
                <w:b/>
                <w:spacing w:val="-4"/>
                <w:cs/>
              </w:rPr>
              <w:t>ตารางเปรียบเทียบโครงสร้าง</w:t>
            </w:r>
            <w:r w:rsidR="00C7020C" w:rsidRPr="00C73C5A">
              <w:rPr>
                <w:rFonts w:ascii="TH SarabunPSK" w:hAnsi="TH SarabunPSK" w:cs="TH SarabunPSK" w:hint="cs"/>
                <w:b/>
                <w:spacing w:val="-4"/>
                <w:cs/>
              </w:rPr>
              <w:t>และรายวิชาของ</w:t>
            </w:r>
            <w:r w:rsidRPr="00C73C5A">
              <w:rPr>
                <w:rFonts w:ascii="TH SarabunPSK" w:hAnsi="TH SarabunPSK" w:cs="TH SarabunPSK"/>
                <w:b/>
                <w:spacing w:val="-4"/>
                <w:cs/>
              </w:rPr>
              <w:t>หลักสูตร</w:t>
            </w:r>
            <w:r w:rsidR="00C7020C" w:rsidRPr="00C73C5A">
              <w:rPr>
                <w:rFonts w:ascii="TH SarabunPSK" w:hAnsi="TH SarabunPSK" w:cs="TH SarabunPSK" w:hint="cs"/>
                <w:b/>
                <w:spacing w:val="-4"/>
                <w:cs/>
              </w:rPr>
              <w:t xml:space="preserve">วิทยาศาสตรบัณฑิต </w:t>
            </w:r>
            <w:r w:rsidR="00AD47F4" w:rsidRPr="00C73C5A">
              <w:rPr>
                <w:rFonts w:ascii="TH SarabunPSK" w:hAnsi="TH SarabunPSK" w:cs="TH SarabunPSK" w:hint="cs"/>
                <w:b/>
                <w:spacing w:val="-4"/>
                <w:cs/>
              </w:rPr>
              <w:t xml:space="preserve">  </w:t>
            </w:r>
          </w:p>
          <w:p w:rsidR="00454942" w:rsidRPr="00C73C5A" w:rsidRDefault="00C7020C" w:rsidP="00CE2F41">
            <w:pPr>
              <w:ind w:left="34" w:right="-2" w:hanging="34"/>
              <w:rPr>
                <w:rFonts w:ascii="TH SarabunPSK" w:hAnsi="TH SarabunPSK" w:cs="TH SarabunPSK"/>
                <w:spacing w:val="-4"/>
                <w:cs/>
              </w:rPr>
            </w:pPr>
            <w:r w:rsidRPr="00C73C5A">
              <w:rPr>
                <w:rFonts w:ascii="TH SarabunPSK" w:hAnsi="TH SarabunPSK" w:cs="TH SarabunPSK" w:hint="cs"/>
                <w:b/>
                <w:spacing w:val="-4"/>
                <w:cs/>
              </w:rPr>
              <w:t>สาขาอาชีวอนามัยและความปลอดภัย ฉบับปรับปรุง พ.ศ. 2555</w:t>
            </w:r>
            <w:r w:rsidRPr="00C73C5A">
              <w:rPr>
                <w:rFonts w:ascii="TH SarabunPSK" w:hAnsi="TH SarabunPSK" w:cs="TH SarabunPSK" w:hint="cs"/>
                <w:spacing w:val="-4"/>
                <w:cs/>
              </w:rPr>
              <w:t xml:space="preserve"> และฉบับปรับปรุง พ.ศ. 2560</w:t>
            </w:r>
            <w:r w:rsidR="00CE2F41" w:rsidRPr="00C73C5A">
              <w:rPr>
                <w:rFonts w:ascii="TH SarabunPSK" w:hAnsi="TH SarabunPSK" w:cs="TH SarabunPSK" w:hint="cs"/>
                <w:spacing w:val="-4"/>
                <w:cs/>
              </w:rPr>
              <w:t>........................................................................................................................</w:t>
            </w:r>
          </w:p>
        </w:tc>
        <w:tc>
          <w:tcPr>
            <w:tcW w:w="708" w:type="dxa"/>
            <w:gridSpan w:val="2"/>
            <w:tcBorders>
              <w:left w:val="nil"/>
            </w:tcBorders>
          </w:tcPr>
          <w:p w:rsidR="00CE2F41" w:rsidRPr="00C73C5A" w:rsidRDefault="00CE2F41" w:rsidP="0022447C">
            <w:pPr>
              <w:ind w:right="-2"/>
              <w:jc w:val="center"/>
              <w:rPr>
                <w:rFonts w:ascii="TH SarabunPSK" w:hAnsi="TH SarabunPSK" w:cs="TH SarabunPSK"/>
                <w:spacing w:val="-4"/>
              </w:rPr>
            </w:pPr>
          </w:p>
          <w:p w:rsidR="00CE2F41" w:rsidRPr="00C73C5A" w:rsidRDefault="00CE2F41" w:rsidP="0022447C">
            <w:pPr>
              <w:ind w:right="-2"/>
              <w:jc w:val="center"/>
              <w:rPr>
                <w:rFonts w:ascii="TH SarabunPSK" w:hAnsi="TH SarabunPSK" w:cs="TH SarabunPSK"/>
                <w:spacing w:val="-4"/>
              </w:rPr>
            </w:pPr>
          </w:p>
          <w:p w:rsidR="00CE2F41" w:rsidRPr="00C73C5A" w:rsidRDefault="002D5247" w:rsidP="00CE2F41">
            <w:pPr>
              <w:ind w:right="-2"/>
              <w:jc w:val="center"/>
              <w:rPr>
                <w:rFonts w:ascii="TH SarabunPSK" w:hAnsi="TH SarabunPSK" w:cs="TH SarabunPSK"/>
                <w:spacing w:val="-4"/>
              </w:rPr>
            </w:pPr>
            <w:r>
              <w:rPr>
                <w:rFonts w:ascii="TH SarabunPSK" w:hAnsi="TH SarabunPSK" w:cs="TH SarabunPSK"/>
                <w:spacing w:val="-4"/>
              </w:rPr>
              <w:t>77</w:t>
            </w:r>
          </w:p>
        </w:tc>
      </w:tr>
      <w:tr w:rsidR="00454942" w:rsidRPr="000870DD" w:rsidTr="00221E8E">
        <w:trPr>
          <w:tblHeader/>
        </w:trPr>
        <w:tc>
          <w:tcPr>
            <w:tcW w:w="236" w:type="dxa"/>
          </w:tcPr>
          <w:p w:rsidR="00454942" w:rsidRPr="00C73C5A" w:rsidRDefault="00454942" w:rsidP="009B4B98">
            <w:pPr>
              <w:tabs>
                <w:tab w:val="left" w:pos="284"/>
              </w:tabs>
              <w:ind w:right="-2"/>
              <w:jc w:val="right"/>
              <w:rPr>
                <w:rFonts w:ascii="TH SarabunPSK" w:hAnsi="TH SarabunPSK" w:cs="TH SarabunPSK"/>
                <w:b/>
                <w:cs/>
              </w:rPr>
            </w:pPr>
          </w:p>
        </w:tc>
        <w:tc>
          <w:tcPr>
            <w:tcW w:w="1361" w:type="dxa"/>
          </w:tcPr>
          <w:p w:rsidR="00454942" w:rsidRPr="00C73C5A" w:rsidRDefault="00454942" w:rsidP="0022447C">
            <w:pPr>
              <w:tabs>
                <w:tab w:val="left" w:pos="284"/>
              </w:tabs>
              <w:ind w:right="-2"/>
              <w:jc w:val="right"/>
              <w:rPr>
                <w:rFonts w:ascii="TH SarabunPSK" w:hAnsi="TH SarabunPSK" w:cs="TH SarabunPSK"/>
                <w:b/>
                <w:cs/>
              </w:rPr>
            </w:pPr>
            <w:r w:rsidRPr="00C73C5A">
              <w:rPr>
                <w:rFonts w:ascii="TH SarabunPSK" w:hAnsi="TH SarabunPSK" w:cs="TH SarabunPSK"/>
                <w:b/>
                <w:cs/>
              </w:rPr>
              <w:t>ภาคผนวก ข</w:t>
            </w:r>
          </w:p>
        </w:tc>
        <w:tc>
          <w:tcPr>
            <w:tcW w:w="6946" w:type="dxa"/>
            <w:gridSpan w:val="2"/>
          </w:tcPr>
          <w:p w:rsidR="00454942" w:rsidRPr="00C73C5A" w:rsidRDefault="00454942" w:rsidP="00CE2F41">
            <w:pPr>
              <w:ind w:right="-2"/>
              <w:rPr>
                <w:rFonts w:ascii="TH SarabunPSK" w:hAnsi="TH SarabunPSK" w:cs="TH SarabunPSK"/>
                <w:b/>
                <w:cs/>
              </w:rPr>
            </w:pPr>
            <w:r w:rsidRPr="00C73C5A">
              <w:rPr>
                <w:rFonts w:ascii="TH SarabunPSK" w:hAnsi="TH SarabunPSK" w:cs="TH SarabunPSK"/>
                <w:b/>
                <w:cs/>
              </w:rPr>
              <w:t>คำสั่งแต่งตั้งคณะกรรมการปรับปรุงหลักสูตร</w:t>
            </w:r>
            <w:r w:rsidR="00CE2F41" w:rsidRPr="00C73C5A">
              <w:rPr>
                <w:rFonts w:ascii="TH SarabunPSK" w:hAnsi="TH SarabunPSK" w:cs="TH SarabunPSK" w:hint="cs"/>
                <w:b/>
                <w:cs/>
              </w:rPr>
              <w:t xml:space="preserve">วิทยาศาสตรบัณฑิต </w:t>
            </w:r>
            <w:r w:rsidR="00CE2F41" w:rsidRPr="00C73C5A">
              <w:rPr>
                <w:rFonts w:ascii="TH SarabunPSK" w:hAnsi="TH SarabunPSK" w:cs="TH SarabunPSK" w:hint="cs"/>
                <w:b/>
                <w:spacing w:val="-4"/>
                <w:cs/>
              </w:rPr>
              <w:t xml:space="preserve">สาขาอาชีวอนามัยและความปลอดภัย </w:t>
            </w:r>
            <w:r w:rsidR="00CE2F41" w:rsidRPr="00C73C5A">
              <w:rPr>
                <w:rFonts w:ascii="TH SarabunPSK" w:hAnsi="TH SarabunPSK" w:cs="TH SarabunPSK" w:hint="cs"/>
                <w:spacing w:val="-4"/>
                <w:cs/>
              </w:rPr>
              <w:t>ฉบับปรับปรุง พ.ศ. 2560</w:t>
            </w:r>
            <w:r w:rsidR="00CE2F41" w:rsidRPr="00C73C5A">
              <w:rPr>
                <w:rFonts w:ascii="TH SarabunPSK" w:hAnsi="TH SarabunPSK" w:cs="TH SarabunPSK" w:hint="cs"/>
                <w:b/>
                <w:cs/>
              </w:rPr>
              <w:t>....................................................</w:t>
            </w:r>
            <w:r w:rsidR="00AF10B9" w:rsidRPr="00C73C5A">
              <w:rPr>
                <w:rFonts w:ascii="TH SarabunPSK" w:hAnsi="TH SarabunPSK" w:cs="TH SarabunPSK" w:hint="cs"/>
                <w:b/>
                <w:cs/>
              </w:rPr>
              <w:t>...</w:t>
            </w:r>
          </w:p>
        </w:tc>
        <w:tc>
          <w:tcPr>
            <w:tcW w:w="708" w:type="dxa"/>
            <w:gridSpan w:val="2"/>
            <w:tcBorders>
              <w:left w:val="nil"/>
            </w:tcBorders>
          </w:tcPr>
          <w:p w:rsidR="00CE2F41" w:rsidRPr="00C73C5A" w:rsidRDefault="00CE2F41" w:rsidP="0022447C">
            <w:pPr>
              <w:ind w:right="-2"/>
              <w:jc w:val="center"/>
              <w:rPr>
                <w:rFonts w:ascii="TH SarabunPSK" w:hAnsi="TH SarabunPSK" w:cs="TH SarabunPSK"/>
                <w:spacing w:val="-4"/>
              </w:rPr>
            </w:pPr>
          </w:p>
          <w:p w:rsidR="00454942" w:rsidRPr="00C73C5A" w:rsidRDefault="002D5247" w:rsidP="0022447C">
            <w:pPr>
              <w:ind w:right="-2"/>
              <w:jc w:val="center"/>
              <w:rPr>
                <w:rFonts w:ascii="TH SarabunPSK" w:hAnsi="TH SarabunPSK" w:cs="TH SarabunPSK"/>
                <w:spacing w:val="-4"/>
              </w:rPr>
            </w:pPr>
            <w:r>
              <w:rPr>
                <w:rFonts w:ascii="TH SarabunPSK" w:hAnsi="TH SarabunPSK" w:cs="TH SarabunPSK"/>
                <w:spacing w:val="-4"/>
              </w:rPr>
              <w:t>95</w:t>
            </w:r>
          </w:p>
        </w:tc>
      </w:tr>
      <w:tr w:rsidR="00454942" w:rsidRPr="000870DD" w:rsidTr="00221E8E">
        <w:trPr>
          <w:tblHeader/>
        </w:trPr>
        <w:tc>
          <w:tcPr>
            <w:tcW w:w="236" w:type="dxa"/>
          </w:tcPr>
          <w:p w:rsidR="00454942" w:rsidRPr="00C73C5A" w:rsidRDefault="00454942" w:rsidP="009B4B98">
            <w:pPr>
              <w:tabs>
                <w:tab w:val="left" w:pos="284"/>
              </w:tabs>
              <w:ind w:right="-2"/>
              <w:jc w:val="right"/>
              <w:rPr>
                <w:rFonts w:ascii="TH SarabunPSK" w:hAnsi="TH SarabunPSK" w:cs="TH SarabunPSK"/>
                <w:b/>
                <w:spacing w:val="-4"/>
                <w:cs/>
              </w:rPr>
            </w:pPr>
          </w:p>
        </w:tc>
        <w:tc>
          <w:tcPr>
            <w:tcW w:w="1361" w:type="dxa"/>
          </w:tcPr>
          <w:p w:rsidR="00454942" w:rsidRPr="00C73C5A" w:rsidRDefault="00C60F65" w:rsidP="0022447C">
            <w:pPr>
              <w:tabs>
                <w:tab w:val="left" w:pos="284"/>
              </w:tabs>
              <w:ind w:right="-2"/>
              <w:jc w:val="right"/>
              <w:rPr>
                <w:rFonts w:ascii="TH SarabunPSK" w:hAnsi="TH SarabunPSK" w:cs="TH SarabunPSK"/>
                <w:b/>
                <w:spacing w:val="-4"/>
                <w:cs/>
              </w:rPr>
            </w:pPr>
            <w:r>
              <w:rPr>
                <w:rFonts w:ascii="TH SarabunPSK" w:hAnsi="TH SarabunPSK" w:cs="TH SarabunPSK" w:hint="cs"/>
                <w:b/>
                <w:cs/>
              </w:rPr>
              <w:t>ภาคผนวก ค</w:t>
            </w:r>
          </w:p>
        </w:tc>
        <w:tc>
          <w:tcPr>
            <w:tcW w:w="6946" w:type="dxa"/>
            <w:gridSpan w:val="2"/>
          </w:tcPr>
          <w:p w:rsidR="00454942" w:rsidRPr="00C73C5A" w:rsidRDefault="00C60F65" w:rsidP="0022447C">
            <w:pPr>
              <w:ind w:right="-2"/>
              <w:rPr>
                <w:rFonts w:ascii="TH SarabunPSK" w:hAnsi="TH SarabunPSK" w:cs="TH SarabunPSK"/>
                <w:b/>
                <w:spacing w:val="-4"/>
                <w:cs/>
              </w:rPr>
            </w:pPr>
            <w:r w:rsidRPr="00C73C5A">
              <w:rPr>
                <w:rFonts w:ascii="TH SarabunPSK" w:hAnsi="TH SarabunPSK" w:cs="TH SarabunPSK" w:hint="cs"/>
                <w:b/>
                <w:cs/>
              </w:rPr>
              <w:t>ตารางเปรียบเทียบมาตรฐานผลการเรียนรู้...............................................................</w:t>
            </w:r>
          </w:p>
        </w:tc>
        <w:tc>
          <w:tcPr>
            <w:tcW w:w="708" w:type="dxa"/>
            <w:gridSpan w:val="2"/>
            <w:tcBorders>
              <w:left w:val="nil"/>
            </w:tcBorders>
          </w:tcPr>
          <w:p w:rsidR="00454942" w:rsidRPr="00C73C5A" w:rsidRDefault="002D5247" w:rsidP="0022447C">
            <w:pPr>
              <w:ind w:right="-2"/>
              <w:jc w:val="center"/>
              <w:rPr>
                <w:rFonts w:ascii="TH SarabunPSK" w:hAnsi="TH SarabunPSK" w:cs="TH SarabunPSK"/>
                <w:spacing w:val="-4"/>
              </w:rPr>
            </w:pPr>
            <w:r>
              <w:rPr>
                <w:rFonts w:ascii="TH SarabunPSK" w:hAnsi="TH SarabunPSK" w:cs="TH SarabunPSK"/>
                <w:spacing w:val="-4"/>
              </w:rPr>
              <w:t>97</w:t>
            </w:r>
          </w:p>
        </w:tc>
      </w:tr>
      <w:tr w:rsidR="00CA6A3C" w:rsidRPr="000870DD" w:rsidTr="00221E8E">
        <w:trPr>
          <w:tblHeader/>
        </w:trPr>
        <w:tc>
          <w:tcPr>
            <w:tcW w:w="236" w:type="dxa"/>
          </w:tcPr>
          <w:p w:rsidR="00CA6A3C" w:rsidRPr="00C73C5A" w:rsidRDefault="00CA6A3C" w:rsidP="009B4B98">
            <w:pPr>
              <w:tabs>
                <w:tab w:val="left" w:pos="284"/>
              </w:tabs>
              <w:ind w:right="-2"/>
              <w:jc w:val="right"/>
              <w:rPr>
                <w:rFonts w:ascii="TH SarabunPSK" w:hAnsi="TH SarabunPSK" w:cs="TH SarabunPSK"/>
                <w:b/>
                <w:spacing w:val="-4"/>
                <w:cs/>
              </w:rPr>
            </w:pPr>
          </w:p>
        </w:tc>
        <w:tc>
          <w:tcPr>
            <w:tcW w:w="1361" w:type="dxa"/>
          </w:tcPr>
          <w:p w:rsidR="00CA6A3C" w:rsidRDefault="00CA6A3C" w:rsidP="0022447C">
            <w:pPr>
              <w:tabs>
                <w:tab w:val="left" w:pos="284"/>
              </w:tabs>
              <w:ind w:right="-2"/>
              <w:jc w:val="right"/>
              <w:rPr>
                <w:rFonts w:ascii="TH SarabunPSK" w:hAnsi="TH SarabunPSK" w:cs="TH SarabunPSK"/>
                <w:b/>
                <w:cs/>
              </w:rPr>
            </w:pPr>
            <w:r>
              <w:rPr>
                <w:rFonts w:ascii="TH SarabunPSK" w:hAnsi="TH SarabunPSK" w:cs="TH SarabunPSK" w:hint="cs"/>
                <w:b/>
                <w:cs/>
              </w:rPr>
              <w:t>ภาคผนวก ง</w:t>
            </w:r>
          </w:p>
        </w:tc>
        <w:tc>
          <w:tcPr>
            <w:tcW w:w="6946" w:type="dxa"/>
            <w:gridSpan w:val="2"/>
          </w:tcPr>
          <w:p w:rsidR="00CA6A3C" w:rsidRPr="00C73C5A" w:rsidRDefault="00171BCC" w:rsidP="00171BCC">
            <w:pPr>
              <w:ind w:right="-2"/>
              <w:rPr>
                <w:rFonts w:ascii="TH SarabunPSK" w:hAnsi="TH SarabunPSK" w:cs="TH SarabunPSK"/>
                <w:b/>
                <w:cs/>
              </w:rPr>
            </w:pPr>
            <w:r w:rsidRPr="00171BCC">
              <w:rPr>
                <w:rFonts w:ascii="TH SarabunPSK" w:hAnsi="TH SarabunPSK" w:cs="TH SarabunPSK"/>
                <w:b/>
                <w:cs/>
              </w:rPr>
              <w:t>ประวัติและผลงานทางวิชาการของอาจารย์ประจำหลักสูตร</w:t>
            </w:r>
            <w:r w:rsidR="00CA6A3C">
              <w:rPr>
                <w:rFonts w:ascii="TH SarabunPSK" w:hAnsi="TH SarabunPSK" w:cs="TH SarabunPSK" w:hint="cs"/>
                <w:b/>
                <w:cs/>
              </w:rPr>
              <w:t>.....</w:t>
            </w:r>
            <w:r>
              <w:rPr>
                <w:rFonts w:ascii="TH SarabunPSK" w:hAnsi="TH SarabunPSK" w:cs="TH SarabunPSK" w:hint="cs"/>
                <w:b/>
                <w:cs/>
              </w:rPr>
              <w:t>...........................</w:t>
            </w:r>
            <w:r w:rsidR="00F01793">
              <w:rPr>
                <w:rFonts w:ascii="TH SarabunPSK" w:hAnsi="TH SarabunPSK" w:cs="TH SarabunPSK" w:hint="cs"/>
                <w:b/>
                <w:cs/>
              </w:rPr>
              <w:t>....</w:t>
            </w:r>
          </w:p>
        </w:tc>
        <w:tc>
          <w:tcPr>
            <w:tcW w:w="708" w:type="dxa"/>
            <w:gridSpan w:val="2"/>
            <w:tcBorders>
              <w:left w:val="nil"/>
            </w:tcBorders>
          </w:tcPr>
          <w:p w:rsidR="00CA6A3C" w:rsidRDefault="005C62D5" w:rsidP="002D5247">
            <w:pPr>
              <w:ind w:right="-2"/>
              <w:jc w:val="center"/>
              <w:rPr>
                <w:rFonts w:ascii="TH SarabunPSK" w:hAnsi="TH SarabunPSK" w:cs="TH SarabunPSK"/>
                <w:spacing w:val="-4"/>
                <w:cs/>
              </w:rPr>
            </w:pPr>
            <w:r>
              <w:rPr>
                <w:rFonts w:ascii="TH SarabunPSK" w:hAnsi="TH SarabunPSK" w:cs="TH SarabunPSK" w:hint="cs"/>
                <w:spacing w:val="-4"/>
                <w:cs/>
              </w:rPr>
              <w:t>10</w:t>
            </w:r>
            <w:r w:rsidR="002D5247">
              <w:rPr>
                <w:rFonts w:ascii="TH SarabunPSK" w:hAnsi="TH SarabunPSK" w:cs="TH SarabunPSK"/>
                <w:spacing w:val="-4"/>
              </w:rPr>
              <w:t>1</w:t>
            </w:r>
          </w:p>
        </w:tc>
      </w:tr>
      <w:tr w:rsidR="00C60F65" w:rsidRPr="000870DD" w:rsidTr="00221E8E">
        <w:trPr>
          <w:tblHeader/>
        </w:trPr>
        <w:tc>
          <w:tcPr>
            <w:tcW w:w="236" w:type="dxa"/>
          </w:tcPr>
          <w:p w:rsidR="00C60F65" w:rsidRPr="00C73C5A" w:rsidRDefault="00C60F65" w:rsidP="00C60F65">
            <w:pPr>
              <w:tabs>
                <w:tab w:val="left" w:pos="284"/>
              </w:tabs>
              <w:ind w:right="-2"/>
              <w:jc w:val="right"/>
              <w:rPr>
                <w:rFonts w:ascii="TH SarabunPSK" w:hAnsi="TH SarabunPSK" w:cs="TH SarabunPSK"/>
                <w:b/>
                <w:cs/>
              </w:rPr>
            </w:pPr>
          </w:p>
        </w:tc>
        <w:tc>
          <w:tcPr>
            <w:tcW w:w="1361" w:type="dxa"/>
          </w:tcPr>
          <w:p w:rsidR="00C60F65" w:rsidRPr="00C73C5A" w:rsidRDefault="00C60F65" w:rsidP="00C60F65">
            <w:pPr>
              <w:tabs>
                <w:tab w:val="left" w:pos="284"/>
              </w:tabs>
              <w:ind w:right="-2"/>
              <w:jc w:val="right"/>
              <w:rPr>
                <w:rFonts w:ascii="TH SarabunPSK" w:hAnsi="TH SarabunPSK" w:cs="TH SarabunPSK"/>
                <w:b/>
                <w:spacing w:val="-4"/>
                <w:cs/>
              </w:rPr>
            </w:pPr>
            <w:r w:rsidRPr="00C73C5A">
              <w:rPr>
                <w:rFonts w:ascii="TH SarabunPSK" w:hAnsi="TH SarabunPSK" w:cs="TH SarabunPSK"/>
                <w:b/>
                <w:cs/>
              </w:rPr>
              <w:t xml:space="preserve">ภาคผนวก </w:t>
            </w:r>
            <w:r>
              <w:rPr>
                <w:rFonts w:ascii="TH SarabunPSK" w:hAnsi="TH SarabunPSK" w:cs="TH SarabunPSK"/>
                <w:b/>
                <w:spacing w:val="-4"/>
                <w:cs/>
              </w:rPr>
              <w:t>จ</w:t>
            </w:r>
          </w:p>
        </w:tc>
        <w:tc>
          <w:tcPr>
            <w:tcW w:w="6946" w:type="dxa"/>
            <w:gridSpan w:val="2"/>
          </w:tcPr>
          <w:p w:rsidR="00C60F65" w:rsidRPr="00C73C5A" w:rsidRDefault="00171BCC" w:rsidP="00C60F65">
            <w:pPr>
              <w:ind w:right="-2"/>
              <w:rPr>
                <w:rFonts w:ascii="TH SarabunPSK" w:hAnsi="TH SarabunPSK" w:cs="TH SarabunPSK"/>
                <w:b/>
                <w:spacing w:val="-4"/>
                <w:cs/>
              </w:rPr>
            </w:pPr>
            <w:r w:rsidRPr="00171BCC">
              <w:rPr>
                <w:rFonts w:ascii="TH SarabunPSK" w:hAnsi="TH SarabunPSK" w:cs="TH SarabunPSK"/>
                <w:b/>
                <w:spacing w:val="-4"/>
                <w:cs/>
              </w:rPr>
              <w:t>ข้อบังคับมหาวิทยาลัยวลัยลักษณ์ว่าด้วยการศึกษาขั้นปริญญาตรี พ.ศ.2560</w:t>
            </w:r>
            <w:r w:rsidR="00C60F65" w:rsidRPr="00C73C5A">
              <w:rPr>
                <w:rFonts w:ascii="TH SarabunPSK" w:hAnsi="TH SarabunPSK" w:cs="TH SarabunPSK" w:hint="cs"/>
                <w:b/>
                <w:spacing w:val="-4"/>
                <w:cs/>
              </w:rPr>
              <w:t>........</w:t>
            </w:r>
            <w:r w:rsidR="00F01793">
              <w:rPr>
                <w:rFonts w:ascii="TH SarabunPSK" w:hAnsi="TH SarabunPSK" w:cs="TH SarabunPSK" w:hint="cs"/>
                <w:b/>
                <w:spacing w:val="-4"/>
                <w:cs/>
              </w:rPr>
              <w:t>......</w:t>
            </w:r>
          </w:p>
        </w:tc>
        <w:tc>
          <w:tcPr>
            <w:tcW w:w="708" w:type="dxa"/>
            <w:gridSpan w:val="2"/>
            <w:tcBorders>
              <w:left w:val="nil"/>
            </w:tcBorders>
          </w:tcPr>
          <w:p w:rsidR="00C60F65" w:rsidRPr="00C73C5A" w:rsidRDefault="00C60F65" w:rsidP="002D5247">
            <w:pPr>
              <w:ind w:right="-2"/>
              <w:jc w:val="center"/>
              <w:rPr>
                <w:rFonts w:ascii="TH SarabunPSK" w:hAnsi="TH SarabunPSK" w:cs="TH SarabunPSK"/>
                <w:spacing w:val="-4"/>
              </w:rPr>
            </w:pPr>
            <w:r w:rsidRPr="00C73C5A">
              <w:rPr>
                <w:rFonts w:ascii="TH SarabunPSK" w:hAnsi="TH SarabunPSK" w:cs="TH SarabunPSK"/>
                <w:spacing w:val="-4"/>
              </w:rPr>
              <w:t>1</w:t>
            </w:r>
            <w:r w:rsidR="001E4773">
              <w:rPr>
                <w:rFonts w:ascii="TH SarabunPSK" w:hAnsi="TH SarabunPSK" w:cs="TH SarabunPSK" w:hint="cs"/>
                <w:spacing w:val="-4"/>
                <w:cs/>
              </w:rPr>
              <w:t>2</w:t>
            </w:r>
            <w:r w:rsidR="002D5247">
              <w:rPr>
                <w:rFonts w:ascii="TH SarabunPSK" w:hAnsi="TH SarabunPSK" w:cs="TH SarabunPSK"/>
                <w:spacing w:val="-4"/>
              </w:rPr>
              <w:t>2</w:t>
            </w:r>
          </w:p>
        </w:tc>
      </w:tr>
    </w:tbl>
    <w:p w:rsidR="007510C0" w:rsidRPr="00BB48FD" w:rsidRDefault="007510C0" w:rsidP="0022447C">
      <w:pPr>
        <w:ind w:right="-2"/>
        <w:rPr>
          <w:rFonts w:ascii="TH SarabunPSK" w:hAnsi="TH SarabunPSK" w:cs="TH SarabunPSK"/>
          <w:cs/>
        </w:rPr>
        <w:sectPr w:rsidR="007510C0" w:rsidRPr="00BB48FD" w:rsidSect="00B725C0">
          <w:footerReference w:type="even" r:id="rId9"/>
          <w:footerReference w:type="default" r:id="rId10"/>
          <w:footerReference w:type="first" r:id="rId11"/>
          <w:pgSz w:w="11906" w:h="16838" w:code="9"/>
          <w:pgMar w:top="1440" w:right="1440" w:bottom="1440" w:left="1440" w:header="720" w:footer="554" w:gutter="0"/>
          <w:pgNumType w:start="0"/>
          <w:cols w:space="708"/>
          <w:docGrid w:linePitch="435"/>
        </w:sectPr>
      </w:pPr>
    </w:p>
    <w:p w:rsidR="007510C0" w:rsidRPr="00BB48FD" w:rsidRDefault="007510C0" w:rsidP="0022447C">
      <w:pPr>
        <w:ind w:right="-2"/>
        <w:jc w:val="center"/>
        <w:rPr>
          <w:rFonts w:ascii="TH SarabunPSK" w:hAnsi="TH SarabunPSK" w:cs="TH SarabunPSK"/>
          <w:b/>
          <w:bCs/>
          <w:sz w:val="36"/>
          <w:szCs w:val="36"/>
        </w:rPr>
      </w:pPr>
      <w:r w:rsidRPr="00BB48FD">
        <w:rPr>
          <w:rFonts w:ascii="TH SarabunPSK" w:hAnsi="TH SarabunPSK" w:cs="TH SarabunPSK"/>
          <w:b/>
          <w:bCs/>
          <w:sz w:val="36"/>
          <w:szCs w:val="36"/>
          <w:cs/>
        </w:rPr>
        <w:lastRenderedPageBreak/>
        <w:t>รายละเอียดของหลักสูตร</w:t>
      </w:r>
    </w:p>
    <w:p w:rsidR="007510C0" w:rsidRPr="00BB48FD" w:rsidRDefault="007510C0" w:rsidP="0022447C">
      <w:pPr>
        <w:ind w:right="-2"/>
        <w:jc w:val="center"/>
        <w:rPr>
          <w:rFonts w:ascii="TH SarabunPSK" w:hAnsi="TH SarabunPSK" w:cs="TH SarabunPSK"/>
          <w:b/>
          <w:bCs/>
          <w:sz w:val="36"/>
          <w:szCs w:val="36"/>
        </w:rPr>
      </w:pPr>
      <w:r w:rsidRPr="00BB48FD">
        <w:rPr>
          <w:rFonts w:ascii="TH SarabunPSK" w:hAnsi="TH SarabunPSK" w:cs="TH SarabunPSK"/>
          <w:b/>
          <w:bCs/>
          <w:sz w:val="36"/>
          <w:szCs w:val="36"/>
          <w:cs/>
        </w:rPr>
        <w:t>หลักสูตร</w:t>
      </w:r>
      <w:r w:rsidR="00131E0D">
        <w:rPr>
          <w:rFonts w:ascii="TH SarabunPSK" w:hAnsi="TH SarabunPSK" w:cs="TH SarabunPSK" w:hint="cs"/>
          <w:b/>
          <w:bCs/>
          <w:sz w:val="36"/>
          <w:szCs w:val="36"/>
          <w:cs/>
        </w:rPr>
        <w:t>วิทยาศาสตรบัณฑิต</w:t>
      </w:r>
    </w:p>
    <w:p w:rsidR="00131E0D" w:rsidRDefault="00131E0D" w:rsidP="0022447C">
      <w:pPr>
        <w:ind w:right="-2"/>
        <w:jc w:val="center"/>
        <w:rPr>
          <w:rFonts w:ascii="TH SarabunPSK" w:hAnsi="TH SarabunPSK" w:cs="TH SarabunPSK"/>
          <w:b/>
          <w:bCs/>
          <w:sz w:val="36"/>
          <w:szCs w:val="36"/>
          <w:cs/>
        </w:rPr>
      </w:pPr>
      <w:r>
        <w:rPr>
          <w:rFonts w:ascii="TH SarabunPSK" w:hAnsi="TH SarabunPSK" w:cs="TH SarabunPSK"/>
          <w:b/>
          <w:bCs/>
          <w:sz w:val="36"/>
          <w:szCs w:val="36"/>
          <w:cs/>
        </w:rPr>
        <w:t>สาขา</w:t>
      </w:r>
      <w:r>
        <w:rPr>
          <w:rFonts w:ascii="TH SarabunPSK" w:hAnsi="TH SarabunPSK" w:cs="TH SarabunPSK" w:hint="cs"/>
          <w:b/>
          <w:bCs/>
          <w:sz w:val="36"/>
          <w:szCs w:val="36"/>
          <w:cs/>
        </w:rPr>
        <w:t>อาชีวอนามัยและความปลอดภัย</w:t>
      </w:r>
    </w:p>
    <w:p w:rsidR="007510C0" w:rsidRPr="00BB48FD" w:rsidRDefault="00131E0D" w:rsidP="0022447C">
      <w:pPr>
        <w:ind w:right="-2"/>
        <w:jc w:val="center"/>
        <w:rPr>
          <w:rFonts w:ascii="TH SarabunPSK" w:hAnsi="TH SarabunPSK" w:cs="TH SarabunPSK"/>
          <w:b/>
          <w:bCs/>
          <w:sz w:val="36"/>
          <w:szCs w:val="36"/>
          <w:cs/>
        </w:rPr>
      </w:pPr>
      <w:r w:rsidRPr="00BB48FD">
        <w:rPr>
          <w:rFonts w:ascii="TH SarabunPSK" w:hAnsi="TH SarabunPSK" w:cs="TH SarabunPSK"/>
          <w:b/>
          <w:bCs/>
          <w:sz w:val="36"/>
          <w:szCs w:val="36"/>
          <w:cs/>
        </w:rPr>
        <w:t xml:space="preserve"> </w:t>
      </w:r>
      <w:r w:rsidR="007510C0" w:rsidRPr="00BB48FD">
        <w:rPr>
          <w:rFonts w:ascii="TH SarabunPSK" w:hAnsi="TH SarabunPSK" w:cs="TH SarabunPSK"/>
          <w:b/>
          <w:bCs/>
          <w:sz w:val="36"/>
          <w:szCs w:val="36"/>
          <w:cs/>
        </w:rPr>
        <w:t>(หลักสูตร</w:t>
      </w:r>
      <w:r w:rsidR="00C05E3D" w:rsidRPr="00BB48FD">
        <w:rPr>
          <w:rFonts w:ascii="TH SarabunPSK" w:hAnsi="TH SarabunPSK" w:cs="TH SarabunPSK"/>
          <w:b/>
          <w:bCs/>
          <w:sz w:val="36"/>
          <w:szCs w:val="36"/>
          <w:cs/>
        </w:rPr>
        <w:t>ปรับปรุง พ.ศ. 25</w:t>
      </w:r>
      <w:r>
        <w:rPr>
          <w:rFonts w:ascii="TH SarabunPSK" w:hAnsi="TH SarabunPSK" w:cs="TH SarabunPSK" w:hint="cs"/>
          <w:b/>
          <w:bCs/>
          <w:sz w:val="36"/>
          <w:szCs w:val="36"/>
          <w:cs/>
        </w:rPr>
        <w:t>60</w:t>
      </w:r>
      <w:r w:rsidR="007510C0" w:rsidRPr="00BB48FD">
        <w:rPr>
          <w:rFonts w:ascii="TH SarabunPSK" w:hAnsi="TH SarabunPSK" w:cs="TH SarabunPSK"/>
          <w:b/>
          <w:bCs/>
          <w:sz w:val="36"/>
          <w:szCs w:val="36"/>
          <w:cs/>
        </w:rPr>
        <w:t>)</w:t>
      </w:r>
    </w:p>
    <w:p w:rsidR="007510C0" w:rsidRPr="00385B5F" w:rsidRDefault="007510C0" w:rsidP="0022447C">
      <w:pPr>
        <w:ind w:right="-2"/>
        <w:jc w:val="thaiDistribute"/>
        <w:rPr>
          <w:rFonts w:ascii="TH SarabunPSK" w:hAnsi="TH SarabunPSK" w:cs="TH SarabunPSK"/>
          <w:b/>
          <w:bCs/>
          <w:sz w:val="20"/>
          <w:szCs w:val="20"/>
        </w:rPr>
      </w:pPr>
    </w:p>
    <w:p w:rsidR="007510C0" w:rsidRPr="00BB48FD" w:rsidRDefault="007510C0" w:rsidP="0022447C">
      <w:pPr>
        <w:tabs>
          <w:tab w:val="left" w:pos="2835"/>
        </w:tabs>
        <w:ind w:right="-2"/>
        <w:jc w:val="thaiDistribute"/>
        <w:rPr>
          <w:rFonts w:ascii="TH SarabunPSK" w:hAnsi="TH SarabunPSK" w:cs="TH SarabunPSK"/>
          <w:b/>
          <w:bCs/>
        </w:rPr>
      </w:pPr>
      <w:r w:rsidRPr="00BB48FD">
        <w:rPr>
          <w:rFonts w:ascii="TH SarabunPSK" w:hAnsi="TH SarabunPSK" w:cs="TH SarabunPSK"/>
          <w:b/>
          <w:bCs/>
          <w:cs/>
        </w:rPr>
        <w:t>ชื่อสถาบันอุดมศึกษา</w:t>
      </w:r>
      <w:r w:rsidRPr="00BB48FD">
        <w:rPr>
          <w:rFonts w:ascii="TH SarabunPSK" w:hAnsi="TH SarabunPSK" w:cs="TH SarabunPSK"/>
          <w:b/>
          <w:bCs/>
          <w:cs/>
        </w:rPr>
        <w:tab/>
      </w:r>
      <w:r w:rsidRPr="00BB48FD">
        <w:rPr>
          <w:rFonts w:ascii="TH SarabunPSK" w:hAnsi="TH SarabunPSK" w:cs="TH SarabunPSK"/>
          <w:cs/>
        </w:rPr>
        <w:t>มหาวิทยาลัยวลัยลักษณ์</w:t>
      </w:r>
    </w:p>
    <w:p w:rsidR="007510C0" w:rsidRPr="00BB48FD" w:rsidRDefault="007510C0" w:rsidP="0022447C">
      <w:pPr>
        <w:tabs>
          <w:tab w:val="left" w:pos="2835"/>
        </w:tabs>
        <w:ind w:right="-2"/>
        <w:jc w:val="thaiDistribute"/>
        <w:rPr>
          <w:rFonts w:ascii="TH SarabunPSK" w:hAnsi="TH SarabunPSK" w:cs="TH SarabunPSK"/>
          <w:b/>
          <w:bCs/>
          <w:cs/>
        </w:rPr>
      </w:pPr>
      <w:r w:rsidRPr="00BB48FD">
        <w:rPr>
          <w:rFonts w:ascii="TH SarabunPSK" w:hAnsi="TH SarabunPSK" w:cs="TH SarabunPSK"/>
          <w:b/>
          <w:bCs/>
          <w:cs/>
        </w:rPr>
        <w:t>วิทยาเขต/คณะ/ภาควิชา</w:t>
      </w:r>
      <w:r w:rsidRPr="00BB48FD">
        <w:rPr>
          <w:rFonts w:ascii="TH SarabunPSK" w:hAnsi="TH SarabunPSK" w:cs="TH SarabunPSK"/>
          <w:b/>
          <w:bCs/>
          <w:cs/>
        </w:rPr>
        <w:tab/>
      </w:r>
      <w:r w:rsidRPr="00BB48FD">
        <w:rPr>
          <w:rFonts w:ascii="TH SarabunPSK" w:hAnsi="TH SarabunPSK" w:cs="TH SarabunPSK"/>
          <w:cs/>
        </w:rPr>
        <w:t>สำนักวิชา</w:t>
      </w:r>
      <w:r w:rsidR="00304268">
        <w:rPr>
          <w:rFonts w:ascii="TH SarabunPSK" w:hAnsi="TH SarabunPSK" w:cs="TH SarabunPSK" w:hint="cs"/>
          <w:cs/>
        </w:rPr>
        <w:t>สาธารณสุขศาสตร์</w:t>
      </w:r>
      <w:r w:rsidR="00012D52">
        <w:rPr>
          <w:rFonts w:ascii="TH SarabunPSK" w:hAnsi="TH SarabunPSK" w:cs="TH SarabunPSK"/>
          <w:b/>
          <w:bCs/>
          <w:cs/>
        </w:rPr>
        <w:t xml:space="preserve"> / </w:t>
      </w:r>
      <w:r w:rsidR="00012D52" w:rsidRPr="00012D52">
        <w:rPr>
          <w:rFonts w:ascii="TH SarabunPSK" w:hAnsi="TH SarabunPSK" w:cs="TH SarabunPSK" w:hint="cs"/>
          <w:cs/>
        </w:rPr>
        <w:t>สาขาวิชาอาชีวอนามัยและความปลอดภัย</w:t>
      </w:r>
    </w:p>
    <w:p w:rsidR="007510C0" w:rsidRPr="00BB48FD" w:rsidRDefault="007510C0" w:rsidP="0022447C">
      <w:pPr>
        <w:ind w:right="-2"/>
        <w:jc w:val="thaiDistribute"/>
        <w:rPr>
          <w:rFonts w:ascii="TH SarabunPSK" w:hAnsi="TH SarabunPSK" w:cs="TH SarabunPSK"/>
          <w:b/>
          <w:bCs/>
        </w:rPr>
      </w:pPr>
    </w:p>
    <w:p w:rsidR="007510C0" w:rsidRPr="00BB48FD" w:rsidRDefault="007510C0" w:rsidP="002B2525">
      <w:pPr>
        <w:pBdr>
          <w:top w:val="single" w:sz="4" w:space="1" w:color="auto"/>
          <w:left w:val="single" w:sz="4" w:space="4" w:color="auto"/>
          <w:bottom w:val="single" w:sz="4" w:space="1" w:color="auto"/>
          <w:right w:val="single" w:sz="4" w:space="4" w:color="auto"/>
        </w:pBdr>
        <w:shd w:val="clear" w:color="auto" w:fill="D9D9D9" w:themeFill="background1" w:themeFillShade="D9"/>
        <w:ind w:right="-2"/>
        <w:jc w:val="center"/>
        <w:rPr>
          <w:rFonts w:ascii="TH SarabunPSK" w:hAnsi="TH SarabunPSK" w:cs="TH SarabunPSK"/>
          <w:b/>
          <w:bCs/>
          <w:sz w:val="36"/>
          <w:szCs w:val="36"/>
        </w:rPr>
      </w:pPr>
      <w:r w:rsidRPr="00BB48FD">
        <w:rPr>
          <w:rFonts w:ascii="TH SarabunPSK" w:hAnsi="TH SarabunPSK" w:cs="TH SarabunPSK"/>
          <w:b/>
          <w:bCs/>
          <w:sz w:val="36"/>
          <w:szCs w:val="36"/>
          <w:cs/>
        </w:rPr>
        <w:t xml:space="preserve">หมวดที่ </w:t>
      </w:r>
      <w:r w:rsidRPr="00BB48FD">
        <w:rPr>
          <w:rFonts w:ascii="TH SarabunPSK" w:hAnsi="TH SarabunPSK" w:cs="TH SarabunPSK"/>
          <w:b/>
          <w:bCs/>
          <w:sz w:val="36"/>
          <w:szCs w:val="36"/>
        </w:rPr>
        <w:t xml:space="preserve">1   </w:t>
      </w:r>
      <w:r w:rsidRPr="00BB48FD">
        <w:rPr>
          <w:rFonts w:ascii="TH SarabunPSK" w:hAnsi="TH SarabunPSK" w:cs="TH SarabunPSK"/>
          <w:b/>
          <w:bCs/>
          <w:sz w:val="36"/>
          <w:szCs w:val="36"/>
          <w:cs/>
        </w:rPr>
        <w:t>ข้อมูลทั่วไป</w:t>
      </w:r>
    </w:p>
    <w:p w:rsidR="007510C0" w:rsidRPr="00385B5F" w:rsidRDefault="007510C0" w:rsidP="0022447C">
      <w:pPr>
        <w:ind w:right="-2"/>
        <w:jc w:val="thaiDistribute"/>
        <w:rPr>
          <w:rFonts w:ascii="TH SarabunPSK" w:hAnsi="TH SarabunPSK" w:cs="TH SarabunPSK"/>
          <w:b/>
          <w:bCs/>
          <w:sz w:val="18"/>
          <w:szCs w:val="18"/>
        </w:rPr>
      </w:pPr>
    </w:p>
    <w:p w:rsidR="007510C0" w:rsidRPr="00BB48FD" w:rsidRDefault="007510C0" w:rsidP="0022447C">
      <w:pPr>
        <w:tabs>
          <w:tab w:val="left" w:pos="360"/>
        </w:tabs>
        <w:ind w:right="-2"/>
        <w:rPr>
          <w:rFonts w:ascii="TH SarabunPSK" w:eastAsia="Batang" w:hAnsi="TH SarabunPSK" w:cs="TH SarabunPSK"/>
          <w:b/>
          <w:bCs/>
          <w:color w:val="000000"/>
          <w:lang w:eastAsia="ko-KR"/>
        </w:rPr>
      </w:pPr>
      <w:r w:rsidRPr="00BB48FD">
        <w:rPr>
          <w:rFonts w:ascii="TH SarabunPSK" w:eastAsia="Batang" w:hAnsi="TH SarabunPSK" w:cs="TH SarabunPSK"/>
          <w:b/>
          <w:bCs/>
          <w:color w:val="000000"/>
          <w:cs/>
          <w:lang w:eastAsia="ko-KR"/>
        </w:rPr>
        <w:t xml:space="preserve">1. </w:t>
      </w:r>
      <w:r w:rsidRPr="00BB48FD">
        <w:rPr>
          <w:rFonts w:ascii="TH SarabunPSK" w:eastAsia="Batang" w:hAnsi="TH SarabunPSK" w:cs="TH SarabunPSK"/>
          <w:b/>
          <w:bCs/>
          <w:color w:val="000000"/>
          <w:lang w:eastAsia="ko-KR"/>
        </w:rPr>
        <w:tab/>
      </w:r>
      <w:r w:rsidR="00A81B67" w:rsidRPr="00BB48FD">
        <w:rPr>
          <w:rFonts w:ascii="TH SarabunPSK" w:eastAsia="Batang" w:hAnsi="TH SarabunPSK" w:cs="TH SarabunPSK"/>
          <w:b/>
          <w:bCs/>
          <w:color w:val="000000"/>
          <w:cs/>
          <w:lang w:eastAsia="ko-KR"/>
        </w:rPr>
        <w:t>รหัสและ</w:t>
      </w:r>
      <w:r w:rsidRPr="00BB48FD">
        <w:rPr>
          <w:rFonts w:ascii="TH SarabunPSK" w:eastAsia="Batang" w:hAnsi="TH SarabunPSK" w:cs="TH SarabunPSK"/>
          <w:b/>
          <w:bCs/>
          <w:color w:val="000000"/>
          <w:cs/>
          <w:lang w:eastAsia="ko-KR"/>
        </w:rPr>
        <w:t>ชื่อหลักสูตร</w:t>
      </w:r>
    </w:p>
    <w:tbl>
      <w:tblPr>
        <w:tblW w:w="8778" w:type="dxa"/>
        <w:tblInd w:w="828" w:type="dxa"/>
        <w:tblLook w:val="01E0" w:firstRow="1" w:lastRow="1" w:firstColumn="1" w:lastColumn="1" w:noHBand="0" w:noVBand="0"/>
      </w:tblPr>
      <w:tblGrid>
        <w:gridCol w:w="2541"/>
        <w:gridCol w:w="6237"/>
      </w:tblGrid>
      <w:tr w:rsidR="007510C0" w:rsidRPr="00BB48FD" w:rsidTr="0001557F">
        <w:tc>
          <w:tcPr>
            <w:tcW w:w="2541" w:type="dxa"/>
          </w:tcPr>
          <w:p w:rsidR="00A81B67" w:rsidRPr="00BB48FD" w:rsidRDefault="00A81B67" w:rsidP="0022447C">
            <w:pPr>
              <w:tabs>
                <w:tab w:val="left" w:pos="360"/>
              </w:tabs>
              <w:ind w:right="-2"/>
              <w:rPr>
                <w:rFonts w:ascii="TH SarabunPSK" w:eastAsia="Batang" w:hAnsi="TH SarabunPSK" w:cs="TH SarabunPSK"/>
                <w:color w:val="000000"/>
                <w:spacing w:val="-6"/>
                <w:lang w:eastAsia="ko-KR"/>
              </w:rPr>
            </w:pPr>
            <w:r w:rsidRPr="00BB48FD">
              <w:rPr>
                <w:rFonts w:ascii="TH SarabunPSK" w:eastAsia="Batang" w:hAnsi="TH SarabunPSK" w:cs="TH SarabunPSK"/>
                <w:color w:val="000000"/>
                <w:spacing w:val="-6"/>
                <w:cs/>
                <w:lang w:eastAsia="ko-KR"/>
              </w:rPr>
              <w:t>รหัสหลักสูตร</w:t>
            </w:r>
            <w:r w:rsidR="004D7213" w:rsidRPr="00BB48FD">
              <w:rPr>
                <w:rFonts w:ascii="TH SarabunPSK" w:eastAsia="Batang" w:hAnsi="TH SarabunPSK" w:cs="TH SarabunPSK"/>
                <w:color w:val="000000"/>
                <w:spacing w:val="-6"/>
                <w:cs/>
                <w:lang w:eastAsia="ko-KR"/>
              </w:rPr>
              <w:t xml:space="preserve"> :</w:t>
            </w:r>
          </w:p>
          <w:p w:rsidR="007510C0" w:rsidRPr="00BB48FD" w:rsidRDefault="004D7213" w:rsidP="0022447C">
            <w:pPr>
              <w:tabs>
                <w:tab w:val="left" w:pos="360"/>
              </w:tabs>
              <w:ind w:right="-2"/>
              <w:rPr>
                <w:rFonts w:ascii="TH SarabunPSK" w:eastAsia="Batang" w:hAnsi="TH SarabunPSK" w:cs="TH SarabunPSK"/>
                <w:b/>
                <w:bCs/>
                <w:color w:val="000000"/>
                <w:lang w:eastAsia="ko-KR"/>
              </w:rPr>
            </w:pPr>
            <w:r w:rsidRPr="00BB48FD">
              <w:rPr>
                <w:rFonts w:ascii="TH SarabunPSK" w:eastAsia="Batang" w:hAnsi="TH SarabunPSK" w:cs="TH SarabunPSK"/>
                <w:color w:val="000000"/>
                <w:cs/>
                <w:lang w:eastAsia="ko-KR"/>
              </w:rPr>
              <w:t>ชื่อหลักสูตร</w:t>
            </w:r>
            <w:r w:rsidR="007510C0" w:rsidRPr="00BB48FD">
              <w:rPr>
                <w:rFonts w:ascii="TH SarabunPSK" w:eastAsia="Batang" w:hAnsi="TH SarabunPSK" w:cs="TH SarabunPSK"/>
                <w:color w:val="000000"/>
                <w:cs/>
                <w:lang w:eastAsia="ko-KR"/>
              </w:rPr>
              <w:t xml:space="preserve">ภาษาไทย :      </w:t>
            </w:r>
          </w:p>
        </w:tc>
        <w:tc>
          <w:tcPr>
            <w:tcW w:w="6237" w:type="dxa"/>
            <w:shd w:val="clear" w:color="auto" w:fill="auto"/>
          </w:tcPr>
          <w:p w:rsidR="00D12341" w:rsidRPr="0001557F" w:rsidRDefault="00D12341" w:rsidP="004E7B65">
            <w:pPr>
              <w:shd w:val="clear" w:color="auto" w:fill="FFFFFF" w:themeFill="background1"/>
              <w:tabs>
                <w:tab w:val="left" w:pos="540"/>
                <w:tab w:val="left" w:pos="900"/>
              </w:tabs>
              <w:ind w:right="-2"/>
              <w:rPr>
                <w:rFonts w:ascii="TH SarabunPSK" w:eastAsia="Batang" w:hAnsi="TH SarabunPSK" w:cs="TH SarabunPSK"/>
                <w:lang w:eastAsia="ko-KR"/>
              </w:rPr>
            </w:pPr>
            <w:r w:rsidRPr="008A255F">
              <w:rPr>
                <w:rFonts w:ascii="TH SarabunPSK" w:hAnsi="TH SarabunPSK" w:cs="TH SarabunPSK"/>
              </w:rPr>
              <w:t>25490231105106</w:t>
            </w:r>
            <w:r w:rsidR="004E7B65">
              <w:rPr>
                <w:rFonts w:ascii="TH SarabunPSK" w:hAnsi="TH SarabunPSK" w:cs="TH SarabunPSK"/>
                <w:shd w:val="clear" w:color="auto" w:fill="F5F5F5"/>
                <w:cs/>
              </w:rPr>
              <w:t xml:space="preserve"> </w:t>
            </w:r>
          </w:p>
          <w:p w:rsidR="007510C0" w:rsidRPr="00BB48FD" w:rsidRDefault="00D12341" w:rsidP="0022447C">
            <w:pPr>
              <w:tabs>
                <w:tab w:val="left" w:pos="540"/>
                <w:tab w:val="left" w:pos="900"/>
              </w:tabs>
              <w:ind w:right="-2"/>
              <w:rPr>
                <w:rFonts w:ascii="TH SarabunPSK" w:eastAsia="Batang" w:hAnsi="TH SarabunPSK" w:cs="TH SarabunPSK"/>
                <w:color w:val="000000"/>
                <w:cs/>
                <w:lang w:eastAsia="ko-KR"/>
              </w:rPr>
            </w:pPr>
            <w:r>
              <w:rPr>
                <w:rFonts w:ascii="TH SarabunPSK" w:eastAsia="Batang" w:hAnsi="TH SarabunPSK" w:cs="TH SarabunPSK" w:hint="cs"/>
                <w:color w:val="000000"/>
                <w:cs/>
                <w:lang w:eastAsia="ko-KR"/>
              </w:rPr>
              <w:t>หลักสูตรวิทยาศาสตรบัณฑิต</w:t>
            </w:r>
            <w:r w:rsidR="00FF7F22">
              <w:rPr>
                <w:rFonts w:ascii="TH SarabunPSK" w:eastAsia="Batang" w:hAnsi="TH SarabunPSK" w:cs="TH SarabunPSK" w:hint="cs"/>
                <w:color w:val="000000"/>
                <w:cs/>
                <w:lang w:eastAsia="ko-KR"/>
              </w:rPr>
              <w:t xml:space="preserve"> สาขาอาชีวอนามัยและความปลอดภัย</w:t>
            </w:r>
          </w:p>
        </w:tc>
      </w:tr>
      <w:tr w:rsidR="007510C0" w:rsidRPr="00BB48FD" w:rsidTr="00385B5F">
        <w:trPr>
          <w:trHeight w:val="463"/>
        </w:trPr>
        <w:tc>
          <w:tcPr>
            <w:tcW w:w="2541" w:type="dxa"/>
          </w:tcPr>
          <w:p w:rsidR="007510C0" w:rsidRPr="00BB48FD" w:rsidRDefault="004D7213" w:rsidP="0022447C">
            <w:pPr>
              <w:tabs>
                <w:tab w:val="left" w:pos="360"/>
              </w:tabs>
              <w:ind w:right="-2"/>
              <w:rPr>
                <w:rFonts w:ascii="TH SarabunPSK" w:eastAsia="Batang" w:hAnsi="TH SarabunPSK" w:cs="TH SarabunPSK"/>
                <w:b/>
                <w:bCs/>
                <w:color w:val="000000"/>
                <w:lang w:eastAsia="ko-KR"/>
              </w:rPr>
            </w:pPr>
            <w:r w:rsidRPr="00BB48FD">
              <w:rPr>
                <w:rFonts w:ascii="TH SarabunPSK" w:eastAsia="Batang" w:hAnsi="TH SarabunPSK" w:cs="TH SarabunPSK"/>
                <w:color w:val="000000"/>
                <w:cs/>
                <w:lang w:eastAsia="ko-KR"/>
              </w:rPr>
              <w:t>ชื่อหลักสูตร</w:t>
            </w:r>
            <w:r w:rsidR="007510C0" w:rsidRPr="00BB48FD">
              <w:rPr>
                <w:rFonts w:ascii="TH SarabunPSK" w:eastAsia="Batang" w:hAnsi="TH SarabunPSK" w:cs="TH SarabunPSK"/>
                <w:color w:val="000000"/>
                <w:cs/>
                <w:lang w:eastAsia="ko-KR"/>
              </w:rPr>
              <w:t>ภาษาอังกฤษ :</w:t>
            </w:r>
          </w:p>
        </w:tc>
        <w:tc>
          <w:tcPr>
            <w:tcW w:w="6237" w:type="dxa"/>
          </w:tcPr>
          <w:p w:rsidR="007510C0" w:rsidRPr="00BB48FD" w:rsidRDefault="00FF7F22" w:rsidP="00FF7F22">
            <w:pPr>
              <w:tabs>
                <w:tab w:val="left" w:pos="360"/>
              </w:tabs>
              <w:ind w:right="-2"/>
              <w:rPr>
                <w:rFonts w:ascii="TH SarabunPSK" w:eastAsia="Batang" w:hAnsi="TH SarabunPSK" w:cs="TH SarabunPSK"/>
                <w:b/>
                <w:bCs/>
                <w:color w:val="000000"/>
                <w:lang w:eastAsia="ko-KR"/>
              </w:rPr>
            </w:pPr>
            <w:r>
              <w:rPr>
                <w:rFonts w:ascii="TH SarabunPSK" w:eastAsia="Batang" w:hAnsi="TH SarabunPSK" w:cs="TH SarabunPSK"/>
                <w:color w:val="000000"/>
                <w:lang w:eastAsia="ko-KR"/>
              </w:rPr>
              <w:t>Bachelor of Science Program in Occupational Health and Safety</w:t>
            </w:r>
          </w:p>
        </w:tc>
      </w:tr>
    </w:tbl>
    <w:p w:rsidR="007510C0" w:rsidRPr="00385B5F" w:rsidRDefault="007510C0" w:rsidP="0022447C">
      <w:pPr>
        <w:tabs>
          <w:tab w:val="left" w:pos="900"/>
        </w:tabs>
        <w:ind w:right="-2"/>
        <w:rPr>
          <w:rFonts w:ascii="TH SarabunPSK" w:eastAsia="Batang" w:hAnsi="TH SarabunPSK" w:cs="TH SarabunPSK"/>
          <w:b/>
          <w:bCs/>
          <w:color w:val="000000"/>
          <w:sz w:val="2"/>
          <w:szCs w:val="2"/>
          <w:lang w:eastAsia="ko-KR"/>
        </w:rPr>
      </w:pPr>
    </w:p>
    <w:p w:rsidR="007510C0" w:rsidRPr="00BB48FD" w:rsidRDefault="007510C0" w:rsidP="0022447C">
      <w:pPr>
        <w:tabs>
          <w:tab w:val="left" w:pos="900"/>
        </w:tabs>
        <w:ind w:right="-2"/>
        <w:rPr>
          <w:rFonts w:ascii="TH SarabunPSK" w:eastAsia="Batang" w:hAnsi="TH SarabunPSK" w:cs="TH SarabunPSK"/>
          <w:color w:val="000000"/>
          <w:lang w:eastAsia="ko-KR"/>
        </w:rPr>
      </w:pPr>
      <w:r w:rsidRPr="00BB48FD">
        <w:rPr>
          <w:rFonts w:ascii="TH SarabunPSK" w:eastAsia="Batang" w:hAnsi="TH SarabunPSK" w:cs="TH SarabunPSK"/>
          <w:b/>
          <w:bCs/>
          <w:color w:val="000000"/>
          <w:cs/>
          <w:lang w:eastAsia="ko-KR"/>
        </w:rPr>
        <w:t xml:space="preserve">2.  </w:t>
      </w:r>
      <w:r w:rsidR="004D7213" w:rsidRPr="00BB48FD">
        <w:rPr>
          <w:rFonts w:ascii="TH SarabunPSK" w:eastAsia="Batang" w:hAnsi="TH SarabunPSK" w:cs="TH SarabunPSK"/>
          <w:b/>
          <w:bCs/>
          <w:color w:val="000000"/>
          <w:cs/>
          <w:lang w:eastAsia="ko-KR"/>
        </w:rPr>
        <w:t>ชื่อปริญญาและสาขา</w:t>
      </w:r>
    </w:p>
    <w:tbl>
      <w:tblPr>
        <w:tblW w:w="8919" w:type="dxa"/>
        <w:tblInd w:w="828" w:type="dxa"/>
        <w:tblLook w:val="01E0" w:firstRow="1" w:lastRow="1" w:firstColumn="1" w:lastColumn="1" w:noHBand="0" w:noVBand="0"/>
      </w:tblPr>
      <w:tblGrid>
        <w:gridCol w:w="1620"/>
        <w:gridCol w:w="1080"/>
        <w:gridCol w:w="6219"/>
      </w:tblGrid>
      <w:tr w:rsidR="007510C0" w:rsidRPr="00BB48FD" w:rsidTr="00D67FF0">
        <w:tc>
          <w:tcPr>
            <w:tcW w:w="1620" w:type="dxa"/>
          </w:tcPr>
          <w:p w:rsidR="007510C0" w:rsidRPr="00BB48FD" w:rsidRDefault="007510C0" w:rsidP="0022447C">
            <w:pPr>
              <w:tabs>
                <w:tab w:val="left" w:pos="360"/>
              </w:tabs>
              <w:ind w:right="-2"/>
              <w:rPr>
                <w:rFonts w:ascii="TH SarabunPSK" w:eastAsia="Batang" w:hAnsi="TH SarabunPSK" w:cs="TH SarabunPSK"/>
                <w:color w:val="000000"/>
                <w:lang w:eastAsia="ko-KR"/>
              </w:rPr>
            </w:pPr>
            <w:r w:rsidRPr="00BB48FD">
              <w:rPr>
                <w:rFonts w:ascii="TH SarabunPSK" w:eastAsia="Batang" w:hAnsi="TH SarabunPSK" w:cs="TH SarabunPSK"/>
                <w:color w:val="000000"/>
                <w:cs/>
                <w:lang w:eastAsia="ko-KR"/>
              </w:rPr>
              <w:t xml:space="preserve">ภาษาไทย :  </w:t>
            </w:r>
          </w:p>
          <w:p w:rsidR="007510C0" w:rsidRPr="00BB48FD" w:rsidRDefault="007510C0" w:rsidP="0022447C">
            <w:pPr>
              <w:tabs>
                <w:tab w:val="left" w:pos="360"/>
              </w:tabs>
              <w:ind w:right="-2"/>
              <w:rPr>
                <w:rFonts w:ascii="TH SarabunPSK" w:eastAsia="Batang" w:hAnsi="TH SarabunPSK" w:cs="TH SarabunPSK"/>
                <w:b/>
                <w:bCs/>
                <w:color w:val="000000"/>
                <w:lang w:eastAsia="ko-KR"/>
              </w:rPr>
            </w:pPr>
            <w:r w:rsidRPr="00BB48FD">
              <w:rPr>
                <w:rFonts w:ascii="TH SarabunPSK" w:eastAsia="Batang" w:hAnsi="TH SarabunPSK" w:cs="TH SarabunPSK"/>
                <w:color w:val="000000"/>
                <w:cs/>
                <w:lang w:eastAsia="ko-KR"/>
              </w:rPr>
              <w:t xml:space="preserve">    </w:t>
            </w:r>
          </w:p>
        </w:tc>
        <w:tc>
          <w:tcPr>
            <w:tcW w:w="1080" w:type="dxa"/>
          </w:tcPr>
          <w:p w:rsidR="007510C0" w:rsidRPr="00BB48FD" w:rsidRDefault="007510C0" w:rsidP="0022447C">
            <w:pPr>
              <w:tabs>
                <w:tab w:val="left" w:pos="540"/>
                <w:tab w:val="left" w:pos="900"/>
              </w:tabs>
              <w:ind w:right="-2"/>
              <w:rPr>
                <w:rFonts w:ascii="TH SarabunPSK" w:eastAsia="Batang" w:hAnsi="TH SarabunPSK" w:cs="TH SarabunPSK"/>
                <w:color w:val="000000"/>
                <w:lang w:eastAsia="ko-KR"/>
              </w:rPr>
            </w:pPr>
            <w:r w:rsidRPr="00BB48FD">
              <w:rPr>
                <w:rFonts w:ascii="TH SarabunPSK" w:eastAsia="Batang" w:hAnsi="TH SarabunPSK" w:cs="TH SarabunPSK"/>
                <w:color w:val="000000"/>
                <w:cs/>
                <w:lang w:eastAsia="ko-KR"/>
              </w:rPr>
              <w:t xml:space="preserve">ชื่อเต็ม      </w:t>
            </w:r>
          </w:p>
          <w:p w:rsidR="007510C0" w:rsidRPr="00BB48FD" w:rsidRDefault="007510C0" w:rsidP="0022447C">
            <w:pPr>
              <w:tabs>
                <w:tab w:val="left" w:pos="540"/>
                <w:tab w:val="left" w:pos="900"/>
              </w:tabs>
              <w:ind w:right="-2"/>
              <w:rPr>
                <w:rFonts w:ascii="TH SarabunPSK" w:eastAsia="Batang" w:hAnsi="TH SarabunPSK" w:cs="TH SarabunPSK"/>
                <w:color w:val="000000"/>
                <w:lang w:eastAsia="ko-KR"/>
              </w:rPr>
            </w:pPr>
            <w:r w:rsidRPr="00BB48FD">
              <w:rPr>
                <w:rFonts w:ascii="TH SarabunPSK" w:eastAsia="Batang" w:hAnsi="TH SarabunPSK" w:cs="TH SarabunPSK"/>
                <w:color w:val="000000"/>
                <w:cs/>
                <w:lang w:eastAsia="ko-KR"/>
              </w:rPr>
              <w:t xml:space="preserve">ชื่อย่อ       </w:t>
            </w:r>
          </w:p>
        </w:tc>
        <w:tc>
          <w:tcPr>
            <w:tcW w:w="6219" w:type="dxa"/>
          </w:tcPr>
          <w:p w:rsidR="007510C0" w:rsidRPr="00BB48FD" w:rsidRDefault="00EF1D3C" w:rsidP="0022447C">
            <w:pPr>
              <w:tabs>
                <w:tab w:val="left" w:pos="540"/>
                <w:tab w:val="left" w:pos="900"/>
              </w:tabs>
              <w:ind w:right="-2"/>
              <w:rPr>
                <w:rFonts w:ascii="TH SarabunPSK" w:eastAsia="Batang" w:hAnsi="TH SarabunPSK" w:cs="TH SarabunPSK"/>
                <w:color w:val="000000"/>
                <w:lang w:eastAsia="ko-KR"/>
              </w:rPr>
            </w:pPr>
            <w:r>
              <w:rPr>
                <w:rFonts w:ascii="TH SarabunPSK" w:eastAsia="Batang" w:hAnsi="TH SarabunPSK" w:cs="TH SarabunPSK" w:hint="cs"/>
                <w:color w:val="000000"/>
                <w:cs/>
                <w:lang w:eastAsia="ko-KR"/>
              </w:rPr>
              <w:t>วิทยาศาสตรบัณฑิต (อาชีวอนามัยและความปลอดภัย)</w:t>
            </w:r>
          </w:p>
          <w:p w:rsidR="007510C0" w:rsidRPr="00BB48FD" w:rsidRDefault="00EF1D3C" w:rsidP="00D67FF0">
            <w:pPr>
              <w:tabs>
                <w:tab w:val="left" w:pos="540"/>
                <w:tab w:val="left" w:pos="900"/>
              </w:tabs>
              <w:ind w:right="-2"/>
              <w:rPr>
                <w:rFonts w:ascii="TH SarabunPSK" w:eastAsia="Batang" w:hAnsi="TH SarabunPSK" w:cs="TH SarabunPSK"/>
                <w:color w:val="000000"/>
                <w:lang w:eastAsia="ko-KR"/>
              </w:rPr>
            </w:pPr>
            <w:r>
              <w:rPr>
                <w:rFonts w:ascii="TH SarabunPSK" w:eastAsia="Batang" w:hAnsi="TH SarabunPSK" w:cs="TH SarabunPSK" w:hint="cs"/>
                <w:color w:val="000000"/>
                <w:cs/>
                <w:lang w:eastAsia="ko-KR"/>
              </w:rPr>
              <w:t>วท.บ. (อาชีวอนามัยและความปลอดภัย)</w:t>
            </w:r>
          </w:p>
        </w:tc>
      </w:tr>
      <w:tr w:rsidR="007510C0" w:rsidRPr="00BB48FD" w:rsidTr="00430774">
        <w:trPr>
          <w:trHeight w:val="766"/>
        </w:trPr>
        <w:tc>
          <w:tcPr>
            <w:tcW w:w="1620" w:type="dxa"/>
          </w:tcPr>
          <w:p w:rsidR="007510C0" w:rsidRPr="00BB48FD" w:rsidRDefault="007510C0" w:rsidP="0022447C">
            <w:pPr>
              <w:tabs>
                <w:tab w:val="left" w:pos="360"/>
              </w:tabs>
              <w:ind w:right="-2"/>
              <w:rPr>
                <w:rFonts w:ascii="TH SarabunPSK" w:eastAsia="Batang" w:hAnsi="TH SarabunPSK" w:cs="TH SarabunPSK"/>
                <w:b/>
                <w:bCs/>
                <w:color w:val="000000"/>
                <w:lang w:eastAsia="ko-KR"/>
              </w:rPr>
            </w:pPr>
            <w:r w:rsidRPr="00BB48FD">
              <w:rPr>
                <w:rFonts w:ascii="TH SarabunPSK" w:eastAsia="Batang" w:hAnsi="TH SarabunPSK" w:cs="TH SarabunPSK"/>
                <w:color w:val="000000"/>
                <w:cs/>
                <w:lang w:eastAsia="ko-KR"/>
              </w:rPr>
              <w:t>ภาษาอังกฤษ :</w:t>
            </w:r>
          </w:p>
        </w:tc>
        <w:tc>
          <w:tcPr>
            <w:tcW w:w="1080" w:type="dxa"/>
          </w:tcPr>
          <w:p w:rsidR="007510C0" w:rsidRPr="00BB48FD" w:rsidRDefault="007510C0" w:rsidP="0022447C">
            <w:pPr>
              <w:tabs>
                <w:tab w:val="left" w:pos="360"/>
              </w:tabs>
              <w:ind w:right="-2"/>
              <w:rPr>
                <w:rFonts w:ascii="TH SarabunPSK" w:eastAsia="Batang" w:hAnsi="TH SarabunPSK" w:cs="TH SarabunPSK"/>
                <w:b/>
                <w:bCs/>
                <w:color w:val="000000"/>
                <w:lang w:eastAsia="ko-KR"/>
              </w:rPr>
            </w:pPr>
            <w:r w:rsidRPr="00BB48FD">
              <w:rPr>
                <w:rFonts w:ascii="TH SarabunPSK" w:eastAsia="Batang" w:hAnsi="TH SarabunPSK" w:cs="TH SarabunPSK"/>
                <w:color w:val="000000"/>
                <w:cs/>
                <w:lang w:eastAsia="ko-KR"/>
              </w:rPr>
              <w:t xml:space="preserve">ชื่อเต็ม     </w:t>
            </w:r>
          </w:p>
          <w:p w:rsidR="007510C0" w:rsidRPr="00BB48FD" w:rsidRDefault="007510C0" w:rsidP="0022447C">
            <w:pPr>
              <w:tabs>
                <w:tab w:val="left" w:pos="360"/>
              </w:tabs>
              <w:ind w:right="-2"/>
              <w:rPr>
                <w:rFonts w:ascii="TH SarabunPSK" w:eastAsia="Batang" w:hAnsi="TH SarabunPSK" w:cs="TH SarabunPSK"/>
                <w:b/>
                <w:bCs/>
                <w:color w:val="000000"/>
                <w:lang w:eastAsia="ko-KR"/>
              </w:rPr>
            </w:pPr>
            <w:r w:rsidRPr="00BB48FD">
              <w:rPr>
                <w:rFonts w:ascii="TH SarabunPSK" w:eastAsia="Batang" w:hAnsi="TH SarabunPSK" w:cs="TH SarabunPSK"/>
                <w:color w:val="000000"/>
                <w:cs/>
                <w:lang w:eastAsia="ko-KR"/>
              </w:rPr>
              <w:t xml:space="preserve">ชื่อย่อ       </w:t>
            </w:r>
          </w:p>
        </w:tc>
        <w:tc>
          <w:tcPr>
            <w:tcW w:w="6219" w:type="dxa"/>
          </w:tcPr>
          <w:p w:rsidR="007510C0" w:rsidRPr="00BB48FD" w:rsidRDefault="00DC2897" w:rsidP="00D67FF0">
            <w:pPr>
              <w:tabs>
                <w:tab w:val="left" w:pos="360"/>
              </w:tabs>
              <w:ind w:right="-2"/>
              <w:rPr>
                <w:rFonts w:ascii="TH SarabunPSK" w:eastAsia="Batang" w:hAnsi="TH SarabunPSK" w:cs="TH SarabunPSK"/>
                <w:color w:val="000000"/>
                <w:lang w:eastAsia="ko-KR"/>
              </w:rPr>
            </w:pPr>
            <w:r>
              <w:rPr>
                <w:rFonts w:ascii="TH SarabunPSK" w:eastAsia="Batang" w:hAnsi="TH SarabunPSK" w:cs="TH SarabunPSK"/>
                <w:color w:val="000000"/>
                <w:lang w:eastAsia="ko-KR"/>
              </w:rPr>
              <w:t xml:space="preserve">Bachelor of Science </w:t>
            </w:r>
            <w:r w:rsidR="00D67FF0" w:rsidRPr="00BB48FD">
              <w:rPr>
                <w:rFonts w:ascii="TH SarabunPSK" w:eastAsia="Batang" w:hAnsi="TH SarabunPSK" w:cs="TH SarabunPSK"/>
                <w:color w:val="000000"/>
                <w:cs/>
                <w:lang w:eastAsia="ko-KR"/>
              </w:rPr>
              <w:t>(</w:t>
            </w:r>
            <w:r>
              <w:rPr>
                <w:rFonts w:ascii="TH SarabunPSK" w:eastAsia="Batang" w:hAnsi="TH SarabunPSK" w:cs="TH SarabunPSK"/>
                <w:color w:val="000000"/>
                <w:lang w:eastAsia="ko-KR"/>
              </w:rPr>
              <w:t>Occupational Health and Safety</w:t>
            </w:r>
            <w:r w:rsidR="00D67FF0" w:rsidRPr="00BB48FD">
              <w:rPr>
                <w:rFonts w:ascii="TH SarabunPSK" w:eastAsia="Batang" w:hAnsi="TH SarabunPSK" w:cs="TH SarabunPSK"/>
                <w:color w:val="000000"/>
                <w:cs/>
                <w:lang w:eastAsia="ko-KR"/>
              </w:rPr>
              <w:t>)</w:t>
            </w:r>
          </w:p>
          <w:p w:rsidR="00385B5F" w:rsidRPr="00BB48FD" w:rsidRDefault="00DC2897" w:rsidP="00DC2897">
            <w:pPr>
              <w:tabs>
                <w:tab w:val="left" w:pos="360"/>
              </w:tabs>
              <w:ind w:right="-2"/>
              <w:rPr>
                <w:rFonts w:ascii="TH SarabunPSK" w:eastAsia="Batang" w:hAnsi="TH SarabunPSK" w:cs="TH SarabunPSK"/>
                <w:b/>
                <w:bCs/>
                <w:color w:val="000000"/>
                <w:lang w:eastAsia="ko-KR"/>
              </w:rPr>
            </w:pPr>
            <w:r>
              <w:rPr>
                <w:rFonts w:ascii="TH SarabunPSK" w:eastAsia="Batang" w:hAnsi="TH SarabunPSK" w:cs="TH SarabunPSK"/>
                <w:color w:val="000000"/>
                <w:lang w:eastAsia="ko-KR"/>
              </w:rPr>
              <w:t>B</w:t>
            </w:r>
            <w:r>
              <w:rPr>
                <w:rFonts w:ascii="TH SarabunPSK" w:eastAsia="Batang" w:hAnsi="TH SarabunPSK" w:cs="TH SarabunPSK"/>
                <w:color w:val="000000"/>
                <w:cs/>
                <w:lang w:eastAsia="ko-KR"/>
              </w:rPr>
              <w:t>.</w:t>
            </w:r>
            <w:r>
              <w:rPr>
                <w:rFonts w:ascii="TH SarabunPSK" w:eastAsia="Batang" w:hAnsi="TH SarabunPSK" w:cs="TH SarabunPSK"/>
                <w:color w:val="000000"/>
                <w:lang w:eastAsia="ko-KR"/>
              </w:rPr>
              <w:t>Sc</w:t>
            </w:r>
            <w:r>
              <w:rPr>
                <w:rFonts w:ascii="TH SarabunPSK" w:eastAsia="Batang" w:hAnsi="TH SarabunPSK" w:cs="TH SarabunPSK"/>
                <w:color w:val="000000"/>
                <w:cs/>
                <w:lang w:eastAsia="ko-KR"/>
              </w:rPr>
              <w:t>.</w:t>
            </w:r>
            <w:r w:rsidR="00D67FF0" w:rsidRPr="00BB48FD">
              <w:rPr>
                <w:rFonts w:ascii="TH SarabunPSK" w:eastAsia="Batang" w:hAnsi="TH SarabunPSK" w:cs="TH SarabunPSK"/>
                <w:color w:val="000000"/>
                <w:cs/>
                <w:lang w:eastAsia="ko-KR"/>
              </w:rPr>
              <w:t xml:space="preserve"> (</w:t>
            </w:r>
            <w:r>
              <w:rPr>
                <w:rFonts w:ascii="TH SarabunPSK" w:eastAsia="Batang" w:hAnsi="TH SarabunPSK" w:cs="TH SarabunPSK"/>
                <w:color w:val="000000"/>
                <w:lang w:eastAsia="ko-KR"/>
              </w:rPr>
              <w:t>Occupational Health and Safety</w:t>
            </w:r>
            <w:r w:rsidR="00D67FF0" w:rsidRPr="00BB48FD">
              <w:rPr>
                <w:rFonts w:ascii="TH SarabunPSK" w:eastAsia="Batang" w:hAnsi="TH SarabunPSK" w:cs="TH SarabunPSK"/>
                <w:color w:val="000000"/>
                <w:cs/>
                <w:lang w:eastAsia="ko-KR"/>
              </w:rPr>
              <w:t>)</w:t>
            </w:r>
          </w:p>
        </w:tc>
      </w:tr>
    </w:tbl>
    <w:p w:rsidR="007510C0" w:rsidRPr="00385B5F" w:rsidRDefault="007510C0" w:rsidP="0022447C">
      <w:pPr>
        <w:tabs>
          <w:tab w:val="left" w:pos="540"/>
          <w:tab w:val="left" w:pos="900"/>
        </w:tabs>
        <w:ind w:right="-2"/>
        <w:rPr>
          <w:rFonts w:ascii="TH SarabunPSK" w:eastAsia="Batang" w:hAnsi="TH SarabunPSK" w:cs="TH SarabunPSK"/>
          <w:b/>
          <w:bCs/>
          <w:color w:val="000000"/>
          <w:sz w:val="2"/>
          <w:szCs w:val="2"/>
          <w:lang w:eastAsia="ko-KR"/>
        </w:rPr>
      </w:pPr>
    </w:p>
    <w:p w:rsidR="007510C0" w:rsidRPr="00BB48FD" w:rsidRDefault="007510C0" w:rsidP="0022447C">
      <w:pPr>
        <w:tabs>
          <w:tab w:val="left" w:pos="540"/>
          <w:tab w:val="left" w:pos="900"/>
        </w:tabs>
        <w:ind w:right="-2"/>
        <w:rPr>
          <w:rFonts w:ascii="TH SarabunPSK" w:eastAsia="Batang" w:hAnsi="TH SarabunPSK" w:cs="TH SarabunPSK"/>
          <w:b/>
          <w:bCs/>
          <w:color w:val="000000"/>
          <w:cs/>
          <w:lang w:eastAsia="ko-KR"/>
        </w:rPr>
      </w:pPr>
      <w:r w:rsidRPr="00BB48FD">
        <w:rPr>
          <w:rFonts w:ascii="TH SarabunPSK" w:eastAsia="Batang" w:hAnsi="TH SarabunPSK" w:cs="TH SarabunPSK"/>
          <w:b/>
          <w:bCs/>
          <w:color w:val="000000"/>
          <w:cs/>
          <w:lang w:eastAsia="ko-KR"/>
        </w:rPr>
        <w:t>3.  วิชาเอก</w:t>
      </w:r>
      <w:r w:rsidR="005271CA" w:rsidRPr="00BB48FD">
        <w:rPr>
          <w:rFonts w:ascii="TH SarabunPSK" w:eastAsia="Batang" w:hAnsi="TH SarabunPSK" w:cs="TH SarabunPSK"/>
          <w:b/>
          <w:bCs/>
          <w:color w:val="000000"/>
          <w:cs/>
          <w:lang w:eastAsia="ko-KR"/>
        </w:rPr>
        <w:t xml:space="preserve"> </w:t>
      </w:r>
    </w:p>
    <w:p w:rsidR="00DD695B" w:rsidRDefault="007510C0" w:rsidP="0022447C">
      <w:pPr>
        <w:tabs>
          <w:tab w:val="left" w:pos="540"/>
          <w:tab w:val="left" w:pos="900"/>
        </w:tabs>
        <w:ind w:right="-2"/>
        <w:rPr>
          <w:rFonts w:ascii="TH SarabunPSK" w:eastAsia="Batang" w:hAnsi="TH SarabunPSK" w:cs="TH SarabunPSK"/>
          <w:b/>
          <w:bCs/>
          <w:color w:val="000000"/>
          <w:lang w:eastAsia="ko-KR"/>
        </w:rPr>
      </w:pPr>
      <w:r w:rsidRPr="00BB48FD">
        <w:rPr>
          <w:rFonts w:ascii="TH SarabunPSK" w:eastAsia="Batang" w:hAnsi="TH SarabunPSK" w:cs="TH SarabunPSK"/>
          <w:b/>
          <w:bCs/>
          <w:color w:val="000000"/>
          <w:lang w:eastAsia="ko-KR"/>
        </w:rPr>
        <w:tab/>
      </w:r>
      <w:r w:rsidR="00DD79F0">
        <w:rPr>
          <w:rFonts w:ascii="TH SarabunPSK" w:eastAsia="Batang" w:hAnsi="TH SarabunPSK" w:cs="TH SarabunPSK" w:hint="cs"/>
          <w:color w:val="000000"/>
          <w:cs/>
          <w:lang w:eastAsia="ko-KR"/>
        </w:rPr>
        <w:t>ไม่มี</w:t>
      </w:r>
    </w:p>
    <w:p w:rsidR="00385B5F" w:rsidRPr="00385B5F" w:rsidRDefault="00385B5F" w:rsidP="004E7B65">
      <w:pPr>
        <w:tabs>
          <w:tab w:val="left" w:pos="540"/>
          <w:tab w:val="left" w:pos="900"/>
        </w:tabs>
        <w:rPr>
          <w:rFonts w:ascii="TH SarabunPSK" w:eastAsia="Batang" w:hAnsi="TH SarabunPSK" w:cs="TH SarabunPSK"/>
          <w:b/>
          <w:bCs/>
          <w:color w:val="000000"/>
          <w:lang w:eastAsia="ko-KR"/>
        </w:rPr>
      </w:pPr>
    </w:p>
    <w:p w:rsidR="007510C0" w:rsidRPr="00BB48FD" w:rsidRDefault="007510C0" w:rsidP="004E7B65">
      <w:pPr>
        <w:tabs>
          <w:tab w:val="left" w:pos="540"/>
          <w:tab w:val="left" w:pos="900"/>
        </w:tabs>
        <w:rPr>
          <w:rFonts w:ascii="TH SarabunPSK" w:eastAsia="Batang" w:hAnsi="TH SarabunPSK" w:cs="TH SarabunPSK"/>
          <w:b/>
          <w:bCs/>
          <w:color w:val="FF0000"/>
          <w:lang w:eastAsia="ko-KR"/>
        </w:rPr>
      </w:pPr>
      <w:r w:rsidRPr="00BB48FD">
        <w:rPr>
          <w:rFonts w:ascii="TH SarabunPSK" w:eastAsia="Batang" w:hAnsi="TH SarabunPSK" w:cs="TH SarabunPSK"/>
          <w:b/>
          <w:bCs/>
          <w:color w:val="000000"/>
          <w:cs/>
          <w:lang w:eastAsia="ko-KR"/>
        </w:rPr>
        <w:t>4.  จำนวน</w:t>
      </w:r>
      <w:r w:rsidR="001C57C3">
        <w:rPr>
          <w:rFonts w:ascii="TH SarabunPSK" w:eastAsia="Batang" w:hAnsi="TH SarabunPSK" w:cs="TH SarabunPSK"/>
          <w:b/>
          <w:bCs/>
          <w:color w:val="000000"/>
          <w:cs/>
          <w:lang w:eastAsia="ko-KR"/>
        </w:rPr>
        <w:t>หน่วยกิต</w:t>
      </w:r>
      <w:r w:rsidRPr="00BB48FD">
        <w:rPr>
          <w:rFonts w:ascii="TH SarabunPSK" w:eastAsia="Batang" w:hAnsi="TH SarabunPSK" w:cs="TH SarabunPSK"/>
          <w:b/>
          <w:bCs/>
          <w:color w:val="000000"/>
          <w:cs/>
          <w:lang w:eastAsia="ko-KR"/>
        </w:rPr>
        <w:t>ที่เรียนตลอดหลักสูตร</w:t>
      </w:r>
      <w:r w:rsidR="00292251" w:rsidRPr="00BB48FD">
        <w:rPr>
          <w:rFonts w:ascii="TH SarabunPSK" w:eastAsia="Batang" w:hAnsi="TH SarabunPSK" w:cs="TH SarabunPSK"/>
          <w:b/>
          <w:bCs/>
          <w:color w:val="000000"/>
          <w:cs/>
          <w:lang w:eastAsia="ko-KR"/>
        </w:rPr>
        <w:t xml:space="preserve"> </w:t>
      </w:r>
    </w:p>
    <w:p w:rsidR="00385B5F" w:rsidRDefault="00C42436" w:rsidP="004E7B65">
      <w:pPr>
        <w:tabs>
          <w:tab w:val="left" w:pos="540"/>
          <w:tab w:val="left" w:pos="900"/>
        </w:tabs>
        <w:rPr>
          <w:rFonts w:ascii="TH SarabunPSK" w:eastAsia="Batang" w:hAnsi="TH SarabunPSK" w:cs="TH SarabunPSK"/>
          <w:color w:val="000000"/>
          <w:lang w:eastAsia="ko-KR"/>
        </w:rPr>
      </w:pPr>
      <w:r w:rsidRPr="00BB48FD">
        <w:rPr>
          <w:rFonts w:ascii="TH SarabunPSK" w:eastAsia="Batang" w:hAnsi="TH SarabunPSK" w:cs="TH SarabunPSK"/>
          <w:color w:val="000000"/>
          <w:cs/>
          <w:lang w:eastAsia="ko-KR"/>
        </w:rPr>
        <w:tab/>
        <w:t xml:space="preserve">ไม่น้อยกว่า </w:t>
      </w:r>
      <w:r w:rsidR="00B579A0">
        <w:rPr>
          <w:rFonts w:ascii="TH SarabunPSK" w:eastAsia="Batang" w:hAnsi="TH SarabunPSK" w:cs="TH SarabunPSK" w:hint="cs"/>
          <w:color w:val="000000"/>
          <w:cs/>
          <w:lang w:eastAsia="ko-KR"/>
        </w:rPr>
        <w:t>192</w:t>
      </w:r>
      <w:r w:rsidRPr="00BB48FD">
        <w:rPr>
          <w:rFonts w:ascii="TH SarabunPSK" w:eastAsia="Batang" w:hAnsi="TH SarabunPSK" w:cs="TH SarabunPSK"/>
          <w:color w:val="000000"/>
          <w:cs/>
          <w:lang w:eastAsia="ko-KR"/>
        </w:rPr>
        <w:t xml:space="preserve"> </w:t>
      </w:r>
      <w:r w:rsidR="001C57C3">
        <w:rPr>
          <w:rFonts w:ascii="TH SarabunPSK" w:eastAsia="Batang" w:hAnsi="TH SarabunPSK" w:cs="TH SarabunPSK"/>
          <w:color w:val="000000"/>
          <w:cs/>
          <w:lang w:eastAsia="ko-KR"/>
        </w:rPr>
        <w:t>หน่วยกิต</w:t>
      </w:r>
      <w:r w:rsidR="00DF3205">
        <w:rPr>
          <w:rFonts w:ascii="TH SarabunPSK" w:eastAsia="Batang" w:hAnsi="TH SarabunPSK" w:cs="TH SarabunPSK" w:hint="cs"/>
          <w:color w:val="000000"/>
          <w:cs/>
          <w:lang w:eastAsia="ko-KR"/>
        </w:rPr>
        <w:t>ระบบไตรภาค</w:t>
      </w:r>
    </w:p>
    <w:p w:rsidR="004E7B65" w:rsidRPr="00BB48FD" w:rsidRDefault="004E7B65" w:rsidP="004E7B65">
      <w:pPr>
        <w:tabs>
          <w:tab w:val="left" w:pos="540"/>
          <w:tab w:val="left" w:pos="900"/>
        </w:tabs>
        <w:rPr>
          <w:rFonts w:ascii="TH SarabunPSK" w:eastAsia="Batang" w:hAnsi="TH SarabunPSK" w:cs="TH SarabunPSK"/>
          <w:color w:val="000000"/>
          <w:cs/>
          <w:lang w:eastAsia="ko-KR"/>
        </w:rPr>
      </w:pPr>
    </w:p>
    <w:p w:rsidR="00C42436" w:rsidRPr="00385B5F" w:rsidRDefault="00C42436" w:rsidP="004E7B65">
      <w:pPr>
        <w:tabs>
          <w:tab w:val="left" w:pos="540"/>
          <w:tab w:val="left" w:pos="900"/>
        </w:tabs>
        <w:rPr>
          <w:rFonts w:ascii="TH SarabunPSK" w:eastAsia="Batang" w:hAnsi="TH SarabunPSK" w:cs="TH SarabunPSK"/>
          <w:b/>
          <w:bCs/>
          <w:color w:val="FF0000"/>
          <w:sz w:val="2"/>
          <w:szCs w:val="2"/>
          <w:cs/>
          <w:lang w:eastAsia="ko-KR"/>
        </w:rPr>
      </w:pPr>
    </w:p>
    <w:p w:rsidR="007510C0" w:rsidRPr="00BB48FD" w:rsidRDefault="007510C0" w:rsidP="004E7B65">
      <w:pPr>
        <w:tabs>
          <w:tab w:val="left" w:pos="567"/>
          <w:tab w:val="left" w:pos="5954"/>
        </w:tabs>
        <w:rPr>
          <w:rFonts w:ascii="TH SarabunPSK" w:eastAsia="Batang" w:hAnsi="TH SarabunPSK" w:cs="TH SarabunPSK"/>
          <w:b/>
          <w:bCs/>
          <w:color w:val="000000"/>
          <w:lang w:eastAsia="ko-KR"/>
        </w:rPr>
      </w:pPr>
      <w:r w:rsidRPr="00BB48FD">
        <w:rPr>
          <w:rFonts w:ascii="TH SarabunPSK" w:eastAsia="Batang" w:hAnsi="TH SarabunPSK" w:cs="TH SarabunPSK"/>
          <w:b/>
          <w:bCs/>
          <w:color w:val="000000"/>
          <w:cs/>
          <w:lang w:eastAsia="ko-KR"/>
        </w:rPr>
        <w:t>5.  รูปแบบของหลักสูตร</w:t>
      </w:r>
    </w:p>
    <w:p w:rsidR="00C42436" w:rsidRPr="00BB48FD" w:rsidRDefault="00C42436" w:rsidP="004E7B65">
      <w:pPr>
        <w:tabs>
          <w:tab w:val="left" w:pos="851"/>
          <w:tab w:val="left" w:pos="900"/>
        </w:tabs>
        <w:ind w:firstLine="284"/>
        <w:rPr>
          <w:rFonts w:ascii="TH SarabunPSK" w:eastAsia="Batang" w:hAnsi="TH SarabunPSK" w:cs="TH SarabunPSK"/>
          <w:color w:val="000000"/>
          <w:lang w:eastAsia="ko-KR"/>
        </w:rPr>
      </w:pPr>
      <w:r w:rsidRPr="00BB48FD">
        <w:rPr>
          <w:rFonts w:ascii="TH SarabunPSK" w:eastAsia="Batang" w:hAnsi="TH SarabunPSK" w:cs="TH SarabunPSK"/>
          <w:b/>
          <w:bCs/>
          <w:color w:val="000000"/>
          <w:cs/>
          <w:lang w:eastAsia="ko-KR"/>
        </w:rPr>
        <w:t xml:space="preserve">5.1   รูปแบบ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71641" w:rsidRPr="000870DD" w:rsidTr="00DF3205">
        <w:tc>
          <w:tcPr>
            <w:tcW w:w="5670" w:type="dxa"/>
          </w:tcPr>
          <w:p w:rsidR="00171641" w:rsidRPr="000870DD" w:rsidRDefault="00171641" w:rsidP="00171641">
            <w:pPr>
              <w:tabs>
                <w:tab w:val="left" w:pos="540"/>
                <w:tab w:val="left" w:pos="900"/>
              </w:tabs>
              <w:ind w:right="-2"/>
              <w:rPr>
                <w:rFonts w:ascii="TH SarabunPSK" w:eastAsia="Batang" w:hAnsi="TH SarabunPSK" w:cs="TH SarabunPSK"/>
                <w:color w:val="000000" w:themeColor="text1"/>
                <w:lang w:eastAsia="ko-KR"/>
              </w:rPr>
            </w:pPr>
            <w:r w:rsidRPr="000870DD">
              <w:rPr>
                <w:rFonts w:ascii="TH SarabunPSK" w:eastAsia="Batang" w:hAnsi="TH SarabunPSK" w:cs="TH SarabunPSK"/>
                <w:color w:val="000000" w:themeColor="text1"/>
                <w:cs/>
                <w:lang w:eastAsia="ko-KR"/>
              </w:rPr>
              <w:t>หลักสูตรระดับปริญญาตรี 4 ปี</w:t>
            </w:r>
          </w:p>
        </w:tc>
      </w:tr>
    </w:tbl>
    <w:p w:rsidR="007510C0" w:rsidRPr="00BB48FD" w:rsidRDefault="00C42436" w:rsidP="0022447C">
      <w:pPr>
        <w:tabs>
          <w:tab w:val="left" w:pos="851"/>
          <w:tab w:val="left" w:pos="900"/>
        </w:tabs>
        <w:ind w:right="-2" w:firstLine="284"/>
        <w:rPr>
          <w:rFonts w:ascii="TH SarabunPSK" w:eastAsia="Batang" w:hAnsi="TH SarabunPSK" w:cs="TH SarabunPSK"/>
          <w:color w:val="000000"/>
          <w:cs/>
          <w:lang w:eastAsia="ko-KR"/>
        </w:rPr>
      </w:pPr>
      <w:r w:rsidRPr="00BB48FD">
        <w:rPr>
          <w:rFonts w:ascii="TH SarabunPSK" w:eastAsia="Batang" w:hAnsi="TH SarabunPSK" w:cs="TH SarabunPSK"/>
          <w:b/>
          <w:bCs/>
          <w:color w:val="000000"/>
          <w:cs/>
          <w:lang w:eastAsia="ko-KR"/>
        </w:rPr>
        <w:t>5.</w:t>
      </w:r>
      <w:r w:rsidRPr="00BB48FD">
        <w:rPr>
          <w:rFonts w:ascii="TH SarabunPSK" w:eastAsia="Batang" w:hAnsi="TH SarabunPSK" w:cs="TH SarabunPSK"/>
          <w:b/>
          <w:bCs/>
          <w:color w:val="000000"/>
          <w:lang w:eastAsia="ko-KR"/>
        </w:rPr>
        <w:t>2</w:t>
      </w:r>
      <w:r w:rsidR="007510C0" w:rsidRPr="00BB48FD">
        <w:rPr>
          <w:rFonts w:ascii="TH SarabunPSK" w:eastAsia="Batang" w:hAnsi="TH SarabunPSK" w:cs="TH SarabunPSK"/>
          <w:b/>
          <w:bCs/>
          <w:color w:val="000000"/>
          <w:cs/>
          <w:lang w:eastAsia="ko-KR"/>
        </w:rPr>
        <w:t xml:space="preserve">   </w:t>
      </w:r>
      <w:r w:rsidRPr="00BB48FD">
        <w:rPr>
          <w:rFonts w:ascii="TH SarabunPSK" w:eastAsia="Batang" w:hAnsi="TH SarabunPSK" w:cs="TH SarabunPSK"/>
          <w:b/>
          <w:bCs/>
          <w:color w:val="000000"/>
          <w:cs/>
          <w:lang w:eastAsia="ko-KR"/>
        </w:rPr>
        <w:t>ประเภท</w:t>
      </w:r>
      <w:r w:rsidR="00171641" w:rsidRPr="00BB48FD">
        <w:rPr>
          <w:rFonts w:ascii="TH SarabunPSK" w:eastAsia="Batang" w:hAnsi="TH SarabunPSK" w:cs="TH SarabunPSK"/>
          <w:b/>
          <w:bCs/>
          <w:color w:val="000000"/>
          <w:cs/>
          <w:lang w:eastAsia="ko-KR"/>
        </w:rPr>
        <w:t>ของหลักสูตร</w:t>
      </w:r>
      <w:r w:rsidR="00292251" w:rsidRPr="00BB48FD">
        <w:rPr>
          <w:rFonts w:ascii="TH SarabunPSK" w:eastAsia="Batang" w:hAnsi="TH SarabunPSK" w:cs="TH SarabunPSK"/>
          <w:b/>
          <w:bCs/>
          <w:color w:val="000000"/>
          <w:cs/>
          <w:lang w:eastAsia="ko-KR"/>
        </w:rPr>
        <w:t xml:space="preserve"> </w:t>
      </w:r>
    </w:p>
    <w:p w:rsidR="00BB48FD" w:rsidRPr="00BB48FD" w:rsidRDefault="00BB48FD" w:rsidP="00A2429E">
      <w:pPr>
        <w:tabs>
          <w:tab w:val="left" w:pos="851"/>
        </w:tabs>
        <w:ind w:right="-357"/>
        <w:rPr>
          <w:rFonts w:ascii="TH SarabunPSK" w:hAnsi="TH SarabunPSK" w:cs="TH SarabunPSK"/>
        </w:rPr>
      </w:pPr>
      <w:r w:rsidRPr="00BB48FD">
        <w:rPr>
          <w:rFonts w:ascii="TH SarabunPSK" w:hAnsi="TH SarabunPSK" w:cs="TH SarabunPSK"/>
          <w:cs/>
        </w:rPr>
        <w:tab/>
      </w:r>
      <w:r w:rsidRPr="00BB48FD">
        <w:rPr>
          <w:rFonts w:ascii="TH SarabunPSK" w:hAnsi="TH SarabunPSK" w:cs="TH SarabunPSK" w:hint="cs"/>
          <w:cs/>
        </w:rPr>
        <w:t>หลักสูตร</w:t>
      </w:r>
      <w:r w:rsidRPr="00BB48FD">
        <w:rPr>
          <w:rFonts w:ascii="TH SarabunPSK" w:hAnsi="TH SarabunPSK" w:cs="TH SarabunPSK"/>
          <w:cs/>
        </w:rPr>
        <w:t>ปริญญาตรีทางวิชาการ</w:t>
      </w:r>
      <w:r w:rsidRPr="00BB48FD">
        <w:rPr>
          <w:rFonts w:ascii="TH SarabunPSK" w:hAnsi="TH SarabunPSK" w:cs="TH SarabunPSK" w:hint="cs"/>
          <w:cs/>
        </w:rPr>
        <w:t xml:space="preserve"> </w:t>
      </w:r>
    </w:p>
    <w:p w:rsidR="007510C0" w:rsidRPr="00BB48FD" w:rsidRDefault="00A552A7" w:rsidP="0022447C">
      <w:pPr>
        <w:tabs>
          <w:tab w:val="left" w:pos="851"/>
          <w:tab w:val="left" w:pos="900"/>
        </w:tabs>
        <w:ind w:right="-2" w:firstLine="284"/>
        <w:rPr>
          <w:rFonts w:ascii="TH SarabunPSK" w:eastAsia="Batang" w:hAnsi="TH SarabunPSK" w:cs="TH SarabunPSK"/>
          <w:color w:val="000000"/>
          <w:lang w:eastAsia="ko-KR"/>
        </w:rPr>
      </w:pPr>
      <w:r>
        <w:rPr>
          <w:rFonts w:ascii="TH SarabunPSK" w:eastAsia="Batang" w:hAnsi="TH SarabunPSK" w:cs="TH SarabunPSK"/>
          <w:b/>
          <w:bCs/>
          <w:color w:val="000000"/>
          <w:cs/>
          <w:lang w:eastAsia="ko-KR"/>
        </w:rPr>
        <w:t>5.</w:t>
      </w:r>
      <w:r>
        <w:rPr>
          <w:rFonts w:ascii="TH SarabunPSK" w:eastAsia="Batang" w:hAnsi="TH SarabunPSK" w:cs="TH SarabunPSK" w:hint="cs"/>
          <w:b/>
          <w:bCs/>
          <w:color w:val="000000"/>
          <w:cs/>
          <w:lang w:eastAsia="ko-KR"/>
        </w:rPr>
        <w:t>3</w:t>
      </w:r>
      <w:r w:rsidR="007510C0" w:rsidRPr="00BB48FD">
        <w:rPr>
          <w:rFonts w:ascii="TH SarabunPSK" w:eastAsia="Batang" w:hAnsi="TH SarabunPSK" w:cs="TH SarabunPSK"/>
          <w:b/>
          <w:bCs/>
          <w:color w:val="000000"/>
          <w:cs/>
          <w:lang w:eastAsia="ko-KR"/>
        </w:rPr>
        <w:t xml:space="preserve">  ภาษาที่ใช้</w:t>
      </w:r>
      <w:r w:rsidR="00292251" w:rsidRPr="00BB48FD">
        <w:rPr>
          <w:rFonts w:ascii="TH SarabunPSK" w:eastAsia="Batang" w:hAnsi="TH SarabunPSK" w:cs="TH SarabunPSK"/>
          <w:b/>
          <w:bCs/>
          <w:color w:val="000000"/>
          <w:cs/>
          <w:lang w:eastAsia="ko-KR"/>
        </w:rPr>
        <w:t xml:space="preserve">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F04CC2" w:rsidRPr="000870DD" w:rsidTr="00F04CC2">
        <w:tc>
          <w:tcPr>
            <w:tcW w:w="7655" w:type="dxa"/>
          </w:tcPr>
          <w:p w:rsidR="00F04CC2" w:rsidRPr="000870DD" w:rsidRDefault="00F04CC2" w:rsidP="00FA1FFE">
            <w:pPr>
              <w:tabs>
                <w:tab w:val="left" w:pos="540"/>
                <w:tab w:val="left" w:pos="900"/>
              </w:tabs>
              <w:ind w:left="176" w:right="-2"/>
              <w:rPr>
                <w:rFonts w:ascii="TH SarabunPSK" w:eastAsia="Batang" w:hAnsi="TH SarabunPSK" w:cs="TH SarabunPSK"/>
                <w:b/>
                <w:bCs/>
                <w:color w:val="000000" w:themeColor="text1"/>
                <w:lang w:eastAsia="ko-KR"/>
              </w:rPr>
            </w:pPr>
            <w:r w:rsidRPr="000870DD">
              <w:rPr>
                <w:rFonts w:ascii="TH SarabunPSK" w:eastAsia="Batang" w:hAnsi="TH SarabunPSK" w:cs="TH SarabunPSK"/>
                <w:color w:val="000000" w:themeColor="text1"/>
                <w:cs/>
                <w:lang w:eastAsia="ko-KR"/>
              </w:rPr>
              <w:t>หลักสูตรจัดการศึกษาเป็นภาษาไทยและ</w:t>
            </w:r>
            <w:r w:rsidR="00FA1FFE">
              <w:rPr>
                <w:rFonts w:ascii="TH SarabunPSK" w:eastAsia="Batang" w:hAnsi="TH SarabunPSK" w:cs="TH SarabunPSK" w:hint="cs"/>
                <w:color w:val="000000" w:themeColor="text1"/>
                <w:cs/>
                <w:lang w:eastAsia="ko-KR"/>
              </w:rPr>
              <w:t>ภาษาอังกฤษ</w:t>
            </w:r>
          </w:p>
        </w:tc>
      </w:tr>
    </w:tbl>
    <w:p w:rsidR="0095654F" w:rsidRDefault="007510C0" w:rsidP="0095654F">
      <w:pPr>
        <w:tabs>
          <w:tab w:val="left" w:pos="851"/>
          <w:tab w:val="left" w:pos="900"/>
        </w:tabs>
        <w:ind w:right="-2" w:firstLine="284"/>
        <w:rPr>
          <w:rFonts w:ascii="TH SarabunPSK" w:eastAsia="Batang" w:hAnsi="TH SarabunPSK" w:cs="TH SarabunPSK"/>
          <w:b/>
          <w:bCs/>
          <w:color w:val="000000"/>
          <w:lang w:eastAsia="ko-KR"/>
        </w:rPr>
      </w:pPr>
      <w:r w:rsidRPr="00BB48FD">
        <w:rPr>
          <w:rFonts w:ascii="TH SarabunPSK" w:eastAsia="Batang" w:hAnsi="TH SarabunPSK" w:cs="TH SarabunPSK"/>
          <w:b/>
          <w:bCs/>
          <w:color w:val="000000"/>
          <w:cs/>
          <w:lang w:eastAsia="ko-KR"/>
        </w:rPr>
        <w:t>5</w:t>
      </w:r>
      <w:r w:rsidR="00A552A7">
        <w:rPr>
          <w:rFonts w:ascii="TH SarabunPSK" w:eastAsia="Batang" w:hAnsi="TH SarabunPSK" w:cs="TH SarabunPSK"/>
          <w:b/>
          <w:bCs/>
          <w:color w:val="000000"/>
          <w:cs/>
          <w:lang w:eastAsia="ko-KR"/>
        </w:rPr>
        <w:t>.</w:t>
      </w:r>
      <w:r w:rsidR="00A552A7">
        <w:rPr>
          <w:rFonts w:ascii="TH SarabunPSK" w:eastAsia="Batang" w:hAnsi="TH SarabunPSK" w:cs="TH SarabunPSK" w:hint="cs"/>
          <w:b/>
          <w:bCs/>
          <w:color w:val="000000"/>
          <w:cs/>
          <w:lang w:eastAsia="ko-KR"/>
        </w:rPr>
        <w:t>4</w:t>
      </w:r>
      <w:r w:rsidRPr="00BB48FD">
        <w:rPr>
          <w:rFonts w:ascii="TH SarabunPSK" w:eastAsia="Batang" w:hAnsi="TH SarabunPSK" w:cs="TH SarabunPSK"/>
          <w:b/>
          <w:bCs/>
          <w:color w:val="000000"/>
          <w:cs/>
          <w:lang w:eastAsia="ko-KR"/>
        </w:rPr>
        <w:t xml:space="preserve">   </w:t>
      </w:r>
      <w:r w:rsidR="0095654F" w:rsidRPr="0095654F">
        <w:rPr>
          <w:rFonts w:ascii="TH SarabunPSK" w:eastAsia="Batang" w:hAnsi="TH SarabunPSK" w:cs="TH SarabunPSK"/>
          <w:b/>
          <w:bCs/>
          <w:color w:val="000000"/>
          <w:cs/>
          <w:lang w:eastAsia="ko-KR"/>
        </w:rPr>
        <w:t>ระบบการเรียนการสอน</w:t>
      </w:r>
    </w:p>
    <w:p w:rsidR="0095654F" w:rsidRPr="0095654F" w:rsidRDefault="0095654F" w:rsidP="0095654F">
      <w:pPr>
        <w:tabs>
          <w:tab w:val="left" w:pos="0"/>
        </w:tabs>
        <w:ind w:right="-2"/>
        <w:jc w:val="thaiDistribute"/>
        <w:rPr>
          <w:rFonts w:ascii="TH SarabunPSK" w:eastAsia="Batang" w:hAnsi="TH SarabunPSK" w:cs="TH SarabunPSK"/>
          <w:color w:val="000000"/>
          <w:lang w:eastAsia="ko-KR"/>
        </w:rPr>
      </w:pPr>
      <w:r>
        <w:rPr>
          <w:rFonts w:ascii="TH SarabunPSK" w:eastAsia="Batang" w:hAnsi="TH SarabunPSK" w:cs="TH SarabunPSK"/>
          <w:b/>
          <w:bCs/>
          <w:color w:val="000000"/>
          <w:lang w:eastAsia="ko-KR"/>
        </w:rPr>
        <w:tab/>
      </w:r>
      <w:r w:rsidRPr="0095654F">
        <w:rPr>
          <w:rFonts w:ascii="TH SarabunPSK" w:eastAsia="Batang" w:hAnsi="TH SarabunPSK" w:cs="TH SarabunPSK"/>
          <w:color w:val="000000"/>
          <w:cs/>
          <w:lang w:eastAsia="ko-KR"/>
        </w:rPr>
        <w:t xml:space="preserve">การจัดระบบการเรียนการสอนโดยให้มีการแบ่งเป็นกลุ่มย่อย (เช่น </w:t>
      </w:r>
      <w:r w:rsidRPr="0095654F">
        <w:rPr>
          <w:rFonts w:ascii="TH SarabunPSK" w:eastAsia="Batang" w:hAnsi="TH SarabunPSK" w:cs="TH SarabunPSK"/>
          <w:color w:val="000000"/>
          <w:lang w:eastAsia="ko-KR"/>
        </w:rPr>
        <w:t>10</w:t>
      </w:r>
      <w:r>
        <w:rPr>
          <w:rFonts w:ascii="TH SarabunPSK" w:eastAsia="Batang" w:hAnsi="TH SarabunPSK" w:cs="TH SarabunPSK"/>
          <w:color w:val="000000"/>
          <w:cs/>
          <w:lang w:eastAsia="ko-KR"/>
        </w:rPr>
        <w:t xml:space="preserve"> </w:t>
      </w:r>
      <w:r w:rsidRPr="0095654F">
        <w:rPr>
          <w:rFonts w:ascii="TH SarabunPSK" w:eastAsia="Batang" w:hAnsi="TH SarabunPSK" w:cs="TH SarabunPSK"/>
          <w:color w:val="000000"/>
          <w:cs/>
          <w:lang w:eastAsia="ko-KR"/>
        </w:rPr>
        <w:t>-</w:t>
      </w:r>
      <w:r w:rsidRPr="0095654F">
        <w:rPr>
          <w:rFonts w:ascii="TH SarabunPSK" w:eastAsia="Batang" w:hAnsi="TH SarabunPSK" w:cs="TH SarabunPSK"/>
          <w:color w:val="000000"/>
          <w:lang w:eastAsia="ko-KR"/>
        </w:rPr>
        <w:t>15</w:t>
      </w:r>
      <w:r w:rsidRPr="0095654F">
        <w:rPr>
          <w:rFonts w:ascii="TH SarabunPSK" w:eastAsia="Batang" w:hAnsi="TH SarabunPSK" w:cs="TH SarabunPSK"/>
          <w:color w:val="000000"/>
          <w:cs/>
          <w:lang w:eastAsia="ko-KR"/>
        </w:rPr>
        <w:t xml:space="preserve"> คนต่อกลุ่ม) โดยให้มีการวัดผลในทุกสัปดาห์ ทุกหัวข้อ (</w:t>
      </w:r>
      <w:r w:rsidRPr="0095654F">
        <w:rPr>
          <w:rFonts w:ascii="TH SarabunPSK" w:eastAsia="Batang" w:hAnsi="TH SarabunPSK" w:cs="TH SarabunPSK"/>
          <w:color w:val="000000"/>
          <w:lang w:eastAsia="ko-KR"/>
        </w:rPr>
        <w:t>Formative Assessment</w:t>
      </w:r>
      <w:r w:rsidRPr="0095654F">
        <w:rPr>
          <w:rFonts w:ascii="TH SarabunPSK" w:eastAsia="Batang" w:hAnsi="TH SarabunPSK" w:cs="TH SarabunPSK"/>
          <w:color w:val="000000"/>
          <w:cs/>
          <w:lang w:eastAsia="ko-KR"/>
        </w:rPr>
        <w:t>) ตลอดทั้งภาคการศึกษา ทั้งนี้ในกระบวนการจัดการเรียนการสอน ผู้สอนต้องกำหนดโจทย์สำหรับทำแบบฝึกหัดให้กับนักศึกษาทุกหัวข้อ โดยผู้สอนต้องตรวจประเมินผลงานของนักศึกษาพร้อมทั้งให้ความเห็น จุดแข็งและจุดอ่อนแก่นักศึกษาอย่างชัดเจน เพื่อให้น</w:t>
      </w:r>
      <w:r>
        <w:rPr>
          <w:rFonts w:ascii="TH SarabunPSK" w:eastAsia="Batang" w:hAnsi="TH SarabunPSK" w:cs="TH SarabunPSK"/>
          <w:color w:val="000000"/>
          <w:cs/>
          <w:lang w:eastAsia="ko-KR"/>
        </w:rPr>
        <w:t>ักศึกษา</w:t>
      </w:r>
      <w:r>
        <w:rPr>
          <w:rFonts w:ascii="TH SarabunPSK" w:eastAsia="Batang" w:hAnsi="TH SarabunPSK" w:cs="TH SarabunPSK"/>
          <w:color w:val="000000"/>
          <w:cs/>
          <w:lang w:eastAsia="ko-KR"/>
        </w:rPr>
        <w:lastRenderedPageBreak/>
        <w:t>มีความรู้เฉพาะในวิชานั้นๆ และทักษะอื่น</w:t>
      </w:r>
      <w:r w:rsidRPr="0095654F">
        <w:rPr>
          <w:rFonts w:ascii="TH SarabunPSK" w:eastAsia="Batang" w:hAnsi="TH SarabunPSK" w:cs="TH SarabunPSK"/>
          <w:color w:val="000000"/>
          <w:cs/>
          <w:lang w:eastAsia="ko-KR"/>
        </w:rPr>
        <w:t>ๆ ที่จำเป็น เช่น ทักษะการอ่าน การคิด การวิเคราะห์ การสังเคราะห์ การเขียน และการนำเสนอ เป็นต้น</w:t>
      </w:r>
    </w:p>
    <w:p w:rsidR="007510C0" w:rsidRPr="00BB48FD" w:rsidRDefault="0095654F" w:rsidP="0095654F">
      <w:pPr>
        <w:tabs>
          <w:tab w:val="left" w:pos="284"/>
          <w:tab w:val="left" w:pos="851"/>
        </w:tabs>
        <w:ind w:right="-2"/>
        <w:rPr>
          <w:rFonts w:ascii="TH SarabunPSK" w:eastAsia="Batang" w:hAnsi="TH SarabunPSK" w:cs="TH SarabunPSK"/>
          <w:color w:val="000000"/>
          <w:lang w:eastAsia="ko-KR"/>
        </w:rPr>
      </w:pPr>
      <w:r>
        <w:rPr>
          <w:rFonts w:ascii="TH SarabunPSK" w:eastAsia="Batang" w:hAnsi="TH SarabunPSK" w:cs="TH SarabunPSK" w:hint="cs"/>
          <w:b/>
          <w:bCs/>
          <w:color w:val="000000"/>
          <w:cs/>
          <w:lang w:eastAsia="ko-KR"/>
        </w:rPr>
        <w:tab/>
      </w:r>
      <w:r w:rsidRPr="0095654F">
        <w:rPr>
          <w:rFonts w:ascii="TH SarabunPSK" w:eastAsia="Batang" w:hAnsi="TH SarabunPSK" w:cs="TH SarabunPSK" w:hint="cs"/>
          <w:b/>
          <w:bCs/>
          <w:color w:val="000000"/>
          <w:cs/>
          <w:lang w:eastAsia="ko-KR"/>
        </w:rPr>
        <w:t>5.5</w:t>
      </w:r>
      <w:r>
        <w:rPr>
          <w:rFonts w:ascii="TH SarabunPSK" w:eastAsia="Batang" w:hAnsi="TH SarabunPSK" w:cs="TH SarabunPSK" w:hint="cs"/>
          <w:b/>
          <w:bCs/>
          <w:color w:val="000000"/>
          <w:cs/>
          <w:lang w:eastAsia="ko-KR"/>
        </w:rPr>
        <w:t xml:space="preserve">   </w:t>
      </w:r>
      <w:r w:rsidR="007510C0" w:rsidRPr="00BB48FD">
        <w:rPr>
          <w:rFonts w:ascii="TH SarabunPSK" w:eastAsia="Batang" w:hAnsi="TH SarabunPSK" w:cs="TH SarabunPSK"/>
          <w:b/>
          <w:bCs/>
          <w:color w:val="000000"/>
          <w:cs/>
          <w:lang w:eastAsia="ko-KR"/>
        </w:rPr>
        <w:t>การรับเข้าศึกษา</w:t>
      </w:r>
      <w:r w:rsidR="00292251" w:rsidRPr="00BB48FD">
        <w:rPr>
          <w:rFonts w:ascii="TH SarabunPSK" w:eastAsia="Batang" w:hAnsi="TH SarabunPSK" w:cs="TH SarabunPSK"/>
          <w:color w:val="000000"/>
          <w:cs/>
          <w:lang w:eastAsia="ko-KR"/>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F04CC2" w:rsidRPr="000870DD" w:rsidTr="008623E2">
        <w:tc>
          <w:tcPr>
            <w:tcW w:w="7655" w:type="dxa"/>
          </w:tcPr>
          <w:p w:rsidR="00385B5F" w:rsidRPr="000870DD" w:rsidRDefault="00F04CC2" w:rsidP="008623E2">
            <w:pPr>
              <w:tabs>
                <w:tab w:val="left" w:pos="-817"/>
                <w:tab w:val="left" w:pos="900"/>
              </w:tabs>
              <w:ind w:left="-108" w:right="-2" w:firstLine="851"/>
              <w:rPr>
                <w:rFonts w:ascii="TH SarabunPSK" w:eastAsia="Batang" w:hAnsi="TH SarabunPSK" w:cs="TH SarabunPSK"/>
                <w:b/>
                <w:bCs/>
                <w:color w:val="000000" w:themeColor="text1"/>
                <w:cs/>
                <w:lang w:eastAsia="ko-KR"/>
              </w:rPr>
            </w:pPr>
            <w:r w:rsidRPr="002C1A0A">
              <w:rPr>
                <w:rFonts w:ascii="TH SarabunPSK" w:eastAsia="Batang" w:hAnsi="TH SarabunPSK" w:cs="TH SarabunPSK"/>
                <w:color w:val="000000" w:themeColor="text1"/>
                <w:cs/>
                <w:lang w:eastAsia="ko-KR"/>
              </w:rPr>
              <w:t>รับเฉพาะนักศึกษาไทย</w:t>
            </w:r>
            <w:r w:rsidR="002C1A0A" w:rsidRPr="002C1A0A">
              <w:rPr>
                <w:rFonts w:ascii="TH SarabunPSK" w:eastAsia="Batang" w:hAnsi="TH SarabunPSK" w:cs="TH SarabunPSK" w:hint="cs"/>
                <w:color w:val="000000" w:themeColor="text1"/>
                <w:cs/>
                <w:lang w:eastAsia="ko-KR"/>
              </w:rPr>
              <w:t xml:space="preserve"> ให้เป็นไปตามข้อบังคับมหาวิทยาลัยวลัยลักษณ์ ว่าด้วยการศึกษาขั้นปริญญาตรี พ.ศ. 25</w:t>
            </w:r>
            <w:r w:rsidR="00AE4AE2">
              <w:rPr>
                <w:rFonts w:ascii="TH SarabunPSK" w:eastAsia="Batang" w:hAnsi="TH SarabunPSK" w:cs="TH SarabunPSK" w:hint="cs"/>
                <w:color w:val="000000" w:themeColor="text1"/>
                <w:cs/>
                <w:lang w:eastAsia="ko-KR"/>
              </w:rPr>
              <w:t>60</w:t>
            </w:r>
          </w:p>
        </w:tc>
      </w:tr>
    </w:tbl>
    <w:p w:rsidR="007510C0" w:rsidRPr="00BB48FD" w:rsidRDefault="00A552A7" w:rsidP="0022447C">
      <w:pPr>
        <w:tabs>
          <w:tab w:val="left" w:pos="851"/>
          <w:tab w:val="left" w:pos="900"/>
        </w:tabs>
        <w:ind w:right="-2" w:firstLine="284"/>
        <w:rPr>
          <w:rFonts w:ascii="TH SarabunPSK" w:eastAsia="Batang" w:hAnsi="TH SarabunPSK" w:cs="TH SarabunPSK"/>
          <w:b/>
          <w:bCs/>
          <w:color w:val="000000"/>
          <w:lang w:eastAsia="ko-KR"/>
        </w:rPr>
      </w:pPr>
      <w:r>
        <w:rPr>
          <w:rFonts w:ascii="TH SarabunPSK" w:eastAsia="Batang" w:hAnsi="TH SarabunPSK" w:cs="TH SarabunPSK"/>
          <w:b/>
          <w:bCs/>
          <w:color w:val="000000"/>
          <w:cs/>
          <w:lang w:eastAsia="ko-KR"/>
        </w:rPr>
        <w:t>5.</w:t>
      </w:r>
      <w:r w:rsidR="008623E2">
        <w:rPr>
          <w:rFonts w:ascii="TH SarabunPSK" w:eastAsia="Batang" w:hAnsi="TH SarabunPSK" w:cs="TH SarabunPSK" w:hint="cs"/>
          <w:b/>
          <w:bCs/>
          <w:color w:val="000000"/>
          <w:cs/>
          <w:lang w:eastAsia="ko-KR"/>
        </w:rPr>
        <w:t>6</w:t>
      </w:r>
      <w:r w:rsidR="007510C0" w:rsidRPr="00BB48FD">
        <w:rPr>
          <w:rFonts w:ascii="TH SarabunPSK" w:eastAsia="Batang" w:hAnsi="TH SarabunPSK" w:cs="TH SarabunPSK"/>
          <w:b/>
          <w:bCs/>
          <w:color w:val="000000"/>
          <w:cs/>
          <w:lang w:eastAsia="ko-KR"/>
        </w:rPr>
        <w:t xml:space="preserve">   ความร่วมมือกับสถาบันอื่น</w:t>
      </w:r>
      <w:r w:rsidR="00292251" w:rsidRPr="00BB48FD">
        <w:rPr>
          <w:rFonts w:ascii="TH SarabunPSK" w:eastAsia="Batang" w:hAnsi="TH SarabunPSK" w:cs="TH SarabunPSK"/>
          <w:b/>
          <w:bCs/>
          <w:color w:val="000000"/>
          <w:cs/>
          <w:lang w:eastAsia="ko-KR"/>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2"/>
      </w:tblGrid>
      <w:tr w:rsidR="00F14427" w:rsidRPr="000870DD" w:rsidTr="008623E2">
        <w:tc>
          <w:tcPr>
            <w:tcW w:w="9072" w:type="dxa"/>
          </w:tcPr>
          <w:p w:rsidR="008623E2" w:rsidRDefault="008623E2" w:rsidP="008623E2">
            <w:pPr>
              <w:tabs>
                <w:tab w:val="left" w:pos="540"/>
                <w:tab w:val="left" w:pos="900"/>
              </w:tabs>
              <w:ind w:right="-2"/>
              <w:jc w:val="thaiDistribute"/>
              <w:rPr>
                <w:rFonts w:ascii="TH SarabunPSK" w:eastAsia="Batang" w:hAnsi="TH SarabunPSK" w:cs="TH SarabunPSK"/>
                <w:color w:val="000000" w:themeColor="text1"/>
                <w:lang w:eastAsia="ko-KR"/>
              </w:rPr>
            </w:pPr>
            <w:r>
              <w:rPr>
                <w:rFonts w:ascii="TH SarabunPSK" w:eastAsia="Batang" w:hAnsi="TH SarabunPSK" w:cs="TH SarabunPSK" w:hint="cs"/>
                <w:color w:val="000000" w:themeColor="text1"/>
                <w:cs/>
                <w:lang w:eastAsia="ko-KR"/>
              </w:rPr>
              <w:t xml:space="preserve">          </w:t>
            </w:r>
            <w:r w:rsidR="00F14427" w:rsidRPr="0095654F">
              <w:rPr>
                <w:rFonts w:ascii="TH SarabunPSK" w:eastAsia="Batang" w:hAnsi="TH SarabunPSK" w:cs="TH SarabunPSK"/>
                <w:color w:val="000000" w:themeColor="text1"/>
                <w:cs/>
                <w:lang w:eastAsia="ko-KR"/>
              </w:rPr>
              <w:t>เป็นหลักสูตรของสถาบันโดยเฉพาะ</w:t>
            </w:r>
          </w:p>
          <w:p w:rsidR="008623E2" w:rsidRDefault="008623E2" w:rsidP="008623E2">
            <w:pPr>
              <w:tabs>
                <w:tab w:val="left" w:pos="540"/>
                <w:tab w:val="left" w:pos="900"/>
              </w:tabs>
              <w:ind w:right="-2"/>
              <w:jc w:val="thaiDistribute"/>
              <w:rPr>
                <w:rFonts w:ascii="TH SarabunPSK" w:eastAsia="Batang" w:hAnsi="TH SarabunPSK" w:cs="TH SarabunPSK"/>
                <w:b/>
                <w:bCs/>
                <w:color w:val="000000" w:themeColor="text1"/>
                <w:lang w:eastAsia="ko-KR"/>
              </w:rPr>
            </w:pPr>
            <w:r>
              <w:rPr>
                <w:rFonts w:ascii="TH SarabunPSK" w:eastAsia="Batang" w:hAnsi="TH SarabunPSK" w:cs="TH SarabunPSK" w:hint="cs"/>
                <w:b/>
                <w:bCs/>
                <w:color w:val="000000" w:themeColor="text1"/>
                <w:cs/>
                <w:lang w:eastAsia="ko-KR"/>
              </w:rPr>
              <w:t xml:space="preserve">  </w:t>
            </w:r>
            <w:r w:rsidRPr="008623E2">
              <w:rPr>
                <w:rFonts w:ascii="TH SarabunPSK" w:eastAsia="Batang" w:hAnsi="TH SarabunPSK" w:cs="TH SarabunPSK" w:hint="cs"/>
                <w:b/>
                <w:bCs/>
                <w:color w:val="000000" w:themeColor="text1"/>
                <w:cs/>
                <w:lang w:eastAsia="ko-KR"/>
              </w:rPr>
              <w:t xml:space="preserve">5.7 </w:t>
            </w:r>
            <w:r w:rsidR="0095654F" w:rsidRPr="008623E2">
              <w:rPr>
                <w:rFonts w:ascii="TH SarabunPSK" w:eastAsia="Batang" w:hAnsi="TH SarabunPSK" w:cs="TH SarabunPSK" w:hint="cs"/>
                <w:b/>
                <w:bCs/>
                <w:color w:val="000000" w:themeColor="text1"/>
                <w:cs/>
                <w:lang w:eastAsia="ko-KR"/>
              </w:rPr>
              <w:t xml:space="preserve">  </w:t>
            </w:r>
            <w:r w:rsidRPr="008623E2">
              <w:rPr>
                <w:rFonts w:ascii="TH SarabunPSK" w:eastAsia="Batang" w:hAnsi="TH SarabunPSK" w:cs="TH SarabunPSK"/>
                <w:b/>
                <w:bCs/>
                <w:color w:val="000000" w:themeColor="text1"/>
                <w:cs/>
                <w:lang w:eastAsia="ko-KR"/>
              </w:rPr>
              <w:t>การสร้างเครือข่ายความร่วมมือกับต่างประเทศ</w:t>
            </w:r>
          </w:p>
          <w:p w:rsidR="00F14427" w:rsidRPr="008623E2" w:rsidRDefault="008623E2" w:rsidP="008623E2">
            <w:pPr>
              <w:tabs>
                <w:tab w:val="left" w:pos="540"/>
                <w:tab w:val="left" w:pos="900"/>
              </w:tabs>
              <w:ind w:right="-2" w:firstLine="743"/>
              <w:jc w:val="thaiDistribute"/>
              <w:rPr>
                <w:rFonts w:ascii="TH SarabunPSK" w:eastAsia="Batang" w:hAnsi="TH SarabunPSK" w:cs="TH SarabunPSK"/>
                <w:b/>
                <w:bCs/>
                <w:color w:val="000000" w:themeColor="text1"/>
                <w:cs/>
                <w:lang w:eastAsia="ko-KR"/>
              </w:rPr>
            </w:pPr>
            <w:r>
              <w:rPr>
                <w:rFonts w:ascii="TH SarabunPSK" w:eastAsia="Batang" w:hAnsi="TH SarabunPSK" w:cs="TH SarabunPSK" w:hint="cs"/>
                <w:color w:val="000000" w:themeColor="text1"/>
                <w:cs/>
                <w:lang w:eastAsia="ko-KR"/>
              </w:rPr>
              <w:t>หลักสูตรได้</w:t>
            </w:r>
            <w:r w:rsidR="0095654F" w:rsidRPr="0095654F">
              <w:rPr>
                <w:rFonts w:ascii="TH SarabunPSK" w:eastAsia="Batang" w:hAnsi="TH SarabunPSK" w:cs="TH SarabunPSK"/>
                <w:color w:val="000000" w:themeColor="text1"/>
                <w:cs/>
                <w:lang w:eastAsia="ko-KR"/>
              </w:rPr>
              <w:t>มีความร่วมมือกับสถาบันในต่างประเทศผ่านกิจกรรมการศึกษาดูงานและการฝึกสหกิจศึกษา รวมทั้งกิจกรรมแลกเปลี่ยนคณาจารย์และนักศึกษา</w:t>
            </w:r>
            <w:r>
              <w:rPr>
                <w:rFonts w:ascii="TH SarabunPSK" w:eastAsia="Batang" w:hAnsi="TH SarabunPSK" w:cs="TH SarabunPSK" w:hint="cs"/>
                <w:color w:val="000000" w:themeColor="text1"/>
                <w:cs/>
                <w:lang w:eastAsia="ko-KR"/>
              </w:rPr>
              <w:t xml:space="preserve"> </w:t>
            </w:r>
            <w:r w:rsidR="0095654F" w:rsidRPr="0095654F">
              <w:rPr>
                <w:rFonts w:ascii="TH SarabunPSK" w:eastAsia="Batang" w:hAnsi="TH SarabunPSK" w:cs="TH SarabunPSK"/>
                <w:color w:val="000000" w:themeColor="text1"/>
                <w:cs/>
                <w:lang w:eastAsia="ko-KR"/>
              </w:rPr>
              <w:t xml:space="preserve">ตามข้อตกลงความร่วมมือในระดับมหาวิทยาลัยกับมหาวิทยาลัยต่างๆ ได้แก่ </w:t>
            </w:r>
            <w:r w:rsidR="0095654F" w:rsidRPr="0095654F">
              <w:rPr>
                <w:rFonts w:ascii="TH SarabunPSK" w:eastAsia="Batang" w:hAnsi="TH SarabunPSK" w:cs="TH SarabunPSK"/>
                <w:color w:val="000000" w:themeColor="text1"/>
                <w:lang w:eastAsia="ko-KR"/>
              </w:rPr>
              <w:t xml:space="preserve">Universiti Putra Malaysia </w:t>
            </w:r>
            <w:r w:rsidR="0095654F" w:rsidRPr="0095654F">
              <w:rPr>
                <w:rFonts w:ascii="TH SarabunPSK" w:eastAsia="Batang" w:hAnsi="TH SarabunPSK" w:cs="TH SarabunPSK"/>
                <w:color w:val="000000" w:themeColor="text1"/>
                <w:cs/>
                <w:lang w:eastAsia="ko-KR"/>
              </w:rPr>
              <w:t>(</w:t>
            </w:r>
            <w:r w:rsidR="0095654F" w:rsidRPr="0095654F">
              <w:rPr>
                <w:rFonts w:ascii="TH SarabunPSK" w:eastAsia="Batang" w:hAnsi="TH SarabunPSK" w:cs="TH SarabunPSK"/>
                <w:color w:val="000000" w:themeColor="text1"/>
                <w:lang w:eastAsia="ko-KR"/>
              </w:rPr>
              <w:t>UPM</w:t>
            </w:r>
            <w:r w:rsidR="0095654F" w:rsidRPr="0095654F">
              <w:rPr>
                <w:rFonts w:ascii="TH SarabunPSK" w:eastAsia="Batang" w:hAnsi="TH SarabunPSK" w:cs="TH SarabunPSK"/>
                <w:color w:val="000000" w:themeColor="text1"/>
                <w:cs/>
                <w:lang w:eastAsia="ko-KR"/>
              </w:rPr>
              <w:t>)</w:t>
            </w:r>
            <w:r w:rsidR="0095654F" w:rsidRPr="0095654F">
              <w:rPr>
                <w:rFonts w:ascii="TH SarabunPSK" w:eastAsia="Batang" w:hAnsi="TH SarabunPSK" w:cs="TH SarabunPSK"/>
                <w:color w:val="000000" w:themeColor="text1"/>
                <w:lang w:eastAsia="ko-KR"/>
              </w:rPr>
              <w:t xml:space="preserve">, University of Malaya </w:t>
            </w:r>
            <w:r w:rsidR="0095654F" w:rsidRPr="0095654F">
              <w:rPr>
                <w:rFonts w:ascii="TH SarabunPSK" w:eastAsia="Batang" w:hAnsi="TH SarabunPSK" w:cs="TH SarabunPSK"/>
                <w:color w:val="000000" w:themeColor="text1"/>
                <w:cs/>
                <w:lang w:eastAsia="ko-KR"/>
              </w:rPr>
              <w:t xml:space="preserve">และ </w:t>
            </w:r>
            <w:r>
              <w:rPr>
                <w:rFonts w:ascii="TH SarabunPSK" w:eastAsia="Batang" w:hAnsi="TH SarabunPSK" w:cs="TH SarabunPSK"/>
                <w:color w:val="000000" w:themeColor="text1"/>
                <w:lang w:eastAsia="ko-KR"/>
              </w:rPr>
              <w:t xml:space="preserve">Kunming Medical University </w:t>
            </w:r>
            <w:r w:rsidR="0095654F" w:rsidRPr="0095654F">
              <w:rPr>
                <w:rFonts w:ascii="TH SarabunPSK" w:eastAsia="Batang" w:hAnsi="TH SarabunPSK" w:cs="TH SarabunPSK"/>
                <w:color w:val="000000" w:themeColor="text1"/>
                <w:cs/>
                <w:lang w:eastAsia="ko-KR"/>
              </w:rPr>
              <w:t>และขยายความร่วมมือในกลุ่มประเทศอาเซียน เป็นต้น</w:t>
            </w:r>
          </w:p>
        </w:tc>
      </w:tr>
    </w:tbl>
    <w:p w:rsidR="007510C0" w:rsidRPr="00E259E0" w:rsidRDefault="00A552A7" w:rsidP="0022447C">
      <w:pPr>
        <w:tabs>
          <w:tab w:val="left" w:pos="851"/>
          <w:tab w:val="left" w:pos="900"/>
        </w:tabs>
        <w:ind w:right="-2" w:firstLine="284"/>
        <w:rPr>
          <w:rFonts w:ascii="TH SarabunPSK" w:eastAsia="Batang" w:hAnsi="TH SarabunPSK" w:cs="TH SarabunPSK"/>
          <w:color w:val="FF0000"/>
          <w:lang w:eastAsia="ko-KR"/>
        </w:rPr>
      </w:pPr>
      <w:r>
        <w:rPr>
          <w:rFonts w:ascii="TH SarabunPSK" w:eastAsia="Batang" w:hAnsi="TH SarabunPSK" w:cs="TH SarabunPSK"/>
          <w:b/>
          <w:bCs/>
          <w:color w:val="000000"/>
          <w:cs/>
          <w:lang w:eastAsia="ko-KR"/>
        </w:rPr>
        <w:t>5.</w:t>
      </w:r>
      <w:r w:rsidR="008623E2">
        <w:rPr>
          <w:rFonts w:ascii="TH SarabunPSK" w:eastAsia="Batang" w:hAnsi="TH SarabunPSK" w:cs="TH SarabunPSK" w:hint="cs"/>
          <w:b/>
          <w:bCs/>
          <w:color w:val="000000"/>
          <w:cs/>
          <w:lang w:eastAsia="ko-KR"/>
        </w:rPr>
        <w:t>8</w:t>
      </w:r>
      <w:r w:rsidR="007510C0" w:rsidRPr="00BB48FD">
        <w:rPr>
          <w:rFonts w:ascii="TH SarabunPSK" w:eastAsia="Batang" w:hAnsi="TH SarabunPSK" w:cs="TH SarabunPSK"/>
          <w:b/>
          <w:bCs/>
          <w:color w:val="000000"/>
          <w:cs/>
          <w:lang w:eastAsia="ko-KR"/>
        </w:rPr>
        <w:t xml:space="preserve">  การให้ปริญญาแก่ผู้สำเร็จการศึกษา</w:t>
      </w:r>
      <w:r w:rsidR="00503C57" w:rsidRPr="00BB48FD">
        <w:rPr>
          <w:rFonts w:ascii="TH SarabunPSK" w:eastAsia="Batang" w:hAnsi="TH SarabunPSK" w:cs="TH SarabunPSK"/>
          <w:b/>
          <w:bCs/>
          <w:color w:val="000000"/>
          <w:cs/>
          <w:lang w:eastAsia="ko-KR"/>
        </w:rPr>
        <w:t xml:space="preserve">  </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tblGrid>
      <w:tr w:rsidR="00503C57" w:rsidRPr="000870DD" w:rsidTr="00DF3205">
        <w:tc>
          <w:tcPr>
            <w:tcW w:w="7655" w:type="dxa"/>
          </w:tcPr>
          <w:p w:rsidR="00503C57" w:rsidRPr="000870DD" w:rsidRDefault="00503C57" w:rsidP="0022447C">
            <w:pPr>
              <w:tabs>
                <w:tab w:val="left" w:pos="540"/>
                <w:tab w:val="left" w:pos="900"/>
              </w:tabs>
              <w:ind w:right="-2"/>
              <w:rPr>
                <w:rFonts w:ascii="TH SarabunPSK" w:eastAsia="Batang" w:hAnsi="TH SarabunPSK" w:cs="TH SarabunPSK"/>
                <w:b/>
                <w:bCs/>
                <w:color w:val="000000" w:themeColor="text1"/>
                <w:cs/>
                <w:lang w:eastAsia="ko-KR"/>
              </w:rPr>
            </w:pPr>
            <w:r w:rsidRPr="000870DD">
              <w:rPr>
                <w:rFonts w:ascii="TH SarabunPSK" w:eastAsia="Batang" w:hAnsi="TH SarabunPSK" w:cs="TH SarabunPSK"/>
                <w:color w:val="000000" w:themeColor="text1"/>
                <w:cs/>
                <w:lang w:eastAsia="ko-KR"/>
              </w:rPr>
              <w:t>ให้ปริญญาเพียงสาขาเดียว</w:t>
            </w:r>
          </w:p>
        </w:tc>
      </w:tr>
      <w:tr w:rsidR="000870DD" w:rsidRPr="000870DD" w:rsidTr="00DF3205">
        <w:tc>
          <w:tcPr>
            <w:tcW w:w="7655" w:type="dxa"/>
          </w:tcPr>
          <w:p w:rsidR="00A552A7" w:rsidRPr="000870DD" w:rsidRDefault="00A552A7" w:rsidP="0022447C">
            <w:pPr>
              <w:tabs>
                <w:tab w:val="left" w:pos="540"/>
                <w:tab w:val="left" w:pos="900"/>
              </w:tabs>
              <w:ind w:right="-2"/>
              <w:rPr>
                <w:rFonts w:ascii="TH SarabunPSK" w:eastAsia="Batang" w:hAnsi="TH SarabunPSK" w:cs="TH SarabunPSK"/>
                <w:color w:val="000000" w:themeColor="text1"/>
                <w:cs/>
                <w:lang w:eastAsia="ko-KR"/>
              </w:rPr>
            </w:pPr>
          </w:p>
        </w:tc>
      </w:tr>
    </w:tbl>
    <w:p w:rsidR="007510C0" w:rsidRPr="00BB48FD" w:rsidRDefault="007510C0" w:rsidP="0022447C">
      <w:pPr>
        <w:tabs>
          <w:tab w:val="left" w:pos="540"/>
          <w:tab w:val="left" w:pos="900"/>
        </w:tabs>
        <w:ind w:right="-2"/>
        <w:rPr>
          <w:rFonts w:ascii="TH SarabunPSK" w:eastAsia="Batang" w:hAnsi="TH SarabunPSK" w:cs="TH SarabunPSK"/>
          <w:color w:val="000000"/>
          <w:lang w:eastAsia="ko-KR"/>
        </w:rPr>
      </w:pPr>
      <w:r w:rsidRPr="00BB48FD">
        <w:rPr>
          <w:rFonts w:ascii="TH SarabunPSK" w:eastAsia="Batang" w:hAnsi="TH SarabunPSK" w:cs="TH SarabunPSK"/>
          <w:b/>
          <w:bCs/>
          <w:color w:val="000000"/>
          <w:cs/>
          <w:lang w:eastAsia="ko-KR"/>
        </w:rPr>
        <w:t>6.  สถานภาพของหลักสูตรและการพิจารณาอนุมัติ/เห็นชอบหลักสูตร</w:t>
      </w:r>
    </w:p>
    <w:p w:rsidR="00DF3205" w:rsidRPr="00BB48FD" w:rsidRDefault="00DF3205" w:rsidP="00A21193">
      <w:pPr>
        <w:ind w:left="567" w:right="-2"/>
        <w:rPr>
          <w:rFonts w:ascii="TH SarabunPSK" w:eastAsia="Batang" w:hAnsi="TH SarabunPSK" w:cs="TH SarabunPSK"/>
          <w:lang w:eastAsia="ko-KR"/>
        </w:rPr>
      </w:pPr>
      <w:r>
        <w:rPr>
          <w:rFonts w:ascii="TH SarabunPSK" w:eastAsia="Batang" w:hAnsi="TH SarabunPSK" w:cs="TH SarabunPSK" w:hint="cs"/>
          <w:cs/>
          <w:lang w:eastAsia="ko-KR"/>
        </w:rPr>
        <w:t xml:space="preserve">1)  </w:t>
      </w:r>
      <w:r w:rsidRPr="00BB48FD">
        <w:rPr>
          <w:rFonts w:ascii="TH SarabunPSK" w:eastAsia="Batang" w:hAnsi="TH SarabunPSK" w:cs="TH SarabunPSK"/>
          <w:cs/>
          <w:lang w:eastAsia="ko-KR"/>
        </w:rPr>
        <w:t xml:space="preserve">หลักสูตรปรับปรุง พ.ศ. </w:t>
      </w:r>
      <w:r w:rsidR="00A21193">
        <w:rPr>
          <w:rFonts w:ascii="TH SarabunPSK" w:eastAsia="Batang" w:hAnsi="TH SarabunPSK" w:cs="TH SarabunPSK" w:hint="cs"/>
          <w:cs/>
          <w:lang w:eastAsia="ko-KR"/>
        </w:rPr>
        <w:t>2560</w:t>
      </w:r>
      <w:r w:rsidRPr="00BB48FD">
        <w:rPr>
          <w:rFonts w:ascii="TH SarabunPSK" w:eastAsia="Batang" w:hAnsi="TH SarabunPSK" w:cs="TH SarabunPSK"/>
          <w:cs/>
          <w:lang w:eastAsia="ko-KR"/>
        </w:rPr>
        <w:t xml:space="preserve"> โดยปรับปรุงมาจากหลักสูตร</w:t>
      </w:r>
      <w:r w:rsidR="00A21193">
        <w:rPr>
          <w:rFonts w:ascii="TH SarabunPSK" w:eastAsia="Batang" w:hAnsi="TH SarabunPSK" w:cs="TH SarabunPSK" w:hint="cs"/>
          <w:color w:val="000000"/>
          <w:cs/>
          <w:lang w:eastAsia="ko-KR"/>
        </w:rPr>
        <w:t xml:space="preserve">วิทยาศาสตรบัณฑิต สาขาอาชีวอนามัยและความปลอดภัย </w:t>
      </w:r>
      <w:r w:rsidR="008A255F">
        <w:rPr>
          <w:rFonts w:ascii="TH SarabunPSK" w:eastAsia="Batang" w:hAnsi="TH SarabunPSK" w:cs="TH SarabunPSK" w:hint="cs"/>
          <w:color w:val="000000"/>
          <w:cs/>
          <w:lang w:eastAsia="ko-KR"/>
        </w:rPr>
        <w:t>(</w:t>
      </w:r>
      <w:r w:rsidR="00B75039">
        <w:rPr>
          <w:rFonts w:ascii="TH SarabunPSK" w:eastAsia="Batang" w:hAnsi="TH SarabunPSK" w:cs="TH SarabunPSK" w:hint="cs"/>
          <w:color w:val="000000"/>
          <w:cs/>
          <w:lang w:eastAsia="ko-KR"/>
        </w:rPr>
        <w:t>หลักสูตร</w:t>
      </w:r>
      <w:r w:rsidR="00A21193">
        <w:rPr>
          <w:rFonts w:ascii="TH SarabunPSK" w:eastAsia="Batang" w:hAnsi="TH SarabunPSK" w:cs="TH SarabunPSK" w:hint="cs"/>
          <w:color w:val="000000"/>
          <w:cs/>
          <w:lang w:eastAsia="ko-KR"/>
        </w:rPr>
        <w:t xml:space="preserve">ปรับปรุง </w:t>
      </w:r>
      <w:r w:rsidRPr="00BB48FD">
        <w:rPr>
          <w:rFonts w:ascii="TH SarabunPSK" w:eastAsia="Batang" w:hAnsi="TH SarabunPSK" w:cs="TH SarabunPSK"/>
          <w:color w:val="000000"/>
          <w:cs/>
          <w:lang w:eastAsia="ko-KR"/>
        </w:rPr>
        <w:t>พ.ศ.</w:t>
      </w:r>
      <w:r w:rsidR="00A21193">
        <w:rPr>
          <w:rFonts w:ascii="TH SarabunPSK" w:eastAsia="Batang" w:hAnsi="TH SarabunPSK" w:cs="TH SarabunPSK" w:hint="cs"/>
          <w:color w:val="000000"/>
          <w:cs/>
          <w:lang w:eastAsia="ko-KR"/>
        </w:rPr>
        <w:t xml:space="preserve"> 2555</w:t>
      </w:r>
      <w:r w:rsidR="008A255F">
        <w:rPr>
          <w:rFonts w:ascii="TH SarabunPSK" w:eastAsia="Batang" w:hAnsi="TH SarabunPSK" w:cs="TH SarabunPSK"/>
          <w:cs/>
          <w:lang w:eastAsia="ko-KR"/>
        </w:rPr>
        <w:t>)</w:t>
      </w:r>
    </w:p>
    <w:p w:rsidR="007510C0" w:rsidRPr="00BB48FD" w:rsidRDefault="007510C0" w:rsidP="004F4C42">
      <w:pPr>
        <w:ind w:right="-2" w:firstLine="567"/>
        <w:rPr>
          <w:rFonts w:ascii="TH SarabunPSK" w:eastAsia="Batang" w:hAnsi="TH SarabunPSK" w:cs="TH SarabunPSK"/>
          <w:color w:val="000000"/>
          <w:lang w:eastAsia="ko-KR"/>
        </w:rPr>
      </w:pPr>
      <w:r w:rsidRPr="00BB48FD">
        <w:rPr>
          <w:rFonts w:ascii="TH SarabunPSK" w:eastAsia="Batang" w:hAnsi="TH SarabunPSK" w:cs="TH SarabunPSK"/>
          <w:color w:val="000000"/>
          <w:cs/>
          <w:lang w:eastAsia="ko-KR"/>
        </w:rPr>
        <w:t xml:space="preserve">2)  </w:t>
      </w:r>
      <w:r w:rsidR="004D001B">
        <w:rPr>
          <w:rFonts w:ascii="TH SarabunPSK" w:eastAsia="Batang" w:hAnsi="TH SarabunPSK" w:cs="TH SarabunPSK" w:hint="cs"/>
          <w:color w:val="000000"/>
          <w:cs/>
          <w:lang w:eastAsia="ko-KR"/>
        </w:rPr>
        <w:t>กำหนด</w:t>
      </w:r>
      <w:r w:rsidRPr="00BB48FD">
        <w:rPr>
          <w:rFonts w:ascii="TH SarabunPSK" w:eastAsia="Batang" w:hAnsi="TH SarabunPSK" w:cs="TH SarabunPSK"/>
          <w:color w:val="000000"/>
          <w:cs/>
          <w:lang w:eastAsia="ko-KR"/>
        </w:rPr>
        <w:t xml:space="preserve">เปิดสอนในภาคการศึกษาที่ </w:t>
      </w:r>
      <w:r w:rsidR="007E20A6">
        <w:rPr>
          <w:rFonts w:ascii="TH SarabunPSK" w:eastAsia="Batang" w:hAnsi="TH SarabunPSK" w:cs="TH SarabunPSK" w:hint="cs"/>
          <w:color w:val="000000"/>
          <w:cs/>
          <w:lang w:eastAsia="ko-KR"/>
        </w:rPr>
        <w:t>1</w:t>
      </w:r>
      <w:r w:rsidR="008A255F">
        <w:rPr>
          <w:rFonts w:ascii="TH SarabunPSK" w:eastAsia="Batang" w:hAnsi="TH SarabunPSK" w:cs="TH SarabunPSK"/>
          <w:color w:val="000000"/>
          <w:cs/>
          <w:lang w:eastAsia="ko-KR"/>
        </w:rPr>
        <w:t xml:space="preserve"> </w:t>
      </w:r>
      <w:r w:rsidRPr="00BB48FD">
        <w:rPr>
          <w:rFonts w:ascii="TH SarabunPSK" w:eastAsia="Batang" w:hAnsi="TH SarabunPSK" w:cs="TH SarabunPSK"/>
          <w:color w:val="000000"/>
          <w:cs/>
          <w:lang w:eastAsia="ko-KR"/>
        </w:rPr>
        <w:t xml:space="preserve">ปีการศึกษา </w:t>
      </w:r>
      <w:r w:rsidR="007E20A6">
        <w:rPr>
          <w:rFonts w:ascii="TH SarabunPSK" w:eastAsia="Batang" w:hAnsi="TH SarabunPSK" w:cs="TH SarabunPSK" w:hint="cs"/>
          <w:color w:val="000000"/>
          <w:cs/>
          <w:lang w:eastAsia="ko-KR"/>
        </w:rPr>
        <w:t>2560</w:t>
      </w:r>
    </w:p>
    <w:p w:rsidR="007510C0" w:rsidRPr="00BB48FD" w:rsidRDefault="007510C0" w:rsidP="004F4C42">
      <w:pPr>
        <w:ind w:right="-2" w:firstLine="567"/>
        <w:jc w:val="thaiDistribute"/>
        <w:rPr>
          <w:rFonts w:ascii="TH SarabunPSK" w:eastAsia="Batang" w:hAnsi="TH SarabunPSK" w:cs="TH SarabunPSK"/>
          <w:color w:val="000000"/>
          <w:lang w:eastAsia="ko-KR"/>
        </w:rPr>
      </w:pPr>
      <w:r w:rsidRPr="00BB48FD">
        <w:rPr>
          <w:rFonts w:ascii="TH SarabunPSK" w:eastAsia="Batang" w:hAnsi="TH SarabunPSK" w:cs="TH SarabunPSK"/>
          <w:color w:val="000000"/>
          <w:lang w:eastAsia="ko-KR"/>
        </w:rPr>
        <w:t>3</w:t>
      </w:r>
      <w:r w:rsidRPr="00BB48FD">
        <w:rPr>
          <w:rFonts w:ascii="TH SarabunPSK" w:eastAsia="Batang" w:hAnsi="TH SarabunPSK" w:cs="TH SarabunPSK"/>
          <w:color w:val="000000"/>
          <w:cs/>
          <w:lang w:eastAsia="ko-KR"/>
        </w:rPr>
        <w:t>)  คณะกรรมการประจำสำนักวิชา</w:t>
      </w:r>
      <w:r w:rsidR="00B27B16">
        <w:rPr>
          <w:rFonts w:ascii="TH SarabunPSK" w:eastAsia="Batang" w:hAnsi="TH SarabunPSK" w:cs="TH SarabunPSK" w:hint="cs"/>
          <w:color w:val="000000"/>
          <w:cs/>
          <w:lang w:eastAsia="ko-KR"/>
        </w:rPr>
        <w:t>สาธารณสุขศาสตร์</w:t>
      </w:r>
      <w:r w:rsidRPr="00BB48FD">
        <w:rPr>
          <w:rFonts w:ascii="TH SarabunPSK" w:eastAsia="Batang" w:hAnsi="TH SarabunPSK" w:cs="TH SarabunPSK"/>
          <w:color w:val="000000"/>
          <w:cs/>
          <w:lang w:eastAsia="ko-KR"/>
        </w:rPr>
        <w:t xml:space="preserve"> เห็นชอบในการประชุมครั้งที่</w:t>
      </w:r>
      <w:r w:rsidR="00B27B16">
        <w:rPr>
          <w:rFonts w:ascii="TH SarabunPSK" w:eastAsia="Batang" w:hAnsi="TH SarabunPSK" w:cs="TH SarabunPSK" w:hint="cs"/>
          <w:color w:val="000000"/>
          <w:cs/>
          <w:lang w:eastAsia="ko-KR"/>
        </w:rPr>
        <w:t xml:space="preserve"> </w:t>
      </w:r>
      <w:r w:rsidR="00B75039">
        <w:rPr>
          <w:rFonts w:ascii="TH SarabunPSK" w:eastAsia="Batang" w:hAnsi="TH SarabunPSK" w:cs="TH SarabunPSK" w:hint="cs"/>
          <w:color w:val="000000"/>
          <w:cs/>
          <w:lang w:eastAsia="ko-KR"/>
        </w:rPr>
        <w:t>3</w:t>
      </w:r>
      <w:r w:rsidR="00B27B16">
        <w:rPr>
          <w:rFonts w:ascii="TH SarabunPSK" w:eastAsia="Batang" w:hAnsi="TH SarabunPSK" w:cs="TH SarabunPSK" w:hint="cs"/>
          <w:color w:val="000000"/>
          <w:cs/>
          <w:lang w:eastAsia="ko-KR"/>
        </w:rPr>
        <w:t>/2559</w:t>
      </w:r>
      <w:r w:rsidRPr="00BB48FD">
        <w:rPr>
          <w:rFonts w:ascii="TH SarabunPSK" w:eastAsia="Batang" w:hAnsi="TH SarabunPSK" w:cs="TH SarabunPSK"/>
          <w:color w:val="000000"/>
          <w:cs/>
          <w:lang w:eastAsia="ko-KR"/>
        </w:rPr>
        <w:t xml:space="preserve">  </w:t>
      </w:r>
    </w:p>
    <w:p w:rsidR="007510C0" w:rsidRPr="00BB48FD" w:rsidRDefault="007510C0" w:rsidP="004F4C42">
      <w:pPr>
        <w:ind w:right="-2" w:firstLine="567"/>
        <w:jc w:val="thaiDistribute"/>
        <w:rPr>
          <w:rFonts w:ascii="TH SarabunPSK" w:eastAsia="Batang" w:hAnsi="TH SarabunPSK" w:cs="TH SarabunPSK"/>
          <w:color w:val="000000"/>
          <w:cs/>
          <w:lang w:eastAsia="ko-KR"/>
        </w:rPr>
      </w:pPr>
      <w:r w:rsidRPr="00BB48FD">
        <w:rPr>
          <w:rFonts w:ascii="TH SarabunPSK" w:eastAsia="Batang" w:hAnsi="TH SarabunPSK" w:cs="TH SarabunPSK"/>
          <w:color w:val="000000"/>
          <w:cs/>
          <w:lang w:eastAsia="ko-KR"/>
        </w:rPr>
        <w:tab/>
        <w:t xml:space="preserve">  </w:t>
      </w:r>
      <w:r w:rsidR="008A255F">
        <w:rPr>
          <w:rFonts w:ascii="TH SarabunPSK" w:eastAsia="Batang" w:hAnsi="TH SarabunPSK" w:cs="TH SarabunPSK"/>
          <w:color w:val="000000"/>
          <w:cs/>
          <w:lang w:eastAsia="ko-KR"/>
        </w:rPr>
        <w:t xml:space="preserve">เมื่อวันที่ </w:t>
      </w:r>
      <w:r w:rsidR="00B75039">
        <w:rPr>
          <w:rFonts w:ascii="TH SarabunPSK" w:eastAsia="Batang" w:hAnsi="TH SarabunPSK" w:cs="TH SarabunPSK"/>
          <w:color w:val="000000"/>
          <w:lang w:eastAsia="ko-KR"/>
        </w:rPr>
        <w:t>30</w:t>
      </w:r>
      <w:r w:rsidR="008A255F">
        <w:rPr>
          <w:rFonts w:ascii="TH SarabunPSK" w:eastAsia="Batang" w:hAnsi="TH SarabunPSK" w:cs="TH SarabunPSK"/>
          <w:color w:val="000000"/>
          <w:cs/>
          <w:lang w:eastAsia="ko-KR"/>
        </w:rPr>
        <w:t xml:space="preserve"> </w:t>
      </w:r>
      <w:r w:rsidR="007C2E66">
        <w:rPr>
          <w:rFonts w:ascii="TH SarabunPSK" w:eastAsia="Batang" w:hAnsi="TH SarabunPSK" w:cs="TH SarabunPSK" w:hint="cs"/>
          <w:color w:val="000000"/>
          <w:cs/>
          <w:lang w:eastAsia="ko-KR"/>
        </w:rPr>
        <w:t>ธันวาคม พ.ศ. 2559</w:t>
      </w:r>
      <w:r w:rsidRPr="00BB48FD">
        <w:rPr>
          <w:rFonts w:ascii="TH SarabunPSK" w:eastAsia="Batang" w:hAnsi="TH SarabunPSK" w:cs="TH SarabunPSK"/>
          <w:color w:val="000000"/>
          <w:cs/>
          <w:lang w:eastAsia="ko-KR"/>
        </w:rPr>
        <w:t xml:space="preserve"> </w:t>
      </w:r>
    </w:p>
    <w:p w:rsidR="007510C0" w:rsidRPr="00BB48FD" w:rsidRDefault="007510C0" w:rsidP="004F4C42">
      <w:pPr>
        <w:ind w:left="567" w:right="-2"/>
        <w:rPr>
          <w:rFonts w:ascii="TH SarabunPSK" w:eastAsia="Batang" w:hAnsi="TH SarabunPSK" w:cs="TH SarabunPSK"/>
          <w:b/>
          <w:bCs/>
          <w:color w:val="000000"/>
          <w:lang w:eastAsia="ko-KR"/>
        </w:rPr>
      </w:pPr>
      <w:r w:rsidRPr="00BB48FD">
        <w:rPr>
          <w:rFonts w:ascii="TH SarabunPSK" w:eastAsia="Batang" w:hAnsi="TH SarabunPSK" w:cs="TH SarabunPSK"/>
          <w:color w:val="000000"/>
          <w:cs/>
          <w:lang w:eastAsia="ko-KR"/>
        </w:rPr>
        <w:t>4)  สภาวิชาการ มหาวิทยาลัยวลัยลักษณ</w:t>
      </w:r>
      <w:r w:rsidR="008623E2">
        <w:rPr>
          <w:rFonts w:ascii="TH SarabunPSK" w:eastAsia="Batang" w:hAnsi="TH SarabunPSK" w:cs="TH SarabunPSK"/>
          <w:color w:val="000000"/>
          <w:cs/>
          <w:lang w:eastAsia="ko-KR"/>
        </w:rPr>
        <w:t>์ เห็นชอบในการประชุมครั้งที</w:t>
      </w:r>
      <w:r w:rsidR="008623E2">
        <w:rPr>
          <w:rFonts w:ascii="TH SarabunPSK" w:eastAsia="Batang" w:hAnsi="TH SarabunPSK" w:cs="TH SarabunPSK" w:hint="cs"/>
          <w:color w:val="000000"/>
          <w:cs/>
          <w:lang w:eastAsia="ko-KR"/>
        </w:rPr>
        <w:t xml:space="preserve">่ 1 </w:t>
      </w:r>
      <w:r w:rsidR="008A255F">
        <w:rPr>
          <w:rFonts w:ascii="TH SarabunPSK" w:eastAsia="Batang" w:hAnsi="TH SarabunPSK" w:cs="TH SarabunPSK" w:hint="cs"/>
          <w:color w:val="000000"/>
          <w:cs/>
          <w:lang w:eastAsia="ko-KR"/>
        </w:rPr>
        <w:t>/2560</w:t>
      </w:r>
      <w:r w:rsidRPr="00BB48FD">
        <w:rPr>
          <w:rFonts w:ascii="TH SarabunPSK" w:eastAsia="Batang" w:hAnsi="TH SarabunPSK" w:cs="TH SarabunPSK"/>
          <w:color w:val="000000"/>
          <w:cs/>
          <w:lang w:eastAsia="ko-KR"/>
        </w:rPr>
        <w:t xml:space="preserve"> เมื่อวันที่</w:t>
      </w:r>
      <w:r w:rsidR="008623E2">
        <w:rPr>
          <w:rFonts w:ascii="TH SarabunPSK" w:eastAsia="Batang" w:hAnsi="TH SarabunPSK" w:cs="TH SarabunPSK" w:hint="cs"/>
          <w:color w:val="000000"/>
          <w:cs/>
          <w:lang w:eastAsia="ko-KR"/>
        </w:rPr>
        <w:t xml:space="preserve"> 25 มกราคม</w:t>
      </w:r>
      <w:r w:rsidR="008623E2" w:rsidRPr="008623E2">
        <w:rPr>
          <w:rFonts w:ascii="TH SarabunPSK" w:eastAsia="Batang" w:hAnsi="TH SarabunPSK" w:cs="TH SarabunPSK"/>
          <w:color w:val="000000"/>
          <w:cs/>
          <w:lang w:eastAsia="ko-KR"/>
        </w:rPr>
        <w:t xml:space="preserve">พ.ศ. </w:t>
      </w:r>
      <w:r w:rsidR="008623E2">
        <w:rPr>
          <w:rFonts w:ascii="TH SarabunPSK" w:eastAsia="Batang" w:hAnsi="TH SarabunPSK" w:cs="TH SarabunPSK"/>
          <w:color w:val="000000"/>
          <w:lang w:eastAsia="ko-KR"/>
        </w:rPr>
        <w:t>2560</w:t>
      </w:r>
    </w:p>
    <w:p w:rsidR="007510C0" w:rsidRPr="00BB48FD" w:rsidRDefault="007510C0" w:rsidP="004F4C42">
      <w:pPr>
        <w:ind w:left="567" w:right="-2"/>
        <w:rPr>
          <w:rFonts w:ascii="TH SarabunPSK" w:eastAsia="Batang" w:hAnsi="TH SarabunPSK" w:cs="TH SarabunPSK"/>
          <w:b/>
          <w:bCs/>
          <w:color w:val="000000"/>
          <w:lang w:eastAsia="ko-KR"/>
        </w:rPr>
      </w:pPr>
      <w:r w:rsidRPr="00BB48FD">
        <w:rPr>
          <w:rFonts w:ascii="TH SarabunPSK" w:eastAsia="Batang" w:hAnsi="TH SarabunPSK" w:cs="TH SarabunPSK"/>
          <w:color w:val="000000"/>
          <w:cs/>
          <w:lang w:eastAsia="ko-KR"/>
        </w:rPr>
        <w:t>5)  สภามหาวิทยาลัยวลัยลักษณ์อนุมัติหลักสูตร</w:t>
      </w:r>
      <w:r w:rsidR="00BF64A8" w:rsidRPr="00BB48FD">
        <w:rPr>
          <w:rFonts w:ascii="TH SarabunPSK" w:eastAsia="Batang" w:hAnsi="TH SarabunPSK" w:cs="TH SarabunPSK"/>
          <w:color w:val="000000"/>
          <w:cs/>
          <w:lang w:eastAsia="ko-KR"/>
        </w:rPr>
        <w:t>ในการประชุมครั้งที่ ..</w:t>
      </w:r>
      <w:r w:rsidR="00D24318">
        <w:rPr>
          <w:rFonts w:ascii="TH SarabunPSK" w:eastAsia="Batang" w:hAnsi="TH SarabunPSK" w:cs="TH SarabunPSK" w:hint="cs"/>
          <w:color w:val="000000"/>
          <w:cs/>
          <w:lang w:eastAsia="ko-KR"/>
        </w:rPr>
        <w:t>1</w:t>
      </w:r>
      <w:r w:rsidR="00BF64A8" w:rsidRPr="00BB48FD">
        <w:rPr>
          <w:rFonts w:ascii="TH SarabunPSK" w:eastAsia="Batang" w:hAnsi="TH SarabunPSK" w:cs="TH SarabunPSK"/>
          <w:color w:val="000000"/>
          <w:cs/>
          <w:lang w:eastAsia="ko-KR"/>
        </w:rPr>
        <w:t>.</w:t>
      </w:r>
      <w:r w:rsidRPr="00BB48FD">
        <w:rPr>
          <w:rFonts w:ascii="TH SarabunPSK" w:eastAsia="Batang" w:hAnsi="TH SarabunPSK" w:cs="TH SarabunPSK"/>
          <w:color w:val="000000"/>
          <w:cs/>
          <w:lang w:eastAsia="ko-KR"/>
        </w:rPr>
        <w:t>.</w:t>
      </w:r>
      <w:r w:rsidR="008A255F">
        <w:rPr>
          <w:rFonts w:ascii="TH SarabunPSK" w:eastAsia="Batang" w:hAnsi="TH SarabunPSK" w:cs="TH SarabunPSK" w:hint="cs"/>
          <w:color w:val="000000"/>
          <w:cs/>
          <w:lang w:eastAsia="ko-KR"/>
        </w:rPr>
        <w:t>/2560</w:t>
      </w:r>
      <w:r w:rsidRPr="00BB48FD">
        <w:rPr>
          <w:rFonts w:ascii="TH SarabunPSK" w:eastAsia="Batang" w:hAnsi="TH SarabunPSK" w:cs="TH SarabunPSK"/>
          <w:color w:val="000000"/>
          <w:cs/>
          <w:lang w:eastAsia="ko-KR"/>
        </w:rPr>
        <w:t xml:space="preserve"> เมื่อวันที่ </w:t>
      </w:r>
      <w:r w:rsidR="00D24318">
        <w:rPr>
          <w:rFonts w:ascii="TH SarabunPSK" w:eastAsia="Batang" w:hAnsi="TH SarabunPSK" w:cs="TH SarabunPSK" w:hint="cs"/>
          <w:color w:val="000000"/>
          <w:cs/>
          <w:lang w:eastAsia="ko-KR"/>
        </w:rPr>
        <w:t>11 มีนาคม 2560</w:t>
      </w:r>
      <w:r w:rsidRPr="00BB48FD">
        <w:rPr>
          <w:rFonts w:ascii="TH SarabunPSK" w:eastAsia="Batang" w:hAnsi="TH SarabunPSK" w:cs="TH SarabunPSK"/>
          <w:color w:val="000000"/>
          <w:cs/>
          <w:lang w:eastAsia="ko-KR"/>
        </w:rPr>
        <w:t xml:space="preserve">     </w:t>
      </w:r>
    </w:p>
    <w:p w:rsidR="00EE368A" w:rsidRPr="00BB48FD" w:rsidRDefault="00EE368A" w:rsidP="0022447C">
      <w:pPr>
        <w:tabs>
          <w:tab w:val="left" w:pos="540"/>
          <w:tab w:val="left" w:pos="900"/>
        </w:tabs>
        <w:ind w:right="-2" w:hanging="284"/>
        <w:rPr>
          <w:rFonts w:ascii="TH SarabunPSK" w:eastAsia="Batang" w:hAnsi="TH SarabunPSK" w:cs="TH SarabunPSK"/>
          <w:b/>
          <w:bCs/>
          <w:color w:val="000000"/>
          <w:cs/>
          <w:lang w:eastAsia="ko-KR"/>
        </w:rPr>
      </w:pPr>
    </w:p>
    <w:p w:rsidR="007510C0" w:rsidRPr="00BB48FD" w:rsidRDefault="007510C0" w:rsidP="0022447C">
      <w:pPr>
        <w:tabs>
          <w:tab w:val="left" w:pos="540"/>
          <w:tab w:val="left" w:pos="900"/>
        </w:tabs>
        <w:ind w:right="-2"/>
        <w:rPr>
          <w:rFonts w:ascii="TH SarabunPSK" w:eastAsia="Batang" w:hAnsi="TH SarabunPSK" w:cs="TH SarabunPSK"/>
          <w:b/>
          <w:bCs/>
          <w:color w:val="000000"/>
          <w:lang w:eastAsia="ko-KR"/>
        </w:rPr>
      </w:pPr>
      <w:r w:rsidRPr="00BB48FD">
        <w:rPr>
          <w:rFonts w:ascii="TH SarabunPSK" w:eastAsia="Batang" w:hAnsi="TH SarabunPSK" w:cs="TH SarabunPSK"/>
          <w:b/>
          <w:bCs/>
          <w:color w:val="000000"/>
          <w:cs/>
          <w:lang w:eastAsia="ko-KR"/>
        </w:rPr>
        <w:t>7.  ความพร้อมในการเผยแพร่หลักสูตรที่มีคุณภาพและมาตรฐาน</w:t>
      </w:r>
    </w:p>
    <w:p w:rsidR="007510C0" w:rsidRPr="00BB48FD" w:rsidRDefault="007510C0" w:rsidP="0022447C">
      <w:pPr>
        <w:ind w:right="-2" w:firstLine="720"/>
        <w:jc w:val="thaiDistribute"/>
        <w:rPr>
          <w:rFonts w:ascii="TH SarabunPSK" w:eastAsia="Batang" w:hAnsi="TH SarabunPSK" w:cs="TH SarabunPSK"/>
          <w:color w:val="FF0000"/>
          <w:lang w:eastAsia="ko-KR"/>
        </w:rPr>
      </w:pPr>
      <w:r w:rsidRPr="00BB48FD">
        <w:rPr>
          <w:rFonts w:ascii="TH SarabunPSK" w:eastAsia="Batang" w:hAnsi="TH SarabunPSK" w:cs="TH SarabunPSK"/>
          <w:color w:val="000000"/>
          <w:cs/>
          <w:lang w:eastAsia="ko-KR"/>
        </w:rPr>
        <w:t xml:space="preserve">หลักสูตรมีความพร้อมในการเผยแพร่คุณภาพและมาตรฐานตามมาตรฐานคุณวุฒิระดับอุดมศึกษาแห่งชาติ พ.ศ. 2552 ในปีการศึกษา </w:t>
      </w:r>
      <w:r w:rsidR="00826593">
        <w:rPr>
          <w:rFonts w:ascii="TH SarabunPSK" w:eastAsia="Batang" w:hAnsi="TH SarabunPSK" w:cs="TH SarabunPSK" w:hint="cs"/>
          <w:color w:val="000000"/>
          <w:cs/>
          <w:lang w:eastAsia="ko-KR"/>
        </w:rPr>
        <w:t>2562</w:t>
      </w:r>
      <w:r w:rsidRPr="00BB48FD">
        <w:rPr>
          <w:rFonts w:ascii="TH SarabunPSK" w:eastAsia="Batang" w:hAnsi="TH SarabunPSK" w:cs="TH SarabunPSK"/>
          <w:color w:val="000000"/>
          <w:cs/>
          <w:lang w:eastAsia="ko-KR"/>
        </w:rPr>
        <w:t xml:space="preserve"> </w:t>
      </w:r>
    </w:p>
    <w:p w:rsidR="007510C0" w:rsidRPr="00BB48FD" w:rsidRDefault="007510C0" w:rsidP="0022447C">
      <w:pPr>
        <w:tabs>
          <w:tab w:val="left" w:pos="851"/>
        </w:tabs>
        <w:ind w:right="-2"/>
        <w:jc w:val="thaiDistribute"/>
        <w:rPr>
          <w:rFonts w:ascii="TH SarabunPSK" w:hAnsi="TH SarabunPSK" w:cs="TH SarabunPSK"/>
        </w:rPr>
      </w:pPr>
    </w:p>
    <w:p w:rsidR="007510C0" w:rsidRPr="00F63376" w:rsidRDefault="00BF64A8" w:rsidP="0022447C">
      <w:pPr>
        <w:ind w:right="-2"/>
        <w:jc w:val="thaiDistribute"/>
        <w:rPr>
          <w:rFonts w:ascii="TH SarabunPSK" w:hAnsi="TH SarabunPSK" w:cs="TH SarabunPSK"/>
          <w:b/>
          <w:bCs/>
          <w:cs/>
        </w:rPr>
      </w:pPr>
      <w:r w:rsidRPr="00BB48FD">
        <w:rPr>
          <w:rFonts w:ascii="TH SarabunPSK" w:hAnsi="TH SarabunPSK" w:cs="TH SarabunPSK"/>
          <w:b/>
          <w:bCs/>
        </w:rPr>
        <w:t>8</w:t>
      </w:r>
      <w:r w:rsidRPr="00BB48FD">
        <w:rPr>
          <w:rFonts w:ascii="TH SarabunPSK" w:hAnsi="TH SarabunPSK" w:cs="TH SarabunPSK"/>
          <w:b/>
          <w:bCs/>
          <w:cs/>
        </w:rPr>
        <w:t xml:space="preserve">. </w:t>
      </w:r>
      <w:r w:rsidR="007510C0" w:rsidRPr="00BB48FD">
        <w:rPr>
          <w:rFonts w:ascii="TH SarabunPSK" w:hAnsi="TH SarabunPSK" w:cs="TH SarabunPSK"/>
          <w:b/>
          <w:bCs/>
          <w:cs/>
        </w:rPr>
        <w:t xml:space="preserve">อาชีพที่สามารถประกอบได้หลังสำเร็จการศึกษา </w:t>
      </w:r>
    </w:p>
    <w:p w:rsidR="00662733" w:rsidRDefault="00662733" w:rsidP="00662733">
      <w:pPr>
        <w:ind w:firstLine="720"/>
        <w:contextualSpacing/>
        <w:jc w:val="thaiDistribute"/>
        <w:rPr>
          <w:rFonts w:ascii="TH SarabunPSK" w:hAnsi="TH SarabunPSK" w:cs="TH SarabunPSK"/>
        </w:rPr>
      </w:pPr>
      <w:r>
        <w:rPr>
          <w:rFonts w:ascii="TH SarabunPSK" w:hAnsi="TH SarabunPSK" w:cs="TH SarabunPSK"/>
        </w:rPr>
        <w:t>1</w:t>
      </w:r>
      <w:r>
        <w:rPr>
          <w:rFonts w:ascii="TH SarabunPSK" w:hAnsi="TH SarabunPSK" w:cs="TH SarabunPSK" w:hint="cs"/>
          <w:cs/>
        </w:rPr>
        <w:t>)</w:t>
      </w:r>
      <w:r>
        <w:rPr>
          <w:rFonts w:ascii="TH SarabunPSK" w:hAnsi="TH SarabunPSK" w:cs="TH SarabunPSK"/>
          <w:cs/>
        </w:rPr>
        <w:t xml:space="preserve"> </w:t>
      </w:r>
      <w:r w:rsidRPr="002B3543">
        <w:rPr>
          <w:rFonts w:ascii="TH SarabunPSK" w:hAnsi="TH SarabunPSK" w:cs="TH SarabunPSK" w:hint="cs"/>
          <w:cs/>
        </w:rPr>
        <w:t xml:space="preserve">ภาคเอกชน ได้แก่ </w:t>
      </w:r>
      <w:r w:rsidRPr="002B3543">
        <w:rPr>
          <w:rFonts w:ascii="TH SarabunPSK" w:hAnsi="TH SarabunPSK" w:cs="TH SarabunPSK"/>
          <w:cs/>
        </w:rPr>
        <w:t xml:space="preserve">เจ้าหน้าที่ความปลอดภัยในการทำงานระดับวิชาชีพ </w:t>
      </w:r>
      <w:r w:rsidRPr="002B3543">
        <w:rPr>
          <w:rFonts w:ascii="TH SarabunPSK" w:hAnsi="TH SarabunPSK" w:cs="TH SarabunPSK" w:hint="cs"/>
          <w:cs/>
        </w:rPr>
        <w:t xml:space="preserve"> </w:t>
      </w:r>
      <w:r w:rsidRPr="002B3543">
        <w:rPr>
          <w:rFonts w:ascii="TH SarabunPSK" w:hAnsi="TH SarabunPSK" w:cs="TH SarabunPSK"/>
          <w:cs/>
        </w:rPr>
        <w:t>ผู้ตรวจประเมิน</w:t>
      </w:r>
      <w:r>
        <w:rPr>
          <w:rFonts w:ascii="TH SarabunPSK" w:hAnsi="TH SarabunPSK" w:cs="TH SarabunPSK" w:hint="cs"/>
          <w:cs/>
        </w:rPr>
        <w:t>หรือที่ปรึกษา</w:t>
      </w:r>
      <w:r w:rsidRPr="002B3543">
        <w:rPr>
          <w:rFonts w:ascii="TH SarabunPSK" w:hAnsi="TH SarabunPSK" w:cs="TH SarabunPSK"/>
          <w:cs/>
        </w:rPr>
        <w:t>ด้านอาชีวอนามัย ความปลอดภัยและสภาพแวดล้อมในการทำงาน</w:t>
      </w:r>
      <w:r w:rsidRPr="002B3543">
        <w:rPr>
          <w:rFonts w:ascii="TH SarabunPSK" w:hAnsi="TH SarabunPSK" w:cs="TH SarabunPSK" w:hint="cs"/>
          <w:cs/>
        </w:rPr>
        <w:t xml:space="preserve"> </w:t>
      </w:r>
      <w:r w:rsidRPr="002B3543">
        <w:rPr>
          <w:rFonts w:ascii="TH SarabunPSK" w:hAnsi="TH SarabunPSK" w:cs="TH SarabunPSK"/>
          <w:cs/>
        </w:rPr>
        <w:t>นักสุขศาสตร์อุตสาหกรรม</w:t>
      </w:r>
    </w:p>
    <w:p w:rsidR="00662733" w:rsidRDefault="00662733" w:rsidP="00662733">
      <w:pPr>
        <w:ind w:firstLine="720"/>
        <w:contextualSpacing/>
        <w:jc w:val="thaiDistribute"/>
        <w:rPr>
          <w:rFonts w:ascii="TH SarabunPSK" w:hAnsi="TH SarabunPSK" w:cs="TH SarabunPSK"/>
        </w:rPr>
      </w:pPr>
      <w:r>
        <w:rPr>
          <w:rFonts w:ascii="TH SarabunPSK" w:hAnsi="TH SarabunPSK" w:cs="TH SarabunPSK"/>
          <w:color w:val="000000"/>
          <w:cs/>
        </w:rPr>
        <w:t>2)</w:t>
      </w:r>
      <w:r w:rsidRPr="002B3543">
        <w:rPr>
          <w:rFonts w:ascii="TH SarabunPSK" w:hAnsi="TH SarabunPSK" w:cs="TH SarabunPSK" w:hint="cs"/>
          <w:color w:val="000000"/>
          <w:cs/>
        </w:rPr>
        <w:t xml:space="preserve"> ภาครัฐและรัฐวิสาหกิจ  ได้แก่ </w:t>
      </w:r>
      <w:r w:rsidRPr="002B3543">
        <w:rPr>
          <w:rFonts w:ascii="TH SarabunPSK" w:hAnsi="TH SarabunPSK" w:cs="TH SarabunPSK"/>
          <w:color w:val="000000"/>
          <w:cs/>
        </w:rPr>
        <w:t xml:space="preserve"> </w:t>
      </w:r>
      <w:r w:rsidRPr="002B3543">
        <w:rPr>
          <w:rFonts w:ascii="TH SarabunPSK" w:hAnsi="TH SarabunPSK" w:cs="TH SarabunPSK"/>
          <w:cs/>
        </w:rPr>
        <w:t>นักวิชาการสาธารณสุข นักอาชีวอนามัย นักวิชาการแรงงาน</w:t>
      </w:r>
    </w:p>
    <w:p w:rsidR="00662733" w:rsidRPr="002B3543" w:rsidRDefault="00662733" w:rsidP="00662733">
      <w:pPr>
        <w:ind w:firstLine="720"/>
        <w:contextualSpacing/>
        <w:jc w:val="thaiDistribute"/>
        <w:rPr>
          <w:rFonts w:ascii="TH SarabunPSK" w:hAnsi="TH SarabunPSK" w:cs="TH SarabunPSK"/>
          <w:cs/>
        </w:rPr>
      </w:pPr>
      <w:r>
        <w:rPr>
          <w:rFonts w:ascii="TH SarabunPSK" w:hAnsi="TH SarabunPSK" w:cs="TH SarabunPSK" w:hint="cs"/>
          <w:cs/>
        </w:rPr>
        <w:t>3)</w:t>
      </w:r>
      <w:r w:rsidRPr="002B3543">
        <w:rPr>
          <w:rFonts w:ascii="TH SarabunPSK" w:hAnsi="TH SarabunPSK" w:cs="TH SarabunPSK" w:hint="cs"/>
          <w:cs/>
        </w:rPr>
        <w:t xml:space="preserve"> อื่นๆ ได้แก่ </w:t>
      </w:r>
      <w:r w:rsidRPr="002B3543">
        <w:rPr>
          <w:rFonts w:ascii="TH SarabunPSK" w:hAnsi="TH SarabunPSK" w:cs="TH SarabunPSK"/>
          <w:cs/>
        </w:rPr>
        <w:t xml:space="preserve">ผู้ประกอบการด้านอาชีวอนามัยและความปลอดภัย </w:t>
      </w:r>
      <w:r w:rsidRPr="002B3543">
        <w:rPr>
          <w:rFonts w:ascii="TH SarabunPSK" w:hAnsi="TH SarabunPSK" w:cs="TH SarabunPSK" w:hint="cs"/>
          <w:cs/>
        </w:rPr>
        <w:t xml:space="preserve">เป็นต้น </w:t>
      </w:r>
    </w:p>
    <w:p w:rsidR="00430774" w:rsidRDefault="00430774" w:rsidP="00FD5CAC">
      <w:pPr>
        <w:ind w:firstLine="567"/>
        <w:contextualSpacing/>
        <w:jc w:val="thaiDistribute"/>
        <w:rPr>
          <w:rFonts w:ascii="TH SarabunPSK" w:hAnsi="TH SarabunPSK" w:cs="TH SarabunPSK"/>
          <w:b/>
          <w:bCs/>
        </w:rPr>
      </w:pPr>
    </w:p>
    <w:p w:rsidR="00662733" w:rsidRDefault="00662733" w:rsidP="008623E2">
      <w:pPr>
        <w:contextualSpacing/>
        <w:jc w:val="thaiDistribute"/>
        <w:rPr>
          <w:rFonts w:ascii="TH SarabunPSK" w:hAnsi="TH SarabunPSK" w:cs="TH SarabunPSK"/>
          <w:b/>
          <w:bCs/>
        </w:rPr>
      </w:pPr>
    </w:p>
    <w:p w:rsidR="00335C92" w:rsidRPr="004D001B" w:rsidRDefault="00335C92" w:rsidP="008623E2">
      <w:pPr>
        <w:contextualSpacing/>
        <w:jc w:val="thaiDistribute"/>
        <w:rPr>
          <w:rFonts w:ascii="TH SarabunPSK" w:hAnsi="TH SarabunPSK" w:cs="TH SarabunPSK"/>
          <w:b/>
          <w:bCs/>
        </w:rPr>
      </w:pPr>
    </w:p>
    <w:p w:rsidR="00BF14D9" w:rsidRDefault="007510C0" w:rsidP="0022447C">
      <w:pPr>
        <w:ind w:right="-2"/>
        <w:jc w:val="thaiDistribute"/>
        <w:rPr>
          <w:rFonts w:ascii="TH SarabunPSK" w:hAnsi="TH SarabunPSK" w:cs="TH SarabunPSK"/>
          <w:b/>
          <w:bCs/>
        </w:rPr>
      </w:pPr>
      <w:r w:rsidRPr="00BB48FD">
        <w:rPr>
          <w:rFonts w:ascii="TH SarabunPSK" w:hAnsi="TH SarabunPSK" w:cs="TH SarabunPSK"/>
          <w:b/>
          <w:bCs/>
        </w:rPr>
        <w:lastRenderedPageBreak/>
        <w:t>9</w:t>
      </w:r>
      <w:r w:rsidRPr="00BB48FD">
        <w:rPr>
          <w:rFonts w:ascii="TH SarabunPSK" w:hAnsi="TH SarabunPSK" w:cs="TH SarabunPSK"/>
          <w:b/>
          <w:bCs/>
          <w:cs/>
        </w:rPr>
        <w:t>. ชื่อ นามสกุล ตำแหน่ง และคุณวุฒิการศึกษาของอาจารย์ผู้รับผิดชอบหลักสูตร</w:t>
      </w:r>
    </w:p>
    <w:p w:rsidR="00C86DDD" w:rsidRDefault="00574128" w:rsidP="0022447C">
      <w:pPr>
        <w:ind w:right="-2"/>
        <w:jc w:val="thaiDistribute"/>
        <w:rPr>
          <w:rFonts w:ascii="TH SarabunPSK" w:hAnsi="TH SarabunPSK" w:cs="TH SarabunPSK"/>
          <w:b/>
          <w:bCs/>
        </w:rPr>
      </w:pPr>
      <w:r>
        <w:rPr>
          <w:rFonts w:ascii="TH SarabunPSK" w:hAnsi="TH SarabunPSK" w:cs="TH SarabunPSK"/>
          <w:b/>
          <w:bCs/>
          <w: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430"/>
        <w:gridCol w:w="3733"/>
        <w:gridCol w:w="1625"/>
      </w:tblGrid>
      <w:tr w:rsidR="0089434D" w:rsidRPr="0089434D" w:rsidTr="00860A79">
        <w:trPr>
          <w:trHeight w:val="606"/>
          <w:tblHeader/>
        </w:trPr>
        <w:tc>
          <w:tcPr>
            <w:tcW w:w="702" w:type="pct"/>
            <w:shd w:val="clear" w:color="auto" w:fill="auto"/>
            <w:vAlign w:val="center"/>
          </w:tcPr>
          <w:p w:rsidR="00BF14D9" w:rsidRPr="0089434D" w:rsidRDefault="00BF14D9" w:rsidP="00071E63">
            <w:pPr>
              <w:autoSpaceDE w:val="0"/>
              <w:autoSpaceDN w:val="0"/>
              <w:adjustRightInd w:val="0"/>
              <w:ind w:right="-2"/>
              <w:jc w:val="center"/>
              <w:rPr>
                <w:rFonts w:ascii="TH SarabunPSK" w:hAnsi="TH SarabunPSK" w:cs="TH SarabunPSK"/>
                <w:b/>
                <w:bCs/>
                <w:color w:val="000000" w:themeColor="text1"/>
                <w:spacing w:val="-4"/>
                <w:sz w:val="28"/>
                <w:szCs w:val="28"/>
              </w:rPr>
            </w:pPr>
            <w:r w:rsidRPr="0089434D">
              <w:rPr>
                <w:rFonts w:ascii="TH SarabunPSK" w:hAnsi="TH SarabunPSK" w:cs="TH SarabunPSK"/>
                <w:b/>
                <w:bCs/>
                <w:color w:val="000000" w:themeColor="text1"/>
                <w:spacing w:val="-4"/>
                <w:sz w:val="28"/>
                <w:szCs w:val="28"/>
                <w:cs/>
              </w:rPr>
              <w:t>ตำแหน่งทางวิชาการ</w:t>
            </w:r>
          </w:p>
        </w:tc>
        <w:tc>
          <w:tcPr>
            <w:tcW w:w="1341" w:type="pct"/>
            <w:shd w:val="clear" w:color="auto" w:fill="auto"/>
            <w:vAlign w:val="center"/>
          </w:tcPr>
          <w:p w:rsidR="00BF14D9" w:rsidRPr="0089434D" w:rsidRDefault="00BF14D9" w:rsidP="00071E63">
            <w:pPr>
              <w:ind w:right="-2"/>
              <w:jc w:val="center"/>
              <w:rPr>
                <w:rFonts w:ascii="TH SarabunPSK" w:hAnsi="TH SarabunPSK" w:cs="TH SarabunPSK"/>
                <w:b/>
                <w:bCs/>
                <w:color w:val="000000" w:themeColor="text1"/>
                <w:spacing w:val="-4"/>
                <w:sz w:val="28"/>
                <w:szCs w:val="28"/>
              </w:rPr>
            </w:pPr>
            <w:r w:rsidRPr="0089434D">
              <w:rPr>
                <w:rFonts w:ascii="TH SarabunPSK" w:hAnsi="TH SarabunPSK" w:cs="TH SarabunPSK"/>
                <w:b/>
                <w:bCs/>
                <w:color w:val="000000" w:themeColor="text1"/>
                <w:spacing w:val="-4"/>
                <w:sz w:val="28"/>
                <w:szCs w:val="28"/>
                <w:cs/>
              </w:rPr>
              <w:t>ชื่อ-สกุล</w:t>
            </w:r>
          </w:p>
          <w:p w:rsidR="00BF14D9" w:rsidRPr="0089434D" w:rsidRDefault="00BF14D9" w:rsidP="00071E63">
            <w:pPr>
              <w:ind w:right="-2"/>
              <w:jc w:val="center"/>
              <w:rPr>
                <w:rFonts w:ascii="TH SarabunPSK" w:hAnsi="TH SarabunPSK" w:cs="TH SarabunPSK"/>
                <w:color w:val="000000" w:themeColor="text1"/>
                <w:spacing w:val="-4"/>
                <w:sz w:val="28"/>
                <w:szCs w:val="28"/>
                <w:cs/>
              </w:rPr>
            </w:pPr>
          </w:p>
        </w:tc>
        <w:tc>
          <w:tcPr>
            <w:tcW w:w="2060" w:type="pct"/>
            <w:shd w:val="clear" w:color="auto" w:fill="auto"/>
            <w:vAlign w:val="center"/>
          </w:tcPr>
          <w:p w:rsidR="00BF14D9" w:rsidRPr="0089434D" w:rsidRDefault="00BF14D9" w:rsidP="00071E63">
            <w:pPr>
              <w:ind w:right="-2"/>
              <w:jc w:val="center"/>
              <w:rPr>
                <w:rFonts w:ascii="TH SarabunPSK" w:hAnsi="TH SarabunPSK" w:cs="TH SarabunPSK"/>
                <w:b/>
                <w:bCs/>
                <w:color w:val="000000" w:themeColor="text1"/>
                <w:spacing w:val="-4"/>
                <w:sz w:val="28"/>
                <w:szCs w:val="28"/>
                <w:cs/>
              </w:rPr>
            </w:pPr>
            <w:r w:rsidRPr="0089434D">
              <w:rPr>
                <w:rFonts w:ascii="TH SarabunPSK" w:hAnsi="TH SarabunPSK" w:cs="TH SarabunPSK"/>
                <w:b/>
                <w:bCs/>
                <w:color w:val="000000" w:themeColor="text1"/>
                <w:spacing w:val="-4"/>
                <w:sz w:val="28"/>
                <w:szCs w:val="28"/>
                <w:cs/>
              </w:rPr>
              <w:t>คุณวุฒิระดับอุดมศึกษา และสาขาวิชา</w:t>
            </w:r>
          </w:p>
          <w:p w:rsidR="00BF14D9" w:rsidRPr="00093C7B" w:rsidRDefault="00BF14D9" w:rsidP="00071E63">
            <w:pPr>
              <w:ind w:right="-2"/>
              <w:jc w:val="center"/>
              <w:rPr>
                <w:rFonts w:ascii="TH SarabunPSK" w:hAnsi="TH SarabunPSK" w:cs="TH SarabunPSK"/>
                <w:color w:val="000000" w:themeColor="text1"/>
                <w:spacing w:val="-4"/>
                <w:sz w:val="20"/>
                <w:szCs w:val="20"/>
                <w:cs/>
              </w:rPr>
            </w:pPr>
            <w:r w:rsidRPr="00093C7B">
              <w:rPr>
                <w:rFonts w:ascii="TH SarabunPSK" w:hAnsi="TH SarabunPSK" w:cs="TH SarabunPSK"/>
                <w:color w:val="000000" w:themeColor="text1"/>
                <w:spacing w:val="-4"/>
                <w:sz w:val="20"/>
                <w:szCs w:val="20"/>
                <w:cs/>
              </w:rPr>
              <w:t>(เรียงลำดับจาก</w:t>
            </w:r>
            <w:r w:rsidRPr="00093C7B">
              <w:rPr>
                <w:rFonts w:ascii="TH SarabunPSK" w:hAnsi="TH SarabunPSK" w:cs="TH SarabunPSK" w:hint="cs"/>
                <w:color w:val="000000" w:themeColor="text1"/>
                <w:spacing w:val="-4"/>
                <w:sz w:val="20"/>
                <w:szCs w:val="20"/>
                <w:cs/>
              </w:rPr>
              <w:t>เอก-โท-ตรี</w:t>
            </w:r>
            <w:r w:rsidRPr="00093C7B">
              <w:rPr>
                <w:rFonts w:ascii="TH SarabunPSK" w:hAnsi="TH SarabunPSK" w:cs="TH SarabunPSK"/>
                <w:color w:val="000000" w:themeColor="text1"/>
                <w:spacing w:val="-4"/>
                <w:sz w:val="20"/>
                <w:szCs w:val="20"/>
                <w:cs/>
              </w:rPr>
              <w:t>)</w:t>
            </w:r>
            <w:r w:rsidRPr="00093C7B">
              <w:rPr>
                <w:rFonts w:ascii="TH SarabunPSK" w:hAnsi="TH SarabunPSK" w:cs="TH SarabunPSK" w:hint="cs"/>
                <w:color w:val="000000" w:themeColor="text1"/>
                <w:spacing w:val="-4"/>
                <w:sz w:val="20"/>
                <w:szCs w:val="20"/>
                <w:cs/>
              </w:rPr>
              <w:t>,(สาขาวิชา),สถาบัน,ปีที่สำเร็จการศึกษา)</w:t>
            </w:r>
          </w:p>
        </w:tc>
        <w:tc>
          <w:tcPr>
            <w:tcW w:w="897" w:type="pct"/>
            <w:shd w:val="clear" w:color="auto" w:fill="auto"/>
            <w:vAlign w:val="center"/>
          </w:tcPr>
          <w:p w:rsidR="00BF14D9" w:rsidRPr="0089434D" w:rsidRDefault="00BF14D9" w:rsidP="00071E63">
            <w:pPr>
              <w:ind w:right="-2"/>
              <w:jc w:val="center"/>
              <w:rPr>
                <w:rFonts w:ascii="TH SarabunPSK" w:hAnsi="TH SarabunPSK" w:cs="TH SarabunPSK"/>
                <w:b/>
                <w:bCs/>
                <w:color w:val="000000" w:themeColor="text1"/>
                <w:spacing w:val="-4"/>
                <w:sz w:val="28"/>
                <w:szCs w:val="28"/>
              </w:rPr>
            </w:pPr>
            <w:r w:rsidRPr="0089434D">
              <w:rPr>
                <w:rFonts w:ascii="TH SarabunPSK" w:hAnsi="TH SarabunPSK" w:cs="TH SarabunPSK" w:hint="cs"/>
                <w:b/>
                <w:bCs/>
                <w:color w:val="000000" w:themeColor="text1"/>
                <w:spacing w:val="-4"/>
                <w:sz w:val="28"/>
                <w:szCs w:val="28"/>
                <w:cs/>
              </w:rPr>
              <w:t xml:space="preserve">ผลงานทางวิชาการ </w:t>
            </w:r>
          </w:p>
          <w:p w:rsidR="00BF14D9" w:rsidRPr="0089434D" w:rsidRDefault="00BF14D9" w:rsidP="00071E63">
            <w:pPr>
              <w:ind w:right="-2"/>
              <w:jc w:val="center"/>
              <w:rPr>
                <w:rFonts w:ascii="TH SarabunPSK" w:hAnsi="TH SarabunPSK" w:cs="TH SarabunPSK"/>
                <w:b/>
                <w:bCs/>
                <w:color w:val="000000" w:themeColor="text1"/>
                <w:spacing w:val="-4"/>
                <w:sz w:val="28"/>
                <w:szCs w:val="28"/>
                <w:cs/>
              </w:rPr>
            </w:pPr>
            <w:r w:rsidRPr="0089434D">
              <w:rPr>
                <w:rFonts w:ascii="TH SarabunPSK" w:hAnsi="TH SarabunPSK" w:cs="TH SarabunPSK" w:hint="cs"/>
                <w:b/>
                <w:bCs/>
                <w:color w:val="000000" w:themeColor="text1"/>
                <w:spacing w:val="-4"/>
                <w:sz w:val="28"/>
                <w:szCs w:val="28"/>
                <w:cs/>
              </w:rPr>
              <w:t>5 ปี ย้อนหลัง</w:t>
            </w:r>
          </w:p>
        </w:tc>
      </w:tr>
      <w:tr w:rsidR="00FF7790" w:rsidRPr="0089434D" w:rsidTr="00860A79">
        <w:tc>
          <w:tcPr>
            <w:tcW w:w="702" w:type="pct"/>
            <w:shd w:val="clear" w:color="auto" w:fill="auto"/>
          </w:tcPr>
          <w:p w:rsidR="00FF7790" w:rsidRPr="0089434D" w:rsidRDefault="00FF7790" w:rsidP="0089434D">
            <w:pPr>
              <w:ind w:right="-2"/>
              <w:rPr>
                <w:rFonts w:ascii="TH SarabunPSK" w:eastAsia="Batang" w:hAnsi="TH SarabunPSK" w:cs="TH SarabunPSK"/>
                <w:color w:val="FF0000"/>
                <w:spacing w:val="-6"/>
                <w:sz w:val="28"/>
                <w:szCs w:val="28"/>
                <w:cs/>
                <w:lang w:eastAsia="ko-KR"/>
              </w:rPr>
            </w:pPr>
            <w:r w:rsidRPr="0089434D">
              <w:rPr>
                <w:rFonts w:ascii="TH SarabunPSK" w:eastAsia="Batang" w:hAnsi="TH SarabunPSK" w:cs="TH SarabunPSK"/>
                <w:color w:val="000000" w:themeColor="text1"/>
                <w:spacing w:val="-6"/>
                <w:sz w:val="28"/>
                <w:szCs w:val="28"/>
                <w:lang w:eastAsia="ko-KR"/>
              </w:rPr>
              <w:t>1</w:t>
            </w:r>
            <w:r w:rsidRPr="0089434D">
              <w:rPr>
                <w:rFonts w:ascii="TH SarabunPSK" w:eastAsia="Batang" w:hAnsi="TH SarabunPSK" w:cs="TH SarabunPSK"/>
                <w:color w:val="000000" w:themeColor="text1"/>
                <w:spacing w:val="-6"/>
                <w:sz w:val="28"/>
                <w:szCs w:val="28"/>
                <w:cs/>
                <w:lang w:eastAsia="ko-KR"/>
              </w:rPr>
              <w:t xml:space="preserve">. </w:t>
            </w:r>
            <w:r w:rsidRPr="0089434D">
              <w:rPr>
                <w:rFonts w:ascii="TH SarabunPSK" w:eastAsia="Batang" w:hAnsi="TH SarabunPSK" w:cs="TH SarabunPSK" w:hint="cs"/>
                <w:color w:val="000000" w:themeColor="text1"/>
                <w:spacing w:val="-6"/>
                <w:sz w:val="28"/>
                <w:szCs w:val="28"/>
                <w:cs/>
                <w:lang w:eastAsia="ko-KR"/>
              </w:rPr>
              <w:t>ผู้ช่วยศาสตราจารย์</w:t>
            </w:r>
          </w:p>
        </w:tc>
        <w:tc>
          <w:tcPr>
            <w:tcW w:w="1341" w:type="pct"/>
          </w:tcPr>
          <w:p w:rsidR="00FF7790" w:rsidRPr="0089434D" w:rsidRDefault="00FF7790" w:rsidP="0089434D">
            <w:pPr>
              <w:ind w:right="-2"/>
              <w:jc w:val="thaiDistribute"/>
              <w:rPr>
                <w:rFonts w:ascii="TH SarabunPSK" w:hAnsi="TH SarabunPSK" w:cs="TH SarabunPSK"/>
                <w:sz w:val="28"/>
                <w:szCs w:val="28"/>
                <w:cs/>
              </w:rPr>
            </w:pPr>
            <w:r w:rsidRPr="0089434D">
              <w:rPr>
                <w:rFonts w:ascii="TH SarabunPSK" w:hAnsi="TH SarabunPSK" w:cs="TH SarabunPSK"/>
                <w:sz w:val="28"/>
                <w:szCs w:val="28"/>
                <w:cs/>
              </w:rPr>
              <w:t>นายจำนงค์  ธนะภพ</w:t>
            </w:r>
          </w:p>
        </w:tc>
        <w:tc>
          <w:tcPr>
            <w:tcW w:w="2060" w:type="pct"/>
            <w:shd w:val="clear" w:color="auto" w:fill="auto"/>
          </w:tcPr>
          <w:p w:rsidR="00860A79" w:rsidRDefault="00FF7790" w:rsidP="00195C6E">
            <w:pPr>
              <w:ind w:right="-2"/>
              <w:rPr>
                <w:rFonts w:ascii="TH SarabunPSK" w:hAnsi="TH SarabunPSK" w:cs="TH SarabunPSK"/>
                <w:sz w:val="28"/>
                <w:szCs w:val="28"/>
              </w:rPr>
            </w:pPr>
            <w:r w:rsidRPr="0089434D">
              <w:rPr>
                <w:rFonts w:ascii="TH SarabunPSK" w:hAnsi="TH SarabunPSK" w:cs="TH SarabunPSK"/>
                <w:sz w:val="28"/>
                <w:szCs w:val="28"/>
                <w:cs/>
              </w:rPr>
              <w:t>ปร.ด. (ระบาดวิทยา)</w:t>
            </w:r>
            <w:r w:rsidRPr="0089434D">
              <w:rPr>
                <w:rFonts w:ascii="TH SarabunPSK" w:hAnsi="TH SarabunPSK" w:cs="TH SarabunPSK"/>
                <w:sz w:val="28"/>
                <w:szCs w:val="28"/>
              </w:rPr>
              <w:t xml:space="preserve">, </w:t>
            </w:r>
            <w:r w:rsidR="00860A79">
              <w:rPr>
                <w:rFonts w:ascii="TH SarabunPSK" w:hAnsi="TH SarabunPSK" w:cs="TH SarabunPSK" w:hint="cs"/>
                <w:sz w:val="28"/>
                <w:szCs w:val="28"/>
                <w:cs/>
              </w:rPr>
              <w:t>ม.</w:t>
            </w:r>
            <w:r>
              <w:rPr>
                <w:rFonts w:ascii="TH SarabunPSK" w:hAnsi="TH SarabunPSK" w:cs="TH SarabunPSK" w:hint="cs"/>
                <w:sz w:val="28"/>
                <w:szCs w:val="28"/>
                <w:cs/>
              </w:rPr>
              <w:t xml:space="preserve">สงขลานครินทร์, </w:t>
            </w:r>
            <w:r>
              <w:rPr>
                <w:rFonts w:ascii="TH SarabunPSK" w:hAnsi="TH SarabunPSK" w:cs="TH SarabunPSK"/>
                <w:sz w:val="28"/>
                <w:szCs w:val="28"/>
              </w:rPr>
              <w:t>2552</w:t>
            </w:r>
          </w:p>
          <w:p w:rsidR="00860A79" w:rsidRDefault="00FF7790" w:rsidP="00195C6E">
            <w:pPr>
              <w:ind w:right="-2"/>
              <w:rPr>
                <w:rFonts w:ascii="TH SarabunPSK" w:hAnsi="TH SarabunPSK" w:cs="TH SarabunPSK"/>
                <w:sz w:val="28"/>
                <w:szCs w:val="28"/>
              </w:rPr>
            </w:pPr>
            <w:r w:rsidRPr="0089434D">
              <w:rPr>
                <w:rFonts w:ascii="TH SarabunPSK" w:hAnsi="TH SarabunPSK" w:cs="TH SarabunPSK"/>
                <w:sz w:val="28"/>
                <w:szCs w:val="28"/>
                <w:cs/>
              </w:rPr>
              <w:t>วท.ม. (สุขศาสตร์อุตสาหกรรมและความปลอดภัย)</w:t>
            </w:r>
            <w:r w:rsidRPr="0089434D">
              <w:rPr>
                <w:rFonts w:ascii="TH SarabunPSK" w:hAnsi="TH SarabunPSK" w:cs="TH SarabunPSK"/>
                <w:sz w:val="28"/>
                <w:szCs w:val="28"/>
              </w:rPr>
              <w:t>,</w:t>
            </w:r>
            <w:r w:rsidRPr="0089434D">
              <w:rPr>
                <w:rFonts w:ascii="TH SarabunPSK" w:hAnsi="TH SarabunPSK" w:cs="TH SarabunPSK" w:hint="cs"/>
                <w:sz w:val="28"/>
                <w:szCs w:val="28"/>
                <w:cs/>
              </w:rPr>
              <w:t xml:space="preserve"> </w:t>
            </w:r>
            <w:r w:rsidR="00860A79">
              <w:rPr>
                <w:rFonts w:ascii="TH SarabunPSK" w:hAnsi="TH SarabunPSK" w:cs="TH SarabunPSK" w:hint="cs"/>
                <w:sz w:val="28"/>
                <w:szCs w:val="28"/>
                <w:cs/>
              </w:rPr>
              <w:t>ม.</w:t>
            </w:r>
            <w:r>
              <w:rPr>
                <w:rFonts w:ascii="TH SarabunPSK" w:hAnsi="TH SarabunPSK" w:cs="TH SarabunPSK" w:hint="cs"/>
                <w:sz w:val="28"/>
                <w:szCs w:val="28"/>
                <w:cs/>
              </w:rPr>
              <w:t xml:space="preserve">มหิดล, </w:t>
            </w:r>
            <w:r w:rsidRPr="0089434D">
              <w:rPr>
                <w:rFonts w:ascii="TH SarabunPSK" w:hAnsi="TH SarabunPSK" w:cs="TH SarabunPSK"/>
                <w:sz w:val="28"/>
                <w:szCs w:val="28"/>
                <w:cs/>
              </w:rPr>
              <w:t>2542</w:t>
            </w:r>
          </w:p>
          <w:p w:rsidR="00FF7790" w:rsidRDefault="00FF7790" w:rsidP="00195C6E">
            <w:pPr>
              <w:ind w:right="-2"/>
              <w:rPr>
                <w:rFonts w:ascii="TH SarabunPSK" w:hAnsi="TH SarabunPSK" w:cs="TH SarabunPSK"/>
                <w:sz w:val="28"/>
                <w:szCs w:val="28"/>
              </w:rPr>
            </w:pPr>
            <w:r w:rsidRPr="0089434D">
              <w:rPr>
                <w:rFonts w:ascii="TH SarabunPSK" w:hAnsi="TH SarabunPSK" w:cs="TH SarabunPSK"/>
                <w:sz w:val="28"/>
                <w:szCs w:val="28"/>
                <w:cs/>
              </w:rPr>
              <w:t>วท.บ. (สาธารณสุขศาสตร์)</w:t>
            </w:r>
            <w:r w:rsidR="00860A79">
              <w:rPr>
                <w:rFonts w:ascii="TH SarabunPSK" w:hAnsi="TH SarabunPSK" w:cs="TH SarabunPSK" w:hint="cs"/>
                <w:sz w:val="28"/>
                <w:szCs w:val="28"/>
                <w:cs/>
              </w:rPr>
              <w:t xml:space="preserve"> </w:t>
            </w:r>
            <w:r w:rsidRPr="0089434D">
              <w:rPr>
                <w:rFonts w:ascii="TH SarabunPSK" w:hAnsi="TH SarabunPSK" w:cs="TH SarabunPSK"/>
                <w:sz w:val="28"/>
                <w:szCs w:val="28"/>
                <w:cs/>
              </w:rPr>
              <w:t>วิชาเอกอาชีวอนามัยและความปลอดภัย</w:t>
            </w:r>
            <w:r w:rsidRPr="0089434D">
              <w:rPr>
                <w:rFonts w:ascii="TH SarabunPSK" w:hAnsi="TH SarabunPSK" w:cs="TH SarabunPSK"/>
                <w:sz w:val="28"/>
                <w:szCs w:val="28"/>
              </w:rPr>
              <w:t>,</w:t>
            </w:r>
            <w:r>
              <w:rPr>
                <w:rFonts w:ascii="TH SarabunPSK" w:hAnsi="TH SarabunPSK" w:cs="TH SarabunPSK"/>
                <w:sz w:val="28"/>
                <w:szCs w:val="28"/>
                <w:cs/>
              </w:rPr>
              <w:t xml:space="preserve"> </w:t>
            </w:r>
            <w:r w:rsidR="00860A79">
              <w:rPr>
                <w:rFonts w:ascii="TH SarabunPSK" w:hAnsi="TH SarabunPSK" w:cs="TH SarabunPSK" w:hint="cs"/>
                <w:sz w:val="28"/>
                <w:szCs w:val="28"/>
                <w:cs/>
              </w:rPr>
              <w:t>ม.</w:t>
            </w:r>
            <w:r>
              <w:rPr>
                <w:rFonts w:ascii="TH SarabunPSK" w:hAnsi="TH SarabunPSK" w:cs="TH SarabunPSK" w:hint="cs"/>
                <w:sz w:val="28"/>
                <w:szCs w:val="28"/>
                <w:cs/>
              </w:rPr>
              <w:t>มหิดล,</w:t>
            </w:r>
            <w:r w:rsidRPr="0089434D">
              <w:rPr>
                <w:rFonts w:ascii="TH SarabunPSK" w:hAnsi="TH SarabunPSK" w:cs="TH SarabunPSK"/>
                <w:sz w:val="28"/>
                <w:szCs w:val="28"/>
              </w:rPr>
              <w:t xml:space="preserve"> 2538</w:t>
            </w:r>
          </w:p>
          <w:p w:rsidR="00DC68C2" w:rsidRPr="0089434D" w:rsidRDefault="00DC68C2" w:rsidP="00195C6E">
            <w:pPr>
              <w:ind w:right="-2"/>
              <w:rPr>
                <w:rFonts w:ascii="TH SarabunPSK" w:hAnsi="TH SarabunPSK" w:cs="TH SarabunPSK"/>
                <w:sz w:val="28"/>
                <w:szCs w:val="28"/>
              </w:rPr>
            </w:pPr>
          </w:p>
        </w:tc>
        <w:tc>
          <w:tcPr>
            <w:tcW w:w="897" w:type="pct"/>
            <w:vMerge w:val="restart"/>
          </w:tcPr>
          <w:p w:rsidR="00FF7790" w:rsidRPr="00FF7790" w:rsidRDefault="00FF7790" w:rsidP="00864D5F">
            <w:pPr>
              <w:autoSpaceDE w:val="0"/>
              <w:autoSpaceDN w:val="0"/>
              <w:adjustRightInd w:val="0"/>
              <w:spacing w:before="100" w:after="100"/>
              <w:rPr>
                <w:rFonts w:ascii="TH SarabunPSK" w:hAnsi="TH SarabunPSK" w:cs="TH SarabunPSK"/>
                <w:noProof/>
                <w:sz w:val="28"/>
                <w:szCs w:val="28"/>
                <w:cs/>
              </w:rPr>
            </w:pPr>
            <w:r w:rsidRPr="00FF7790">
              <w:rPr>
                <w:rFonts w:ascii="TH SarabunPSK" w:hAnsi="TH SarabunPSK" w:cs="TH SarabunPSK"/>
                <w:noProof/>
                <w:sz w:val="28"/>
                <w:szCs w:val="28"/>
                <w:cs/>
              </w:rPr>
              <w:t>มีผลงานทางวิชาการ 5 ปีย้อนหลังผ่า</w:t>
            </w:r>
            <w:r w:rsidR="003F39FA">
              <w:rPr>
                <w:rFonts w:ascii="TH SarabunPSK" w:hAnsi="TH SarabunPSK" w:cs="TH SarabunPSK" w:hint="cs"/>
                <w:noProof/>
                <w:sz w:val="28"/>
                <w:szCs w:val="28"/>
                <w:cs/>
              </w:rPr>
              <w:t>น</w:t>
            </w:r>
            <w:r w:rsidRPr="00FF7790">
              <w:rPr>
                <w:rFonts w:ascii="TH SarabunPSK" w:hAnsi="TH SarabunPSK" w:cs="TH SarabunPSK"/>
                <w:noProof/>
                <w:sz w:val="28"/>
                <w:szCs w:val="28"/>
                <w:cs/>
              </w:rPr>
              <w:t>เกณฑ์ รายล</w:t>
            </w:r>
            <w:r w:rsidR="008F3B2E">
              <w:rPr>
                <w:rFonts w:ascii="TH SarabunPSK" w:hAnsi="TH SarabunPSK" w:cs="TH SarabunPSK"/>
                <w:noProof/>
                <w:sz w:val="28"/>
                <w:szCs w:val="28"/>
                <w:cs/>
              </w:rPr>
              <w:t xml:space="preserve">ะเอียดดังภาคผนวก </w:t>
            </w:r>
            <w:r w:rsidR="008F3B2E">
              <w:rPr>
                <w:rFonts w:ascii="TH SarabunPSK" w:hAnsi="TH SarabunPSK" w:cs="TH SarabunPSK" w:hint="cs"/>
                <w:noProof/>
                <w:sz w:val="28"/>
                <w:szCs w:val="28"/>
                <w:cs/>
              </w:rPr>
              <w:t>ง</w:t>
            </w:r>
            <w:r w:rsidRPr="00FF7790">
              <w:rPr>
                <w:rFonts w:ascii="TH SarabunPSK" w:hAnsi="TH SarabunPSK" w:cs="TH SarabunPSK"/>
                <w:noProof/>
                <w:sz w:val="28"/>
                <w:szCs w:val="28"/>
                <w:cs/>
              </w:rPr>
              <w:t xml:space="preserve"> </w:t>
            </w:r>
          </w:p>
          <w:p w:rsidR="00FF7790" w:rsidRPr="0089434D" w:rsidRDefault="00FF7790" w:rsidP="00FF7790">
            <w:pPr>
              <w:autoSpaceDE w:val="0"/>
              <w:autoSpaceDN w:val="0"/>
              <w:adjustRightInd w:val="0"/>
              <w:spacing w:before="100" w:after="100"/>
              <w:rPr>
                <w:rFonts w:ascii="TH SarabunPSK" w:hAnsi="TH SarabunPSK" w:cs="TH SarabunPSK"/>
                <w:color w:val="C00000"/>
                <w:spacing w:val="-4"/>
                <w:sz w:val="28"/>
                <w:szCs w:val="28"/>
              </w:rPr>
            </w:pPr>
          </w:p>
          <w:p w:rsidR="00FF7790" w:rsidRPr="00864D5F" w:rsidRDefault="00FF7790" w:rsidP="00E71130">
            <w:pPr>
              <w:autoSpaceDE w:val="0"/>
              <w:autoSpaceDN w:val="0"/>
              <w:adjustRightInd w:val="0"/>
              <w:spacing w:before="100" w:after="100"/>
              <w:rPr>
                <w:rFonts w:ascii="Times New Roman" w:hAnsi="Times New Roman" w:cs="Angsana New"/>
                <w:noProof/>
                <w:sz w:val="28"/>
                <w:szCs w:val="28"/>
                <w:cs/>
              </w:rPr>
            </w:pPr>
          </w:p>
        </w:tc>
      </w:tr>
      <w:tr w:rsidR="00FF7790" w:rsidRPr="0089434D" w:rsidTr="00860A79">
        <w:tc>
          <w:tcPr>
            <w:tcW w:w="702" w:type="pct"/>
            <w:shd w:val="clear" w:color="auto" w:fill="auto"/>
          </w:tcPr>
          <w:p w:rsidR="00FF7790" w:rsidRPr="00E56FE0" w:rsidRDefault="00FF7790" w:rsidP="0089434D">
            <w:pPr>
              <w:ind w:right="-2"/>
              <w:rPr>
                <w:rFonts w:ascii="TH SarabunPSK" w:hAnsi="TH SarabunPSK" w:cs="TH SarabunPSK"/>
                <w:spacing w:val="-4"/>
                <w:sz w:val="28"/>
                <w:szCs w:val="28"/>
                <w:cs/>
              </w:rPr>
            </w:pPr>
            <w:r w:rsidRPr="00E56FE0">
              <w:rPr>
                <w:rFonts w:ascii="TH SarabunPSK" w:hAnsi="TH SarabunPSK" w:cs="TH SarabunPSK" w:hint="cs"/>
                <w:spacing w:val="-4"/>
                <w:sz w:val="28"/>
                <w:szCs w:val="28"/>
                <w:cs/>
              </w:rPr>
              <w:t>2.</w:t>
            </w:r>
            <w:r w:rsidRPr="00E56FE0">
              <w:rPr>
                <w:rFonts w:ascii="TH SarabunPSK" w:hAnsi="TH SarabunPSK" w:cs="TH SarabunPSK"/>
                <w:spacing w:val="-4"/>
                <w:sz w:val="28"/>
                <w:szCs w:val="28"/>
                <w:cs/>
              </w:rPr>
              <w:t xml:space="preserve"> </w:t>
            </w:r>
            <w:r w:rsidRPr="00E56FE0">
              <w:rPr>
                <w:rFonts w:ascii="TH SarabunPSK" w:hAnsi="TH SarabunPSK" w:cs="TH SarabunPSK" w:hint="cs"/>
                <w:spacing w:val="-4"/>
                <w:sz w:val="28"/>
                <w:szCs w:val="28"/>
                <w:cs/>
              </w:rPr>
              <w:t>อาจารย์</w:t>
            </w:r>
          </w:p>
          <w:p w:rsidR="00FF7790" w:rsidRPr="00E56FE0" w:rsidRDefault="00FF7790" w:rsidP="0089434D">
            <w:pPr>
              <w:ind w:right="-2"/>
              <w:rPr>
                <w:rFonts w:ascii="TH SarabunPSK" w:hAnsi="TH SarabunPSK" w:cs="TH SarabunPSK"/>
                <w:spacing w:val="-4"/>
                <w:sz w:val="28"/>
                <w:szCs w:val="28"/>
              </w:rPr>
            </w:pPr>
          </w:p>
          <w:p w:rsidR="00FF7790" w:rsidRPr="00E56FE0" w:rsidRDefault="00FF7790" w:rsidP="0089434D">
            <w:pPr>
              <w:ind w:right="-2"/>
              <w:rPr>
                <w:rFonts w:ascii="TH SarabunPSK" w:hAnsi="TH SarabunPSK" w:cs="TH SarabunPSK"/>
                <w:spacing w:val="-4"/>
                <w:sz w:val="28"/>
                <w:szCs w:val="28"/>
              </w:rPr>
            </w:pPr>
          </w:p>
        </w:tc>
        <w:tc>
          <w:tcPr>
            <w:tcW w:w="1341" w:type="pct"/>
          </w:tcPr>
          <w:p w:rsidR="00FF7790" w:rsidRPr="00E56FE0" w:rsidRDefault="00FF7790" w:rsidP="0089434D">
            <w:pPr>
              <w:ind w:right="-2"/>
              <w:jc w:val="thaiDistribute"/>
              <w:rPr>
                <w:rFonts w:ascii="TH SarabunPSK" w:hAnsi="TH SarabunPSK" w:cs="TH SarabunPSK"/>
                <w:sz w:val="28"/>
                <w:szCs w:val="28"/>
              </w:rPr>
            </w:pPr>
            <w:r w:rsidRPr="00E56FE0">
              <w:rPr>
                <w:rFonts w:ascii="TH SarabunPSK" w:hAnsi="TH SarabunPSK" w:cs="TH SarabunPSK"/>
                <w:sz w:val="28"/>
                <w:szCs w:val="28"/>
                <w:cs/>
              </w:rPr>
              <w:t xml:space="preserve">นางจันจิรา </w:t>
            </w:r>
            <w:r>
              <w:rPr>
                <w:rFonts w:ascii="TH SarabunPSK" w:hAnsi="TH SarabunPSK" w:cs="TH SarabunPSK" w:hint="cs"/>
                <w:sz w:val="28"/>
                <w:szCs w:val="28"/>
                <w:cs/>
              </w:rPr>
              <w:t xml:space="preserve"> </w:t>
            </w:r>
            <w:r w:rsidRPr="00E56FE0">
              <w:rPr>
                <w:rFonts w:ascii="TH SarabunPSK" w:hAnsi="TH SarabunPSK" w:cs="TH SarabunPSK"/>
                <w:sz w:val="28"/>
                <w:szCs w:val="28"/>
                <w:cs/>
              </w:rPr>
              <w:t>มหาบุญ</w:t>
            </w:r>
          </w:p>
        </w:tc>
        <w:tc>
          <w:tcPr>
            <w:tcW w:w="2060" w:type="pct"/>
            <w:shd w:val="clear" w:color="auto" w:fill="auto"/>
          </w:tcPr>
          <w:p w:rsidR="00860A79" w:rsidRDefault="00FF7790" w:rsidP="0089434D">
            <w:pPr>
              <w:ind w:right="-2"/>
              <w:jc w:val="thaiDistribute"/>
              <w:rPr>
                <w:rFonts w:ascii="TH SarabunPSK" w:hAnsi="TH SarabunPSK" w:cs="TH SarabunPSK"/>
                <w:sz w:val="28"/>
                <w:szCs w:val="28"/>
              </w:rPr>
            </w:pPr>
            <w:r w:rsidRPr="00E56FE0">
              <w:rPr>
                <w:rFonts w:ascii="TH SarabunPSK" w:hAnsi="TH SarabunPSK" w:cs="TH SarabunPSK"/>
                <w:sz w:val="28"/>
                <w:szCs w:val="28"/>
              </w:rPr>
              <w:t>Ph</w:t>
            </w:r>
            <w:r w:rsidRPr="00E56FE0">
              <w:rPr>
                <w:rFonts w:ascii="TH SarabunPSK" w:hAnsi="TH SarabunPSK" w:cs="TH SarabunPSK"/>
                <w:sz w:val="28"/>
                <w:szCs w:val="28"/>
                <w:cs/>
              </w:rPr>
              <w:t>.</w:t>
            </w:r>
            <w:r w:rsidRPr="00E56FE0">
              <w:rPr>
                <w:rFonts w:ascii="TH SarabunPSK" w:hAnsi="TH SarabunPSK" w:cs="TH SarabunPSK"/>
                <w:sz w:val="28"/>
                <w:szCs w:val="28"/>
              </w:rPr>
              <w:t>D</w:t>
            </w:r>
            <w:r w:rsidRPr="00E56FE0">
              <w:rPr>
                <w:rFonts w:ascii="TH SarabunPSK" w:hAnsi="TH SarabunPSK" w:cs="TH SarabunPSK"/>
                <w:sz w:val="28"/>
                <w:szCs w:val="28"/>
                <w:cs/>
              </w:rPr>
              <w:t>. (</w:t>
            </w:r>
            <w:r w:rsidRPr="00E56FE0">
              <w:rPr>
                <w:rFonts w:ascii="TH SarabunPSK" w:hAnsi="TH SarabunPSK" w:cs="TH SarabunPSK"/>
                <w:sz w:val="28"/>
                <w:szCs w:val="28"/>
              </w:rPr>
              <w:t>Aviation</w:t>
            </w:r>
            <w:r w:rsidRPr="00E56FE0">
              <w:rPr>
                <w:rFonts w:ascii="TH SarabunPSK" w:hAnsi="TH SarabunPSK" w:cs="TH SarabunPSK"/>
                <w:sz w:val="28"/>
                <w:szCs w:val="28"/>
                <w:cs/>
              </w:rPr>
              <w:t>)</w:t>
            </w:r>
            <w:r>
              <w:rPr>
                <w:rFonts w:ascii="TH SarabunPSK" w:hAnsi="TH SarabunPSK" w:cs="TH SarabunPSK"/>
                <w:sz w:val="28"/>
                <w:szCs w:val="28"/>
              </w:rPr>
              <w:t xml:space="preserve">, </w:t>
            </w:r>
            <w:r w:rsidR="00860A79">
              <w:rPr>
                <w:rFonts w:ascii="TH SarabunPSK" w:hAnsi="TH SarabunPSK" w:cs="TH SarabunPSK"/>
                <w:sz w:val="28"/>
                <w:szCs w:val="28"/>
              </w:rPr>
              <w:t>University of New South Wales</w:t>
            </w:r>
            <w:r w:rsidR="00860A79">
              <w:rPr>
                <w:rFonts w:ascii="TH SarabunPSK" w:hAnsi="TH SarabunPSK" w:cs="TH SarabunPSK" w:hint="cs"/>
                <w:sz w:val="28"/>
                <w:szCs w:val="28"/>
                <w:cs/>
              </w:rPr>
              <w:t xml:space="preserve">, </w:t>
            </w:r>
            <w:r>
              <w:rPr>
                <w:rFonts w:ascii="TH SarabunPSK" w:hAnsi="TH SarabunPSK" w:cs="TH SarabunPSK"/>
                <w:sz w:val="28"/>
                <w:szCs w:val="28"/>
              </w:rPr>
              <w:t>2557</w:t>
            </w:r>
          </w:p>
          <w:p w:rsidR="00860A79" w:rsidRDefault="00FF7790" w:rsidP="0089434D">
            <w:pPr>
              <w:ind w:right="-2"/>
              <w:jc w:val="thaiDistribute"/>
              <w:rPr>
                <w:rFonts w:ascii="TH SarabunPSK" w:hAnsi="TH SarabunPSK" w:cs="TH SarabunPSK"/>
                <w:sz w:val="28"/>
                <w:szCs w:val="28"/>
              </w:rPr>
            </w:pPr>
            <w:r w:rsidRPr="00E56FE0">
              <w:rPr>
                <w:rFonts w:ascii="TH SarabunPSK" w:hAnsi="TH SarabunPSK" w:cs="TH SarabunPSK"/>
                <w:sz w:val="28"/>
                <w:szCs w:val="28"/>
                <w:cs/>
              </w:rPr>
              <w:t>วศ.ม.</w:t>
            </w:r>
            <w:r w:rsidRPr="00E56FE0">
              <w:rPr>
                <w:rFonts w:ascii="TH SarabunPSK" w:hAnsi="TH SarabunPSK" w:cs="TH SarabunPSK" w:hint="cs"/>
                <w:sz w:val="28"/>
                <w:szCs w:val="28"/>
                <w:cs/>
              </w:rPr>
              <w:t xml:space="preserve"> </w:t>
            </w:r>
            <w:r w:rsidRPr="00E56FE0">
              <w:rPr>
                <w:rFonts w:ascii="TH SarabunPSK" w:hAnsi="TH SarabunPSK" w:cs="TH SarabunPSK"/>
                <w:sz w:val="28"/>
                <w:szCs w:val="28"/>
                <w:cs/>
              </w:rPr>
              <w:t>(วิศวกรรมความปลอดภัย)</w:t>
            </w:r>
            <w:r>
              <w:rPr>
                <w:rFonts w:ascii="TH SarabunPSK" w:hAnsi="TH SarabunPSK" w:cs="TH SarabunPSK"/>
                <w:sz w:val="28"/>
                <w:szCs w:val="28"/>
              </w:rPr>
              <w:t xml:space="preserve">, </w:t>
            </w:r>
          </w:p>
          <w:p w:rsidR="00860A79" w:rsidRPr="00FF7790" w:rsidRDefault="00860A79" w:rsidP="0089434D">
            <w:pPr>
              <w:ind w:right="-2"/>
              <w:jc w:val="thaiDistribute"/>
              <w:rPr>
                <w:rFonts w:ascii="TH SarabunPSK" w:hAnsi="TH SarabunPSK" w:cs="TH SarabunPSK"/>
                <w:sz w:val="28"/>
                <w:szCs w:val="28"/>
              </w:rPr>
            </w:pPr>
            <w:r>
              <w:rPr>
                <w:rFonts w:ascii="TH SarabunPSK" w:hAnsi="TH SarabunPSK" w:cs="TH SarabunPSK" w:hint="cs"/>
                <w:sz w:val="28"/>
                <w:szCs w:val="28"/>
                <w:cs/>
              </w:rPr>
              <w:t xml:space="preserve">ม.เกษตรศาสตร์, </w:t>
            </w:r>
            <w:r w:rsidR="00FF7790">
              <w:rPr>
                <w:rFonts w:ascii="TH SarabunPSK" w:hAnsi="TH SarabunPSK" w:cs="TH SarabunPSK"/>
                <w:sz w:val="28"/>
                <w:szCs w:val="28"/>
              </w:rPr>
              <w:t>2547</w:t>
            </w:r>
          </w:p>
          <w:p w:rsidR="00FF7790" w:rsidRDefault="00FF7790" w:rsidP="0089434D">
            <w:pPr>
              <w:ind w:right="-2"/>
              <w:jc w:val="thaiDistribute"/>
              <w:rPr>
                <w:rFonts w:ascii="TH SarabunPSK" w:hAnsi="TH SarabunPSK" w:cs="TH SarabunPSK"/>
                <w:sz w:val="28"/>
                <w:szCs w:val="28"/>
              </w:rPr>
            </w:pPr>
            <w:r w:rsidRPr="00E56FE0">
              <w:rPr>
                <w:rFonts w:ascii="TH SarabunPSK" w:hAnsi="TH SarabunPSK" w:cs="TH SarabunPSK"/>
                <w:sz w:val="28"/>
                <w:szCs w:val="28"/>
                <w:cs/>
              </w:rPr>
              <w:t>วท.บ. (สาธารณสุขศาสตร์)</w:t>
            </w:r>
            <w:r w:rsidRPr="00E56FE0">
              <w:rPr>
                <w:rFonts w:ascii="TH SarabunPSK" w:hAnsi="TH SarabunPSK" w:cs="TH SarabunPSK" w:hint="cs"/>
                <w:sz w:val="28"/>
                <w:szCs w:val="28"/>
                <w:cs/>
              </w:rPr>
              <w:t xml:space="preserve"> </w:t>
            </w:r>
            <w:r w:rsidRPr="00E56FE0">
              <w:rPr>
                <w:rFonts w:ascii="TH SarabunPSK" w:hAnsi="TH SarabunPSK" w:cs="TH SarabunPSK"/>
                <w:sz w:val="28"/>
                <w:szCs w:val="28"/>
                <w:cs/>
              </w:rPr>
              <w:t>วิชาเอกอาชีวอนามัยและความปลอดภัย</w:t>
            </w:r>
            <w:r w:rsidRPr="00E56FE0">
              <w:rPr>
                <w:rFonts w:ascii="TH SarabunPSK" w:hAnsi="TH SarabunPSK" w:cs="TH SarabunPSK"/>
                <w:sz w:val="28"/>
                <w:szCs w:val="28"/>
              </w:rPr>
              <w:t>,</w:t>
            </w:r>
            <w:r w:rsidRPr="00E56FE0">
              <w:rPr>
                <w:rFonts w:ascii="TH SarabunPSK" w:hAnsi="TH SarabunPSK" w:cs="TH SarabunPSK"/>
                <w:sz w:val="28"/>
                <w:szCs w:val="28"/>
                <w:cs/>
              </w:rPr>
              <w:t xml:space="preserve"> </w:t>
            </w:r>
            <w:r w:rsidR="00860A79">
              <w:rPr>
                <w:rFonts w:ascii="TH SarabunPSK" w:hAnsi="TH SarabunPSK" w:cs="TH SarabunPSK" w:hint="cs"/>
                <w:sz w:val="28"/>
                <w:szCs w:val="28"/>
                <w:cs/>
              </w:rPr>
              <w:t xml:space="preserve">ม.มหิดล, </w:t>
            </w:r>
            <w:r w:rsidRPr="00E56FE0">
              <w:rPr>
                <w:rFonts w:ascii="TH SarabunPSK" w:hAnsi="TH SarabunPSK" w:cs="TH SarabunPSK"/>
                <w:sz w:val="28"/>
                <w:szCs w:val="28"/>
                <w:cs/>
              </w:rPr>
              <w:t>2542</w:t>
            </w:r>
          </w:p>
          <w:p w:rsidR="00DC68C2" w:rsidRPr="00E56FE0" w:rsidRDefault="00DC68C2" w:rsidP="0089434D">
            <w:pPr>
              <w:ind w:right="-2"/>
              <w:jc w:val="thaiDistribute"/>
              <w:rPr>
                <w:rFonts w:ascii="TH SarabunPSK" w:hAnsi="TH SarabunPSK" w:cs="TH SarabunPSK"/>
                <w:sz w:val="28"/>
                <w:szCs w:val="28"/>
              </w:rPr>
            </w:pPr>
          </w:p>
        </w:tc>
        <w:tc>
          <w:tcPr>
            <w:tcW w:w="897" w:type="pct"/>
            <w:vMerge/>
          </w:tcPr>
          <w:p w:rsidR="00FF7790" w:rsidRPr="00FE4056" w:rsidRDefault="00FF7790" w:rsidP="00E71130">
            <w:pPr>
              <w:autoSpaceDE w:val="0"/>
              <w:autoSpaceDN w:val="0"/>
              <w:adjustRightInd w:val="0"/>
              <w:spacing w:before="100" w:after="100"/>
              <w:rPr>
                <w:rFonts w:ascii="TH SarabunPSK" w:hAnsi="TH SarabunPSK" w:cs="TH SarabunPSK"/>
                <w:noProof/>
                <w:color w:val="000000" w:themeColor="text1"/>
                <w:sz w:val="28"/>
                <w:szCs w:val="28"/>
              </w:rPr>
            </w:pPr>
          </w:p>
        </w:tc>
      </w:tr>
      <w:tr w:rsidR="00FF7790" w:rsidRPr="0089434D" w:rsidTr="00860A79">
        <w:tc>
          <w:tcPr>
            <w:tcW w:w="702" w:type="pct"/>
            <w:shd w:val="clear" w:color="auto" w:fill="auto"/>
          </w:tcPr>
          <w:p w:rsidR="00FF7790" w:rsidRPr="00E56FE0" w:rsidRDefault="00FF7790" w:rsidP="0089434D">
            <w:pPr>
              <w:ind w:right="-2"/>
              <w:rPr>
                <w:rFonts w:ascii="TH SarabunPSK" w:hAnsi="TH SarabunPSK" w:cs="TH SarabunPSK"/>
                <w:spacing w:val="-4"/>
                <w:sz w:val="28"/>
                <w:szCs w:val="28"/>
                <w:cs/>
              </w:rPr>
            </w:pPr>
            <w:r w:rsidRPr="00E56FE0">
              <w:rPr>
                <w:rFonts w:ascii="TH SarabunPSK" w:hAnsi="TH SarabunPSK" w:cs="TH SarabunPSK" w:hint="cs"/>
                <w:spacing w:val="-4"/>
                <w:sz w:val="28"/>
                <w:szCs w:val="28"/>
                <w:cs/>
              </w:rPr>
              <w:t>3.</w:t>
            </w:r>
            <w:r w:rsidRPr="00E56FE0">
              <w:rPr>
                <w:rFonts w:ascii="TH SarabunPSK" w:hAnsi="TH SarabunPSK" w:cs="TH SarabunPSK"/>
                <w:spacing w:val="-4"/>
                <w:sz w:val="28"/>
                <w:szCs w:val="28"/>
                <w:cs/>
              </w:rPr>
              <w:t xml:space="preserve"> </w:t>
            </w:r>
            <w:r w:rsidRPr="00E56FE0">
              <w:rPr>
                <w:rFonts w:ascii="TH SarabunPSK" w:hAnsi="TH SarabunPSK" w:cs="TH SarabunPSK" w:hint="cs"/>
                <w:spacing w:val="-4"/>
                <w:sz w:val="28"/>
                <w:szCs w:val="28"/>
                <w:cs/>
              </w:rPr>
              <w:t>อาจารย์</w:t>
            </w:r>
          </w:p>
          <w:p w:rsidR="00FF7790" w:rsidRPr="00E56FE0" w:rsidRDefault="00FF7790" w:rsidP="0089434D">
            <w:pPr>
              <w:ind w:right="-2"/>
              <w:rPr>
                <w:rFonts w:ascii="TH SarabunPSK" w:hAnsi="TH SarabunPSK" w:cs="TH SarabunPSK"/>
                <w:spacing w:val="-4"/>
                <w:sz w:val="28"/>
                <w:szCs w:val="28"/>
              </w:rPr>
            </w:pPr>
          </w:p>
        </w:tc>
        <w:tc>
          <w:tcPr>
            <w:tcW w:w="1341" w:type="pct"/>
          </w:tcPr>
          <w:p w:rsidR="00FF7790" w:rsidRPr="00E56FE0" w:rsidRDefault="00FF7790" w:rsidP="0089434D">
            <w:pPr>
              <w:ind w:right="-2"/>
              <w:jc w:val="thaiDistribute"/>
              <w:rPr>
                <w:rFonts w:ascii="TH SarabunPSK" w:hAnsi="TH SarabunPSK" w:cs="TH SarabunPSK"/>
                <w:sz w:val="28"/>
                <w:szCs w:val="28"/>
                <w:cs/>
              </w:rPr>
            </w:pPr>
            <w:r w:rsidRPr="00E56FE0">
              <w:rPr>
                <w:rFonts w:ascii="TH SarabunPSK" w:hAnsi="TH SarabunPSK" w:cs="TH SarabunPSK"/>
                <w:sz w:val="28"/>
                <w:szCs w:val="28"/>
                <w:cs/>
              </w:rPr>
              <w:t>นาง</w:t>
            </w:r>
            <w:r w:rsidRPr="00E56FE0">
              <w:rPr>
                <w:rFonts w:ascii="TH SarabunPSK" w:hAnsi="TH SarabunPSK" w:cs="TH SarabunPSK" w:hint="cs"/>
                <w:sz w:val="28"/>
                <w:szCs w:val="28"/>
                <w:cs/>
              </w:rPr>
              <w:t>สาว</w:t>
            </w:r>
            <w:r>
              <w:rPr>
                <w:rFonts w:ascii="TH SarabunPSK" w:hAnsi="TH SarabunPSK" w:cs="TH SarabunPSK"/>
                <w:sz w:val="28"/>
                <w:szCs w:val="28"/>
                <w:cs/>
              </w:rPr>
              <w:t>อุไรวรรณ</w:t>
            </w:r>
            <w:r>
              <w:rPr>
                <w:rFonts w:ascii="TH SarabunPSK" w:hAnsi="TH SarabunPSK" w:cs="TH SarabunPSK" w:hint="cs"/>
                <w:sz w:val="28"/>
                <w:szCs w:val="28"/>
                <w:cs/>
              </w:rPr>
              <w:t xml:space="preserve">  </w:t>
            </w:r>
            <w:r w:rsidRPr="00E56FE0">
              <w:rPr>
                <w:rFonts w:ascii="TH SarabunPSK" w:hAnsi="TH SarabunPSK" w:cs="TH SarabunPSK"/>
                <w:sz w:val="28"/>
                <w:szCs w:val="28"/>
                <w:cs/>
              </w:rPr>
              <w:t>หมัดอ</w:t>
            </w:r>
            <w:r w:rsidR="00542A44">
              <w:rPr>
                <w:rFonts w:ascii="TH SarabunPSK" w:hAnsi="TH SarabunPSK" w:cs="TH SarabunPSK" w:hint="cs"/>
                <w:sz w:val="28"/>
                <w:szCs w:val="28"/>
                <w:cs/>
              </w:rPr>
              <w:t>่</w:t>
            </w:r>
            <w:r w:rsidRPr="00E56FE0">
              <w:rPr>
                <w:rFonts w:ascii="TH SarabunPSK" w:hAnsi="TH SarabunPSK" w:cs="TH SarabunPSK"/>
                <w:sz w:val="28"/>
                <w:szCs w:val="28"/>
                <w:cs/>
              </w:rPr>
              <w:t>าดัม</w:t>
            </w:r>
          </w:p>
        </w:tc>
        <w:tc>
          <w:tcPr>
            <w:tcW w:w="2060" w:type="pct"/>
            <w:shd w:val="clear" w:color="auto" w:fill="auto"/>
          </w:tcPr>
          <w:p w:rsidR="00860A79" w:rsidRDefault="00FF7790" w:rsidP="0089434D">
            <w:pPr>
              <w:ind w:right="-2"/>
              <w:jc w:val="thaiDistribute"/>
              <w:rPr>
                <w:rFonts w:ascii="TH SarabunPSK" w:hAnsi="TH SarabunPSK" w:cs="TH SarabunPSK"/>
                <w:sz w:val="28"/>
                <w:szCs w:val="28"/>
              </w:rPr>
            </w:pPr>
            <w:r w:rsidRPr="00E56FE0">
              <w:rPr>
                <w:rFonts w:ascii="TH SarabunPSK" w:hAnsi="TH SarabunPSK" w:cs="TH SarabunPSK"/>
                <w:sz w:val="28"/>
                <w:szCs w:val="28"/>
                <w:cs/>
              </w:rPr>
              <w:t>ส.ม.(การจัดการสิ่งแวดล้อมอุตสาหกรรม)</w:t>
            </w:r>
            <w:r w:rsidR="00860A79">
              <w:rPr>
                <w:rFonts w:ascii="TH SarabunPSK" w:hAnsi="TH SarabunPSK" w:cs="TH SarabunPSK"/>
                <w:sz w:val="28"/>
                <w:szCs w:val="28"/>
              </w:rPr>
              <w:t xml:space="preserve">, </w:t>
            </w:r>
          </w:p>
          <w:p w:rsidR="00FF7790" w:rsidRDefault="00860A79" w:rsidP="0089434D">
            <w:pPr>
              <w:ind w:right="-2"/>
              <w:jc w:val="thaiDistribute"/>
              <w:rPr>
                <w:rFonts w:ascii="TH SarabunPSK" w:hAnsi="TH SarabunPSK" w:cs="TH SarabunPSK"/>
                <w:sz w:val="28"/>
                <w:szCs w:val="28"/>
              </w:rPr>
            </w:pPr>
            <w:r>
              <w:rPr>
                <w:rFonts w:ascii="TH SarabunPSK" w:hAnsi="TH SarabunPSK" w:cs="TH SarabunPSK" w:hint="cs"/>
                <w:sz w:val="28"/>
                <w:szCs w:val="28"/>
                <w:cs/>
              </w:rPr>
              <w:t xml:space="preserve">ม.สุโขทัยธรรมาธิราช, </w:t>
            </w:r>
            <w:r w:rsidR="00FF7790">
              <w:rPr>
                <w:rFonts w:ascii="TH SarabunPSK" w:hAnsi="TH SarabunPSK" w:cs="TH SarabunPSK"/>
                <w:sz w:val="28"/>
                <w:szCs w:val="28"/>
              </w:rPr>
              <w:t>2550</w:t>
            </w:r>
          </w:p>
          <w:p w:rsidR="00860A79" w:rsidRDefault="00FF7790" w:rsidP="0089434D">
            <w:pPr>
              <w:ind w:right="-2"/>
              <w:jc w:val="thaiDistribute"/>
              <w:rPr>
                <w:rFonts w:ascii="TH SarabunPSK" w:hAnsi="TH SarabunPSK" w:cs="TH SarabunPSK"/>
                <w:sz w:val="28"/>
                <w:szCs w:val="28"/>
              </w:rPr>
            </w:pPr>
            <w:r w:rsidRPr="00E56FE0">
              <w:rPr>
                <w:rFonts w:ascii="TH SarabunPSK" w:hAnsi="TH SarabunPSK" w:cs="TH SarabunPSK"/>
                <w:sz w:val="28"/>
                <w:szCs w:val="28"/>
                <w:cs/>
              </w:rPr>
              <w:t>วท.บ. (อาชีวอนามัยและความปลอดภัย)</w:t>
            </w:r>
            <w:r w:rsidRPr="00E56FE0">
              <w:rPr>
                <w:rFonts w:ascii="TH SarabunPSK" w:hAnsi="TH SarabunPSK" w:cs="TH SarabunPSK"/>
                <w:sz w:val="28"/>
                <w:szCs w:val="28"/>
              </w:rPr>
              <w:t xml:space="preserve">, </w:t>
            </w:r>
          </w:p>
          <w:p w:rsidR="00FF7790" w:rsidRDefault="00860A79" w:rsidP="0089434D">
            <w:pPr>
              <w:ind w:right="-2"/>
              <w:jc w:val="thaiDistribute"/>
              <w:rPr>
                <w:rFonts w:ascii="TH SarabunPSK" w:hAnsi="TH SarabunPSK" w:cs="TH SarabunPSK"/>
                <w:sz w:val="28"/>
                <w:szCs w:val="28"/>
              </w:rPr>
            </w:pPr>
            <w:r>
              <w:rPr>
                <w:rFonts w:ascii="TH SarabunPSK" w:hAnsi="TH SarabunPSK" w:cs="TH SarabunPSK" w:hint="cs"/>
                <w:sz w:val="28"/>
                <w:szCs w:val="28"/>
                <w:cs/>
              </w:rPr>
              <w:t xml:space="preserve">ม.วลัยลักษณ์, </w:t>
            </w:r>
            <w:r w:rsidR="00FF7790" w:rsidRPr="00E56FE0">
              <w:rPr>
                <w:rFonts w:ascii="TH SarabunPSK" w:hAnsi="TH SarabunPSK" w:cs="TH SarabunPSK"/>
                <w:sz w:val="28"/>
                <w:szCs w:val="28"/>
              </w:rPr>
              <w:t xml:space="preserve">2545 </w:t>
            </w:r>
          </w:p>
          <w:p w:rsidR="00DC68C2" w:rsidRPr="00E56FE0" w:rsidRDefault="00DC68C2" w:rsidP="0089434D">
            <w:pPr>
              <w:ind w:right="-2"/>
              <w:jc w:val="thaiDistribute"/>
              <w:rPr>
                <w:rFonts w:ascii="TH SarabunPSK" w:hAnsi="TH SarabunPSK" w:cs="TH SarabunPSK"/>
                <w:sz w:val="28"/>
                <w:szCs w:val="28"/>
              </w:rPr>
            </w:pPr>
          </w:p>
        </w:tc>
        <w:tc>
          <w:tcPr>
            <w:tcW w:w="897" w:type="pct"/>
            <w:vMerge/>
          </w:tcPr>
          <w:p w:rsidR="00FF7790" w:rsidRPr="0089434D" w:rsidRDefault="00FF7790" w:rsidP="00E71130">
            <w:pPr>
              <w:autoSpaceDE w:val="0"/>
              <w:autoSpaceDN w:val="0"/>
              <w:adjustRightInd w:val="0"/>
              <w:spacing w:before="100" w:after="100"/>
              <w:rPr>
                <w:rFonts w:ascii="TH SarabunPSK" w:hAnsi="TH SarabunPSK" w:cs="TH SarabunPSK"/>
                <w:color w:val="C00000"/>
                <w:spacing w:val="-4"/>
                <w:sz w:val="28"/>
                <w:szCs w:val="28"/>
              </w:rPr>
            </w:pPr>
          </w:p>
        </w:tc>
      </w:tr>
      <w:tr w:rsidR="00FF7790" w:rsidRPr="0089434D" w:rsidTr="00860A79">
        <w:tc>
          <w:tcPr>
            <w:tcW w:w="702" w:type="pct"/>
            <w:shd w:val="clear" w:color="auto" w:fill="auto"/>
          </w:tcPr>
          <w:p w:rsidR="00FF7790" w:rsidRPr="00E56FE0" w:rsidRDefault="00FF7790" w:rsidP="0089434D">
            <w:pPr>
              <w:ind w:right="-2"/>
              <w:rPr>
                <w:rFonts w:ascii="TH SarabunPSK" w:hAnsi="TH SarabunPSK" w:cs="TH SarabunPSK"/>
                <w:spacing w:val="-4"/>
                <w:sz w:val="28"/>
                <w:szCs w:val="28"/>
                <w:cs/>
              </w:rPr>
            </w:pPr>
            <w:r w:rsidRPr="00E56FE0">
              <w:rPr>
                <w:rFonts w:ascii="TH SarabunPSK" w:hAnsi="TH SarabunPSK" w:cs="TH SarabunPSK" w:hint="cs"/>
                <w:spacing w:val="-4"/>
                <w:sz w:val="28"/>
                <w:szCs w:val="28"/>
                <w:cs/>
              </w:rPr>
              <w:t>4.</w:t>
            </w:r>
            <w:r w:rsidRPr="00E56FE0">
              <w:rPr>
                <w:rFonts w:ascii="TH SarabunPSK" w:hAnsi="TH SarabunPSK" w:cs="TH SarabunPSK"/>
                <w:spacing w:val="-4"/>
                <w:sz w:val="28"/>
                <w:szCs w:val="28"/>
                <w:cs/>
              </w:rPr>
              <w:t xml:space="preserve"> </w:t>
            </w:r>
            <w:r w:rsidRPr="00E56FE0">
              <w:rPr>
                <w:rFonts w:ascii="TH SarabunPSK" w:hAnsi="TH SarabunPSK" w:cs="TH SarabunPSK" w:hint="cs"/>
                <w:spacing w:val="-4"/>
                <w:sz w:val="28"/>
                <w:szCs w:val="28"/>
                <w:cs/>
              </w:rPr>
              <w:t>อาจารย์</w:t>
            </w:r>
          </w:p>
          <w:p w:rsidR="00FF7790" w:rsidRPr="00E56FE0" w:rsidRDefault="00FF7790" w:rsidP="0089434D">
            <w:pPr>
              <w:ind w:right="-2"/>
              <w:rPr>
                <w:rFonts w:ascii="TH SarabunPSK" w:hAnsi="TH SarabunPSK" w:cs="TH SarabunPSK"/>
                <w:spacing w:val="-4"/>
                <w:sz w:val="28"/>
                <w:szCs w:val="28"/>
                <w:cs/>
              </w:rPr>
            </w:pPr>
          </w:p>
        </w:tc>
        <w:tc>
          <w:tcPr>
            <w:tcW w:w="1341" w:type="pct"/>
          </w:tcPr>
          <w:p w:rsidR="00FF7790" w:rsidRPr="00E56FE0" w:rsidRDefault="00FF7790" w:rsidP="005E2982">
            <w:pPr>
              <w:ind w:right="-2"/>
              <w:jc w:val="thaiDistribute"/>
              <w:rPr>
                <w:rFonts w:ascii="TH SarabunPSK" w:hAnsi="TH SarabunPSK" w:cs="TH SarabunPSK"/>
                <w:sz w:val="28"/>
                <w:szCs w:val="28"/>
                <w:cs/>
              </w:rPr>
            </w:pPr>
            <w:r>
              <w:rPr>
                <w:rFonts w:ascii="TH SarabunPSK" w:hAnsi="TH SarabunPSK" w:cs="TH SarabunPSK"/>
                <w:sz w:val="28"/>
                <w:szCs w:val="28"/>
                <w:cs/>
              </w:rPr>
              <w:t>นางมุจลินท์</w:t>
            </w:r>
            <w:r>
              <w:rPr>
                <w:rFonts w:ascii="TH SarabunPSK" w:hAnsi="TH SarabunPSK" w:cs="TH SarabunPSK" w:hint="cs"/>
                <w:sz w:val="28"/>
                <w:szCs w:val="28"/>
                <w:cs/>
              </w:rPr>
              <w:t xml:space="preserve">  </w:t>
            </w:r>
            <w:r w:rsidR="005E2982">
              <w:rPr>
                <w:rFonts w:ascii="TH SarabunPSK" w:hAnsi="TH SarabunPSK" w:cs="TH SarabunPSK" w:hint="cs"/>
                <w:sz w:val="28"/>
                <w:szCs w:val="28"/>
                <w:cs/>
              </w:rPr>
              <w:t>อินทรเหมือน</w:t>
            </w:r>
          </w:p>
        </w:tc>
        <w:tc>
          <w:tcPr>
            <w:tcW w:w="2060" w:type="pct"/>
            <w:shd w:val="clear" w:color="auto" w:fill="auto"/>
          </w:tcPr>
          <w:p w:rsidR="00860A79" w:rsidRDefault="00FF7790" w:rsidP="0089434D">
            <w:pPr>
              <w:ind w:right="-2"/>
              <w:jc w:val="thaiDistribute"/>
              <w:rPr>
                <w:rFonts w:ascii="TH SarabunPSK" w:hAnsi="TH SarabunPSK" w:cs="TH SarabunPSK"/>
                <w:sz w:val="28"/>
                <w:szCs w:val="28"/>
              </w:rPr>
            </w:pPr>
            <w:r w:rsidRPr="00E56FE0">
              <w:rPr>
                <w:rFonts w:ascii="TH SarabunPSK" w:hAnsi="TH SarabunPSK" w:cs="TH SarabunPSK"/>
                <w:sz w:val="28"/>
                <w:szCs w:val="28"/>
                <w:cs/>
              </w:rPr>
              <w:t>วศ.ม. (วิศวกรรมความปลอดภัย)</w:t>
            </w:r>
            <w:r w:rsidR="00860A79">
              <w:rPr>
                <w:rFonts w:ascii="TH SarabunPSK" w:hAnsi="TH SarabunPSK" w:cs="TH SarabunPSK"/>
                <w:sz w:val="28"/>
                <w:szCs w:val="28"/>
              </w:rPr>
              <w:t>,</w:t>
            </w:r>
            <w:r w:rsidR="00860A79">
              <w:rPr>
                <w:rFonts w:ascii="TH SarabunPSK" w:hAnsi="TH SarabunPSK" w:cs="TH SarabunPSK" w:hint="cs"/>
                <w:sz w:val="28"/>
                <w:szCs w:val="28"/>
                <w:cs/>
              </w:rPr>
              <w:t xml:space="preserve"> </w:t>
            </w:r>
          </w:p>
          <w:p w:rsidR="00860A79" w:rsidRDefault="00860A79" w:rsidP="0089434D">
            <w:pPr>
              <w:ind w:right="-2"/>
              <w:jc w:val="thaiDistribute"/>
              <w:rPr>
                <w:rFonts w:ascii="TH SarabunPSK" w:hAnsi="TH SarabunPSK" w:cs="TH SarabunPSK"/>
                <w:sz w:val="28"/>
                <w:szCs w:val="28"/>
              </w:rPr>
            </w:pPr>
            <w:r>
              <w:rPr>
                <w:rFonts w:ascii="TH SarabunPSK" w:hAnsi="TH SarabunPSK" w:cs="TH SarabunPSK" w:hint="cs"/>
                <w:sz w:val="28"/>
                <w:szCs w:val="28"/>
                <w:cs/>
              </w:rPr>
              <w:t xml:space="preserve">ม.เกษตรศาสตร์, </w:t>
            </w:r>
            <w:r w:rsidR="00FF7790">
              <w:rPr>
                <w:rFonts w:ascii="TH SarabunPSK" w:hAnsi="TH SarabunPSK" w:cs="TH SarabunPSK"/>
                <w:sz w:val="28"/>
                <w:szCs w:val="28"/>
              </w:rPr>
              <w:t>2551</w:t>
            </w:r>
          </w:p>
          <w:p w:rsidR="00860A79" w:rsidRDefault="00FF7790" w:rsidP="0089434D">
            <w:pPr>
              <w:ind w:right="-2"/>
              <w:jc w:val="thaiDistribute"/>
              <w:rPr>
                <w:rFonts w:ascii="TH SarabunPSK" w:hAnsi="TH SarabunPSK" w:cs="TH SarabunPSK"/>
                <w:sz w:val="28"/>
                <w:szCs w:val="28"/>
              </w:rPr>
            </w:pPr>
            <w:r w:rsidRPr="00E56FE0">
              <w:rPr>
                <w:rFonts w:ascii="TH SarabunPSK" w:hAnsi="TH SarabunPSK" w:cs="TH SarabunPSK"/>
                <w:sz w:val="28"/>
                <w:szCs w:val="28"/>
                <w:cs/>
              </w:rPr>
              <w:t>วท.บ. (อาชีวอนามัยและความปลอดภัย)</w:t>
            </w:r>
            <w:r w:rsidRPr="00E56FE0">
              <w:rPr>
                <w:rFonts w:ascii="TH SarabunPSK" w:hAnsi="TH SarabunPSK" w:cs="TH SarabunPSK"/>
                <w:sz w:val="28"/>
                <w:szCs w:val="28"/>
              </w:rPr>
              <w:t>,</w:t>
            </w:r>
          </w:p>
          <w:p w:rsidR="00FF7790" w:rsidRDefault="00860A79" w:rsidP="0089434D">
            <w:pPr>
              <w:ind w:right="-2"/>
              <w:jc w:val="thaiDistribute"/>
              <w:rPr>
                <w:rFonts w:ascii="TH SarabunPSK" w:hAnsi="TH SarabunPSK" w:cs="TH SarabunPSK"/>
                <w:sz w:val="28"/>
                <w:szCs w:val="28"/>
              </w:rPr>
            </w:pPr>
            <w:r>
              <w:rPr>
                <w:rFonts w:ascii="TH SarabunPSK" w:hAnsi="TH SarabunPSK" w:cs="TH SarabunPSK" w:hint="cs"/>
                <w:sz w:val="28"/>
                <w:szCs w:val="28"/>
                <w:cs/>
              </w:rPr>
              <w:t>ม.วลัยลักษณ์,</w:t>
            </w:r>
            <w:r w:rsidR="00FF7790" w:rsidRPr="00E56FE0">
              <w:rPr>
                <w:rFonts w:ascii="TH SarabunPSK" w:hAnsi="TH SarabunPSK" w:cs="TH SarabunPSK"/>
                <w:sz w:val="28"/>
                <w:szCs w:val="28"/>
              </w:rPr>
              <w:t xml:space="preserve"> 2545</w:t>
            </w:r>
          </w:p>
          <w:p w:rsidR="00DC68C2" w:rsidRPr="00E56FE0" w:rsidRDefault="00DC68C2" w:rsidP="0089434D">
            <w:pPr>
              <w:ind w:right="-2"/>
              <w:jc w:val="thaiDistribute"/>
              <w:rPr>
                <w:rFonts w:ascii="TH SarabunPSK" w:hAnsi="TH SarabunPSK" w:cs="TH SarabunPSK"/>
                <w:sz w:val="28"/>
                <w:szCs w:val="28"/>
              </w:rPr>
            </w:pPr>
          </w:p>
        </w:tc>
        <w:tc>
          <w:tcPr>
            <w:tcW w:w="897" w:type="pct"/>
            <w:vMerge/>
          </w:tcPr>
          <w:p w:rsidR="00FF7790" w:rsidRPr="00195C6E" w:rsidRDefault="00FF7790" w:rsidP="00E71130">
            <w:pPr>
              <w:autoSpaceDE w:val="0"/>
              <w:autoSpaceDN w:val="0"/>
              <w:adjustRightInd w:val="0"/>
              <w:spacing w:before="100" w:after="100"/>
              <w:rPr>
                <w:rFonts w:ascii="TH SarabunPSK" w:hAnsi="TH SarabunPSK" w:cs="TH SarabunPSK"/>
                <w:color w:val="C00000"/>
                <w:spacing w:val="-4"/>
                <w:sz w:val="28"/>
                <w:szCs w:val="28"/>
              </w:rPr>
            </w:pPr>
          </w:p>
        </w:tc>
      </w:tr>
      <w:tr w:rsidR="00FF7790" w:rsidRPr="0089434D" w:rsidTr="00860A79">
        <w:tc>
          <w:tcPr>
            <w:tcW w:w="702" w:type="pct"/>
            <w:shd w:val="clear" w:color="auto" w:fill="auto"/>
          </w:tcPr>
          <w:p w:rsidR="00FF7790" w:rsidRPr="00E56FE0" w:rsidRDefault="00FF7790" w:rsidP="0089434D">
            <w:pPr>
              <w:ind w:right="-2"/>
              <w:rPr>
                <w:rFonts w:ascii="TH SarabunPSK" w:hAnsi="TH SarabunPSK" w:cs="TH SarabunPSK"/>
                <w:spacing w:val="-4"/>
                <w:sz w:val="28"/>
                <w:szCs w:val="28"/>
                <w:cs/>
              </w:rPr>
            </w:pPr>
            <w:r w:rsidRPr="00E56FE0">
              <w:rPr>
                <w:rFonts w:ascii="TH SarabunPSK" w:hAnsi="TH SarabunPSK" w:cs="TH SarabunPSK" w:hint="cs"/>
                <w:spacing w:val="-4"/>
                <w:sz w:val="28"/>
                <w:szCs w:val="28"/>
                <w:cs/>
              </w:rPr>
              <w:t>5.</w:t>
            </w:r>
            <w:r w:rsidRPr="00E56FE0">
              <w:rPr>
                <w:rFonts w:ascii="TH SarabunPSK" w:hAnsi="TH SarabunPSK" w:cs="TH SarabunPSK"/>
                <w:spacing w:val="-4"/>
                <w:sz w:val="28"/>
                <w:szCs w:val="28"/>
                <w:cs/>
              </w:rPr>
              <w:t xml:space="preserve"> </w:t>
            </w:r>
            <w:r w:rsidRPr="00E56FE0">
              <w:rPr>
                <w:rFonts w:ascii="TH SarabunPSK" w:hAnsi="TH SarabunPSK" w:cs="TH SarabunPSK" w:hint="cs"/>
                <w:spacing w:val="-4"/>
                <w:sz w:val="28"/>
                <w:szCs w:val="28"/>
                <w:cs/>
              </w:rPr>
              <w:t>อาจารย์</w:t>
            </w:r>
          </w:p>
          <w:p w:rsidR="00FF7790" w:rsidRPr="00E56FE0" w:rsidRDefault="00FF7790" w:rsidP="0089434D">
            <w:pPr>
              <w:ind w:right="-2"/>
              <w:rPr>
                <w:rFonts w:ascii="TH SarabunPSK" w:hAnsi="TH SarabunPSK" w:cs="TH SarabunPSK"/>
                <w:spacing w:val="-4"/>
                <w:sz w:val="28"/>
                <w:szCs w:val="28"/>
              </w:rPr>
            </w:pPr>
          </w:p>
          <w:p w:rsidR="00FF7790" w:rsidRPr="00E56FE0" w:rsidRDefault="00FF7790" w:rsidP="0089434D">
            <w:pPr>
              <w:ind w:right="-2"/>
              <w:rPr>
                <w:rFonts w:ascii="TH SarabunPSK" w:hAnsi="TH SarabunPSK" w:cs="TH SarabunPSK"/>
                <w:spacing w:val="-4"/>
                <w:sz w:val="28"/>
                <w:szCs w:val="28"/>
                <w:cs/>
              </w:rPr>
            </w:pPr>
          </w:p>
        </w:tc>
        <w:tc>
          <w:tcPr>
            <w:tcW w:w="1341" w:type="pct"/>
          </w:tcPr>
          <w:p w:rsidR="00FF7790" w:rsidRPr="00E56FE0" w:rsidRDefault="00FF7790" w:rsidP="009A6D7C">
            <w:pPr>
              <w:ind w:right="-2"/>
              <w:rPr>
                <w:rFonts w:ascii="TH SarabunPSK" w:hAnsi="TH SarabunPSK" w:cs="TH SarabunPSK"/>
                <w:sz w:val="28"/>
                <w:szCs w:val="28"/>
                <w:cs/>
              </w:rPr>
            </w:pPr>
            <w:r>
              <w:rPr>
                <w:rFonts w:ascii="TH SarabunPSK" w:hAnsi="TH SarabunPSK" w:cs="TH SarabunPSK" w:hint="cs"/>
                <w:sz w:val="28"/>
                <w:szCs w:val="28"/>
                <w:cs/>
              </w:rPr>
              <w:t xml:space="preserve">นายทัศณุ  </w:t>
            </w:r>
            <w:r w:rsidRPr="00E56FE0">
              <w:rPr>
                <w:rFonts w:ascii="TH SarabunPSK" w:hAnsi="TH SarabunPSK" w:cs="TH SarabunPSK" w:hint="cs"/>
                <w:sz w:val="28"/>
                <w:szCs w:val="28"/>
                <w:cs/>
              </w:rPr>
              <w:t>เรืองสุวรรณ์</w:t>
            </w:r>
          </w:p>
        </w:tc>
        <w:tc>
          <w:tcPr>
            <w:tcW w:w="2060" w:type="pct"/>
            <w:shd w:val="clear" w:color="auto" w:fill="auto"/>
          </w:tcPr>
          <w:p w:rsidR="00FF7790" w:rsidRPr="00E56FE0" w:rsidRDefault="00FF7790" w:rsidP="00BC1A94">
            <w:pPr>
              <w:ind w:right="-2"/>
              <w:rPr>
                <w:rFonts w:ascii="TH SarabunPSK" w:hAnsi="TH SarabunPSK" w:cs="TH SarabunPSK"/>
                <w:sz w:val="28"/>
                <w:szCs w:val="28"/>
              </w:rPr>
            </w:pPr>
            <w:r w:rsidRPr="00E56FE0">
              <w:rPr>
                <w:rFonts w:ascii="TH SarabunPSK" w:hAnsi="TH SarabunPSK" w:cs="TH SarabunPSK"/>
                <w:sz w:val="28"/>
                <w:szCs w:val="28"/>
                <w:cs/>
              </w:rPr>
              <w:t>วท.ม. (สุขศาสตร์อุตสาหกรรมและความปลอดภัย)</w:t>
            </w:r>
            <w:r w:rsidRPr="00E56FE0">
              <w:rPr>
                <w:rFonts w:ascii="TH SarabunPSK" w:hAnsi="TH SarabunPSK" w:cs="TH SarabunPSK"/>
                <w:sz w:val="28"/>
                <w:szCs w:val="28"/>
              </w:rPr>
              <w:t>,</w:t>
            </w:r>
            <w:r w:rsidRPr="00E56FE0">
              <w:rPr>
                <w:rFonts w:ascii="TH SarabunPSK" w:hAnsi="TH SarabunPSK" w:cs="TH SarabunPSK"/>
                <w:sz w:val="28"/>
                <w:szCs w:val="28"/>
                <w:cs/>
              </w:rPr>
              <w:t xml:space="preserve"> </w:t>
            </w:r>
            <w:r w:rsidR="00860A79">
              <w:rPr>
                <w:rFonts w:ascii="TH SarabunPSK" w:hAnsi="TH SarabunPSK" w:cs="TH SarabunPSK" w:hint="cs"/>
                <w:sz w:val="28"/>
                <w:szCs w:val="28"/>
                <w:cs/>
              </w:rPr>
              <w:t xml:space="preserve">ม.มหิดล, </w:t>
            </w:r>
            <w:r w:rsidRPr="00E56FE0">
              <w:rPr>
                <w:rFonts w:ascii="TH SarabunPSK" w:hAnsi="TH SarabunPSK" w:cs="TH SarabunPSK"/>
                <w:sz w:val="28"/>
                <w:szCs w:val="28"/>
                <w:cs/>
              </w:rPr>
              <w:t>2549</w:t>
            </w:r>
          </w:p>
          <w:p w:rsidR="00FF7790" w:rsidRDefault="00FF7790" w:rsidP="00BC1A94">
            <w:pPr>
              <w:ind w:right="-2"/>
              <w:rPr>
                <w:rFonts w:ascii="TH SarabunPSK" w:hAnsi="TH SarabunPSK" w:cs="TH SarabunPSK"/>
                <w:sz w:val="28"/>
                <w:szCs w:val="28"/>
              </w:rPr>
            </w:pPr>
            <w:r w:rsidRPr="00E56FE0">
              <w:rPr>
                <w:rFonts w:ascii="TH SarabunPSK" w:hAnsi="TH SarabunPSK" w:cs="TH SarabunPSK"/>
                <w:sz w:val="28"/>
                <w:szCs w:val="28"/>
                <w:cs/>
              </w:rPr>
              <w:t>วท.บ. (สาธารณสุขศาสตร์)</w:t>
            </w:r>
            <w:r w:rsidRPr="00E56FE0">
              <w:rPr>
                <w:rFonts w:ascii="TH SarabunPSK" w:hAnsi="TH SarabunPSK" w:cs="TH SarabunPSK"/>
                <w:sz w:val="28"/>
                <w:szCs w:val="28"/>
              </w:rPr>
              <w:t xml:space="preserve">, </w:t>
            </w:r>
            <w:r w:rsidR="00860A79">
              <w:rPr>
                <w:rFonts w:ascii="TH SarabunPSK" w:hAnsi="TH SarabunPSK" w:cs="TH SarabunPSK" w:hint="cs"/>
                <w:sz w:val="28"/>
                <w:szCs w:val="28"/>
                <w:cs/>
              </w:rPr>
              <w:t xml:space="preserve">ม.ทักษิณ, </w:t>
            </w:r>
            <w:r w:rsidRPr="00E56FE0">
              <w:rPr>
                <w:rFonts w:ascii="TH SarabunPSK" w:hAnsi="TH SarabunPSK" w:cs="TH SarabunPSK"/>
                <w:sz w:val="28"/>
                <w:szCs w:val="28"/>
              </w:rPr>
              <w:t>2547</w:t>
            </w:r>
          </w:p>
          <w:p w:rsidR="00DC68C2" w:rsidRPr="00E56FE0" w:rsidRDefault="00DC68C2" w:rsidP="00BC1A94">
            <w:pPr>
              <w:ind w:right="-2"/>
              <w:rPr>
                <w:rFonts w:ascii="TH SarabunPSK" w:hAnsi="TH SarabunPSK" w:cs="TH SarabunPSK"/>
                <w:sz w:val="28"/>
                <w:szCs w:val="28"/>
              </w:rPr>
            </w:pPr>
          </w:p>
        </w:tc>
        <w:tc>
          <w:tcPr>
            <w:tcW w:w="897" w:type="pct"/>
            <w:vMerge/>
          </w:tcPr>
          <w:p w:rsidR="00FF7790" w:rsidRPr="0089434D" w:rsidRDefault="00FF7790" w:rsidP="00E71130">
            <w:pPr>
              <w:autoSpaceDE w:val="0"/>
              <w:autoSpaceDN w:val="0"/>
              <w:adjustRightInd w:val="0"/>
              <w:spacing w:before="100" w:after="100"/>
              <w:rPr>
                <w:rFonts w:ascii="TH SarabunPSK" w:hAnsi="TH SarabunPSK" w:cs="TH SarabunPSK"/>
                <w:color w:val="C00000"/>
                <w:spacing w:val="-4"/>
                <w:sz w:val="28"/>
                <w:szCs w:val="28"/>
              </w:rPr>
            </w:pPr>
          </w:p>
        </w:tc>
      </w:tr>
    </w:tbl>
    <w:p w:rsidR="009430E2" w:rsidRDefault="009430E2" w:rsidP="0022447C">
      <w:pPr>
        <w:tabs>
          <w:tab w:val="left" w:pos="1134"/>
          <w:tab w:val="left" w:pos="3969"/>
        </w:tabs>
        <w:ind w:right="-2"/>
        <w:jc w:val="thaiDistribute"/>
        <w:rPr>
          <w:rFonts w:ascii="TH SarabunPSK" w:hAnsi="TH SarabunPSK" w:cs="TH SarabunPSK"/>
          <w:b/>
          <w:bCs/>
        </w:rPr>
      </w:pPr>
    </w:p>
    <w:p w:rsidR="00DC68C2" w:rsidRDefault="00DC68C2" w:rsidP="0022447C">
      <w:pPr>
        <w:tabs>
          <w:tab w:val="left" w:pos="1134"/>
          <w:tab w:val="left" w:pos="3969"/>
        </w:tabs>
        <w:ind w:right="-2"/>
        <w:jc w:val="thaiDistribute"/>
        <w:rPr>
          <w:rFonts w:ascii="TH SarabunPSK" w:hAnsi="TH SarabunPSK" w:cs="TH SarabunPSK"/>
          <w:b/>
          <w:bCs/>
        </w:rPr>
      </w:pPr>
    </w:p>
    <w:p w:rsidR="007510C0" w:rsidRPr="002C4C84" w:rsidRDefault="007510C0" w:rsidP="0022447C">
      <w:pPr>
        <w:tabs>
          <w:tab w:val="left" w:pos="1134"/>
          <w:tab w:val="left" w:pos="3969"/>
        </w:tabs>
        <w:ind w:right="-2"/>
        <w:jc w:val="thaiDistribute"/>
        <w:rPr>
          <w:rFonts w:ascii="TH SarabunPSK" w:hAnsi="TH SarabunPSK" w:cs="TH SarabunPSK"/>
          <w:b/>
          <w:bCs/>
          <w:color w:val="FF0000"/>
        </w:rPr>
      </w:pPr>
      <w:r w:rsidRPr="00BB48FD">
        <w:rPr>
          <w:rFonts w:ascii="TH SarabunPSK" w:hAnsi="TH SarabunPSK" w:cs="TH SarabunPSK"/>
          <w:b/>
          <w:bCs/>
        </w:rPr>
        <w:t>10</w:t>
      </w:r>
      <w:r w:rsidRPr="00BB48FD">
        <w:rPr>
          <w:rFonts w:ascii="TH SarabunPSK" w:hAnsi="TH SarabunPSK" w:cs="TH SarabunPSK"/>
          <w:b/>
          <w:bCs/>
          <w:cs/>
        </w:rPr>
        <w:t>. สถานที่จัดการเรียนการสอน</w:t>
      </w:r>
      <w:r w:rsidR="002C4C84">
        <w:rPr>
          <w:rFonts w:ascii="TH SarabunPSK" w:hAnsi="TH SarabunPSK" w:cs="TH SarabunPSK" w:hint="cs"/>
          <w:b/>
          <w:bCs/>
          <w:cs/>
        </w:rPr>
        <w:t xml:space="preserve"> </w:t>
      </w:r>
    </w:p>
    <w:p w:rsidR="00864D5F" w:rsidRDefault="007510C0" w:rsidP="008F1C16">
      <w:pPr>
        <w:tabs>
          <w:tab w:val="left" w:pos="567"/>
          <w:tab w:val="left" w:pos="3969"/>
        </w:tabs>
        <w:ind w:right="-2"/>
        <w:jc w:val="thaiDistribute"/>
        <w:rPr>
          <w:rFonts w:ascii="TH SarabunPSK" w:hAnsi="TH SarabunPSK" w:cs="TH SarabunPSK"/>
          <w:b/>
          <w:bCs/>
        </w:rPr>
      </w:pPr>
      <w:r w:rsidRPr="00BB48FD">
        <w:rPr>
          <w:rFonts w:ascii="TH SarabunPSK" w:hAnsi="TH SarabunPSK" w:cs="TH SarabunPSK"/>
          <w:cs/>
        </w:rPr>
        <w:tab/>
        <w:t>มหาวิทยาลัยวลัยลักษณ์</w:t>
      </w:r>
      <w:r w:rsidR="002C4C84">
        <w:rPr>
          <w:rFonts w:ascii="TH SarabunPSK" w:hAnsi="TH SarabunPSK" w:cs="TH SarabunPSK" w:hint="cs"/>
          <w:b/>
          <w:bCs/>
          <w:cs/>
        </w:rPr>
        <w:t xml:space="preserve"> </w:t>
      </w:r>
      <w:r w:rsidR="002C4C84" w:rsidRPr="002C4C84">
        <w:rPr>
          <w:rFonts w:ascii="TH SarabunPSK" w:hAnsi="TH SarabunPSK" w:cs="TH SarabunPSK" w:hint="cs"/>
          <w:cs/>
        </w:rPr>
        <w:t>จังหวัดนครศรีธรรมราช</w:t>
      </w:r>
    </w:p>
    <w:p w:rsidR="00864D5F" w:rsidRDefault="00864D5F" w:rsidP="0022447C">
      <w:pPr>
        <w:tabs>
          <w:tab w:val="left" w:pos="1134"/>
          <w:tab w:val="left" w:pos="3969"/>
        </w:tabs>
        <w:ind w:right="-2"/>
        <w:jc w:val="thaiDistribute"/>
        <w:rPr>
          <w:rFonts w:ascii="TH SarabunPSK" w:hAnsi="TH SarabunPSK" w:cs="TH SarabunPSK"/>
          <w:b/>
          <w:bCs/>
        </w:rPr>
      </w:pPr>
    </w:p>
    <w:p w:rsidR="008F1C16" w:rsidRDefault="008F1C16" w:rsidP="0022447C">
      <w:pPr>
        <w:tabs>
          <w:tab w:val="left" w:pos="1134"/>
          <w:tab w:val="left" w:pos="3969"/>
        </w:tabs>
        <w:ind w:right="-2"/>
        <w:jc w:val="thaiDistribute"/>
        <w:rPr>
          <w:rFonts w:ascii="TH SarabunPSK" w:hAnsi="TH SarabunPSK" w:cs="TH SarabunPSK"/>
          <w:b/>
          <w:bCs/>
        </w:rPr>
      </w:pPr>
    </w:p>
    <w:p w:rsidR="008F1C16" w:rsidRDefault="008F1C16" w:rsidP="0022447C">
      <w:pPr>
        <w:tabs>
          <w:tab w:val="left" w:pos="1134"/>
          <w:tab w:val="left" w:pos="3969"/>
        </w:tabs>
        <w:ind w:right="-2"/>
        <w:jc w:val="thaiDistribute"/>
        <w:rPr>
          <w:rFonts w:ascii="TH SarabunPSK" w:hAnsi="TH SarabunPSK" w:cs="TH SarabunPSK"/>
          <w:b/>
          <w:bCs/>
        </w:rPr>
      </w:pPr>
    </w:p>
    <w:p w:rsidR="008F1C16" w:rsidRDefault="008F1C16" w:rsidP="0022447C">
      <w:pPr>
        <w:tabs>
          <w:tab w:val="left" w:pos="1134"/>
          <w:tab w:val="left" w:pos="3969"/>
        </w:tabs>
        <w:ind w:right="-2"/>
        <w:jc w:val="thaiDistribute"/>
        <w:rPr>
          <w:rFonts w:ascii="TH SarabunPSK" w:hAnsi="TH SarabunPSK" w:cs="TH SarabunPSK"/>
          <w:b/>
          <w:bCs/>
        </w:rPr>
      </w:pPr>
    </w:p>
    <w:p w:rsidR="008F1C16" w:rsidRDefault="008F1C16" w:rsidP="0022447C">
      <w:pPr>
        <w:tabs>
          <w:tab w:val="left" w:pos="1134"/>
          <w:tab w:val="left" w:pos="3969"/>
        </w:tabs>
        <w:ind w:right="-2"/>
        <w:jc w:val="thaiDistribute"/>
        <w:rPr>
          <w:rFonts w:ascii="TH SarabunPSK" w:hAnsi="TH SarabunPSK" w:cs="TH SarabunPSK"/>
          <w:b/>
          <w:bCs/>
        </w:rPr>
      </w:pPr>
    </w:p>
    <w:p w:rsidR="008F1C16" w:rsidRDefault="008F1C16" w:rsidP="0022447C">
      <w:pPr>
        <w:tabs>
          <w:tab w:val="left" w:pos="1134"/>
          <w:tab w:val="left" w:pos="3969"/>
        </w:tabs>
        <w:ind w:right="-2"/>
        <w:jc w:val="thaiDistribute"/>
        <w:rPr>
          <w:rFonts w:ascii="TH SarabunPSK" w:hAnsi="TH SarabunPSK" w:cs="TH SarabunPSK"/>
          <w:b/>
          <w:bCs/>
        </w:rPr>
      </w:pPr>
    </w:p>
    <w:p w:rsidR="008F1C16" w:rsidRDefault="008F1C16" w:rsidP="0022447C">
      <w:pPr>
        <w:tabs>
          <w:tab w:val="left" w:pos="1134"/>
          <w:tab w:val="left" w:pos="3969"/>
        </w:tabs>
        <w:ind w:right="-2"/>
        <w:jc w:val="thaiDistribute"/>
        <w:rPr>
          <w:rFonts w:ascii="TH SarabunPSK" w:hAnsi="TH SarabunPSK" w:cs="TH SarabunPSK"/>
          <w:b/>
          <w:bCs/>
        </w:rPr>
      </w:pPr>
    </w:p>
    <w:p w:rsidR="007510C0" w:rsidRPr="00BB48FD" w:rsidRDefault="007510C0" w:rsidP="0022447C">
      <w:pPr>
        <w:tabs>
          <w:tab w:val="left" w:pos="1134"/>
          <w:tab w:val="left" w:pos="3969"/>
        </w:tabs>
        <w:ind w:right="-2"/>
        <w:jc w:val="thaiDistribute"/>
        <w:rPr>
          <w:rFonts w:ascii="TH SarabunPSK" w:hAnsi="TH SarabunPSK" w:cs="TH SarabunPSK"/>
          <w:b/>
          <w:bCs/>
        </w:rPr>
      </w:pPr>
      <w:r w:rsidRPr="00BB48FD">
        <w:rPr>
          <w:rFonts w:ascii="TH SarabunPSK" w:hAnsi="TH SarabunPSK" w:cs="TH SarabunPSK"/>
          <w:b/>
          <w:bCs/>
        </w:rPr>
        <w:lastRenderedPageBreak/>
        <w:t>11</w:t>
      </w:r>
      <w:r w:rsidRPr="00BB48FD">
        <w:rPr>
          <w:rFonts w:ascii="TH SarabunPSK" w:hAnsi="TH SarabunPSK" w:cs="TH SarabunPSK"/>
          <w:b/>
          <w:bCs/>
          <w:cs/>
        </w:rPr>
        <w:t>. สถานการณ์ภายนอกหรือการพัฒนาที่จำเป็นต้องนำมาพิจารณาในการวางแผนหลักสูตร</w:t>
      </w:r>
    </w:p>
    <w:p w:rsidR="007510C0" w:rsidRPr="00BB48FD" w:rsidRDefault="007510C0" w:rsidP="0022447C">
      <w:pPr>
        <w:tabs>
          <w:tab w:val="left" w:pos="567"/>
          <w:tab w:val="left" w:pos="3969"/>
        </w:tabs>
        <w:ind w:right="-2"/>
        <w:jc w:val="thaiDistribute"/>
        <w:rPr>
          <w:rFonts w:ascii="TH SarabunPSK" w:eastAsia="Cordia New" w:hAnsi="TH SarabunPSK" w:cs="TH SarabunPSK"/>
          <w:b/>
          <w:bCs/>
          <w:highlight w:val="yellow"/>
        </w:rPr>
      </w:pPr>
      <w:r w:rsidRPr="00BB48FD">
        <w:rPr>
          <w:rFonts w:ascii="TH SarabunPSK" w:hAnsi="TH SarabunPSK" w:cs="TH SarabunPSK"/>
          <w:cs/>
        </w:rPr>
        <w:tab/>
      </w:r>
      <w:r w:rsidRPr="00BB48FD">
        <w:rPr>
          <w:rFonts w:ascii="TH SarabunPSK" w:eastAsia="Cordia New" w:hAnsi="TH SarabunPSK" w:cs="TH SarabunPSK"/>
          <w:b/>
          <w:bCs/>
        </w:rPr>
        <w:t>11</w:t>
      </w:r>
      <w:r w:rsidRPr="00BB48FD">
        <w:rPr>
          <w:rFonts w:ascii="TH SarabunPSK" w:eastAsia="Cordia New" w:hAnsi="TH SarabunPSK" w:cs="TH SarabunPSK"/>
          <w:b/>
          <w:bCs/>
          <w:cs/>
        </w:rPr>
        <w:t>.</w:t>
      </w:r>
      <w:r w:rsidRPr="00BB48FD">
        <w:rPr>
          <w:rFonts w:ascii="TH SarabunPSK" w:eastAsia="Cordia New" w:hAnsi="TH SarabunPSK" w:cs="TH SarabunPSK"/>
          <w:b/>
          <w:bCs/>
        </w:rPr>
        <w:t xml:space="preserve">1 </w:t>
      </w:r>
      <w:r w:rsidRPr="00BB48FD">
        <w:rPr>
          <w:rFonts w:ascii="TH SarabunPSK" w:eastAsia="Cordia New" w:hAnsi="TH SarabunPSK" w:cs="TH SarabunPSK"/>
          <w:b/>
          <w:bCs/>
          <w:cs/>
        </w:rPr>
        <w:t>สถานการณ์หรือการพัฒนาทางเศรษฐกิจ</w:t>
      </w:r>
    </w:p>
    <w:p w:rsidR="001364AD" w:rsidRDefault="007510C0" w:rsidP="00480FEF">
      <w:pPr>
        <w:tabs>
          <w:tab w:val="left" w:pos="993"/>
        </w:tabs>
        <w:ind w:firstLine="993"/>
        <w:jc w:val="thaiDistribute"/>
        <w:rPr>
          <w:rFonts w:ascii="TH SarabunPSK" w:eastAsia="Times New Roman" w:hAnsi="TH SarabunPSK" w:cs="TH SarabunPSK"/>
        </w:rPr>
      </w:pPr>
      <w:r w:rsidRPr="00BB48FD">
        <w:rPr>
          <w:rFonts w:ascii="TH SarabunPSK" w:eastAsia="Cordia New" w:hAnsi="TH SarabunPSK" w:cs="TH SarabunPSK"/>
          <w:cs/>
        </w:rPr>
        <w:tab/>
      </w:r>
      <w:r w:rsidR="00480FEF" w:rsidRPr="00BB3596">
        <w:rPr>
          <w:rFonts w:ascii="TH SarabunPSK" w:eastAsia="Times New Roman" w:hAnsi="TH SarabunPSK" w:cs="TH SarabunPSK"/>
          <w:color w:val="000000" w:themeColor="text1"/>
          <w:cs/>
        </w:rPr>
        <w:t>ประเทศไทยนับเป็นประเทศที่มีแรงงานในการผลิตทั้งในรูปแบบอุตสาหกรรม เกษตรกรรม ก่อสร้าง การประมง การขนส่ง การบริการ และแรงงานนอกระบบกระจายอยู่ทั่วทุกภูมิภาค ซึ่งในแต่ละปีที่ผ่านมาจะพบว่ามีการเกิดอุบัติเหตุและสูญเสียของแรงงานจำนวนมาก ที่ส่งผลต่อระบบเศรษฐกิจของประเทศทั้งทางต</w:t>
      </w:r>
      <w:r w:rsidR="006B7D09">
        <w:rPr>
          <w:rFonts w:ascii="TH SarabunPSK" w:eastAsia="Times New Roman" w:hAnsi="TH SarabunPSK" w:cs="TH SarabunPSK"/>
          <w:color w:val="000000" w:themeColor="text1"/>
          <w:cs/>
        </w:rPr>
        <w:t>รงและทางอ้อมนับเป็นมูลค่ามหาศาลหากพิจารณาจาก</w:t>
      </w:r>
      <w:r w:rsidR="00480FEF" w:rsidRPr="00535737">
        <w:rPr>
          <w:rFonts w:ascii="TH SarabunPSK" w:eastAsia="Times New Roman" w:hAnsi="TH SarabunPSK" w:cs="TH SarabunPSK"/>
          <w:color w:val="000000" w:themeColor="text1"/>
          <w:cs/>
        </w:rPr>
        <w:t>การจ่ายค่าสินไหมทดแทน</w:t>
      </w:r>
      <w:r w:rsidR="00385B5F">
        <w:rPr>
          <w:rFonts w:ascii="TH SarabunPSK" w:eastAsia="Times New Roman" w:hAnsi="TH SarabunPSK" w:cs="TH SarabunPSK"/>
          <w:color w:val="000000" w:themeColor="text1"/>
          <w:cs/>
        </w:rPr>
        <w:t>จากการบาดเจ็</w:t>
      </w:r>
      <w:r w:rsidR="00385B5F">
        <w:rPr>
          <w:rFonts w:ascii="TH SarabunPSK" w:eastAsia="Times New Roman" w:hAnsi="TH SarabunPSK" w:cs="TH SarabunPSK" w:hint="cs"/>
          <w:color w:val="000000" w:themeColor="text1"/>
          <w:cs/>
        </w:rPr>
        <w:t xml:space="preserve">บ    </w:t>
      </w:r>
      <w:r w:rsidR="00480FEF" w:rsidRPr="00BB3596">
        <w:rPr>
          <w:rFonts w:ascii="TH SarabunPSK" w:eastAsia="Times New Roman" w:hAnsi="TH SarabunPSK" w:cs="TH SarabunPSK"/>
          <w:color w:val="000000" w:themeColor="text1"/>
          <w:cs/>
        </w:rPr>
        <w:t xml:space="preserve"> ทุพลภาพและเสียชีวิตแก่ผู้ประกอบอาชีพของกองทุนเงินทดแทน สำนักงานประกันสังคม</w:t>
      </w:r>
      <w:r w:rsidR="006B7D09">
        <w:rPr>
          <w:rFonts w:ascii="TH SarabunPSK" w:eastAsia="Times New Roman" w:hAnsi="TH SarabunPSK" w:cs="TH SarabunPSK" w:hint="cs"/>
          <w:color w:val="000000" w:themeColor="text1"/>
          <w:cs/>
        </w:rPr>
        <w:t xml:space="preserve"> </w:t>
      </w:r>
      <w:r w:rsidR="00480FEF">
        <w:rPr>
          <w:rFonts w:ascii="TH SarabunPSK" w:eastAsia="Times New Roman" w:hAnsi="TH SarabunPSK" w:cs="TH SarabunPSK" w:hint="cs"/>
          <w:color w:val="000000" w:themeColor="text1"/>
          <w:cs/>
        </w:rPr>
        <w:t>พบว่ามีมูลค่าสูงในแต่ละปี</w:t>
      </w:r>
      <w:r w:rsidR="00480FEF" w:rsidRPr="00BB3596">
        <w:rPr>
          <w:rFonts w:ascii="TH SarabunPSK" w:eastAsia="Times New Roman" w:hAnsi="TH SarabunPSK" w:cs="TH SarabunPSK"/>
          <w:color w:val="000000" w:themeColor="text1"/>
          <w:cs/>
        </w:rPr>
        <w:t xml:space="preserve"> </w:t>
      </w:r>
      <w:r w:rsidR="006B7D09">
        <w:rPr>
          <w:rFonts w:ascii="TH SarabunPSK" w:eastAsia="Times New Roman" w:hAnsi="TH SarabunPSK" w:cs="TH SarabunPSK" w:hint="cs"/>
          <w:color w:val="000000" w:themeColor="text1"/>
          <w:cs/>
        </w:rPr>
        <w:t>รวมทั้ง</w:t>
      </w:r>
      <w:r w:rsidR="00480FEF" w:rsidRPr="00765715">
        <w:rPr>
          <w:rFonts w:ascii="TH SarabunPSK" w:eastAsia="Times New Roman" w:hAnsi="TH SarabunPSK" w:cs="TH SarabunPSK"/>
          <w:color w:val="000000" w:themeColor="text1"/>
          <w:cs/>
        </w:rPr>
        <w:t>สถิติ</w:t>
      </w:r>
      <w:r w:rsidR="00480FEF" w:rsidRPr="00765715">
        <w:rPr>
          <w:rFonts w:ascii="TH SarabunPSK" w:eastAsia="Times New Roman" w:hAnsi="TH SarabunPSK" w:cs="TH SarabunPSK" w:hint="cs"/>
          <w:color w:val="000000" w:themeColor="text1"/>
          <w:cs/>
        </w:rPr>
        <w:t>การบาดเจ็บและอุบัติเหตุทางถนนของกระทรวงสาธารณ</w:t>
      </w:r>
      <w:r w:rsidR="006B7D09">
        <w:rPr>
          <w:rFonts w:ascii="TH SarabunPSK" w:eastAsia="Times New Roman" w:hAnsi="TH SarabunPSK" w:cs="TH SarabunPSK" w:hint="cs"/>
          <w:color w:val="000000" w:themeColor="text1"/>
          <w:cs/>
        </w:rPr>
        <w:t>สุข ยังพบว่า</w:t>
      </w:r>
      <w:r w:rsidR="00480FEF" w:rsidRPr="00765715">
        <w:rPr>
          <w:rFonts w:ascii="TH SarabunPSK" w:eastAsia="Times New Roman" w:hAnsi="TH SarabunPSK" w:cs="TH SarabunPSK" w:hint="cs"/>
          <w:color w:val="000000" w:themeColor="text1"/>
          <w:cs/>
        </w:rPr>
        <w:t>ในแต่ละวันจะมี</w:t>
      </w:r>
      <w:r w:rsidR="006B7D09">
        <w:rPr>
          <w:rFonts w:ascii="TH SarabunPSK" w:eastAsia="Times New Roman" w:hAnsi="TH SarabunPSK" w:cs="TH SarabunPSK" w:hint="cs"/>
          <w:color w:val="000000" w:themeColor="text1"/>
          <w:cs/>
        </w:rPr>
        <w:t>ผู้บาดเจ็บและพิการหลายพันราย</w:t>
      </w:r>
      <w:r w:rsidR="00480FEF" w:rsidRPr="00765715">
        <w:rPr>
          <w:rFonts w:ascii="TH SarabunPSK" w:eastAsia="Times New Roman" w:hAnsi="TH SarabunPSK" w:cs="TH SarabunPSK" w:hint="cs"/>
          <w:color w:val="000000" w:themeColor="text1"/>
          <w:cs/>
        </w:rPr>
        <w:t xml:space="preserve"> นอกจากนี้</w:t>
      </w:r>
      <w:r w:rsidR="00480FEF">
        <w:rPr>
          <w:rFonts w:ascii="TH SarabunPSK" w:eastAsia="Times New Roman" w:hAnsi="TH SarabunPSK" w:cs="TH SarabunPSK" w:hint="cs"/>
          <w:color w:val="000000" w:themeColor="text1"/>
          <w:cs/>
        </w:rPr>
        <w:t>สถานการณ์โรคและภัยสุขภาพในปัจจุบันยัง</w:t>
      </w:r>
      <w:r w:rsidR="001364AD">
        <w:rPr>
          <w:rFonts w:ascii="TH SarabunPSK" w:eastAsia="Times New Roman" w:hAnsi="TH SarabunPSK" w:cs="TH SarabunPSK" w:hint="cs"/>
          <w:color w:val="000000" w:themeColor="text1"/>
          <w:cs/>
        </w:rPr>
        <w:t xml:space="preserve">เกิดขึ้นแตกต่างไปจากเดิม ได้แก่ </w:t>
      </w:r>
      <w:r w:rsidR="00480FEF">
        <w:rPr>
          <w:rFonts w:ascii="TH SarabunPSK" w:eastAsia="Times New Roman" w:hAnsi="TH SarabunPSK" w:cs="TH SarabunPSK" w:hint="cs"/>
          <w:color w:val="000000" w:themeColor="text1"/>
          <w:cs/>
        </w:rPr>
        <w:t>โรคติดต่อเป็นปัญหาหลักในอดีตไปสู่โรคไม่ติดต่อ โรคจากพฤติกรรมสุขภาพ และโรคจากการประกอบอาชีพและสิ่งแวดล้อม เช่น กลุ่มโรคกระดูกและกล้ามเนื้อท</w:t>
      </w:r>
      <w:r w:rsidR="001364AD">
        <w:rPr>
          <w:rFonts w:ascii="TH SarabunPSK" w:eastAsia="Times New Roman" w:hAnsi="TH SarabunPSK" w:cs="TH SarabunPSK" w:hint="cs"/>
          <w:color w:val="000000" w:themeColor="text1"/>
          <w:cs/>
        </w:rPr>
        <w:t xml:space="preserve">ี่เกิดขึ้นเนื่องจากการทำงาน </w:t>
      </w:r>
      <w:r w:rsidR="00480FEF">
        <w:rPr>
          <w:rFonts w:ascii="TH SarabunPSK" w:eastAsia="Times New Roman" w:hAnsi="TH SarabunPSK" w:cs="TH SarabunPSK" w:hint="cs"/>
          <w:color w:val="000000" w:themeColor="text1"/>
          <w:cs/>
        </w:rPr>
        <w:t>กลุ่มโรคที่เกิดจากใยหินแอสเบสตอส ความไม่ปลอดภัยจากสารเคมีกำจัดศัตรูพืชในกลุ่มเกษตรกร และปัญหาโรคในกลุ่มแรงงานนอกระบบ เป็นต้น</w:t>
      </w:r>
      <w:r w:rsidR="00480FEF">
        <w:rPr>
          <w:rFonts w:ascii="TH SarabunPSK" w:eastAsia="Times New Roman" w:hAnsi="TH SarabunPSK" w:cs="TH SarabunPSK" w:hint="cs"/>
          <w:cs/>
        </w:rPr>
        <w:tab/>
      </w:r>
    </w:p>
    <w:p w:rsidR="00480FEF" w:rsidRDefault="00480FEF" w:rsidP="00480FEF">
      <w:pPr>
        <w:tabs>
          <w:tab w:val="left" w:pos="993"/>
        </w:tabs>
        <w:ind w:firstLine="993"/>
        <w:jc w:val="thaiDistribute"/>
        <w:rPr>
          <w:rFonts w:ascii="TH SarabunPSK" w:eastAsia="Times New Roman" w:hAnsi="TH SarabunPSK" w:cs="TH SarabunPSK"/>
        </w:rPr>
      </w:pPr>
      <w:r w:rsidRPr="00BB3596">
        <w:rPr>
          <w:rFonts w:ascii="TH SarabunPSK" w:eastAsia="Times New Roman" w:hAnsi="TH SarabunPSK" w:cs="TH SarabunPSK"/>
          <w:color w:val="000000" w:themeColor="text1"/>
          <w:cs/>
        </w:rPr>
        <w:t>แนวโน้มการ</w:t>
      </w:r>
      <w:r w:rsidRPr="00BA1348">
        <w:rPr>
          <w:rFonts w:ascii="TH SarabunPSK" w:eastAsia="Times New Roman" w:hAnsi="TH SarabunPSK" w:cs="TH SarabunPSK"/>
          <w:color w:val="000000" w:themeColor="text1"/>
          <w:cs/>
        </w:rPr>
        <w:t>เปลี่ยนแปลงของข้อกำหนดมาตรฐานนานาชาติยังได้มีบทบาทต่อการพัฒนาทางเศรษฐกิจของประเทศ</w:t>
      </w:r>
      <w:r>
        <w:rPr>
          <w:rFonts w:ascii="TH SarabunPSK" w:eastAsia="Times New Roman" w:hAnsi="TH SarabunPSK" w:cs="TH SarabunPSK" w:hint="cs"/>
          <w:color w:val="000000" w:themeColor="text1"/>
          <w:cs/>
        </w:rPr>
        <w:t>ไทย</w:t>
      </w:r>
      <w:r w:rsidRPr="00BA1348">
        <w:rPr>
          <w:rFonts w:ascii="TH SarabunPSK" w:eastAsia="Times New Roman" w:hAnsi="TH SarabunPSK" w:cs="TH SarabunPSK"/>
          <w:color w:val="000000" w:themeColor="text1"/>
          <w:cs/>
        </w:rPr>
        <w:t xml:space="preserve"> </w:t>
      </w:r>
      <w:r w:rsidRPr="00BB3596">
        <w:rPr>
          <w:rFonts w:ascii="TH SarabunPSK" w:eastAsia="Times New Roman" w:hAnsi="TH SarabunPSK" w:cs="TH SarabunPSK"/>
          <w:color w:val="000000" w:themeColor="text1"/>
          <w:cs/>
        </w:rPr>
        <w:t>เช่น การกำหนดกฎเกณฑ์เกี่ยวกับการค้าการลงทุนของสมาชิกองค์การการค้าโลก (</w:t>
      </w:r>
      <w:r w:rsidRPr="00BB3596">
        <w:rPr>
          <w:rFonts w:ascii="TH SarabunPSK" w:eastAsia="Times New Roman" w:hAnsi="TH SarabunPSK" w:cs="TH SarabunPSK"/>
          <w:color w:val="000000" w:themeColor="text1"/>
        </w:rPr>
        <w:t>WTO</w:t>
      </w:r>
      <w:r w:rsidRPr="00BB3596">
        <w:rPr>
          <w:rFonts w:ascii="TH SarabunPSK" w:eastAsia="Times New Roman" w:hAnsi="TH SarabunPSK" w:cs="TH SarabunPSK"/>
          <w:color w:val="000000" w:themeColor="text1"/>
          <w:cs/>
        </w:rPr>
        <w:t xml:space="preserve">) </w:t>
      </w:r>
      <w:r>
        <w:rPr>
          <w:rFonts w:ascii="TH SarabunPSK" w:eastAsia="Times New Roman" w:hAnsi="TH SarabunPSK" w:cs="TH SarabunPSK" w:hint="cs"/>
          <w:color w:val="000000" w:themeColor="text1"/>
          <w:cs/>
        </w:rPr>
        <w:t>และ</w:t>
      </w:r>
      <w:r w:rsidRPr="00BB3596">
        <w:rPr>
          <w:rFonts w:ascii="TH SarabunPSK" w:eastAsia="Times New Roman" w:hAnsi="TH SarabunPSK" w:cs="TH SarabunPSK"/>
          <w:color w:val="000000" w:themeColor="text1"/>
          <w:cs/>
        </w:rPr>
        <w:t>การประกาศให้กฎบัตรอาเซียนมีผลบังคับใช้ต่อการเกิดประชาคมอาเซียน (</w:t>
      </w:r>
      <w:r w:rsidRPr="00BB3596">
        <w:rPr>
          <w:rFonts w:ascii="TH SarabunPSK" w:eastAsia="Times New Roman" w:hAnsi="TH SarabunPSK" w:cs="TH SarabunPSK"/>
          <w:color w:val="000000" w:themeColor="text1"/>
        </w:rPr>
        <w:t>ASEAN</w:t>
      </w:r>
      <w:r w:rsidRPr="00BB3596">
        <w:rPr>
          <w:rFonts w:ascii="TH SarabunPSK" w:eastAsia="Times New Roman" w:hAnsi="TH SarabunPSK" w:cs="TH SarabunPSK"/>
          <w:color w:val="000000" w:themeColor="text1"/>
          <w:cs/>
        </w:rPr>
        <w:t>) ก่อให้เกิดการกระจายทั้งสินค้าและบริการ ทุน แรงงาน และเทคโนโลยีระหว่างประเทศคู่ค้าอย่างรวดเร็ว ทำให้เกิดการเปิดตลาดการค้าเสรี และการแข่งขันทางการค้าจะทวีความรุนแรงยิ่งขึ้นโดยเฉพาะอย่างยิ่งประเทศที่พัฒน</w:t>
      </w:r>
      <w:r>
        <w:rPr>
          <w:rFonts w:ascii="TH SarabunPSK" w:eastAsia="Times New Roman" w:hAnsi="TH SarabunPSK" w:cs="TH SarabunPSK"/>
          <w:color w:val="000000" w:themeColor="text1"/>
          <w:cs/>
        </w:rPr>
        <w:t>าแล้วจะมีมาตรการก</w:t>
      </w:r>
      <w:r>
        <w:rPr>
          <w:rFonts w:ascii="TH SarabunPSK" w:eastAsia="Times New Roman" w:hAnsi="TH SarabunPSK" w:cs="TH SarabunPSK" w:hint="cs"/>
          <w:color w:val="000000" w:themeColor="text1"/>
          <w:cs/>
        </w:rPr>
        <w:t>ี</w:t>
      </w:r>
      <w:r w:rsidRPr="00BB3596">
        <w:rPr>
          <w:rFonts w:ascii="TH SarabunPSK" w:eastAsia="Times New Roman" w:hAnsi="TH SarabunPSK" w:cs="TH SarabunPSK"/>
          <w:color w:val="000000" w:themeColor="text1"/>
          <w:cs/>
        </w:rPr>
        <w:t xml:space="preserve">ดกันทางการค้ารูปแบบใหม่ๆ ต่อประเทศที่กำลังพัฒนา เช่น มาตรการด้านความปลอดภัยและสภาพแวดล้อมในการทำงานของแรงงาน การลงนามเข้าร่วมแนวทาง </w:t>
      </w:r>
      <w:r w:rsidRPr="00BB3596">
        <w:rPr>
          <w:rFonts w:ascii="TH SarabunPSK" w:eastAsia="Times New Roman" w:hAnsi="TH SarabunPSK" w:cs="TH SarabunPSK"/>
          <w:color w:val="000000" w:themeColor="text1"/>
        </w:rPr>
        <w:t xml:space="preserve">ILO 187 </w:t>
      </w:r>
      <w:r w:rsidRPr="00BB3596">
        <w:rPr>
          <w:rFonts w:ascii="TH SarabunPSK" w:eastAsia="Times New Roman" w:hAnsi="TH SarabunPSK" w:cs="TH SarabunPSK"/>
          <w:color w:val="000000" w:themeColor="text1"/>
          <w:cs/>
        </w:rPr>
        <w:t>ต่อองค์การแรงงานระหว่างประเทศของประเทศไทยในปี พ.ศ. 2559 ยังเป็นก้าวสำคัญที่มีผลต่อการเร่งพัฒนางานด้านอาชีวอนามัยและความปลอดภัยของแรงงานที่อยู่ในโครงสร้างเศรษฐกิจของประเทศ</w:t>
      </w:r>
      <w:r>
        <w:rPr>
          <w:rFonts w:ascii="TH SarabunPSK" w:eastAsia="Times New Roman" w:hAnsi="TH SarabunPSK" w:cs="TH SarabunPSK"/>
          <w:cs/>
        </w:rPr>
        <w:t xml:space="preserve"> </w:t>
      </w:r>
    </w:p>
    <w:p w:rsidR="00480FEF" w:rsidRPr="009E7133" w:rsidRDefault="00480FEF" w:rsidP="00480FEF">
      <w:pPr>
        <w:tabs>
          <w:tab w:val="left" w:pos="993"/>
        </w:tabs>
        <w:ind w:firstLine="993"/>
        <w:jc w:val="thaiDistribute"/>
        <w:rPr>
          <w:rFonts w:ascii="TH SarabunPSK" w:eastAsia="Times New Roman" w:hAnsi="TH SarabunPSK" w:cs="TH SarabunPSK"/>
        </w:rPr>
      </w:pPr>
      <w:r>
        <w:rPr>
          <w:rFonts w:ascii="TH SarabunPSK" w:eastAsia="Times New Roman" w:hAnsi="TH SarabunPSK" w:cs="TH SarabunPSK" w:hint="cs"/>
          <w:color w:val="000000" w:themeColor="text1"/>
          <w:cs/>
        </w:rPr>
        <w:t xml:space="preserve">นอกจากนี้การเปลี่ยนแปลงในระดับชาติยังได้มีแนวโน้มสำคัญที่มีผลต่อการพัฒานาเศรษฐกิจของประเทศและการดำเนินงานด้านอาชีวอนามัยและความปลอดภัย ได้แก่ </w:t>
      </w:r>
      <w:r w:rsidRPr="00BB3596">
        <w:rPr>
          <w:rFonts w:ascii="TH SarabunPSK" w:eastAsia="Times New Roman" w:hAnsi="TH SarabunPSK" w:cs="TH SarabunPSK"/>
          <w:color w:val="000000" w:themeColor="text1"/>
          <w:cs/>
        </w:rPr>
        <w:t xml:space="preserve">แผนพัฒนาเศรษฐกิจและสังคมแห่งชาติฉบับที่ 11 (พ.ศ. 2555 - 2559) และ 12 (พ.ศ. 2560 - 2564) ได้ให้ความสำคัญต่อการพัฒนาคนซึ่งเป็นเป้าหมายพื้นฐานของการพัฒนาเศรษฐกิจและสังคมของประเทศอย่างต่อเนื่อง การประกาศนโยบาย </w:t>
      </w:r>
      <w:r w:rsidRPr="00BB3596">
        <w:rPr>
          <w:rFonts w:ascii="TH SarabunPSK" w:eastAsia="Times New Roman" w:hAnsi="TH SarabunPSK" w:cs="TH SarabunPSK"/>
          <w:color w:val="000000" w:themeColor="text1"/>
        </w:rPr>
        <w:t>Thailand 4</w:t>
      </w:r>
      <w:r w:rsidRPr="00BB3596">
        <w:rPr>
          <w:rFonts w:ascii="TH SarabunPSK" w:eastAsia="Times New Roman" w:hAnsi="TH SarabunPSK" w:cs="TH SarabunPSK"/>
          <w:color w:val="000000" w:themeColor="text1"/>
          <w:cs/>
        </w:rPr>
        <w:t>.</w:t>
      </w:r>
      <w:r w:rsidRPr="00BB3596">
        <w:rPr>
          <w:rFonts w:ascii="TH SarabunPSK" w:eastAsia="Times New Roman" w:hAnsi="TH SarabunPSK" w:cs="TH SarabunPSK"/>
          <w:color w:val="000000" w:themeColor="text1"/>
        </w:rPr>
        <w:t>0</w:t>
      </w:r>
      <w:r w:rsidR="000F4F65">
        <w:rPr>
          <w:rFonts w:ascii="TH SarabunPSK" w:eastAsia="Times New Roman" w:hAnsi="TH SarabunPSK" w:cs="TH SarabunPSK"/>
          <w:color w:val="000000" w:themeColor="text1"/>
        </w:rPr>
        <w:t>,</w:t>
      </w:r>
      <w:r w:rsidRPr="00BB3596">
        <w:rPr>
          <w:rFonts w:ascii="TH SarabunPSK" w:eastAsia="Times New Roman" w:hAnsi="TH SarabunPSK" w:cs="TH SarabunPSK"/>
          <w:color w:val="000000" w:themeColor="text1"/>
        </w:rPr>
        <w:t xml:space="preserve"> Safety Thailand 4</w:t>
      </w:r>
      <w:r w:rsidRPr="00BB3596">
        <w:rPr>
          <w:rFonts w:ascii="TH SarabunPSK" w:eastAsia="Times New Roman" w:hAnsi="TH SarabunPSK" w:cs="TH SarabunPSK"/>
          <w:color w:val="000000" w:themeColor="text1"/>
          <w:cs/>
        </w:rPr>
        <w:t>.</w:t>
      </w:r>
      <w:r w:rsidRPr="00BB3596">
        <w:rPr>
          <w:rFonts w:ascii="TH SarabunPSK" w:eastAsia="Times New Roman" w:hAnsi="TH SarabunPSK" w:cs="TH SarabunPSK"/>
          <w:color w:val="000000" w:themeColor="text1"/>
        </w:rPr>
        <w:t xml:space="preserve">0 </w:t>
      </w:r>
      <w:r>
        <w:rPr>
          <w:rFonts w:ascii="TH SarabunPSK" w:eastAsia="Times New Roman" w:hAnsi="TH SarabunPSK" w:cs="TH SarabunPSK" w:hint="cs"/>
          <w:color w:val="000000" w:themeColor="text1"/>
          <w:cs/>
        </w:rPr>
        <w:t>และ</w:t>
      </w:r>
      <w:r w:rsidRPr="00535737">
        <w:rPr>
          <w:rFonts w:ascii="TH SarabunPSK" w:eastAsia="Times New Roman" w:hAnsi="TH SarabunPSK" w:cs="TH SarabunPSK" w:hint="cs"/>
          <w:color w:val="000000" w:themeColor="text1"/>
          <w:cs/>
        </w:rPr>
        <w:t>แผนยุทธศาสตร์การวิจัยและพัฒนาด้านการป้องกันควบคุมโรคและภัยสุขภาพของประเทศ พ.ศ.2560</w:t>
      </w:r>
      <w:r>
        <w:rPr>
          <w:rFonts w:ascii="TH SarabunPSK" w:eastAsia="Times New Roman" w:hAnsi="TH SarabunPSK" w:cs="TH SarabunPSK" w:hint="cs"/>
          <w:color w:val="000000" w:themeColor="text1"/>
          <w:cs/>
        </w:rPr>
        <w:t xml:space="preserve"> </w:t>
      </w:r>
      <w:r w:rsidRPr="00535737">
        <w:rPr>
          <w:rFonts w:ascii="TH SarabunPSK" w:eastAsia="Times New Roman" w:hAnsi="TH SarabunPSK" w:cs="TH SarabunPSK" w:hint="cs"/>
          <w:color w:val="000000" w:themeColor="text1"/>
          <w:cs/>
        </w:rPr>
        <w:t>-</w:t>
      </w:r>
      <w:r>
        <w:rPr>
          <w:rFonts w:ascii="TH SarabunPSK" w:eastAsia="Times New Roman" w:hAnsi="TH SarabunPSK" w:cs="TH SarabunPSK" w:hint="cs"/>
          <w:color w:val="000000" w:themeColor="text1"/>
          <w:cs/>
        </w:rPr>
        <w:t xml:space="preserve"> </w:t>
      </w:r>
      <w:r w:rsidRPr="00535737">
        <w:rPr>
          <w:rFonts w:ascii="TH SarabunPSK" w:eastAsia="Times New Roman" w:hAnsi="TH SarabunPSK" w:cs="TH SarabunPSK" w:hint="cs"/>
          <w:color w:val="000000" w:themeColor="text1"/>
          <w:cs/>
        </w:rPr>
        <w:t xml:space="preserve">2564 </w:t>
      </w:r>
      <w:r w:rsidRPr="00BB3596">
        <w:rPr>
          <w:rFonts w:ascii="TH SarabunPSK" w:eastAsia="Times New Roman" w:hAnsi="TH SarabunPSK" w:cs="TH SarabunPSK"/>
          <w:color w:val="000000" w:themeColor="text1"/>
          <w:cs/>
        </w:rPr>
        <w:t xml:space="preserve">ของรัฐบาลส่งผลต่อการพัฒนาประเทศและการพัฒนาแรงงานเพื่อตอบสนองนโยบายดังกล่าว </w:t>
      </w:r>
      <w:r>
        <w:rPr>
          <w:rFonts w:ascii="TH SarabunPSK" w:eastAsia="Times New Roman" w:hAnsi="TH SarabunPSK" w:cs="TH SarabunPSK" w:hint="cs"/>
          <w:color w:val="000000" w:themeColor="text1"/>
          <w:cs/>
        </w:rPr>
        <w:t xml:space="preserve"> </w:t>
      </w:r>
      <w:r w:rsidRPr="00BB3596">
        <w:rPr>
          <w:rFonts w:ascii="TH SarabunPSK" w:eastAsia="Times New Roman" w:hAnsi="TH SarabunPSK" w:cs="TH SarabunPSK"/>
          <w:color w:val="000000" w:themeColor="text1"/>
          <w:cs/>
        </w:rPr>
        <w:t>การเปลี่ยนแปลง</w:t>
      </w:r>
      <w:r>
        <w:rPr>
          <w:rFonts w:ascii="TH SarabunPSK" w:eastAsia="Times New Roman" w:hAnsi="TH SarabunPSK" w:cs="TH SarabunPSK" w:hint="cs"/>
          <w:color w:val="000000" w:themeColor="text1"/>
          <w:cs/>
        </w:rPr>
        <w:t>ของข้อกำหนดกฎหมาย</w:t>
      </w:r>
      <w:r w:rsidR="001364AD">
        <w:rPr>
          <w:rFonts w:ascii="TH SarabunPSK" w:eastAsia="Times New Roman" w:hAnsi="TH SarabunPSK" w:cs="TH SarabunPSK"/>
          <w:color w:val="000000" w:themeColor="text1"/>
          <w:cs/>
        </w:rPr>
        <w:t>ยังได้ให้ความสำคัญ</w:t>
      </w:r>
      <w:r w:rsidRPr="00535737">
        <w:rPr>
          <w:rFonts w:ascii="TH SarabunPSK" w:eastAsia="Times New Roman" w:hAnsi="TH SarabunPSK" w:cs="TH SarabunPSK"/>
          <w:color w:val="000000" w:themeColor="text1"/>
          <w:cs/>
        </w:rPr>
        <w:t>ต่องานด้านอาชีวอนามัยและความปลอดภัย</w:t>
      </w:r>
      <w:r w:rsidR="001364AD">
        <w:rPr>
          <w:rFonts w:ascii="TH SarabunPSK" w:eastAsia="Times New Roman" w:hAnsi="TH SarabunPSK" w:cs="TH SarabunPSK" w:hint="cs"/>
          <w:color w:val="000000" w:themeColor="text1"/>
          <w:cs/>
        </w:rPr>
        <w:t xml:space="preserve"> ได้แก่ </w:t>
      </w:r>
      <w:r w:rsidRPr="00BB3596">
        <w:rPr>
          <w:rFonts w:ascii="TH SarabunPSK" w:eastAsia="Times New Roman" w:hAnsi="TH SarabunPSK" w:cs="TH SarabunPSK"/>
          <w:color w:val="000000" w:themeColor="text1"/>
          <w:cs/>
        </w:rPr>
        <w:t>พระรา</w:t>
      </w:r>
      <w:r>
        <w:rPr>
          <w:rFonts w:ascii="TH SarabunPSK" w:eastAsia="Times New Roman" w:hAnsi="TH SarabunPSK" w:cs="TH SarabunPSK"/>
          <w:color w:val="000000" w:themeColor="text1"/>
          <w:cs/>
        </w:rPr>
        <w:t xml:space="preserve">ชบัญญัติคุ้มครองแรงงาน พ.ศ. </w:t>
      </w:r>
      <w:r w:rsidRPr="00196D6D">
        <w:rPr>
          <w:rFonts w:ascii="TH SarabunPSK" w:eastAsia="Times New Roman" w:hAnsi="TH SarabunPSK" w:cs="TH SarabunPSK"/>
          <w:cs/>
        </w:rPr>
        <w:t>254</w:t>
      </w:r>
      <w:r w:rsidR="00196D6D" w:rsidRPr="00196D6D">
        <w:rPr>
          <w:rFonts w:ascii="TH SarabunPSK" w:eastAsia="Times New Roman" w:hAnsi="TH SarabunPSK" w:cs="TH SarabunPSK" w:hint="cs"/>
          <w:cs/>
        </w:rPr>
        <w:t>1</w:t>
      </w:r>
      <w:r w:rsidR="00196D6D">
        <w:rPr>
          <w:rFonts w:ascii="TH SarabunPSK" w:eastAsia="Times New Roman" w:hAnsi="TH SarabunPSK" w:cs="TH SarabunPSK" w:hint="cs"/>
          <w:color w:val="FF0000"/>
          <w:cs/>
        </w:rPr>
        <w:t xml:space="preserve"> </w:t>
      </w:r>
      <w:r w:rsidR="00A715A8">
        <w:rPr>
          <w:rFonts w:ascii="TH SarabunPSK" w:eastAsia="Times New Roman" w:hAnsi="TH SarabunPSK" w:cs="TH SarabunPSK" w:hint="cs"/>
          <w:color w:val="000000" w:themeColor="text1"/>
          <w:cs/>
        </w:rPr>
        <w:t xml:space="preserve">พระราชบัญญัติการสาธารณสุข พ.ศ. 2535 </w:t>
      </w:r>
      <w:r w:rsidRPr="00BB3596">
        <w:rPr>
          <w:rFonts w:ascii="TH SarabunPSK" w:eastAsia="Times New Roman" w:hAnsi="TH SarabunPSK" w:cs="TH SarabunPSK"/>
          <w:color w:val="000000" w:themeColor="text1"/>
          <w:cs/>
        </w:rPr>
        <w:t>พระราชบัญญัติวิชาชีพการสาธารณสุขชุมชน พ.ศ. 2556</w:t>
      </w:r>
      <w:r>
        <w:rPr>
          <w:rFonts w:ascii="TH SarabunPSK" w:eastAsia="Times New Roman" w:hAnsi="TH SarabunPSK" w:cs="TH SarabunPSK" w:hint="cs"/>
          <w:color w:val="000000" w:themeColor="text1"/>
          <w:cs/>
        </w:rPr>
        <w:t xml:space="preserve"> </w:t>
      </w:r>
      <w:r w:rsidRPr="00BB3596">
        <w:rPr>
          <w:rFonts w:ascii="TH SarabunPSK" w:eastAsia="Times New Roman" w:hAnsi="TH SarabunPSK" w:cs="TH SarabunPSK"/>
          <w:color w:val="000000" w:themeColor="text1"/>
          <w:cs/>
        </w:rPr>
        <w:t xml:space="preserve">โดยมีการดำเนินงานครอบคลุมถึงงานด้านอาชีวอนามัยและความปลอดภัย และพระราชบัญญัติความปลอดภัย อาชีวอนามัยและสภาพแวดล้อมในการทำงาน พ.ศ. </w:t>
      </w:r>
      <w:r w:rsidRPr="00BB3596">
        <w:rPr>
          <w:rFonts w:ascii="TH SarabunPSK" w:eastAsia="Times New Roman" w:hAnsi="TH SarabunPSK" w:cs="TH SarabunPSK"/>
          <w:color w:val="000000" w:themeColor="text1"/>
        </w:rPr>
        <w:t>2554 </w:t>
      </w:r>
      <w:r w:rsidRPr="00BB3596">
        <w:rPr>
          <w:rFonts w:ascii="TH SarabunPSK" w:eastAsia="Times New Roman" w:hAnsi="TH SarabunPSK" w:cs="TH SarabunPSK"/>
          <w:color w:val="000000" w:themeColor="text1"/>
          <w:cs/>
        </w:rPr>
        <w:t xml:space="preserve">ที่ให้ความสำคัญต่อบุคลากรในการดำเนินงานด้านอาชีวอนามัยและความปลอดภัย </w:t>
      </w:r>
      <w:r w:rsidR="00173BAD">
        <w:rPr>
          <w:rFonts w:ascii="TH SarabunPSK" w:eastAsia="Times New Roman" w:hAnsi="TH SarabunPSK" w:cs="TH SarabunPSK" w:hint="cs"/>
          <w:color w:val="000000" w:themeColor="text1"/>
          <w:cs/>
        </w:rPr>
        <w:t xml:space="preserve">นอกจากนี้ยังมีแนวทางจากระเบียบวาระแห่งชาติในกรอบแนวคิด </w:t>
      </w:r>
      <w:r w:rsidR="00173BAD">
        <w:rPr>
          <w:rFonts w:ascii="TH SarabunPSK" w:eastAsia="Times New Roman" w:hAnsi="TH SarabunPSK" w:cs="TH SarabunPSK"/>
          <w:color w:val="000000" w:themeColor="text1"/>
          <w:cs/>
        </w:rPr>
        <w:t>“</w:t>
      </w:r>
      <w:r w:rsidR="00173BAD">
        <w:rPr>
          <w:rFonts w:ascii="TH SarabunPSK" w:eastAsia="Times New Roman" w:hAnsi="TH SarabunPSK" w:cs="TH SarabunPSK" w:hint="cs"/>
          <w:color w:val="000000" w:themeColor="text1"/>
          <w:cs/>
        </w:rPr>
        <w:t>แรงงานปลอดภัยและสุขภาพอนามัยดี</w:t>
      </w:r>
      <w:r w:rsidR="00173BAD">
        <w:rPr>
          <w:rFonts w:ascii="TH SarabunPSK" w:eastAsia="Times New Roman" w:hAnsi="TH SarabunPSK" w:cs="TH SarabunPSK"/>
          <w:color w:val="000000" w:themeColor="text1"/>
          <w:cs/>
        </w:rPr>
        <w:t>”</w:t>
      </w:r>
      <w:r w:rsidR="00173BAD">
        <w:rPr>
          <w:rFonts w:ascii="TH SarabunPSK" w:eastAsia="Times New Roman" w:hAnsi="TH SarabunPSK" w:cs="TH SarabunPSK" w:hint="cs"/>
          <w:color w:val="000000" w:themeColor="text1"/>
          <w:cs/>
        </w:rPr>
        <w:t>เหล่านี้</w:t>
      </w:r>
      <w:r w:rsidR="001364AD">
        <w:rPr>
          <w:rFonts w:ascii="TH SarabunPSK" w:eastAsia="Times New Roman" w:hAnsi="TH SarabunPSK" w:cs="TH SarabunPSK"/>
          <w:color w:val="000000" w:themeColor="text1"/>
          <w:cs/>
        </w:rPr>
        <w:t>นับว่ามีผลต่อทุกภาคส่วนท</w:t>
      </w:r>
      <w:r w:rsidR="001364AD">
        <w:rPr>
          <w:rFonts w:ascii="TH SarabunPSK" w:eastAsia="Times New Roman" w:hAnsi="TH SarabunPSK" w:cs="TH SarabunPSK" w:hint="cs"/>
          <w:color w:val="000000" w:themeColor="text1"/>
          <w:cs/>
        </w:rPr>
        <w:t>ั้ง</w:t>
      </w:r>
      <w:r w:rsidRPr="00BB3596">
        <w:rPr>
          <w:rFonts w:ascii="TH SarabunPSK" w:eastAsia="Times New Roman" w:hAnsi="TH SarabunPSK" w:cs="TH SarabunPSK"/>
          <w:color w:val="000000" w:themeColor="text1"/>
          <w:cs/>
        </w:rPr>
        <w:t>ผู้ประกอบการ แรงงาน และ</w:t>
      </w:r>
      <w:r w:rsidR="001364AD">
        <w:rPr>
          <w:rFonts w:ascii="TH SarabunPSK" w:eastAsia="Times New Roman" w:hAnsi="TH SarabunPSK" w:cs="TH SarabunPSK"/>
          <w:color w:val="000000" w:themeColor="text1"/>
          <w:cs/>
        </w:rPr>
        <w:t>โดยเฉพาะอย่างยิ่งสถาบันการศึกษา</w:t>
      </w:r>
      <w:r w:rsidRPr="00BB3596">
        <w:rPr>
          <w:rFonts w:ascii="TH SarabunPSK" w:eastAsia="Times New Roman" w:hAnsi="TH SarabunPSK" w:cs="TH SarabunPSK"/>
          <w:color w:val="000000" w:themeColor="text1"/>
          <w:cs/>
        </w:rPr>
        <w:t>ที่จะต้องมุ่งผลิตบัณฑิตที่มีสมรรถนะในการรองรับความต้องการในกระแสการเปลี่ยนแปลง เพื่อพัฒนาและส่งเสริมงานด้านอาชี</w:t>
      </w:r>
      <w:r w:rsidR="001364AD">
        <w:rPr>
          <w:rFonts w:ascii="TH SarabunPSK" w:eastAsia="Times New Roman" w:hAnsi="TH SarabunPSK" w:cs="TH SarabunPSK" w:hint="cs"/>
          <w:color w:val="000000" w:themeColor="text1"/>
          <w:cs/>
        </w:rPr>
        <w:t>ว</w:t>
      </w:r>
      <w:r w:rsidRPr="00BB3596">
        <w:rPr>
          <w:rFonts w:ascii="TH SarabunPSK" w:eastAsia="Times New Roman" w:hAnsi="TH SarabunPSK" w:cs="TH SarabunPSK"/>
          <w:color w:val="000000" w:themeColor="text1"/>
          <w:cs/>
        </w:rPr>
        <w:t>อนามัยและความปลอดภัยของผู้ประกอบอาชีพให้สอดคล้อง ท</w:t>
      </w:r>
      <w:r w:rsidR="001364AD">
        <w:rPr>
          <w:rFonts w:ascii="TH SarabunPSK" w:eastAsia="Times New Roman" w:hAnsi="TH SarabunPSK" w:cs="TH SarabunPSK"/>
          <w:color w:val="000000" w:themeColor="text1"/>
          <w:cs/>
        </w:rPr>
        <w:t>ันสมัย เกิดประสิทธิภาพตามกฎหมาย</w:t>
      </w:r>
      <w:r w:rsidRPr="00BB3596">
        <w:rPr>
          <w:rFonts w:ascii="TH SarabunPSK" w:eastAsia="Times New Roman" w:hAnsi="TH SarabunPSK" w:cs="TH SarabunPSK"/>
          <w:color w:val="000000" w:themeColor="text1"/>
          <w:cs/>
        </w:rPr>
        <w:t>และมาตรฐานสากลต่อไป</w:t>
      </w:r>
    </w:p>
    <w:p w:rsidR="007510C0" w:rsidRPr="00BB48FD" w:rsidRDefault="007510C0" w:rsidP="00480FEF">
      <w:pPr>
        <w:ind w:right="-2" w:firstLine="284"/>
        <w:jc w:val="thaiDistribute"/>
        <w:rPr>
          <w:rFonts w:ascii="TH SarabunPSK" w:eastAsia="Cordia New" w:hAnsi="TH SarabunPSK" w:cs="TH SarabunPSK"/>
          <w:b/>
          <w:bCs/>
        </w:rPr>
      </w:pPr>
      <w:r w:rsidRPr="00BB48FD">
        <w:rPr>
          <w:rFonts w:ascii="TH SarabunPSK" w:eastAsia="Cordia New" w:hAnsi="TH SarabunPSK" w:cs="TH SarabunPSK"/>
          <w:b/>
          <w:bCs/>
          <w:cs/>
        </w:rPr>
        <w:lastRenderedPageBreak/>
        <w:tab/>
      </w:r>
      <w:r w:rsidRPr="00BB48FD">
        <w:rPr>
          <w:rFonts w:ascii="TH SarabunPSK" w:eastAsia="Cordia New" w:hAnsi="TH SarabunPSK" w:cs="TH SarabunPSK"/>
          <w:b/>
          <w:bCs/>
        </w:rPr>
        <w:t>11</w:t>
      </w:r>
      <w:r w:rsidRPr="00BB48FD">
        <w:rPr>
          <w:rFonts w:ascii="TH SarabunPSK" w:eastAsia="Cordia New" w:hAnsi="TH SarabunPSK" w:cs="TH SarabunPSK"/>
          <w:b/>
          <w:bCs/>
          <w:cs/>
        </w:rPr>
        <w:t>.</w:t>
      </w:r>
      <w:r w:rsidRPr="00BB48FD">
        <w:rPr>
          <w:rFonts w:ascii="TH SarabunPSK" w:eastAsia="Cordia New" w:hAnsi="TH SarabunPSK" w:cs="TH SarabunPSK"/>
          <w:b/>
          <w:bCs/>
        </w:rPr>
        <w:t xml:space="preserve">2 </w:t>
      </w:r>
      <w:r w:rsidRPr="00BB48FD">
        <w:rPr>
          <w:rFonts w:ascii="TH SarabunPSK" w:eastAsia="Cordia New" w:hAnsi="TH SarabunPSK" w:cs="TH SarabunPSK"/>
          <w:b/>
          <w:bCs/>
          <w:cs/>
        </w:rPr>
        <w:t>สถานการณ์หรือการพัฒนาทางสังคมหรือวัฒนธรรม</w:t>
      </w:r>
    </w:p>
    <w:p w:rsidR="002C554F" w:rsidRDefault="007510C0" w:rsidP="00FB7B14">
      <w:pPr>
        <w:tabs>
          <w:tab w:val="left" w:pos="709"/>
          <w:tab w:val="left" w:pos="1134"/>
          <w:tab w:val="left" w:pos="1418"/>
        </w:tabs>
        <w:ind w:firstLine="1134"/>
        <w:contextualSpacing/>
        <w:jc w:val="thaiDistribute"/>
        <w:rPr>
          <w:rFonts w:ascii="TH SarabunPSK" w:eastAsia="Times New Roman" w:hAnsi="TH SarabunPSK" w:cs="TH SarabunPSK"/>
          <w:color w:val="000000" w:themeColor="text1"/>
        </w:rPr>
      </w:pPr>
      <w:r w:rsidRPr="00BB48FD">
        <w:rPr>
          <w:rFonts w:ascii="TH SarabunPSK" w:hAnsi="TH SarabunPSK" w:cs="TH SarabunPSK"/>
          <w:cs/>
        </w:rPr>
        <w:t xml:space="preserve"> </w:t>
      </w:r>
      <w:r w:rsidR="00480FEF" w:rsidRPr="00BB3596">
        <w:rPr>
          <w:rFonts w:ascii="TH SarabunPSK" w:eastAsia="Times New Roman" w:hAnsi="TH SarabunPSK" w:cs="TH SarabunPSK"/>
          <w:color w:val="000000" w:themeColor="text1"/>
          <w:cs/>
        </w:rPr>
        <w:t>การเปลี่ยนแปลงในบริบททางเศรษฐกิจในช่วงที่ผ่านมา ได้ส่งผลต่อการพัฒนาด้านสังคมวัฒนธรรมและสิ่งแวดล้อมของประ</w:t>
      </w:r>
      <w:r w:rsidR="001364AD">
        <w:rPr>
          <w:rFonts w:ascii="TH SarabunPSK" w:eastAsia="Times New Roman" w:hAnsi="TH SarabunPSK" w:cs="TH SarabunPSK"/>
          <w:color w:val="000000" w:themeColor="text1"/>
          <w:cs/>
        </w:rPr>
        <w:t>เทศไทย จะเห็นได้ว่าสังคม</w:t>
      </w:r>
      <w:r w:rsidR="00480FEF" w:rsidRPr="00BB3596">
        <w:rPr>
          <w:rFonts w:ascii="TH SarabunPSK" w:eastAsia="Times New Roman" w:hAnsi="TH SarabunPSK" w:cs="TH SarabunPSK"/>
          <w:color w:val="000000" w:themeColor="text1"/>
          <w:cs/>
        </w:rPr>
        <w:t>ม</w:t>
      </w:r>
      <w:r w:rsidR="001364AD">
        <w:rPr>
          <w:rFonts w:ascii="TH SarabunPSK" w:eastAsia="Times New Roman" w:hAnsi="TH SarabunPSK" w:cs="TH SarabunPSK"/>
          <w:color w:val="000000" w:themeColor="text1"/>
          <w:cs/>
        </w:rPr>
        <w:t>ีการขยายตัวเป็นสังคมเมืองเพิ่ม</w:t>
      </w:r>
      <w:r w:rsidR="00480FEF" w:rsidRPr="00BB3596">
        <w:rPr>
          <w:rFonts w:ascii="TH SarabunPSK" w:eastAsia="Times New Roman" w:hAnsi="TH SarabunPSK" w:cs="TH SarabunPSK"/>
          <w:color w:val="000000" w:themeColor="text1"/>
          <w:cs/>
        </w:rPr>
        <w:t>ขึ้น</w:t>
      </w:r>
      <w:r w:rsidR="00480FEF">
        <w:rPr>
          <w:rFonts w:ascii="TH SarabunPSK" w:eastAsia="Times New Roman" w:hAnsi="TH SarabunPSK" w:cs="TH SarabunPSK" w:hint="cs"/>
          <w:color w:val="000000" w:themeColor="text1"/>
          <w:cs/>
        </w:rPr>
        <w:t xml:space="preserve"> ครัวเรือนโดยเฉลี่ยมีขนาดเล็กลง</w:t>
      </w:r>
      <w:r w:rsidR="00480FEF" w:rsidRPr="00BB3596">
        <w:rPr>
          <w:rFonts w:ascii="TH SarabunPSK" w:eastAsia="Times New Roman" w:hAnsi="TH SarabunPSK" w:cs="TH SarabunPSK"/>
          <w:color w:val="000000" w:themeColor="text1"/>
          <w:cs/>
        </w:rPr>
        <w:t xml:space="preserve"> มีเทคโนโลยีและสิ่งอำนวยความสะดวกรอบตัวมากขึ้น พฤติกรรมในการเข้าถึงบริการด้านสุขภาพและการรักษาโรคมีแนวโน้มเปลี่ยนแปลงไป และมีการบริโภคและส่งต่อข้อมูลข่าวสารอย่างรวดเร็วด้วยรูปแบบทางเทคโนโลยีสมัยใหม่  นอกจากนี้กา</w:t>
      </w:r>
      <w:r w:rsidR="001364AD">
        <w:rPr>
          <w:rFonts w:ascii="TH SarabunPSK" w:eastAsia="Times New Roman" w:hAnsi="TH SarabunPSK" w:cs="TH SarabunPSK"/>
          <w:color w:val="000000" w:themeColor="text1"/>
          <w:cs/>
        </w:rPr>
        <w:t>รเปลี่ยนแปลงโครงสร้างประชากร โดย</w:t>
      </w:r>
      <w:r w:rsidR="00480FEF">
        <w:rPr>
          <w:rFonts w:ascii="TH SarabunPSK" w:eastAsia="Times New Roman" w:hAnsi="TH SarabunPSK" w:cs="TH SarabunPSK" w:hint="cs"/>
          <w:color w:val="000000" w:themeColor="text1"/>
          <w:cs/>
        </w:rPr>
        <w:t xml:space="preserve">ประชากรวัยเด็กและวัยแรงงานมีจำนวนลดลง </w:t>
      </w:r>
      <w:r w:rsidR="00480FEF" w:rsidRPr="00BB3596">
        <w:rPr>
          <w:rFonts w:ascii="TH SarabunPSK" w:eastAsia="Times New Roman" w:hAnsi="TH SarabunPSK" w:cs="TH SarabunPSK"/>
          <w:color w:val="000000" w:themeColor="text1"/>
          <w:cs/>
        </w:rPr>
        <w:t>แนวโน้มจะมีแรงงานสูงอายุเพิ่มมากขึ้นทำให้รูปแบบความเสี่ยงจากการทำงานแตกต่างไปจากเดิม นำมาซึ่งผลกระทบโดยตรงต่อสุขภาวะของบุคคล ครอบครัว และชุมชน</w:t>
      </w:r>
      <w:r w:rsidR="00480FEF">
        <w:rPr>
          <w:rFonts w:ascii="TH SarabunPSK" w:eastAsia="Times New Roman" w:hAnsi="TH SarabunPSK" w:cs="TH SarabunPSK" w:hint="cs"/>
          <w:color w:val="000000" w:themeColor="text1"/>
          <w:cs/>
        </w:rPr>
        <w:t>ที่มีความซับซ้อนมากขึ้น</w:t>
      </w:r>
      <w:r w:rsidR="00480FEF" w:rsidRPr="00BB3596">
        <w:rPr>
          <w:rFonts w:ascii="TH SarabunPSK" w:eastAsia="Times New Roman" w:hAnsi="TH SarabunPSK" w:cs="TH SarabunPSK"/>
          <w:color w:val="000000" w:themeColor="text1"/>
          <w:cs/>
        </w:rPr>
        <w:t xml:space="preserve"> ประเทศต้องจัดสรรงบประมาณรองรับค่าใช้จ่</w:t>
      </w:r>
      <w:r w:rsidR="001364AD">
        <w:rPr>
          <w:rFonts w:ascii="TH SarabunPSK" w:eastAsia="Times New Roman" w:hAnsi="TH SarabunPSK" w:cs="TH SarabunPSK"/>
          <w:color w:val="000000" w:themeColor="text1"/>
          <w:cs/>
        </w:rPr>
        <w:t>ายในการดูแลสุขภาพประชาชน ทั้ง</w:t>
      </w:r>
      <w:r w:rsidR="00480FEF" w:rsidRPr="00BB3596">
        <w:rPr>
          <w:rFonts w:ascii="TH SarabunPSK" w:eastAsia="Times New Roman" w:hAnsi="TH SarabunPSK" w:cs="TH SarabunPSK"/>
          <w:color w:val="000000" w:themeColor="text1"/>
          <w:cs/>
        </w:rPr>
        <w:t>ปัญหาด้า</w:t>
      </w:r>
      <w:r w:rsidR="001364AD">
        <w:rPr>
          <w:rFonts w:ascii="TH SarabunPSK" w:eastAsia="Times New Roman" w:hAnsi="TH SarabunPSK" w:cs="TH SarabunPSK"/>
          <w:color w:val="000000" w:themeColor="text1"/>
          <w:cs/>
        </w:rPr>
        <w:t>นสุขภาพของคนไทยซึ่งเป็นปัญหา</w:t>
      </w:r>
      <w:r w:rsidR="00480FEF" w:rsidRPr="00BB3596">
        <w:rPr>
          <w:rFonts w:ascii="TH SarabunPSK" w:eastAsia="Times New Roman" w:hAnsi="TH SarabunPSK" w:cs="TH SarabunPSK"/>
          <w:color w:val="000000" w:themeColor="text1"/>
          <w:cs/>
        </w:rPr>
        <w:t>พื้นฐานอันเกิดจากกระบวนการของการพัฒนาที่มุ่งเน้นการพัฒนาทางเศรษฐกิจมากกว่าการพัฒนาทางสังคม วัฒน</w:t>
      </w:r>
      <w:r w:rsidR="001364AD">
        <w:rPr>
          <w:rFonts w:ascii="TH SarabunPSK" w:eastAsia="Times New Roman" w:hAnsi="TH SarabunPSK" w:cs="TH SarabunPSK"/>
          <w:color w:val="000000" w:themeColor="text1"/>
          <w:cs/>
        </w:rPr>
        <w:t>ธรรมและสิ่งแวดล้อม หากบุคลากรทางด้าน</w:t>
      </w:r>
      <w:r w:rsidR="00480FEF" w:rsidRPr="00BB3596">
        <w:rPr>
          <w:rFonts w:ascii="TH SarabunPSK" w:eastAsia="Times New Roman" w:hAnsi="TH SarabunPSK" w:cs="TH SarabunPSK"/>
          <w:color w:val="000000" w:themeColor="text1"/>
          <w:cs/>
        </w:rPr>
        <w:t>อาชีวอนามัยและความปลอดภัย มีความเข้าใจต่อความสัมพันธ์ของบริบทดังกล่าวกับสภาวะสุขภาพแล้ว ปัญหาที่เกิดขึ้นก็สามารถหลีกเลี่ยง ป้องกัน และวางแผนการรับมือได้อย่างมีป</w:t>
      </w:r>
      <w:r w:rsidR="001364AD">
        <w:rPr>
          <w:rFonts w:ascii="TH SarabunPSK" w:eastAsia="Times New Roman" w:hAnsi="TH SarabunPSK" w:cs="TH SarabunPSK"/>
          <w:color w:val="000000" w:themeColor="text1"/>
          <w:cs/>
        </w:rPr>
        <w:t>ระสิทธิภาพ</w:t>
      </w:r>
      <w:r w:rsidR="001364AD">
        <w:rPr>
          <w:rFonts w:ascii="TH SarabunPSK" w:eastAsia="Times New Roman" w:hAnsi="TH SarabunPSK" w:cs="TH SarabunPSK" w:hint="cs"/>
          <w:color w:val="000000" w:themeColor="text1"/>
          <w:cs/>
        </w:rPr>
        <w:t xml:space="preserve"> บุคลากรในกลุ่มดังกล่าว</w:t>
      </w:r>
      <w:r w:rsidR="001364AD">
        <w:rPr>
          <w:rFonts w:ascii="TH SarabunPSK" w:eastAsia="Times New Roman" w:hAnsi="TH SarabunPSK" w:cs="TH SarabunPSK"/>
          <w:color w:val="000000" w:themeColor="text1"/>
          <w:cs/>
        </w:rPr>
        <w:t>จำเป็นต้องพัฒนาเพิ่มพูน</w:t>
      </w:r>
      <w:r w:rsidR="00480FEF" w:rsidRPr="00BB3596">
        <w:rPr>
          <w:rFonts w:ascii="TH SarabunPSK" w:eastAsia="Times New Roman" w:hAnsi="TH SarabunPSK" w:cs="TH SarabunPSK"/>
          <w:color w:val="000000" w:themeColor="text1"/>
          <w:cs/>
        </w:rPr>
        <w:t xml:space="preserve">ความรู้ </w:t>
      </w:r>
      <w:r w:rsidR="00480FEF">
        <w:rPr>
          <w:rFonts w:ascii="TH SarabunPSK" w:eastAsia="Times New Roman" w:hAnsi="TH SarabunPSK" w:cs="TH SarabunPSK" w:hint="cs"/>
          <w:color w:val="000000" w:themeColor="text1"/>
          <w:cs/>
        </w:rPr>
        <w:t xml:space="preserve"> </w:t>
      </w:r>
      <w:r w:rsidR="00480FEF" w:rsidRPr="00BB3596">
        <w:rPr>
          <w:rFonts w:ascii="TH SarabunPSK" w:eastAsia="Times New Roman" w:hAnsi="TH SarabunPSK" w:cs="TH SarabunPSK"/>
          <w:color w:val="000000" w:themeColor="text1"/>
          <w:cs/>
        </w:rPr>
        <w:t xml:space="preserve">ความเข้าใจ </w:t>
      </w:r>
      <w:r w:rsidR="00480FEF">
        <w:rPr>
          <w:rFonts w:ascii="TH SarabunPSK" w:eastAsia="Times New Roman" w:hAnsi="TH SarabunPSK" w:cs="TH SarabunPSK" w:hint="cs"/>
          <w:color w:val="000000" w:themeColor="text1"/>
          <w:cs/>
        </w:rPr>
        <w:t xml:space="preserve"> </w:t>
      </w:r>
      <w:r w:rsidR="00480FEF" w:rsidRPr="00BB3596">
        <w:rPr>
          <w:rFonts w:ascii="TH SarabunPSK" w:eastAsia="Times New Roman" w:hAnsi="TH SarabunPSK" w:cs="TH SarabunPSK"/>
          <w:color w:val="000000" w:themeColor="text1"/>
          <w:cs/>
        </w:rPr>
        <w:t>และมีทักษะในการจัดการปัญหาด้านอาชีวอนามัยและความปลอดภัย มีความสามารถป้องกันอุบัติเ</w:t>
      </w:r>
      <w:r w:rsidR="001364AD">
        <w:rPr>
          <w:rFonts w:ascii="TH SarabunPSK" w:eastAsia="Times New Roman" w:hAnsi="TH SarabunPSK" w:cs="TH SarabunPSK"/>
          <w:color w:val="000000" w:themeColor="text1"/>
          <w:cs/>
        </w:rPr>
        <w:t xml:space="preserve">หตุหรือโรคจากการประกอบอาชีพ </w:t>
      </w:r>
      <w:r w:rsidR="00480FEF" w:rsidRPr="00BB3596">
        <w:rPr>
          <w:rFonts w:ascii="TH SarabunPSK" w:eastAsia="Times New Roman" w:hAnsi="TH SarabunPSK" w:cs="TH SarabunPSK"/>
          <w:color w:val="000000" w:themeColor="text1"/>
          <w:cs/>
        </w:rPr>
        <w:t>สามารถสร้างเสริมสุขภาพของผู้ประกอบอาชีพ โดยใช้เทคนิคและวิธีการทางสาธารณสุขอย่างมีคุณภาพและเป็นสากลได้อย่างสอดคล้องกับสภาพสังคม วัฒนธรรม และเทคโนโลยีที่เปลี่ยนแปลงไป</w:t>
      </w:r>
    </w:p>
    <w:p w:rsidR="00430774" w:rsidRPr="00FB7B14" w:rsidRDefault="00430774" w:rsidP="00FB7B14">
      <w:pPr>
        <w:tabs>
          <w:tab w:val="left" w:pos="709"/>
          <w:tab w:val="left" w:pos="1134"/>
          <w:tab w:val="left" w:pos="1418"/>
        </w:tabs>
        <w:ind w:firstLine="1134"/>
        <w:contextualSpacing/>
        <w:jc w:val="thaiDistribute"/>
        <w:rPr>
          <w:rFonts w:ascii="TH SarabunPSK" w:eastAsia="Times New Roman" w:hAnsi="TH SarabunPSK" w:cs="TH SarabunPSK"/>
          <w:color w:val="000000" w:themeColor="text1"/>
        </w:rPr>
      </w:pPr>
    </w:p>
    <w:p w:rsidR="007510C0" w:rsidRPr="00BB48FD" w:rsidRDefault="007510C0" w:rsidP="0022447C">
      <w:pPr>
        <w:tabs>
          <w:tab w:val="left" w:pos="851"/>
          <w:tab w:val="left" w:pos="3969"/>
        </w:tabs>
        <w:ind w:right="-2"/>
        <w:jc w:val="thaiDistribute"/>
        <w:rPr>
          <w:rFonts w:ascii="TH SarabunPSK" w:eastAsia="Cordia New" w:hAnsi="TH SarabunPSK" w:cs="TH SarabunPSK"/>
          <w:b/>
          <w:bCs/>
        </w:rPr>
      </w:pPr>
      <w:r w:rsidRPr="00BB48FD">
        <w:rPr>
          <w:rFonts w:ascii="TH SarabunPSK" w:eastAsia="Cordia New" w:hAnsi="TH SarabunPSK" w:cs="TH SarabunPSK"/>
          <w:b/>
          <w:bCs/>
        </w:rPr>
        <w:t>12</w:t>
      </w:r>
      <w:r w:rsidRPr="00BB48FD">
        <w:rPr>
          <w:rFonts w:ascii="TH SarabunPSK" w:eastAsia="Cordia New" w:hAnsi="TH SarabunPSK" w:cs="TH SarabunPSK"/>
          <w:b/>
          <w:bCs/>
          <w:cs/>
        </w:rPr>
        <w:t xml:space="preserve">. ผลกระทบจากข้อ </w:t>
      </w:r>
      <w:r w:rsidRPr="00BB48FD">
        <w:rPr>
          <w:rFonts w:ascii="TH SarabunPSK" w:eastAsia="Cordia New" w:hAnsi="TH SarabunPSK" w:cs="TH SarabunPSK"/>
          <w:b/>
          <w:bCs/>
        </w:rPr>
        <w:t>11</w:t>
      </w:r>
      <w:r w:rsidR="00C6242B" w:rsidRPr="00BB48FD">
        <w:rPr>
          <w:rFonts w:ascii="TH SarabunPSK" w:eastAsia="Cordia New" w:hAnsi="TH SarabunPSK" w:cs="TH SarabunPSK"/>
          <w:b/>
          <w:bCs/>
          <w:cs/>
        </w:rPr>
        <w:t>.</w:t>
      </w:r>
      <w:r w:rsidRPr="00BB48FD">
        <w:rPr>
          <w:rFonts w:ascii="TH SarabunPSK" w:eastAsia="Cordia New" w:hAnsi="TH SarabunPSK" w:cs="TH SarabunPSK"/>
          <w:b/>
          <w:bCs/>
          <w:cs/>
        </w:rPr>
        <w:t xml:space="preserve"> ต่อการพัฒนาหลักสูตร และความเกี่ยวข้องกับพันธกิจของ</w:t>
      </w:r>
      <w:r w:rsidR="00BE7C5C" w:rsidRPr="00BB48FD">
        <w:rPr>
          <w:rFonts w:ascii="TH SarabunPSK" w:eastAsia="Cordia New" w:hAnsi="TH SarabunPSK" w:cs="TH SarabunPSK"/>
          <w:b/>
          <w:bCs/>
          <w:cs/>
        </w:rPr>
        <w:t>มหาวิทยาลัย</w:t>
      </w:r>
    </w:p>
    <w:p w:rsidR="007510C0" w:rsidRPr="00BB48FD" w:rsidRDefault="007510C0" w:rsidP="0022447C">
      <w:pPr>
        <w:tabs>
          <w:tab w:val="left" w:pos="567"/>
        </w:tabs>
        <w:ind w:right="-2"/>
        <w:rPr>
          <w:rFonts w:ascii="TH SarabunPSK" w:eastAsia="Cordia New" w:hAnsi="TH SarabunPSK" w:cs="TH SarabunPSK"/>
          <w:b/>
          <w:bCs/>
          <w:cs/>
        </w:rPr>
      </w:pPr>
      <w:r w:rsidRPr="00BB48FD">
        <w:rPr>
          <w:rFonts w:ascii="TH SarabunPSK" w:eastAsia="Cordia New" w:hAnsi="TH SarabunPSK" w:cs="TH SarabunPSK"/>
          <w:b/>
          <w:bCs/>
          <w:cs/>
        </w:rPr>
        <w:tab/>
      </w:r>
      <w:r w:rsidRPr="00BB48FD">
        <w:rPr>
          <w:rFonts w:ascii="TH SarabunPSK" w:eastAsia="Cordia New" w:hAnsi="TH SarabunPSK" w:cs="TH SarabunPSK"/>
          <w:b/>
          <w:bCs/>
        </w:rPr>
        <w:t>12</w:t>
      </w:r>
      <w:r w:rsidRPr="00BB48FD">
        <w:rPr>
          <w:rFonts w:ascii="TH SarabunPSK" w:eastAsia="Cordia New" w:hAnsi="TH SarabunPSK" w:cs="TH SarabunPSK"/>
          <w:b/>
          <w:bCs/>
          <w:cs/>
        </w:rPr>
        <w:t>.</w:t>
      </w:r>
      <w:r w:rsidRPr="00BB48FD">
        <w:rPr>
          <w:rFonts w:ascii="TH SarabunPSK" w:eastAsia="Cordia New" w:hAnsi="TH SarabunPSK" w:cs="TH SarabunPSK"/>
          <w:b/>
          <w:bCs/>
        </w:rPr>
        <w:t xml:space="preserve">1 </w:t>
      </w:r>
      <w:r w:rsidRPr="00BB48FD">
        <w:rPr>
          <w:rFonts w:ascii="TH SarabunPSK" w:eastAsia="Cordia New" w:hAnsi="TH SarabunPSK" w:cs="TH SarabunPSK"/>
          <w:b/>
          <w:bCs/>
          <w:cs/>
        </w:rPr>
        <w:t xml:space="preserve">การพัฒนาหลักสูตร </w:t>
      </w:r>
    </w:p>
    <w:p w:rsidR="00575102" w:rsidRPr="00BB3596" w:rsidRDefault="007510C0" w:rsidP="00575102">
      <w:pPr>
        <w:tabs>
          <w:tab w:val="left" w:pos="1134"/>
          <w:tab w:val="left" w:pos="1276"/>
        </w:tabs>
        <w:autoSpaceDE w:val="0"/>
        <w:autoSpaceDN w:val="0"/>
        <w:adjustRightInd w:val="0"/>
        <w:ind w:firstLine="720"/>
        <w:jc w:val="thaiDistribute"/>
        <w:rPr>
          <w:rFonts w:ascii="TH SarabunPSK" w:eastAsia="Times New Roman" w:hAnsi="TH SarabunPSK" w:cs="TH SarabunPSK"/>
        </w:rPr>
      </w:pPr>
      <w:r w:rsidRPr="00BB48FD">
        <w:rPr>
          <w:rFonts w:ascii="TH SarabunPSK" w:eastAsia="Cordia New" w:hAnsi="TH SarabunPSK" w:cs="TH SarabunPSK"/>
          <w:cs/>
        </w:rPr>
        <w:tab/>
      </w:r>
      <w:r w:rsidR="00575102" w:rsidRPr="00BB3596">
        <w:rPr>
          <w:rFonts w:ascii="TH SarabunPSK" w:eastAsia="Times New Roman" w:hAnsi="TH SarabunPSK" w:cs="TH SarabunPSK"/>
          <w:color w:val="000000" w:themeColor="text1"/>
          <w:cs/>
        </w:rPr>
        <w:t xml:space="preserve">ตามการเปลี่ยนแปลงของข้อกำหนดของกฎหมายที่มีความสำคัญต่อการพัฒนาการศึกษา ได้แก่ พระราชบัญญัติการศึกษาแห่งชาติ พ.ศ. 2542 </w:t>
      </w:r>
      <w:r w:rsidR="00575102" w:rsidRPr="00BB3596">
        <w:rPr>
          <w:rFonts w:ascii="TH SarabunPSK" w:eastAsia="Times New Roman" w:hAnsi="TH SarabunPSK" w:cs="TH SarabunPSK"/>
          <w:cs/>
        </w:rPr>
        <w:t xml:space="preserve">การออกประกาศของกระทรวงศึกษาธิการ เรื่อง เกณฑ์มาตรฐานหลักสูตรระดับปริญญาตรี พ.ศ. </w:t>
      </w:r>
      <w:r w:rsidR="00575102" w:rsidRPr="00BB3596">
        <w:rPr>
          <w:rFonts w:ascii="TH SarabunPSK" w:eastAsia="Times New Roman" w:hAnsi="TH SarabunPSK" w:cs="TH SarabunPSK"/>
        </w:rPr>
        <w:t xml:space="preserve">2558 </w:t>
      </w:r>
      <w:r w:rsidR="00575102" w:rsidRPr="00BB3596">
        <w:rPr>
          <w:rFonts w:ascii="TH SarabunPSK" w:eastAsia="Times New Roman" w:hAnsi="TH SarabunPSK" w:cs="TH SarabunPSK"/>
          <w:cs/>
        </w:rPr>
        <w:t>ตลอดจนการเปลี่ยนแปลงทุกด้านที่เกี่ยวข้องในด้านเศรษฐกิจ สังคม และวัฒนธรรม ได้ส่งผลให้หลักสูตรวิทยาศาสตรบัณฑิต สาขาอาชีวอนามัยและความปลอดภัย ต้องดำเนินการปรับปรุงและพัฒนาหลักสูตร เพื่อให้ผู้ที่เข้ามาศึกษาเล่าเรียนมีสมรรถนะทุกด้านที่สอดคล้องกับความต้องการของตลาดแรงงานและสามารถจัดการสภาพปัญหาด้านอาชีวอนามัยและความปลอดภัยของผู้ประกอบอาชีพได้เป็นอย่างดี ซึ่ง</w:t>
      </w:r>
      <w:r w:rsidR="001364AD">
        <w:rPr>
          <w:rFonts w:ascii="TH SarabunPSK" w:eastAsia="Times New Roman" w:hAnsi="TH SarabunPSK" w:cs="TH SarabunPSK" w:hint="cs"/>
          <w:cs/>
        </w:rPr>
        <w:t>มี</w:t>
      </w:r>
      <w:r w:rsidR="001364AD">
        <w:rPr>
          <w:rFonts w:ascii="TH SarabunPSK" w:eastAsia="Times New Roman" w:hAnsi="TH SarabunPSK" w:cs="TH SarabunPSK"/>
          <w:cs/>
        </w:rPr>
        <w:t>สภาพปัญหาที่ทวีความซับซ้อนและ</w:t>
      </w:r>
      <w:r w:rsidR="00575102" w:rsidRPr="00BB3596">
        <w:rPr>
          <w:rFonts w:ascii="TH SarabunPSK" w:eastAsia="Times New Roman" w:hAnsi="TH SarabunPSK" w:cs="TH SarabunPSK"/>
          <w:cs/>
        </w:rPr>
        <w:t>เชื่อมโยงในมิติที่ต่าง</w:t>
      </w:r>
      <w:r w:rsidR="00576E0A">
        <w:rPr>
          <w:rFonts w:ascii="TH SarabunPSK" w:eastAsia="Times New Roman" w:hAnsi="TH SarabunPSK" w:cs="TH SarabunPSK" w:hint="cs"/>
          <w:cs/>
        </w:rPr>
        <w:t xml:space="preserve"> </w:t>
      </w:r>
      <w:r w:rsidR="00575102" w:rsidRPr="00BB3596">
        <w:rPr>
          <w:rFonts w:ascii="TH SarabunPSK" w:eastAsia="Times New Roman" w:hAnsi="TH SarabunPSK" w:cs="TH SarabunPSK"/>
          <w:cs/>
        </w:rPr>
        <w:t>ๆ กัน ทำให้การพัฒนาสมรรถนะบัณฑิตที่จบการศึกษาเป็นสิ่งที่สำคัญและมีผลต่อการพัฒนาของประเทศ</w:t>
      </w:r>
    </w:p>
    <w:p w:rsidR="00575102" w:rsidRDefault="00575102" w:rsidP="00575102">
      <w:pPr>
        <w:autoSpaceDE w:val="0"/>
        <w:autoSpaceDN w:val="0"/>
        <w:adjustRightInd w:val="0"/>
        <w:ind w:firstLine="720"/>
        <w:jc w:val="thaiDistribute"/>
        <w:rPr>
          <w:rFonts w:ascii="TH SarabunPSK" w:eastAsia="Times New Roman" w:hAnsi="TH SarabunPSK" w:cs="TH SarabunPSK"/>
        </w:rPr>
      </w:pPr>
      <w:r w:rsidRPr="00BB3596">
        <w:rPr>
          <w:rFonts w:ascii="TH SarabunPSK" w:eastAsia="Times New Roman" w:hAnsi="TH SarabunPSK" w:cs="TH SarabunPSK"/>
          <w:cs/>
        </w:rPr>
        <w:t>หลักสูตรวิทยาศาสตรบัณฑิต สาขาอาชีวอนามัยและความปลอดภัย ได้จัดการเรียนการสอนที่มุ่งเน้นให้บัณฑิตมีศักยภาพและความเชี่ยวชาญ สามารถเลือกใช้ทักษะและการจัดการที่เหมาะสมในการแก้ไขปัญหาที่เกิดขึ้นในระดับต่าง</w:t>
      </w:r>
      <w:r w:rsidR="00A776E2">
        <w:rPr>
          <w:rFonts w:ascii="TH SarabunPSK" w:eastAsia="Times New Roman" w:hAnsi="TH SarabunPSK" w:cs="TH SarabunPSK" w:hint="cs"/>
          <w:cs/>
        </w:rPr>
        <w:t xml:space="preserve"> </w:t>
      </w:r>
      <w:r w:rsidRPr="00BB3596">
        <w:rPr>
          <w:rFonts w:ascii="TH SarabunPSK" w:eastAsia="Times New Roman" w:hAnsi="TH SarabunPSK" w:cs="TH SarabunPSK"/>
          <w:cs/>
        </w:rPr>
        <w:t>ๆ ตั้งแต่ระดับท้องถิ่น ประเทศ และภูมิภาค ได้อย่างมีประสิทธิภาพ และเป็นสากล นอกจากนี้หลักสูตรฯ ยังมีความมุ่งมั่นที่จะผลิตบัณฑิตให้มีความพร้อม มีความรู้ความสามารถที่เฉพาะเพื่อการพัฒนางานอาชีวอนามัยและความปลอดภัย ที่สอดคล้องต่อความต้องการของข้อกำหนดกฎหมาย และมาตรฐานที่ทันสมัย หลักสูตรฯ จะต้องพัฒนาบัณฑิต มุ่งสร้างเสริมเจตคติที่ดีในการทำงาน เพื่อป้องกัน ควบคุม ส่งเสริม และรักษาสุขภาพและความปลอดภัยแก่ผู้ประกอบอาชีพ เป็นผู้นำทางวิชาการ มีคุณธรรมจริยธรรม และความคิดสร้างสรรค์ รู้เท่าทันต่อการเปลี่ยนแปลงและเหตุการณ์ต่าง</w:t>
      </w:r>
      <w:r w:rsidR="00A776E2">
        <w:rPr>
          <w:rFonts w:ascii="TH SarabunPSK" w:eastAsia="Times New Roman" w:hAnsi="TH SarabunPSK" w:cs="TH SarabunPSK" w:hint="cs"/>
          <w:cs/>
        </w:rPr>
        <w:t xml:space="preserve"> </w:t>
      </w:r>
      <w:r w:rsidRPr="00BB3596">
        <w:rPr>
          <w:rFonts w:ascii="TH SarabunPSK" w:eastAsia="Times New Roman" w:hAnsi="TH SarabunPSK" w:cs="TH SarabunPSK"/>
          <w:cs/>
        </w:rPr>
        <w:t>ๆ ที่เกี่ยวข้อง และสามารถดำเนินงาน ประสานงานร่วมกับเป็นทีมกับบุคลากรในด้านต่าง</w:t>
      </w:r>
      <w:r w:rsidR="00A776E2">
        <w:rPr>
          <w:rFonts w:ascii="TH SarabunPSK" w:eastAsia="Times New Roman" w:hAnsi="TH SarabunPSK" w:cs="TH SarabunPSK" w:hint="cs"/>
          <w:cs/>
        </w:rPr>
        <w:t xml:space="preserve"> </w:t>
      </w:r>
      <w:r w:rsidRPr="00BB3596">
        <w:rPr>
          <w:rFonts w:ascii="TH SarabunPSK" w:eastAsia="Times New Roman" w:hAnsi="TH SarabunPSK" w:cs="TH SarabunPSK"/>
          <w:cs/>
        </w:rPr>
        <w:t>ๆ ที่เกี่ยวข้องได้อย่างมีประสิทธิภาพ</w:t>
      </w:r>
    </w:p>
    <w:p w:rsidR="00864D5F" w:rsidRPr="00BB3596" w:rsidRDefault="00864D5F" w:rsidP="00575102">
      <w:pPr>
        <w:autoSpaceDE w:val="0"/>
        <w:autoSpaceDN w:val="0"/>
        <w:adjustRightInd w:val="0"/>
        <w:ind w:firstLine="720"/>
        <w:jc w:val="thaiDistribute"/>
        <w:rPr>
          <w:rFonts w:ascii="TH SarabunPSK" w:eastAsia="Times New Roman" w:hAnsi="TH SarabunPSK" w:cs="TH SarabunPSK"/>
          <w:cs/>
        </w:rPr>
      </w:pPr>
    </w:p>
    <w:p w:rsidR="007510C0" w:rsidRPr="00BB48FD" w:rsidRDefault="007510C0" w:rsidP="00575102">
      <w:pPr>
        <w:ind w:right="-2" w:firstLine="284"/>
        <w:jc w:val="thaiDistribute"/>
        <w:rPr>
          <w:rFonts w:ascii="TH SarabunPSK" w:eastAsia="Cordia New" w:hAnsi="TH SarabunPSK" w:cs="TH SarabunPSK"/>
          <w:b/>
          <w:bCs/>
        </w:rPr>
      </w:pPr>
      <w:r w:rsidRPr="00BB48FD">
        <w:rPr>
          <w:rFonts w:ascii="TH SarabunPSK" w:eastAsia="Cordia New" w:hAnsi="TH SarabunPSK" w:cs="TH SarabunPSK"/>
          <w:b/>
          <w:bCs/>
        </w:rPr>
        <w:lastRenderedPageBreak/>
        <w:tab/>
        <w:t>12</w:t>
      </w:r>
      <w:r w:rsidRPr="00BB48FD">
        <w:rPr>
          <w:rFonts w:ascii="TH SarabunPSK" w:eastAsia="Cordia New" w:hAnsi="TH SarabunPSK" w:cs="TH SarabunPSK"/>
          <w:b/>
          <w:bCs/>
          <w:cs/>
        </w:rPr>
        <w:t>.</w:t>
      </w:r>
      <w:r w:rsidRPr="00BB48FD">
        <w:rPr>
          <w:rFonts w:ascii="TH SarabunPSK" w:eastAsia="Cordia New" w:hAnsi="TH SarabunPSK" w:cs="TH SarabunPSK"/>
          <w:b/>
          <w:bCs/>
        </w:rPr>
        <w:t>2</w:t>
      </w:r>
      <w:r w:rsidRPr="00BB48FD">
        <w:rPr>
          <w:rFonts w:ascii="TH SarabunPSK" w:eastAsia="Cordia New" w:hAnsi="TH SarabunPSK" w:cs="TH SarabunPSK"/>
          <w:b/>
          <w:bCs/>
          <w:cs/>
        </w:rPr>
        <w:t xml:space="preserve"> ความเกี่ยวข้องกับพันธกิจของมหาวิทยาลัยวลัยลักษณ์</w:t>
      </w:r>
    </w:p>
    <w:p w:rsidR="00575102" w:rsidRPr="00BB3596" w:rsidRDefault="00575102" w:rsidP="00864D5F">
      <w:pPr>
        <w:ind w:firstLine="284"/>
        <w:jc w:val="thaiDistribute"/>
        <w:rPr>
          <w:rFonts w:ascii="TH SarabunPSK" w:eastAsia="Times New Roman" w:hAnsi="TH SarabunPSK" w:cs="TH SarabunPSK"/>
        </w:rPr>
      </w:pPr>
      <w:r w:rsidRPr="00BB3596">
        <w:rPr>
          <w:rFonts w:ascii="TH SarabunPSK" w:eastAsia="Times New Roman" w:hAnsi="TH SarabunPSK" w:cs="TH SarabunPSK"/>
          <w:cs/>
        </w:rPr>
        <w:t>จากสภาพปัญหาอาชีวอนามัยและความปลอดภัย และสถานการณ์ทางเศรษฐกิจ สังคม</w:t>
      </w:r>
      <w:r w:rsidR="00864D5F">
        <w:rPr>
          <w:rFonts w:ascii="TH SarabunPSK" w:eastAsia="Times New Roman" w:hAnsi="TH SarabunPSK" w:cs="TH SarabunPSK" w:hint="cs"/>
          <w:cs/>
        </w:rPr>
        <w:t xml:space="preserve"> </w:t>
      </w:r>
      <w:r w:rsidRPr="00BB3596">
        <w:rPr>
          <w:rFonts w:ascii="TH SarabunPSK" w:eastAsia="Times New Roman" w:hAnsi="TH SarabunPSK" w:cs="TH SarabunPSK"/>
          <w:cs/>
        </w:rPr>
        <w:t>และวัฒนธรรมที่เปลี่ยนแปลงไป หลักสูตรอาชีวอนามัยและความปลอดภัย สำนักวิชาสาธารณสุขศาสตร์ มหาวิทยาลัยวลัยลักษณ์ มุ่งเน้นและให้ความสำคัญต่อการจัดการเรียน</w:t>
      </w:r>
      <w:r>
        <w:rPr>
          <w:rFonts w:ascii="TH SarabunPSK" w:eastAsia="Times New Roman" w:hAnsi="TH SarabunPSK" w:cs="TH SarabunPSK"/>
          <w:cs/>
        </w:rPr>
        <w:t xml:space="preserve">การสอนด้านการสาธารณสุขชุมชน </w:t>
      </w:r>
      <w:r>
        <w:rPr>
          <w:rFonts w:ascii="TH SarabunPSK" w:eastAsia="Times New Roman" w:hAnsi="TH SarabunPSK" w:cs="TH SarabunPSK" w:hint="cs"/>
          <w:cs/>
        </w:rPr>
        <w:t>ด้าน</w:t>
      </w:r>
      <w:r w:rsidRPr="00BB3596">
        <w:rPr>
          <w:rFonts w:ascii="TH SarabunPSK" w:eastAsia="Times New Roman" w:hAnsi="TH SarabunPSK" w:cs="TH SarabunPSK"/>
          <w:cs/>
        </w:rPr>
        <w:t>อาชีวอนามัยและความปลอดภัย เพื่อให้สอดคล้องกับพันธกิจมหาวิทยา</w:t>
      </w:r>
      <w:r w:rsidR="00DC5A0C">
        <w:rPr>
          <w:rFonts w:ascii="TH SarabunPSK" w:eastAsia="Times New Roman" w:hAnsi="TH SarabunPSK" w:cs="TH SarabunPSK" w:hint="cs"/>
          <w:cs/>
        </w:rPr>
        <w:t>ลัย</w:t>
      </w:r>
      <w:r w:rsidRPr="00BB3596">
        <w:rPr>
          <w:rFonts w:ascii="TH SarabunPSK" w:eastAsia="Times New Roman" w:hAnsi="TH SarabunPSK" w:cs="TH SarabunPSK"/>
          <w:cs/>
        </w:rPr>
        <w:t>วลัยลักษณ์ ทั้งในด้านการจัดการเรียนการสอน การวิจัย การบริการวิชาการ และการทำนุบำรุงศิลปวัฒนธรรม ตามแผนยุทธศาสตร์มห</w:t>
      </w:r>
      <w:r w:rsidR="00DC5A0C">
        <w:rPr>
          <w:rFonts w:ascii="TH SarabunPSK" w:eastAsia="Times New Roman" w:hAnsi="TH SarabunPSK" w:cs="TH SarabunPSK"/>
          <w:cs/>
        </w:rPr>
        <w:t>าวิทยาลัยวลัยลักษณ์ ปี พ.ศ. 2560 - 2564</w:t>
      </w:r>
      <w:r w:rsidRPr="00BB3596">
        <w:rPr>
          <w:rFonts w:ascii="TH SarabunPSK" w:eastAsia="Times New Roman" w:hAnsi="TH SarabunPSK" w:cs="TH SarabunPSK"/>
          <w:cs/>
        </w:rPr>
        <w:t xml:space="preserve"> ที่ต้องการ</w:t>
      </w:r>
      <w:r w:rsidR="00C66BFF">
        <w:rPr>
          <w:rFonts w:ascii="TH SarabunPSK" w:eastAsia="Times New Roman" w:hAnsi="TH SarabunPSK" w:cs="TH SarabunPSK" w:hint="cs"/>
          <w:cs/>
        </w:rPr>
        <w:t>สร้างและพัฒนาคุณภาพบัณฑิตเพื่อตอบสนองยุทธศาสตร์ชาติ ในการ</w:t>
      </w:r>
      <w:r w:rsidR="00C66BFF">
        <w:rPr>
          <w:rFonts w:ascii="TH SarabunPSK" w:eastAsia="Times New Roman" w:hAnsi="TH SarabunPSK" w:cs="TH SarabunPSK"/>
          <w:cs/>
        </w:rPr>
        <w:t>ผลิต</w:t>
      </w:r>
      <w:r w:rsidRPr="00BB3596">
        <w:rPr>
          <w:rFonts w:ascii="TH SarabunPSK" w:eastAsia="Times New Roman" w:hAnsi="TH SarabunPSK" w:cs="TH SarabunPSK"/>
          <w:cs/>
        </w:rPr>
        <w:t>สร้างบุคลากรเพื่อปกป้องและสร้างเสริมสุขภาพของประชาชนและชุมชน พัฒนา</w:t>
      </w:r>
      <w:r w:rsidR="00C66BFF">
        <w:rPr>
          <w:rFonts w:ascii="TH SarabunPSK" w:eastAsia="Times New Roman" w:hAnsi="TH SarabunPSK" w:cs="TH SarabunPSK" w:hint="cs"/>
          <w:cs/>
        </w:rPr>
        <w:t>ทุนมนุษย์ให้มี</w:t>
      </w:r>
      <w:r w:rsidR="00C66BFF">
        <w:rPr>
          <w:rFonts w:ascii="TH SarabunPSK" w:eastAsia="Times New Roman" w:hAnsi="TH SarabunPSK" w:cs="TH SarabunPSK"/>
          <w:cs/>
        </w:rPr>
        <w:t>สมรรถนะสูง</w:t>
      </w:r>
      <w:r w:rsidRPr="00BB3596">
        <w:rPr>
          <w:rFonts w:ascii="TH SarabunPSK" w:eastAsia="Times New Roman" w:hAnsi="TH SarabunPSK" w:cs="TH SarabunPSK"/>
          <w:cs/>
        </w:rPr>
        <w:t>ที่สอดคล้องกับความต้องการพัฒนาเศรษฐกิจและสังคมของประเทศ ดังนั้นการผลิตบัณฑิตสาขาอาชีวอนามัยและความปลอดภัย ของมหาวิทยาลัยวลัยลักษณ์ จึงเป็นการสร้าง</w:t>
      </w:r>
      <w:r w:rsidR="004E6AFF">
        <w:rPr>
          <w:rFonts w:ascii="TH SarabunPSK" w:eastAsia="Times New Roman" w:hAnsi="TH SarabunPSK" w:cs="TH SarabunPSK"/>
          <w:cs/>
        </w:rPr>
        <w:t>และพัฒนาบุคลากรที่มีบทบาทสำคัญ</w:t>
      </w:r>
      <w:r w:rsidR="004E6AFF">
        <w:rPr>
          <w:rFonts w:ascii="TH SarabunPSK" w:eastAsia="Times New Roman" w:hAnsi="TH SarabunPSK" w:cs="TH SarabunPSK" w:hint="cs"/>
          <w:cs/>
        </w:rPr>
        <w:t xml:space="preserve">ต่อการดูแลสุขภาพของผู้ประกอบอาชีพ </w:t>
      </w:r>
      <w:r w:rsidR="004E6AFF">
        <w:rPr>
          <w:rFonts w:ascii="TH SarabunPSK" w:eastAsia="Times New Roman" w:hAnsi="TH SarabunPSK" w:cs="TH SarabunPSK"/>
          <w:cs/>
        </w:rPr>
        <w:t>อันจะส่งผลให้งานด้านอาชีวอนามัยและความปลอด</w:t>
      </w:r>
      <w:r w:rsidR="004E6AFF">
        <w:rPr>
          <w:rFonts w:ascii="TH SarabunPSK" w:eastAsia="Times New Roman" w:hAnsi="TH SarabunPSK" w:cs="TH SarabunPSK" w:hint="cs"/>
          <w:cs/>
        </w:rPr>
        <w:t>ภัยทั้งในระดับภูมิภาคและระดับ</w:t>
      </w:r>
      <w:r w:rsidRPr="00BB3596">
        <w:rPr>
          <w:rFonts w:ascii="TH SarabunPSK" w:eastAsia="Times New Roman" w:hAnsi="TH SarabunPSK" w:cs="TH SarabunPSK"/>
          <w:cs/>
        </w:rPr>
        <w:t>ปร</w:t>
      </w:r>
      <w:r w:rsidR="004E6AFF">
        <w:rPr>
          <w:rFonts w:ascii="TH SarabunPSK" w:eastAsia="Times New Roman" w:hAnsi="TH SarabunPSK" w:cs="TH SarabunPSK"/>
          <w:cs/>
        </w:rPr>
        <w:t>ะเทศพัฒนารุดหน้าต่อไป</w:t>
      </w:r>
    </w:p>
    <w:p w:rsidR="007510C0" w:rsidRDefault="007510C0" w:rsidP="0022447C">
      <w:pPr>
        <w:tabs>
          <w:tab w:val="left" w:pos="851"/>
          <w:tab w:val="left" w:pos="3969"/>
        </w:tabs>
        <w:ind w:right="-2"/>
        <w:jc w:val="thaiDistribute"/>
        <w:rPr>
          <w:rFonts w:ascii="TH SarabunPSK" w:hAnsi="TH SarabunPSK" w:cs="TH SarabunPSK"/>
        </w:rPr>
      </w:pPr>
    </w:p>
    <w:p w:rsidR="007510C0" w:rsidRPr="000870DD" w:rsidRDefault="007510C0" w:rsidP="004C54A3">
      <w:pPr>
        <w:tabs>
          <w:tab w:val="left" w:pos="851"/>
          <w:tab w:val="left" w:pos="3969"/>
        </w:tabs>
        <w:ind w:right="-2"/>
        <w:jc w:val="thaiDistribute"/>
        <w:rPr>
          <w:rFonts w:ascii="TH SarabunPSK" w:hAnsi="TH SarabunPSK" w:cs="TH SarabunPSK"/>
          <w:b/>
          <w:bCs/>
          <w:color w:val="000000" w:themeColor="text1"/>
        </w:rPr>
      </w:pPr>
      <w:r w:rsidRPr="000870DD">
        <w:rPr>
          <w:rFonts w:ascii="TH SarabunPSK" w:hAnsi="TH SarabunPSK" w:cs="TH SarabunPSK"/>
          <w:b/>
          <w:bCs/>
          <w:color w:val="000000" w:themeColor="text1"/>
        </w:rPr>
        <w:t>13</w:t>
      </w:r>
      <w:r w:rsidRPr="000870DD">
        <w:rPr>
          <w:rFonts w:ascii="TH SarabunPSK" w:hAnsi="TH SarabunPSK" w:cs="TH SarabunPSK"/>
          <w:b/>
          <w:bCs/>
          <w:color w:val="000000" w:themeColor="text1"/>
          <w:cs/>
        </w:rPr>
        <w:t xml:space="preserve">. </w:t>
      </w:r>
      <w:r w:rsidR="00BE7C5C" w:rsidRPr="000870DD">
        <w:rPr>
          <w:rFonts w:ascii="TH SarabunPSK" w:hAnsi="TH SarabunPSK" w:cs="TH SarabunPSK"/>
          <w:b/>
          <w:bCs/>
          <w:color w:val="000000" w:themeColor="text1"/>
          <w:spacing w:val="-6"/>
          <w:cs/>
        </w:rPr>
        <w:t xml:space="preserve">ความสัมพันธ์ (ถ้ามี) กับหลักสูตรอื่นที่เปิดสอนในสำนักวิชา/สาขาวิชาอื่นของมหาวิทยาลัย </w:t>
      </w:r>
    </w:p>
    <w:p w:rsidR="007510C0" w:rsidRPr="000870DD" w:rsidRDefault="0002505B" w:rsidP="004C54A3">
      <w:pPr>
        <w:tabs>
          <w:tab w:val="left" w:pos="567"/>
          <w:tab w:val="left" w:pos="3969"/>
        </w:tabs>
        <w:ind w:right="-2"/>
        <w:jc w:val="thaiDistribute"/>
        <w:rPr>
          <w:rFonts w:ascii="TH SarabunPSK" w:hAnsi="TH SarabunPSK" w:cs="TH SarabunPSK"/>
          <w:b/>
          <w:bCs/>
          <w:color w:val="000000" w:themeColor="text1"/>
        </w:rPr>
      </w:pPr>
      <w:r>
        <w:rPr>
          <w:rFonts w:ascii="TH SarabunPSK" w:hAnsi="TH SarabunPSK" w:cs="TH SarabunPSK" w:hint="cs"/>
          <w:b/>
          <w:bCs/>
          <w:color w:val="000000" w:themeColor="text1"/>
          <w:cs/>
        </w:rPr>
        <w:tab/>
      </w:r>
      <w:r w:rsidR="007510C0" w:rsidRPr="000870DD">
        <w:rPr>
          <w:rFonts w:ascii="TH SarabunPSK" w:hAnsi="TH SarabunPSK" w:cs="TH SarabunPSK"/>
          <w:b/>
          <w:bCs/>
          <w:color w:val="000000" w:themeColor="text1"/>
          <w:cs/>
        </w:rPr>
        <w:t>13.1 กลุ่มวิชา/รายวิชาในหลักสูตรนี้ที่เปิดสอนโดยสำนักวิชา/สาขา/หลักสูตรอื่น</w:t>
      </w:r>
    </w:p>
    <w:p w:rsidR="00857B2A" w:rsidRDefault="00857B2A" w:rsidP="004C54A3">
      <w:pPr>
        <w:tabs>
          <w:tab w:val="left" w:pos="567"/>
          <w:tab w:val="left" w:pos="851"/>
          <w:tab w:val="left" w:pos="3969"/>
        </w:tabs>
        <w:ind w:right="-2"/>
        <w:jc w:val="thaiDistribute"/>
        <w:rPr>
          <w:rFonts w:ascii="TH SarabunPSK" w:hAnsi="TH SarabunPSK" w:cs="TH SarabunPSK"/>
          <w:b/>
          <w:bCs/>
          <w:color w:val="000000" w:themeColor="text1"/>
        </w:rPr>
      </w:pPr>
      <w:r w:rsidRPr="000870DD">
        <w:rPr>
          <w:rFonts w:ascii="TH SarabunPSK" w:hAnsi="TH SarabunPSK" w:cs="TH SarabunPSK"/>
          <w:b/>
          <w:bCs/>
          <w:color w:val="000000" w:themeColor="text1"/>
          <w:cs/>
        </w:rPr>
        <w:tab/>
      </w:r>
      <w:r w:rsidRPr="000870DD">
        <w:rPr>
          <w:rFonts w:ascii="TH SarabunPSK" w:hAnsi="TH SarabunPSK" w:cs="TH SarabunPSK"/>
          <w:b/>
          <w:bCs/>
          <w:color w:val="000000" w:themeColor="text1"/>
          <w:cs/>
        </w:rPr>
        <w:tab/>
        <w:t xml:space="preserve">1) </w:t>
      </w:r>
      <w:r w:rsidR="00E006B4" w:rsidRPr="000870DD">
        <w:rPr>
          <w:rFonts w:ascii="TH SarabunPSK" w:hAnsi="TH SarabunPSK" w:cs="TH SarabunPSK"/>
          <w:b/>
          <w:bCs/>
          <w:color w:val="000000" w:themeColor="text1"/>
          <w:cs/>
        </w:rPr>
        <w:t>หมวดวิชาศึกษาทั่วไ</w:t>
      </w:r>
      <w:r w:rsidR="004C54A3">
        <w:rPr>
          <w:rFonts w:ascii="TH SarabunPSK" w:hAnsi="TH SarabunPSK" w:cs="TH SarabunPSK"/>
          <w:b/>
          <w:bCs/>
          <w:color w:val="000000" w:themeColor="text1"/>
          <w:cs/>
        </w:rPr>
        <w:t>ป มหาวิทยาลัยวลัยลักษณ์ จำนวน 1</w:t>
      </w:r>
      <w:r w:rsidR="004C54A3">
        <w:rPr>
          <w:rFonts w:ascii="TH SarabunPSK" w:hAnsi="TH SarabunPSK" w:cs="TH SarabunPSK" w:hint="cs"/>
          <w:b/>
          <w:bCs/>
          <w:color w:val="000000" w:themeColor="text1"/>
          <w:cs/>
        </w:rPr>
        <w:t>5</w:t>
      </w:r>
      <w:r w:rsidR="00E006B4" w:rsidRPr="000870DD">
        <w:rPr>
          <w:rFonts w:ascii="TH SarabunPSK" w:hAnsi="TH SarabunPSK" w:cs="TH SarabunPSK"/>
          <w:b/>
          <w:bCs/>
          <w:color w:val="000000" w:themeColor="text1"/>
          <w:cs/>
        </w:rPr>
        <w:t xml:space="preserve"> รายวิชา</w:t>
      </w:r>
    </w:p>
    <w:tbl>
      <w:tblPr>
        <w:tblW w:w="7440" w:type="dxa"/>
        <w:tblInd w:w="1228" w:type="dxa"/>
        <w:tblLayout w:type="fixed"/>
        <w:tblLook w:val="04A0" w:firstRow="1" w:lastRow="0" w:firstColumn="1" w:lastColumn="0" w:noHBand="0" w:noVBand="1"/>
      </w:tblPr>
      <w:tblGrid>
        <w:gridCol w:w="1199"/>
        <w:gridCol w:w="11"/>
        <w:gridCol w:w="5024"/>
        <w:gridCol w:w="1206"/>
      </w:tblGrid>
      <w:tr w:rsidR="00C96CEA" w:rsidRPr="00C96CEA" w:rsidTr="007C33BF">
        <w:trPr>
          <w:cantSplit/>
          <w:trHeight w:val="284"/>
        </w:trPr>
        <w:tc>
          <w:tcPr>
            <w:tcW w:w="1199" w:type="dxa"/>
            <w:shd w:val="clear" w:color="auto" w:fill="auto"/>
            <w:tcMar>
              <w:top w:w="0" w:type="dxa"/>
              <w:left w:w="28" w:type="dxa"/>
              <w:bottom w:w="0" w:type="dxa"/>
              <w:right w:w="28" w:type="dxa"/>
            </w:tcMar>
          </w:tcPr>
          <w:p w:rsidR="00C96CEA" w:rsidRPr="00C96CEA" w:rsidRDefault="00C96CEA" w:rsidP="00C96CEA">
            <w:pPr>
              <w:tabs>
                <w:tab w:val="left" w:pos="360"/>
                <w:tab w:val="left" w:pos="900"/>
                <w:tab w:val="left" w:pos="6480"/>
              </w:tabs>
              <w:rPr>
                <w:rFonts w:ascii="TH SarabunPSK" w:eastAsia="Times New Roman" w:hAnsi="TH SarabunPSK" w:cs="TH SarabunPSK"/>
                <w:b/>
                <w:bCs/>
              </w:rPr>
            </w:pPr>
            <w:r w:rsidRPr="00C96CEA">
              <w:rPr>
                <w:rFonts w:ascii="TH SarabunPSK" w:eastAsia="Times New Roman" w:hAnsi="TH SarabunPSK" w:cs="TH SarabunPSK"/>
              </w:rPr>
              <w:t>GEN60</w:t>
            </w:r>
            <w:r w:rsidRPr="00C96CEA">
              <w:rPr>
                <w:rFonts w:ascii="TH SarabunPSK" w:eastAsia="Times New Roman" w:hAnsi="TH SarabunPSK" w:cs="TH SarabunPSK"/>
                <w:cs/>
              </w:rPr>
              <w:t>-</w:t>
            </w:r>
            <w:r w:rsidRPr="00C96CEA">
              <w:rPr>
                <w:rFonts w:ascii="TH SarabunPSK" w:eastAsia="Times New Roman" w:hAnsi="TH SarabunPSK" w:cs="TH SarabunPSK"/>
              </w:rPr>
              <w:t>001</w:t>
            </w:r>
          </w:p>
        </w:tc>
        <w:tc>
          <w:tcPr>
            <w:tcW w:w="5035" w:type="dxa"/>
            <w:gridSpan w:val="2"/>
            <w:shd w:val="clear" w:color="auto" w:fill="auto"/>
            <w:tcMar>
              <w:top w:w="0" w:type="dxa"/>
              <w:left w:w="28" w:type="dxa"/>
              <w:bottom w:w="0" w:type="dxa"/>
              <w:right w:w="28" w:type="dxa"/>
            </w:tcMar>
          </w:tcPr>
          <w:p w:rsidR="00C96CEA" w:rsidRPr="00C96CEA" w:rsidRDefault="00C96CEA" w:rsidP="00C96CEA">
            <w:pPr>
              <w:tabs>
                <w:tab w:val="left" w:pos="360"/>
                <w:tab w:val="left" w:pos="900"/>
                <w:tab w:val="left" w:pos="6480"/>
              </w:tabs>
              <w:rPr>
                <w:rFonts w:ascii="TH SarabunPSK" w:eastAsia="Times New Roman" w:hAnsi="TH SarabunPSK" w:cs="TH SarabunPSK"/>
              </w:rPr>
            </w:pPr>
            <w:r w:rsidRPr="00C96CEA">
              <w:rPr>
                <w:rFonts w:ascii="TH SarabunPSK" w:eastAsia="Times New Roman" w:hAnsi="TH SarabunPSK" w:cs="TH SarabunPSK" w:hint="cs"/>
                <w:cs/>
              </w:rPr>
              <w:t>ภาษาไทยพื้นฐาน</w:t>
            </w:r>
          </w:p>
        </w:tc>
        <w:tc>
          <w:tcPr>
            <w:tcW w:w="1206" w:type="dxa"/>
            <w:shd w:val="clear" w:color="auto" w:fill="auto"/>
            <w:tcMar>
              <w:top w:w="0" w:type="dxa"/>
              <w:left w:w="28" w:type="dxa"/>
              <w:bottom w:w="0" w:type="dxa"/>
              <w:right w:w="28" w:type="dxa"/>
            </w:tcMar>
          </w:tcPr>
          <w:p w:rsidR="00C96CEA" w:rsidRPr="00C96CEA" w:rsidRDefault="00C96CEA" w:rsidP="00C96CEA">
            <w:pPr>
              <w:tabs>
                <w:tab w:val="left" w:pos="360"/>
                <w:tab w:val="left" w:pos="900"/>
                <w:tab w:val="left" w:pos="6480"/>
              </w:tabs>
              <w:jc w:val="right"/>
              <w:rPr>
                <w:rFonts w:ascii="TH SarabunPSK" w:eastAsia="Times New Roman" w:hAnsi="TH SarabunPSK" w:cs="TH SarabunPSK"/>
              </w:rPr>
            </w:pPr>
            <w:r w:rsidRPr="00C96CEA">
              <w:rPr>
                <w:rFonts w:ascii="TH SarabunPSK" w:eastAsia="Times New Roman" w:hAnsi="TH SarabunPSK" w:cs="TH SarabunPSK" w:hint="cs"/>
                <w:cs/>
              </w:rPr>
              <w:t>0(0-0-8)</w:t>
            </w:r>
          </w:p>
        </w:tc>
      </w:tr>
      <w:tr w:rsidR="00C96CEA" w:rsidRPr="00C96CEA" w:rsidTr="007C33BF">
        <w:trPr>
          <w:cantSplit/>
          <w:trHeight w:val="284"/>
        </w:trPr>
        <w:tc>
          <w:tcPr>
            <w:tcW w:w="1199" w:type="dxa"/>
            <w:shd w:val="clear" w:color="auto" w:fill="auto"/>
            <w:tcMar>
              <w:top w:w="0" w:type="dxa"/>
              <w:left w:w="28" w:type="dxa"/>
              <w:bottom w:w="0" w:type="dxa"/>
              <w:right w:w="28" w:type="dxa"/>
            </w:tcMar>
          </w:tcPr>
          <w:p w:rsidR="00C96CEA" w:rsidRPr="00C96CEA" w:rsidRDefault="00C96CEA" w:rsidP="00C96CEA">
            <w:pPr>
              <w:tabs>
                <w:tab w:val="left" w:pos="360"/>
                <w:tab w:val="left" w:pos="900"/>
                <w:tab w:val="left" w:pos="6480"/>
              </w:tabs>
              <w:rPr>
                <w:rFonts w:ascii="TH SarabunPSK" w:eastAsia="Times New Roman" w:hAnsi="TH SarabunPSK" w:cs="TH SarabunPSK"/>
                <w:b/>
                <w:bCs/>
              </w:rPr>
            </w:pPr>
            <w:r w:rsidRPr="00C96CEA">
              <w:rPr>
                <w:rFonts w:ascii="TH SarabunPSK" w:eastAsia="Times New Roman" w:hAnsi="TH SarabunPSK" w:cs="TH SarabunPSK"/>
              </w:rPr>
              <w:t>GEN60</w:t>
            </w:r>
            <w:r w:rsidRPr="00C96CEA">
              <w:rPr>
                <w:rFonts w:ascii="TH SarabunPSK" w:eastAsia="Times New Roman" w:hAnsi="TH SarabunPSK" w:cs="TH SarabunPSK"/>
                <w:cs/>
              </w:rPr>
              <w:t>-</w:t>
            </w:r>
            <w:r w:rsidRPr="00C96CEA">
              <w:rPr>
                <w:rFonts w:ascii="TH SarabunPSK" w:eastAsia="Times New Roman" w:hAnsi="TH SarabunPSK" w:cs="TH SarabunPSK"/>
              </w:rPr>
              <w:t>002</w:t>
            </w:r>
          </w:p>
        </w:tc>
        <w:tc>
          <w:tcPr>
            <w:tcW w:w="5035" w:type="dxa"/>
            <w:gridSpan w:val="2"/>
            <w:shd w:val="clear" w:color="auto" w:fill="auto"/>
            <w:tcMar>
              <w:top w:w="0" w:type="dxa"/>
              <w:left w:w="28" w:type="dxa"/>
              <w:bottom w:w="0" w:type="dxa"/>
              <w:right w:w="28" w:type="dxa"/>
            </w:tcMar>
          </w:tcPr>
          <w:p w:rsidR="00C96CEA" w:rsidRPr="00C96CEA" w:rsidRDefault="00C96CEA" w:rsidP="00C96CEA">
            <w:pPr>
              <w:tabs>
                <w:tab w:val="left" w:pos="360"/>
                <w:tab w:val="left" w:pos="900"/>
                <w:tab w:val="left" w:pos="6480"/>
              </w:tabs>
              <w:rPr>
                <w:rFonts w:ascii="TH SarabunPSK" w:eastAsia="Times New Roman" w:hAnsi="TH SarabunPSK" w:cs="TH SarabunPSK"/>
                <w:cs/>
              </w:rPr>
            </w:pPr>
            <w:r w:rsidRPr="00C96CEA">
              <w:rPr>
                <w:rFonts w:ascii="TH SarabunPSK" w:eastAsia="Times New Roman" w:hAnsi="TH SarabunPSK" w:cs="TH SarabunPSK" w:hint="cs"/>
                <w:cs/>
              </w:rPr>
              <w:t>ภาษาอังกฤษพื้นฐาน</w:t>
            </w:r>
          </w:p>
        </w:tc>
        <w:tc>
          <w:tcPr>
            <w:tcW w:w="1206" w:type="dxa"/>
            <w:shd w:val="clear" w:color="auto" w:fill="auto"/>
            <w:tcMar>
              <w:top w:w="0" w:type="dxa"/>
              <w:left w:w="28" w:type="dxa"/>
              <w:bottom w:w="0" w:type="dxa"/>
              <w:right w:w="28" w:type="dxa"/>
            </w:tcMar>
          </w:tcPr>
          <w:p w:rsidR="00C96CEA" w:rsidRPr="00C96CEA" w:rsidRDefault="00C96CEA" w:rsidP="00C96CEA">
            <w:pPr>
              <w:tabs>
                <w:tab w:val="left" w:pos="360"/>
                <w:tab w:val="left" w:pos="900"/>
                <w:tab w:val="left" w:pos="6480"/>
              </w:tabs>
              <w:jc w:val="right"/>
              <w:rPr>
                <w:rFonts w:ascii="TH SarabunPSK" w:eastAsia="Times New Roman" w:hAnsi="TH SarabunPSK" w:cs="TH SarabunPSK"/>
                <w:b/>
                <w:bCs/>
              </w:rPr>
            </w:pPr>
            <w:r w:rsidRPr="00C96CEA">
              <w:rPr>
                <w:rFonts w:ascii="TH SarabunPSK" w:eastAsia="Times New Roman" w:hAnsi="TH SarabunPSK" w:cs="TH SarabunPSK" w:hint="cs"/>
                <w:cs/>
              </w:rPr>
              <w:t>0(0-0-8)</w:t>
            </w:r>
          </w:p>
        </w:tc>
      </w:tr>
      <w:tr w:rsidR="00C96CEA" w:rsidRPr="00C96CEA" w:rsidTr="007C33BF">
        <w:trPr>
          <w:cantSplit/>
          <w:trHeight w:val="284"/>
        </w:trPr>
        <w:tc>
          <w:tcPr>
            <w:tcW w:w="1199" w:type="dxa"/>
            <w:shd w:val="clear" w:color="auto" w:fill="auto"/>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b/>
                <w:bCs/>
              </w:rPr>
            </w:pPr>
            <w:r w:rsidRPr="00C96CEA">
              <w:rPr>
                <w:rFonts w:ascii="TH SarabunPSK" w:eastAsia="Times New Roman" w:hAnsi="TH SarabunPSK" w:cs="TH SarabunPSK"/>
              </w:rPr>
              <w:t>GEN60</w:t>
            </w:r>
            <w:r w:rsidRPr="00C96CEA">
              <w:rPr>
                <w:rFonts w:ascii="TH SarabunPSK" w:eastAsia="Times New Roman" w:hAnsi="TH SarabunPSK" w:cs="TH SarabunPSK"/>
                <w:cs/>
              </w:rPr>
              <w:t>-</w:t>
            </w:r>
            <w:r w:rsidRPr="00C96CEA">
              <w:rPr>
                <w:rFonts w:ascii="TH SarabunPSK" w:eastAsia="Times New Roman" w:hAnsi="TH SarabunPSK" w:cs="TH SarabunPSK"/>
              </w:rPr>
              <w:t>111</w:t>
            </w:r>
          </w:p>
        </w:tc>
        <w:tc>
          <w:tcPr>
            <w:tcW w:w="5035" w:type="dxa"/>
            <w:gridSpan w:val="2"/>
            <w:shd w:val="clear" w:color="auto" w:fill="auto"/>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rPr>
            </w:pPr>
            <w:r w:rsidRPr="00C96CEA">
              <w:rPr>
                <w:rFonts w:ascii="TH SarabunPSK" w:eastAsia="Times New Roman" w:hAnsi="TH SarabunPSK" w:cs="TH SarabunPSK"/>
                <w:cs/>
              </w:rPr>
              <w:t>ภาษาไทยเพื่อการสื่อสารร่วมสมัย</w:t>
            </w:r>
          </w:p>
        </w:tc>
        <w:tc>
          <w:tcPr>
            <w:tcW w:w="1206" w:type="dxa"/>
            <w:shd w:val="clear" w:color="auto" w:fill="auto"/>
            <w:tcMar>
              <w:top w:w="0" w:type="dxa"/>
              <w:left w:w="28" w:type="dxa"/>
              <w:bottom w:w="0" w:type="dxa"/>
              <w:right w:w="28" w:type="dxa"/>
            </w:tcMar>
            <w:hideMark/>
          </w:tcPr>
          <w:p w:rsidR="00C96CEA" w:rsidRPr="00C96CEA" w:rsidRDefault="00C96CEA" w:rsidP="00C96CEA">
            <w:pPr>
              <w:tabs>
                <w:tab w:val="left" w:pos="360"/>
                <w:tab w:val="left" w:pos="900"/>
                <w:tab w:val="left" w:pos="6480"/>
              </w:tabs>
              <w:jc w:val="right"/>
              <w:rPr>
                <w:rFonts w:ascii="TH SarabunPSK" w:eastAsia="Times New Roman" w:hAnsi="TH SarabunPSK" w:cs="TH SarabunPSK"/>
                <w:b/>
                <w:bCs/>
              </w:rPr>
            </w:pPr>
            <w:r w:rsidRPr="00C96CEA">
              <w:rPr>
                <w:rFonts w:ascii="TH SarabunPSK" w:eastAsia="Times New Roman" w:hAnsi="TH SarabunPSK" w:cs="TH SarabunPSK"/>
              </w:rPr>
              <w:t>4</w:t>
            </w:r>
            <w:r w:rsidRPr="00C96CEA">
              <w:rPr>
                <w:rFonts w:ascii="TH SarabunPSK" w:eastAsia="Times New Roman" w:hAnsi="TH SarabunPSK" w:cs="TH SarabunPSK"/>
                <w:cs/>
              </w:rPr>
              <w:t>(</w:t>
            </w:r>
            <w:r w:rsidRPr="00C96CEA">
              <w:rPr>
                <w:rFonts w:ascii="TH SarabunPSK" w:eastAsia="Times New Roman" w:hAnsi="TH SarabunPSK" w:cs="TH SarabunPSK"/>
              </w:rPr>
              <w:t>2</w:t>
            </w:r>
            <w:r w:rsidRPr="00C96CEA">
              <w:rPr>
                <w:rFonts w:ascii="TH SarabunPSK" w:eastAsia="Times New Roman" w:hAnsi="TH SarabunPSK" w:cs="TH SarabunPSK"/>
                <w:cs/>
              </w:rPr>
              <w:t>-</w:t>
            </w:r>
            <w:r w:rsidRPr="00C96CEA">
              <w:rPr>
                <w:rFonts w:ascii="TH SarabunPSK" w:eastAsia="Times New Roman" w:hAnsi="TH SarabunPSK" w:cs="TH SarabunPSK"/>
              </w:rPr>
              <w:t>4</w:t>
            </w:r>
            <w:r w:rsidRPr="00C96CEA">
              <w:rPr>
                <w:rFonts w:ascii="TH SarabunPSK" w:eastAsia="Times New Roman" w:hAnsi="TH SarabunPSK" w:cs="TH SarabunPSK"/>
                <w:cs/>
              </w:rPr>
              <w:t>-</w:t>
            </w:r>
            <w:r w:rsidRPr="00C96CEA">
              <w:rPr>
                <w:rFonts w:ascii="TH SarabunPSK" w:eastAsia="Times New Roman" w:hAnsi="TH SarabunPSK" w:cs="TH SarabunPSK"/>
              </w:rPr>
              <w:t>6</w:t>
            </w:r>
            <w:r w:rsidRPr="00C96CEA">
              <w:rPr>
                <w:rFonts w:ascii="TH SarabunPSK" w:eastAsia="Times New Roman" w:hAnsi="TH SarabunPSK" w:cs="TH SarabunPSK"/>
                <w:cs/>
              </w:rPr>
              <w:t>)</w:t>
            </w:r>
          </w:p>
        </w:tc>
      </w:tr>
      <w:tr w:rsidR="00C96CEA" w:rsidRPr="00C96CEA" w:rsidTr="007C33BF">
        <w:trPr>
          <w:cantSplit/>
          <w:trHeight w:val="284"/>
        </w:trPr>
        <w:tc>
          <w:tcPr>
            <w:tcW w:w="1199" w:type="dxa"/>
            <w:shd w:val="clear" w:color="auto" w:fill="auto"/>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rPr>
            </w:pPr>
            <w:r w:rsidRPr="00C96CEA">
              <w:rPr>
                <w:rFonts w:ascii="TH SarabunPSK" w:eastAsia="Times New Roman" w:hAnsi="TH SarabunPSK" w:cs="TH SarabunPSK"/>
              </w:rPr>
              <w:t>GEN60</w:t>
            </w:r>
            <w:r w:rsidRPr="00C96CEA">
              <w:rPr>
                <w:rFonts w:ascii="TH SarabunPSK" w:eastAsia="Times New Roman" w:hAnsi="TH SarabunPSK" w:cs="TH SarabunPSK"/>
                <w:cs/>
              </w:rPr>
              <w:t>-</w:t>
            </w:r>
            <w:r w:rsidRPr="00C96CEA">
              <w:rPr>
                <w:rFonts w:ascii="TH SarabunPSK" w:eastAsia="Times New Roman" w:hAnsi="TH SarabunPSK" w:cs="TH SarabunPSK"/>
              </w:rPr>
              <w:t>112</w:t>
            </w:r>
          </w:p>
        </w:tc>
        <w:tc>
          <w:tcPr>
            <w:tcW w:w="5035" w:type="dxa"/>
            <w:gridSpan w:val="2"/>
            <w:shd w:val="clear" w:color="auto" w:fill="auto"/>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cs/>
              </w:rPr>
            </w:pPr>
            <w:r w:rsidRPr="00C96CEA">
              <w:rPr>
                <w:rFonts w:ascii="TH SarabunPSK" w:eastAsia="Times New Roman" w:hAnsi="TH SarabunPSK" w:cs="TH SarabunPSK" w:hint="cs"/>
                <w:cs/>
              </w:rPr>
              <w:t>ภาษาอังกฤษในชีวิตประจำวัน</w:t>
            </w:r>
          </w:p>
        </w:tc>
        <w:tc>
          <w:tcPr>
            <w:tcW w:w="1206" w:type="dxa"/>
            <w:shd w:val="clear" w:color="auto" w:fill="auto"/>
            <w:tcMar>
              <w:top w:w="0" w:type="dxa"/>
              <w:left w:w="28" w:type="dxa"/>
              <w:bottom w:w="0" w:type="dxa"/>
              <w:right w:w="28" w:type="dxa"/>
            </w:tcMar>
            <w:hideMark/>
          </w:tcPr>
          <w:p w:rsidR="00C96CEA" w:rsidRPr="00C96CEA" w:rsidRDefault="00C96CEA" w:rsidP="00C96CEA">
            <w:pPr>
              <w:tabs>
                <w:tab w:val="left" w:pos="360"/>
                <w:tab w:val="left" w:pos="900"/>
                <w:tab w:val="left" w:pos="6480"/>
              </w:tabs>
              <w:jc w:val="right"/>
              <w:rPr>
                <w:rFonts w:ascii="TH SarabunPSK" w:eastAsia="Times New Roman" w:hAnsi="TH SarabunPSK" w:cs="TH SarabunPSK"/>
              </w:rPr>
            </w:pPr>
            <w:r w:rsidRPr="00C96CEA">
              <w:rPr>
                <w:rFonts w:ascii="TH SarabunPSK" w:eastAsia="Times New Roman" w:hAnsi="TH SarabunPSK" w:cs="TH SarabunPSK"/>
              </w:rPr>
              <w:t>2</w:t>
            </w:r>
            <w:r w:rsidRPr="00C96CEA">
              <w:rPr>
                <w:rFonts w:ascii="TH SarabunPSK" w:eastAsia="Times New Roman" w:hAnsi="TH SarabunPSK" w:cs="TH SarabunPSK"/>
                <w:cs/>
              </w:rPr>
              <w:t>(</w:t>
            </w:r>
            <w:r w:rsidRPr="00C96CEA">
              <w:rPr>
                <w:rFonts w:ascii="TH SarabunPSK" w:eastAsia="Times New Roman" w:hAnsi="TH SarabunPSK" w:cs="TH SarabunPSK"/>
              </w:rPr>
              <w:t>1</w:t>
            </w:r>
            <w:r w:rsidRPr="00C96CEA">
              <w:rPr>
                <w:rFonts w:ascii="TH SarabunPSK" w:eastAsia="Times New Roman" w:hAnsi="TH SarabunPSK" w:cs="TH SarabunPSK"/>
                <w:cs/>
              </w:rPr>
              <w:t>-</w:t>
            </w:r>
            <w:r w:rsidRPr="00C96CEA">
              <w:rPr>
                <w:rFonts w:ascii="TH SarabunPSK" w:eastAsia="Times New Roman" w:hAnsi="TH SarabunPSK" w:cs="TH SarabunPSK"/>
              </w:rPr>
              <w:t>2</w:t>
            </w:r>
            <w:r w:rsidRPr="00C96CEA">
              <w:rPr>
                <w:rFonts w:ascii="TH SarabunPSK" w:eastAsia="Times New Roman" w:hAnsi="TH SarabunPSK" w:cs="TH SarabunPSK"/>
                <w:cs/>
              </w:rPr>
              <w:t>-</w:t>
            </w:r>
            <w:r w:rsidRPr="00C96CEA">
              <w:rPr>
                <w:rFonts w:ascii="TH SarabunPSK" w:eastAsia="Times New Roman" w:hAnsi="TH SarabunPSK" w:cs="TH SarabunPSK"/>
              </w:rPr>
              <w:t>3</w:t>
            </w:r>
            <w:r w:rsidRPr="00C96CEA">
              <w:rPr>
                <w:rFonts w:ascii="TH SarabunPSK" w:eastAsia="Times New Roman" w:hAnsi="TH SarabunPSK" w:cs="TH SarabunPSK"/>
                <w:cs/>
              </w:rPr>
              <w:t>)</w:t>
            </w:r>
          </w:p>
        </w:tc>
      </w:tr>
      <w:tr w:rsidR="00C96CEA" w:rsidRPr="00C96CEA" w:rsidTr="007C33BF">
        <w:trPr>
          <w:cantSplit/>
          <w:trHeight w:val="284"/>
        </w:trPr>
        <w:tc>
          <w:tcPr>
            <w:tcW w:w="1199" w:type="dxa"/>
            <w:shd w:val="clear" w:color="auto" w:fill="auto"/>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rPr>
            </w:pPr>
            <w:r w:rsidRPr="00C96CEA">
              <w:rPr>
                <w:rFonts w:ascii="TH SarabunPSK" w:eastAsia="Times New Roman" w:hAnsi="TH SarabunPSK" w:cs="TH SarabunPSK"/>
              </w:rPr>
              <w:t>GEN60</w:t>
            </w:r>
            <w:r w:rsidRPr="00C96CEA">
              <w:rPr>
                <w:rFonts w:ascii="TH SarabunPSK" w:eastAsia="Times New Roman" w:hAnsi="TH SarabunPSK" w:cs="TH SarabunPSK"/>
                <w:cs/>
              </w:rPr>
              <w:t>-</w:t>
            </w:r>
            <w:r w:rsidRPr="00C96CEA">
              <w:rPr>
                <w:rFonts w:ascii="TH SarabunPSK" w:eastAsia="Times New Roman" w:hAnsi="TH SarabunPSK" w:cs="TH SarabunPSK"/>
              </w:rPr>
              <w:t>113</w:t>
            </w:r>
          </w:p>
        </w:tc>
        <w:tc>
          <w:tcPr>
            <w:tcW w:w="5035" w:type="dxa"/>
            <w:gridSpan w:val="2"/>
            <w:shd w:val="clear" w:color="auto" w:fill="auto"/>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rPr>
            </w:pPr>
            <w:r w:rsidRPr="00C96CEA">
              <w:rPr>
                <w:rFonts w:ascii="TH SarabunPSK" w:eastAsia="Times New Roman" w:hAnsi="TH SarabunPSK" w:cs="TH SarabunPSK" w:hint="cs"/>
                <w:cs/>
              </w:rPr>
              <w:t>ภาษาอังกฤษในสื่อและการสื่อสาร</w:t>
            </w:r>
          </w:p>
        </w:tc>
        <w:tc>
          <w:tcPr>
            <w:tcW w:w="1206" w:type="dxa"/>
            <w:shd w:val="clear" w:color="auto" w:fill="auto"/>
            <w:tcMar>
              <w:top w:w="0" w:type="dxa"/>
              <w:left w:w="28" w:type="dxa"/>
              <w:bottom w:w="0" w:type="dxa"/>
              <w:right w:w="28" w:type="dxa"/>
            </w:tcMar>
            <w:hideMark/>
          </w:tcPr>
          <w:p w:rsidR="00C96CEA" w:rsidRPr="00C96CEA" w:rsidRDefault="00C96CEA" w:rsidP="00C96CEA">
            <w:pPr>
              <w:tabs>
                <w:tab w:val="left" w:pos="360"/>
                <w:tab w:val="left" w:pos="900"/>
                <w:tab w:val="left" w:pos="6480"/>
              </w:tabs>
              <w:jc w:val="right"/>
              <w:rPr>
                <w:rFonts w:ascii="TH SarabunPSK" w:eastAsia="Times New Roman" w:hAnsi="TH SarabunPSK" w:cs="TH SarabunPSK"/>
              </w:rPr>
            </w:pPr>
            <w:r w:rsidRPr="00C96CEA">
              <w:rPr>
                <w:rFonts w:ascii="TH SarabunPSK" w:eastAsia="Times New Roman" w:hAnsi="TH SarabunPSK" w:cs="TH SarabunPSK"/>
              </w:rPr>
              <w:t>2</w:t>
            </w:r>
            <w:r w:rsidRPr="00C96CEA">
              <w:rPr>
                <w:rFonts w:ascii="TH SarabunPSK" w:eastAsia="Times New Roman" w:hAnsi="TH SarabunPSK" w:cs="TH SarabunPSK"/>
                <w:cs/>
              </w:rPr>
              <w:t>(</w:t>
            </w:r>
            <w:r w:rsidRPr="00C96CEA">
              <w:rPr>
                <w:rFonts w:ascii="TH SarabunPSK" w:eastAsia="Times New Roman" w:hAnsi="TH SarabunPSK" w:cs="TH SarabunPSK"/>
              </w:rPr>
              <w:t>1</w:t>
            </w:r>
            <w:r w:rsidRPr="00C96CEA">
              <w:rPr>
                <w:rFonts w:ascii="TH SarabunPSK" w:eastAsia="Times New Roman" w:hAnsi="TH SarabunPSK" w:cs="TH SarabunPSK"/>
                <w:cs/>
              </w:rPr>
              <w:t>-</w:t>
            </w:r>
            <w:r w:rsidRPr="00C96CEA">
              <w:rPr>
                <w:rFonts w:ascii="TH SarabunPSK" w:eastAsia="Times New Roman" w:hAnsi="TH SarabunPSK" w:cs="TH SarabunPSK"/>
              </w:rPr>
              <w:t>2</w:t>
            </w:r>
            <w:r w:rsidRPr="00C96CEA">
              <w:rPr>
                <w:rFonts w:ascii="TH SarabunPSK" w:eastAsia="Times New Roman" w:hAnsi="TH SarabunPSK" w:cs="TH SarabunPSK"/>
                <w:cs/>
              </w:rPr>
              <w:t>-</w:t>
            </w:r>
            <w:r w:rsidRPr="00C96CEA">
              <w:rPr>
                <w:rFonts w:ascii="TH SarabunPSK" w:eastAsia="Times New Roman" w:hAnsi="TH SarabunPSK" w:cs="TH SarabunPSK"/>
              </w:rPr>
              <w:t>3</w:t>
            </w:r>
            <w:r w:rsidRPr="00C96CEA">
              <w:rPr>
                <w:rFonts w:ascii="TH SarabunPSK" w:eastAsia="Times New Roman" w:hAnsi="TH SarabunPSK" w:cs="TH SarabunPSK"/>
                <w:cs/>
              </w:rPr>
              <w:t>)</w:t>
            </w:r>
          </w:p>
        </w:tc>
      </w:tr>
      <w:tr w:rsidR="00C96CEA" w:rsidRPr="00C96CEA" w:rsidTr="007C33BF">
        <w:trPr>
          <w:cantSplit/>
          <w:trHeight w:val="284"/>
        </w:trPr>
        <w:tc>
          <w:tcPr>
            <w:tcW w:w="1199" w:type="dxa"/>
            <w:shd w:val="clear" w:color="auto" w:fill="auto"/>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rPr>
            </w:pPr>
            <w:r w:rsidRPr="00C96CEA">
              <w:rPr>
                <w:rFonts w:ascii="TH SarabunPSK" w:eastAsia="Times New Roman" w:hAnsi="TH SarabunPSK" w:cs="TH SarabunPSK"/>
              </w:rPr>
              <w:t>GEN60</w:t>
            </w:r>
            <w:r w:rsidRPr="00C96CEA">
              <w:rPr>
                <w:rFonts w:ascii="TH SarabunPSK" w:eastAsia="Times New Roman" w:hAnsi="TH SarabunPSK" w:cs="TH SarabunPSK"/>
                <w:cs/>
              </w:rPr>
              <w:t>-</w:t>
            </w:r>
            <w:r w:rsidRPr="00C96CEA">
              <w:rPr>
                <w:rFonts w:ascii="TH SarabunPSK" w:eastAsia="Times New Roman" w:hAnsi="TH SarabunPSK" w:cs="TH SarabunPSK"/>
              </w:rPr>
              <w:t>114</w:t>
            </w:r>
          </w:p>
        </w:tc>
        <w:tc>
          <w:tcPr>
            <w:tcW w:w="5035" w:type="dxa"/>
            <w:gridSpan w:val="2"/>
            <w:shd w:val="clear" w:color="auto" w:fill="auto"/>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rPr>
            </w:pPr>
            <w:r w:rsidRPr="00C96CEA">
              <w:rPr>
                <w:rFonts w:ascii="TH SarabunPSK" w:eastAsia="Times New Roman" w:hAnsi="TH SarabunPSK" w:cs="TH SarabunPSK" w:hint="cs"/>
                <w:cs/>
              </w:rPr>
              <w:t>ภาษาอังกฤษในความหลากหลายทางวัฒนธรรม</w:t>
            </w:r>
          </w:p>
        </w:tc>
        <w:tc>
          <w:tcPr>
            <w:tcW w:w="1206" w:type="dxa"/>
            <w:shd w:val="clear" w:color="auto" w:fill="auto"/>
            <w:tcMar>
              <w:top w:w="0" w:type="dxa"/>
              <w:left w:w="28" w:type="dxa"/>
              <w:bottom w:w="0" w:type="dxa"/>
              <w:right w:w="28" w:type="dxa"/>
            </w:tcMar>
            <w:hideMark/>
          </w:tcPr>
          <w:p w:rsidR="00C96CEA" w:rsidRPr="00C96CEA" w:rsidRDefault="00C96CEA" w:rsidP="00C96CEA">
            <w:pPr>
              <w:tabs>
                <w:tab w:val="left" w:pos="360"/>
                <w:tab w:val="left" w:pos="900"/>
                <w:tab w:val="left" w:pos="6480"/>
              </w:tabs>
              <w:jc w:val="right"/>
              <w:rPr>
                <w:rFonts w:ascii="TH SarabunPSK" w:eastAsia="Times New Roman" w:hAnsi="TH SarabunPSK" w:cs="TH SarabunPSK"/>
              </w:rPr>
            </w:pPr>
            <w:r w:rsidRPr="00C96CEA">
              <w:rPr>
                <w:rFonts w:ascii="TH SarabunPSK" w:eastAsia="Times New Roman" w:hAnsi="TH SarabunPSK" w:cs="TH SarabunPSK"/>
              </w:rPr>
              <w:t>2</w:t>
            </w:r>
            <w:r w:rsidRPr="00C96CEA">
              <w:rPr>
                <w:rFonts w:ascii="TH SarabunPSK" w:eastAsia="Times New Roman" w:hAnsi="TH SarabunPSK" w:cs="TH SarabunPSK"/>
                <w:cs/>
              </w:rPr>
              <w:t>(</w:t>
            </w:r>
            <w:r w:rsidRPr="00C96CEA">
              <w:rPr>
                <w:rFonts w:ascii="TH SarabunPSK" w:eastAsia="Times New Roman" w:hAnsi="TH SarabunPSK" w:cs="TH SarabunPSK"/>
              </w:rPr>
              <w:t>1</w:t>
            </w:r>
            <w:r w:rsidRPr="00C96CEA">
              <w:rPr>
                <w:rFonts w:ascii="TH SarabunPSK" w:eastAsia="Times New Roman" w:hAnsi="TH SarabunPSK" w:cs="TH SarabunPSK"/>
                <w:cs/>
              </w:rPr>
              <w:t>-</w:t>
            </w:r>
            <w:r w:rsidRPr="00C96CEA">
              <w:rPr>
                <w:rFonts w:ascii="TH SarabunPSK" w:eastAsia="Times New Roman" w:hAnsi="TH SarabunPSK" w:cs="TH SarabunPSK"/>
              </w:rPr>
              <w:t>2</w:t>
            </w:r>
            <w:r w:rsidRPr="00C96CEA">
              <w:rPr>
                <w:rFonts w:ascii="TH SarabunPSK" w:eastAsia="Times New Roman" w:hAnsi="TH SarabunPSK" w:cs="TH SarabunPSK"/>
                <w:cs/>
              </w:rPr>
              <w:t>-</w:t>
            </w:r>
            <w:r w:rsidRPr="00C96CEA">
              <w:rPr>
                <w:rFonts w:ascii="TH SarabunPSK" w:eastAsia="Times New Roman" w:hAnsi="TH SarabunPSK" w:cs="TH SarabunPSK"/>
              </w:rPr>
              <w:t>3</w:t>
            </w:r>
            <w:r w:rsidRPr="00C96CEA">
              <w:rPr>
                <w:rFonts w:ascii="TH SarabunPSK" w:eastAsia="Times New Roman" w:hAnsi="TH SarabunPSK" w:cs="TH SarabunPSK"/>
                <w:cs/>
              </w:rPr>
              <w:t>)</w:t>
            </w:r>
          </w:p>
        </w:tc>
      </w:tr>
      <w:tr w:rsidR="00C96CEA" w:rsidRPr="00C96CEA" w:rsidTr="007C33BF">
        <w:trPr>
          <w:cantSplit/>
          <w:trHeight w:val="455"/>
        </w:trPr>
        <w:tc>
          <w:tcPr>
            <w:tcW w:w="1199" w:type="dxa"/>
            <w:shd w:val="clear" w:color="auto" w:fill="auto"/>
            <w:tcMar>
              <w:top w:w="0" w:type="dxa"/>
              <w:left w:w="28" w:type="dxa"/>
              <w:bottom w:w="0" w:type="dxa"/>
              <w:right w:w="28" w:type="dxa"/>
            </w:tcMar>
          </w:tcPr>
          <w:p w:rsidR="00C96CEA" w:rsidRPr="00C96CEA" w:rsidRDefault="00C96CEA" w:rsidP="00C96CEA">
            <w:pPr>
              <w:tabs>
                <w:tab w:val="left" w:pos="360"/>
                <w:tab w:val="left" w:pos="900"/>
                <w:tab w:val="left" w:pos="6480"/>
              </w:tabs>
              <w:rPr>
                <w:rFonts w:ascii="TH SarabunPSK" w:eastAsia="Times New Roman" w:hAnsi="TH SarabunPSK" w:cs="TH SarabunPSK"/>
              </w:rPr>
            </w:pPr>
            <w:r w:rsidRPr="00C96CEA">
              <w:rPr>
                <w:rFonts w:ascii="TH SarabunPSK" w:eastAsia="Times New Roman" w:hAnsi="TH SarabunPSK" w:cs="TH SarabunPSK"/>
              </w:rPr>
              <w:t>GEN60</w:t>
            </w:r>
            <w:r w:rsidRPr="00C96CEA">
              <w:rPr>
                <w:rFonts w:ascii="TH SarabunPSK" w:eastAsia="Times New Roman" w:hAnsi="TH SarabunPSK" w:cs="TH SarabunPSK"/>
                <w:cs/>
              </w:rPr>
              <w:t>-</w:t>
            </w:r>
            <w:r w:rsidRPr="00C96CEA">
              <w:rPr>
                <w:rFonts w:ascii="TH SarabunPSK" w:eastAsia="Times New Roman" w:hAnsi="TH SarabunPSK" w:cs="TH SarabunPSK"/>
              </w:rPr>
              <w:t>115</w:t>
            </w:r>
          </w:p>
        </w:tc>
        <w:tc>
          <w:tcPr>
            <w:tcW w:w="5035" w:type="dxa"/>
            <w:gridSpan w:val="2"/>
            <w:shd w:val="clear" w:color="auto" w:fill="auto"/>
            <w:tcMar>
              <w:top w:w="0" w:type="dxa"/>
              <w:left w:w="28" w:type="dxa"/>
              <w:bottom w:w="0" w:type="dxa"/>
              <w:right w:w="28" w:type="dxa"/>
            </w:tcMar>
          </w:tcPr>
          <w:p w:rsidR="00C96CEA" w:rsidRPr="00C96CEA" w:rsidRDefault="00C96CEA" w:rsidP="00C96CEA">
            <w:pPr>
              <w:tabs>
                <w:tab w:val="left" w:pos="360"/>
                <w:tab w:val="left" w:pos="900"/>
                <w:tab w:val="left" w:pos="6480"/>
              </w:tabs>
              <w:rPr>
                <w:rFonts w:ascii="TH SarabunPSK" w:eastAsia="Times New Roman" w:hAnsi="TH SarabunPSK" w:cs="TH SarabunPSK"/>
                <w:cs/>
              </w:rPr>
            </w:pPr>
            <w:r w:rsidRPr="00C96CEA">
              <w:rPr>
                <w:rFonts w:ascii="TH SarabunPSK" w:eastAsia="Times New Roman" w:hAnsi="TH SarabunPSK" w:cs="TH SarabunPSK" w:hint="cs"/>
                <w:cs/>
              </w:rPr>
              <w:t>ภาษาอังกฤษเพื่อสุขภาพ</w:t>
            </w:r>
            <w:r w:rsidR="002D04AB">
              <w:rPr>
                <w:rFonts w:ascii="TH SarabunPSK" w:eastAsia="Times New Roman" w:hAnsi="TH SarabunPSK" w:cs="TH SarabunPSK" w:hint="cs"/>
                <w:cs/>
              </w:rPr>
              <w:t>และความเป็นอยู่ที่ดี</w:t>
            </w:r>
          </w:p>
        </w:tc>
        <w:tc>
          <w:tcPr>
            <w:tcW w:w="1206" w:type="dxa"/>
            <w:shd w:val="clear" w:color="auto" w:fill="auto"/>
            <w:tcMar>
              <w:top w:w="0" w:type="dxa"/>
              <w:left w:w="28" w:type="dxa"/>
              <w:bottom w:w="0" w:type="dxa"/>
              <w:right w:w="28" w:type="dxa"/>
            </w:tcMar>
          </w:tcPr>
          <w:p w:rsidR="00C96CEA" w:rsidRPr="00C96CEA" w:rsidRDefault="00C96CEA" w:rsidP="00C96CEA">
            <w:pPr>
              <w:tabs>
                <w:tab w:val="left" w:pos="360"/>
                <w:tab w:val="left" w:pos="900"/>
                <w:tab w:val="left" w:pos="6480"/>
              </w:tabs>
              <w:jc w:val="right"/>
              <w:rPr>
                <w:rFonts w:ascii="TH SarabunPSK" w:eastAsia="Times New Roman" w:hAnsi="TH SarabunPSK" w:cs="TH SarabunPSK"/>
              </w:rPr>
            </w:pPr>
            <w:r w:rsidRPr="00C96CEA">
              <w:rPr>
                <w:rFonts w:ascii="TH SarabunPSK" w:eastAsia="Times New Roman" w:hAnsi="TH SarabunPSK" w:cs="TH SarabunPSK" w:hint="cs"/>
                <w:cs/>
              </w:rPr>
              <w:t>2</w:t>
            </w:r>
            <w:r w:rsidRPr="00C96CEA">
              <w:rPr>
                <w:rFonts w:ascii="TH SarabunPSK" w:eastAsia="Times New Roman" w:hAnsi="TH SarabunPSK" w:cs="TH SarabunPSK"/>
                <w:cs/>
              </w:rPr>
              <w:t>(</w:t>
            </w:r>
            <w:r w:rsidRPr="00C96CEA">
              <w:rPr>
                <w:rFonts w:ascii="TH SarabunPSK" w:eastAsia="Times New Roman" w:hAnsi="TH SarabunPSK" w:cs="TH SarabunPSK"/>
              </w:rPr>
              <w:t>1</w:t>
            </w:r>
            <w:r w:rsidRPr="00C96CEA">
              <w:rPr>
                <w:rFonts w:ascii="TH SarabunPSK" w:eastAsia="Times New Roman" w:hAnsi="TH SarabunPSK" w:cs="TH SarabunPSK"/>
                <w:cs/>
              </w:rPr>
              <w:t>-</w:t>
            </w:r>
            <w:r w:rsidRPr="00C96CEA">
              <w:rPr>
                <w:rFonts w:ascii="TH SarabunPSK" w:eastAsia="Times New Roman" w:hAnsi="TH SarabunPSK" w:cs="TH SarabunPSK"/>
              </w:rPr>
              <w:t>2</w:t>
            </w:r>
            <w:r w:rsidRPr="00C96CEA">
              <w:rPr>
                <w:rFonts w:ascii="TH SarabunPSK" w:eastAsia="Times New Roman" w:hAnsi="TH SarabunPSK" w:cs="TH SarabunPSK"/>
                <w:cs/>
              </w:rPr>
              <w:t>-</w:t>
            </w:r>
            <w:r w:rsidRPr="00C96CEA">
              <w:rPr>
                <w:rFonts w:ascii="TH SarabunPSK" w:eastAsia="Times New Roman" w:hAnsi="TH SarabunPSK" w:cs="TH SarabunPSK"/>
              </w:rPr>
              <w:t>3</w:t>
            </w:r>
            <w:r w:rsidRPr="00C96CEA">
              <w:rPr>
                <w:rFonts w:ascii="TH SarabunPSK" w:eastAsia="Times New Roman" w:hAnsi="TH SarabunPSK" w:cs="TH SarabunPSK"/>
                <w:cs/>
              </w:rPr>
              <w:t>)</w:t>
            </w:r>
          </w:p>
        </w:tc>
      </w:tr>
      <w:tr w:rsidR="00C96CEA" w:rsidRPr="00C96CEA" w:rsidTr="007C33BF">
        <w:trPr>
          <w:cantSplit/>
          <w:trHeight w:val="455"/>
        </w:trPr>
        <w:tc>
          <w:tcPr>
            <w:tcW w:w="1199" w:type="dxa"/>
            <w:shd w:val="clear" w:color="auto" w:fill="auto"/>
            <w:tcMar>
              <w:top w:w="0" w:type="dxa"/>
              <w:left w:w="28" w:type="dxa"/>
              <w:bottom w:w="0" w:type="dxa"/>
              <w:right w:w="28" w:type="dxa"/>
            </w:tcMar>
          </w:tcPr>
          <w:p w:rsidR="00C96CEA" w:rsidRPr="00C96CEA" w:rsidRDefault="00C96CEA" w:rsidP="00C96CEA">
            <w:pPr>
              <w:tabs>
                <w:tab w:val="left" w:pos="360"/>
                <w:tab w:val="left" w:pos="900"/>
                <w:tab w:val="left" w:pos="6480"/>
              </w:tabs>
              <w:rPr>
                <w:rFonts w:ascii="TH SarabunPSK" w:eastAsia="Times New Roman" w:hAnsi="TH SarabunPSK" w:cs="TH SarabunPSK"/>
              </w:rPr>
            </w:pPr>
            <w:r w:rsidRPr="00C96CEA">
              <w:rPr>
                <w:rFonts w:ascii="TH SarabunPSK" w:eastAsia="Times New Roman" w:hAnsi="TH SarabunPSK" w:cs="TH SarabunPSK"/>
              </w:rPr>
              <w:t>GEN60</w:t>
            </w:r>
            <w:r w:rsidRPr="00C96CEA">
              <w:rPr>
                <w:rFonts w:ascii="TH SarabunPSK" w:eastAsia="Times New Roman" w:hAnsi="TH SarabunPSK" w:cs="TH SarabunPSK"/>
                <w:cs/>
              </w:rPr>
              <w:t>-</w:t>
            </w:r>
            <w:r w:rsidRPr="00C96CEA">
              <w:rPr>
                <w:rFonts w:ascii="TH SarabunPSK" w:eastAsia="Times New Roman" w:hAnsi="TH SarabunPSK" w:cs="TH SarabunPSK"/>
              </w:rPr>
              <w:t>116</w:t>
            </w:r>
          </w:p>
        </w:tc>
        <w:tc>
          <w:tcPr>
            <w:tcW w:w="5035" w:type="dxa"/>
            <w:gridSpan w:val="2"/>
            <w:shd w:val="clear" w:color="auto" w:fill="auto"/>
            <w:tcMar>
              <w:top w:w="0" w:type="dxa"/>
              <w:left w:w="28" w:type="dxa"/>
              <w:bottom w:w="0" w:type="dxa"/>
              <w:right w:w="28" w:type="dxa"/>
            </w:tcMar>
          </w:tcPr>
          <w:p w:rsidR="00C96CEA" w:rsidRPr="00C96CEA" w:rsidRDefault="00C96CEA" w:rsidP="00C96CEA">
            <w:pPr>
              <w:tabs>
                <w:tab w:val="left" w:pos="360"/>
                <w:tab w:val="left" w:pos="900"/>
                <w:tab w:val="left" w:pos="6480"/>
              </w:tabs>
              <w:rPr>
                <w:rFonts w:ascii="TH SarabunPSK" w:eastAsia="Times New Roman" w:hAnsi="TH SarabunPSK" w:cs="TH SarabunPSK"/>
              </w:rPr>
            </w:pPr>
            <w:r w:rsidRPr="00C96CEA">
              <w:rPr>
                <w:rFonts w:ascii="TH SarabunPSK" w:eastAsia="Times New Roman" w:hAnsi="TH SarabunPSK" w:cs="TH SarabunPSK" w:hint="cs"/>
                <w:cs/>
              </w:rPr>
              <w:t>ภาษาอังกฤษเพื่อการพัฒนาชุมชน</w:t>
            </w:r>
          </w:p>
        </w:tc>
        <w:tc>
          <w:tcPr>
            <w:tcW w:w="1206" w:type="dxa"/>
            <w:shd w:val="clear" w:color="auto" w:fill="auto"/>
            <w:tcMar>
              <w:top w:w="0" w:type="dxa"/>
              <w:left w:w="28" w:type="dxa"/>
              <w:bottom w:w="0" w:type="dxa"/>
              <w:right w:w="28" w:type="dxa"/>
            </w:tcMar>
          </w:tcPr>
          <w:p w:rsidR="00C96CEA" w:rsidRPr="00C96CEA" w:rsidRDefault="00C96CEA" w:rsidP="00C96CEA">
            <w:pPr>
              <w:tabs>
                <w:tab w:val="left" w:pos="360"/>
                <w:tab w:val="left" w:pos="900"/>
                <w:tab w:val="left" w:pos="6480"/>
              </w:tabs>
              <w:jc w:val="right"/>
              <w:rPr>
                <w:rFonts w:ascii="TH SarabunPSK" w:eastAsia="Times New Roman" w:hAnsi="TH SarabunPSK" w:cs="TH SarabunPSK"/>
              </w:rPr>
            </w:pPr>
            <w:r w:rsidRPr="00C96CEA">
              <w:rPr>
                <w:rFonts w:ascii="TH SarabunPSK" w:eastAsia="Times New Roman" w:hAnsi="TH SarabunPSK" w:cs="TH SarabunPSK"/>
              </w:rPr>
              <w:t>4</w:t>
            </w:r>
            <w:r w:rsidRPr="00C96CEA">
              <w:rPr>
                <w:rFonts w:ascii="TH SarabunPSK" w:eastAsia="Times New Roman" w:hAnsi="TH SarabunPSK" w:cs="TH SarabunPSK"/>
                <w:cs/>
              </w:rPr>
              <w:t>(</w:t>
            </w:r>
            <w:r w:rsidRPr="00C96CEA">
              <w:rPr>
                <w:rFonts w:ascii="TH SarabunPSK" w:eastAsia="Times New Roman" w:hAnsi="TH SarabunPSK" w:cs="TH SarabunPSK"/>
              </w:rPr>
              <w:t>2</w:t>
            </w:r>
            <w:r w:rsidRPr="00C96CEA">
              <w:rPr>
                <w:rFonts w:ascii="TH SarabunPSK" w:eastAsia="Times New Roman" w:hAnsi="TH SarabunPSK" w:cs="TH SarabunPSK"/>
                <w:cs/>
              </w:rPr>
              <w:t>-</w:t>
            </w:r>
            <w:r w:rsidRPr="00C96CEA">
              <w:rPr>
                <w:rFonts w:ascii="TH SarabunPSK" w:eastAsia="Times New Roman" w:hAnsi="TH SarabunPSK" w:cs="TH SarabunPSK"/>
              </w:rPr>
              <w:t>4</w:t>
            </w:r>
            <w:r w:rsidRPr="00C96CEA">
              <w:rPr>
                <w:rFonts w:ascii="TH SarabunPSK" w:eastAsia="Times New Roman" w:hAnsi="TH SarabunPSK" w:cs="TH SarabunPSK"/>
                <w:cs/>
              </w:rPr>
              <w:t>-</w:t>
            </w:r>
            <w:r w:rsidRPr="00C96CEA">
              <w:rPr>
                <w:rFonts w:ascii="TH SarabunPSK" w:eastAsia="Times New Roman" w:hAnsi="TH SarabunPSK" w:cs="TH SarabunPSK"/>
              </w:rPr>
              <w:t>6</w:t>
            </w:r>
            <w:r w:rsidRPr="00C96CEA">
              <w:rPr>
                <w:rFonts w:ascii="TH SarabunPSK" w:eastAsia="Times New Roman" w:hAnsi="TH SarabunPSK" w:cs="TH SarabunPSK"/>
                <w:cs/>
              </w:rPr>
              <w:t>)</w:t>
            </w:r>
          </w:p>
        </w:tc>
      </w:tr>
      <w:tr w:rsidR="00C96CEA" w:rsidRPr="00C96CEA" w:rsidTr="007C33BF">
        <w:trPr>
          <w:cantSplit/>
          <w:trHeight w:val="455"/>
        </w:trPr>
        <w:tc>
          <w:tcPr>
            <w:tcW w:w="1199" w:type="dxa"/>
            <w:shd w:val="clear" w:color="auto" w:fill="auto"/>
            <w:tcMar>
              <w:top w:w="0" w:type="dxa"/>
              <w:left w:w="28" w:type="dxa"/>
              <w:bottom w:w="0" w:type="dxa"/>
              <w:right w:w="28" w:type="dxa"/>
            </w:tcMar>
          </w:tcPr>
          <w:p w:rsidR="00C96CEA" w:rsidRPr="00C96CEA" w:rsidRDefault="00C96CEA" w:rsidP="00C96CEA">
            <w:pPr>
              <w:tabs>
                <w:tab w:val="left" w:pos="360"/>
                <w:tab w:val="left" w:pos="900"/>
                <w:tab w:val="left" w:pos="6480"/>
              </w:tabs>
              <w:rPr>
                <w:rFonts w:ascii="TH SarabunPSK" w:eastAsia="Times New Roman" w:hAnsi="TH SarabunPSK" w:cs="TH SarabunPSK"/>
              </w:rPr>
            </w:pPr>
            <w:r w:rsidRPr="00C96CEA">
              <w:rPr>
                <w:rFonts w:ascii="TH SarabunPSK" w:eastAsia="Times New Roman" w:hAnsi="TH SarabunPSK" w:cs="TH SarabunPSK"/>
              </w:rPr>
              <w:t>GEN60</w:t>
            </w:r>
            <w:r w:rsidRPr="00C96CEA">
              <w:rPr>
                <w:rFonts w:ascii="TH SarabunPSK" w:eastAsia="Times New Roman" w:hAnsi="TH SarabunPSK" w:cs="TH SarabunPSK"/>
                <w:cs/>
              </w:rPr>
              <w:t>-</w:t>
            </w:r>
            <w:r w:rsidRPr="00C96CEA">
              <w:rPr>
                <w:rFonts w:ascii="TH SarabunPSK" w:eastAsia="Times New Roman" w:hAnsi="TH SarabunPSK" w:cs="TH SarabunPSK"/>
              </w:rPr>
              <w:t>117</w:t>
            </w:r>
          </w:p>
        </w:tc>
        <w:tc>
          <w:tcPr>
            <w:tcW w:w="5035" w:type="dxa"/>
            <w:gridSpan w:val="2"/>
            <w:shd w:val="clear" w:color="auto" w:fill="auto"/>
            <w:tcMar>
              <w:top w:w="0" w:type="dxa"/>
              <w:left w:w="28" w:type="dxa"/>
              <w:bottom w:w="0" w:type="dxa"/>
              <w:right w:w="28" w:type="dxa"/>
            </w:tcMar>
          </w:tcPr>
          <w:p w:rsidR="00C96CEA" w:rsidRPr="00C96CEA" w:rsidRDefault="00C96CEA" w:rsidP="00C96CEA">
            <w:pPr>
              <w:tabs>
                <w:tab w:val="left" w:pos="360"/>
                <w:tab w:val="left" w:pos="900"/>
                <w:tab w:val="left" w:pos="6480"/>
              </w:tabs>
              <w:rPr>
                <w:rFonts w:ascii="TH SarabunPSK" w:eastAsia="Times New Roman" w:hAnsi="TH SarabunPSK" w:cs="TH SarabunPSK"/>
              </w:rPr>
            </w:pPr>
            <w:r w:rsidRPr="00C96CEA">
              <w:rPr>
                <w:rFonts w:ascii="TH SarabunPSK" w:eastAsia="Times New Roman" w:hAnsi="TH SarabunPSK" w:cs="TH SarabunPSK" w:hint="cs"/>
                <w:cs/>
              </w:rPr>
              <w:t>ภาษาอังกฤษเพื่อการสื่อสารทางธุรกิจ</w:t>
            </w:r>
          </w:p>
        </w:tc>
        <w:tc>
          <w:tcPr>
            <w:tcW w:w="1206" w:type="dxa"/>
            <w:shd w:val="clear" w:color="auto" w:fill="auto"/>
            <w:tcMar>
              <w:top w:w="0" w:type="dxa"/>
              <w:left w:w="28" w:type="dxa"/>
              <w:bottom w:w="0" w:type="dxa"/>
              <w:right w:w="28" w:type="dxa"/>
            </w:tcMar>
          </w:tcPr>
          <w:p w:rsidR="00C96CEA" w:rsidRPr="00C96CEA" w:rsidRDefault="00C96CEA" w:rsidP="00C96CEA">
            <w:pPr>
              <w:tabs>
                <w:tab w:val="left" w:pos="360"/>
                <w:tab w:val="left" w:pos="900"/>
                <w:tab w:val="left" w:pos="6480"/>
              </w:tabs>
              <w:jc w:val="right"/>
              <w:rPr>
                <w:rFonts w:ascii="TH SarabunPSK" w:eastAsia="Times New Roman" w:hAnsi="TH SarabunPSK" w:cs="TH SarabunPSK"/>
              </w:rPr>
            </w:pPr>
            <w:r w:rsidRPr="00C96CEA">
              <w:rPr>
                <w:rFonts w:ascii="TH SarabunPSK" w:eastAsia="Times New Roman" w:hAnsi="TH SarabunPSK" w:cs="TH SarabunPSK" w:hint="cs"/>
                <w:cs/>
              </w:rPr>
              <w:t>4</w:t>
            </w:r>
            <w:r w:rsidRPr="00C96CEA">
              <w:rPr>
                <w:rFonts w:ascii="TH SarabunPSK" w:eastAsia="Times New Roman" w:hAnsi="TH SarabunPSK" w:cs="TH SarabunPSK"/>
                <w:cs/>
              </w:rPr>
              <w:t>(</w:t>
            </w:r>
            <w:r w:rsidRPr="00C96CEA">
              <w:rPr>
                <w:rFonts w:ascii="TH SarabunPSK" w:eastAsia="Times New Roman" w:hAnsi="TH SarabunPSK" w:cs="TH SarabunPSK"/>
              </w:rPr>
              <w:t>2</w:t>
            </w:r>
            <w:r w:rsidRPr="00C96CEA">
              <w:rPr>
                <w:rFonts w:ascii="TH SarabunPSK" w:eastAsia="Times New Roman" w:hAnsi="TH SarabunPSK" w:cs="TH SarabunPSK"/>
                <w:cs/>
              </w:rPr>
              <w:t>-</w:t>
            </w:r>
            <w:r w:rsidRPr="00C96CEA">
              <w:rPr>
                <w:rFonts w:ascii="TH SarabunPSK" w:eastAsia="Times New Roman" w:hAnsi="TH SarabunPSK" w:cs="TH SarabunPSK"/>
              </w:rPr>
              <w:t>4</w:t>
            </w:r>
            <w:r w:rsidRPr="00C96CEA">
              <w:rPr>
                <w:rFonts w:ascii="TH SarabunPSK" w:eastAsia="Times New Roman" w:hAnsi="TH SarabunPSK" w:cs="TH SarabunPSK"/>
                <w:cs/>
              </w:rPr>
              <w:t>-</w:t>
            </w:r>
            <w:r w:rsidRPr="00C96CEA">
              <w:rPr>
                <w:rFonts w:ascii="TH SarabunPSK" w:eastAsia="Times New Roman" w:hAnsi="TH SarabunPSK" w:cs="TH SarabunPSK"/>
              </w:rPr>
              <w:t>6</w:t>
            </w:r>
            <w:r w:rsidRPr="00C96CEA">
              <w:rPr>
                <w:rFonts w:ascii="TH SarabunPSK" w:eastAsia="Times New Roman" w:hAnsi="TH SarabunPSK" w:cs="TH SarabunPSK"/>
                <w:cs/>
              </w:rPr>
              <w:t>)</w:t>
            </w:r>
          </w:p>
        </w:tc>
      </w:tr>
      <w:tr w:rsidR="00C96CEA" w:rsidRPr="00C96CEA" w:rsidTr="007C33BF">
        <w:trPr>
          <w:cantSplit/>
          <w:trHeight w:val="284"/>
        </w:trPr>
        <w:tc>
          <w:tcPr>
            <w:tcW w:w="1199" w:type="dxa"/>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b/>
                <w:bCs/>
              </w:rPr>
            </w:pPr>
            <w:r w:rsidRPr="00C96CEA">
              <w:rPr>
                <w:rFonts w:ascii="TH SarabunPSK" w:eastAsia="Times New Roman" w:hAnsi="TH SarabunPSK" w:cs="TH SarabunPSK"/>
              </w:rPr>
              <w:t>GEN60</w:t>
            </w:r>
            <w:r w:rsidRPr="00C96CEA">
              <w:rPr>
                <w:rFonts w:ascii="TH SarabunPSK" w:eastAsia="Times New Roman" w:hAnsi="TH SarabunPSK" w:cs="TH SarabunPSK"/>
                <w:cs/>
              </w:rPr>
              <w:t>-</w:t>
            </w:r>
            <w:r w:rsidRPr="00C96CEA">
              <w:rPr>
                <w:rFonts w:ascii="TH SarabunPSK" w:eastAsia="Times New Roman" w:hAnsi="TH SarabunPSK" w:cs="TH SarabunPSK"/>
              </w:rPr>
              <w:t>121</w:t>
            </w:r>
          </w:p>
        </w:tc>
        <w:tc>
          <w:tcPr>
            <w:tcW w:w="5035" w:type="dxa"/>
            <w:gridSpan w:val="2"/>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b/>
                <w:bCs/>
              </w:rPr>
            </w:pPr>
            <w:r w:rsidRPr="00C96CEA">
              <w:rPr>
                <w:rFonts w:ascii="TH SarabunPSK" w:eastAsia="Times New Roman" w:hAnsi="TH SarabunPSK" w:cs="TH SarabunPSK"/>
                <w:cs/>
              </w:rPr>
              <w:t>สังคมโลกปัจจุบันและการเป็นพลเมืองโลก</w:t>
            </w:r>
          </w:p>
        </w:tc>
        <w:tc>
          <w:tcPr>
            <w:tcW w:w="1206" w:type="dxa"/>
            <w:tcMar>
              <w:top w:w="0" w:type="dxa"/>
              <w:left w:w="28" w:type="dxa"/>
              <w:bottom w:w="0" w:type="dxa"/>
              <w:right w:w="28" w:type="dxa"/>
            </w:tcMar>
            <w:hideMark/>
          </w:tcPr>
          <w:p w:rsidR="00C96CEA" w:rsidRPr="00C96CEA" w:rsidRDefault="00C96CEA" w:rsidP="00C96CEA">
            <w:pPr>
              <w:tabs>
                <w:tab w:val="left" w:pos="360"/>
                <w:tab w:val="left" w:pos="900"/>
                <w:tab w:val="left" w:pos="6480"/>
              </w:tabs>
              <w:jc w:val="right"/>
              <w:rPr>
                <w:rFonts w:ascii="TH SarabunPSK" w:eastAsia="Times New Roman" w:hAnsi="TH SarabunPSK" w:cs="TH SarabunPSK"/>
                <w:b/>
                <w:bCs/>
              </w:rPr>
            </w:pPr>
            <w:r w:rsidRPr="00C96CEA">
              <w:rPr>
                <w:rFonts w:ascii="TH SarabunPSK" w:eastAsia="Times New Roman" w:hAnsi="TH SarabunPSK" w:cs="TH SarabunPSK"/>
              </w:rPr>
              <w:t>4</w:t>
            </w:r>
            <w:r w:rsidRPr="00C96CEA">
              <w:rPr>
                <w:rFonts w:ascii="TH SarabunPSK" w:eastAsia="Times New Roman" w:hAnsi="TH SarabunPSK" w:cs="TH SarabunPSK"/>
                <w:cs/>
              </w:rPr>
              <w:t>(</w:t>
            </w:r>
            <w:r w:rsidRPr="00C96CEA">
              <w:rPr>
                <w:rFonts w:ascii="TH SarabunPSK" w:eastAsia="Times New Roman" w:hAnsi="TH SarabunPSK" w:cs="TH SarabunPSK" w:hint="cs"/>
                <w:cs/>
              </w:rPr>
              <w:t>3</w:t>
            </w:r>
            <w:r w:rsidRPr="00C96CEA">
              <w:rPr>
                <w:rFonts w:ascii="TH SarabunPSK" w:eastAsia="Times New Roman" w:hAnsi="TH SarabunPSK" w:cs="TH SarabunPSK"/>
                <w:cs/>
              </w:rPr>
              <w:t>-</w:t>
            </w:r>
            <w:r w:rsidRPr="00C96CEA">
              <w:rPr>
                <w:rFonts w:ascii="TH SarabunPSK" w:eastAsia="Times New Roman" w:hAnsi="TH SarabunPSK" w:cs="TH SarabunPSK"/>
              </w:rPr>
              <w:t>2</w:t>
            </w:r>
            <w:r w:rsidRPr="00C96CEA">
              <w:rPr>
                <w:rFonts w:ascii="TH SarabunPSK" w:eastAsia="Times New Roman" w:hAnsi="TH SarabunPSK" w:cs="TH SarabunPSK"/>
                <w:cs/>
              </w:rPr>
              <w:t>-</w:t>
            </w:r>
            <w:r w:rsidRPr="00C96CEA">
              <w:rPr>
                <w:rFonts w:ascii="TH SarabunPSK" w:eastAsia="Times New Roman" w:hAnsi="TH SarabunPSK" w:cs="TH SarabunPSK"/>
              </w:rPr>
              <w:t>7</w:t>
            </w:r>
            <w:r w:rsidRPr="00C96CEA">
              <w:rPr>
                <w:rFonts w:ascii="TH SarabunPSK" w:eastAsia="Times New Roman" w:hAnsi="TH SarabunPSK" w:cs="TH SarabunPSK"/>
                <w:cs/>
              </w:rPr>
              <w:t>)</w:t>
            </w:r>
          </w:p>
        </w:tc>
      </w:tr>
      <w:tr w:rsidR="00C96CEA" w:rsidRPr="00C96CEA" w:rsidTr="007C33BF">
        <w:trPr>
          <w:cantSplit/>
          <w:trHeight w:val="284"/>
        </w:trPr>
        <w:tc>
          <w:tcPr>
            <w:tcW w:w="1199" w:type="dxa"/>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b/>
                <w:bCs/>
              </w:rPr>
            </w:pPr>
            <w:r w:rsidRPr="00C96CEA">
              <w:rPr>
                <w:rFonts w:ascii="TH SarabunPSK" w:eastAsia="Times New Roman" w:hAnsi="TH SarabunPSK" w:cs="TH SarabunPSK"/>
              </w:rPr>
              <w:t>GEN60</w:t>
            </w:r>
            <w:r w:rsidRPr="00C96CEA">
              <w:rPr>
                <w:rFonts w:ascii="TH SarabunPSK" w:eastAsia="Times New Roman" w:hAnsi="TH SarabunPSK" w:cs="TH SarabunPSK"/>
                <w:cs/>
              </w:rPr>
              <w:t>-</w:t>
            </w:r>
            <w:r w:rsidRPr="00C96CEA">
              <w:rPr>
                <w:rFonts w:ascii="TH SarabunPSK" w:eastAsia="Times New Roman" w:hAnsi="TH SarabunPSK" w:cs="TH SarabunPSK"/>
              </w:rPr>
              <w:t>122</w:t>
            </w:r>
          </w:p>
        </w:tc>
        <w:tc>
          <w:tcPr>
            <w:tcW w:w="5035" w:type="dxa"/>
            <w:gridSpan w:val="2"/>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rPr>
            </w:pPr>
            <w:r w:rsidRPr="00C96CEA">
              <w:rPr>
                <w:rFonts w:ascii="TH SarabunPSK" w:eastAsia="Times New Roman" w:hAnsi="TH SarabunPSK" w:cs="TH SarabunPSK"/>
                <w:cs/>
              </w:rPr>
              <w:t>ความซาบซึ้งในคุณค่าและความงาม</w:t>
            </w:r>
          </w:p>
        </w:tc>
        <w:tc>
          <w:tcPr>
            <w:tcW w:w="1206" w:type="dxa"/>
            <w:tcMar>
              <w:top w:w="0" w:type="dxa"/>
              <w:left w:w="28" w:type="dxa"/>
              <w:bottom w:w="0" w:type="dxa"/>
              <w:right w:w="28" w:type="dxa"/>
            </w:tcMar>
            <w:hideMark/>
          </w:tcPr>
          <w:p w:rsidR="00C96CEA" w:rsidRPr="00C96CEA" w:rsidRDefault="00C96CEA" w:rsidP="00C96CEA">
            <w:pPr>
              <w:tabs>
                <w:tab w:val="left" w:pos="360"/>
                <w:tab w:val="left" w:pos="900"/>
                <w:tab w:val="left" w:pos="6480"/>
              </w:tabs>
              <w:jc w:val="right"/>
              <w:rPr>
                <w:rFonts w:ascii="TH SarabunPSK" w:eastAsia="Times New Roman" w:hAnsi="TH SarabunPSK" w:cs="TH SarabunPSK"/>
                <w:b/>
                <w:bCs/>
              </w:rPr>
            </w:pPr>
            <w:r w:rsidRPr="00C96CEA">
              <w:rPr>
                <w:rFonts w:ascii="TH SarabunPSK" w:eastAsia="Times New Roman" w:hAnsi="TH SarabunPSK" w:cs="TH SarabunPSK"/>
              </w:rPr>
              <w:t>4</w:t>
            </w:r>
            <w:r w:rsidRPr="00C96CEA">
              <w:rPr>
                <w:rFonts w:ascii="TH SarabunPSK" w:eastAsia="Times New Roman" w:hAnsi="TH SarabunPSK" w:cs="TH SarabunPSK"/>
                <w:cs/>
              </w:rPr>
              <w:t>(</w:t>
            </w:r>
            <w:r w:rsidRPr="00C96CEA">
              <w:rPr>
                <w:rFonts w:ascii="TH SarabunPSK" w:eastAsia="Times New Roman" w:hAnsi="TH SarabunPSK" w:cs="TH SarabunPSK" w:hint="cs"/>
                <w:cs/>
              </w:rPr>
              <w:t>3</w:t>
            </w:r>
            <w:r w:rsidRPr="00C96CEA">
              <w:rPr>
                <w:rFonts w:ascii="TH SarabunPSK" w:eastAsia="Times New Roman" w:hAnsi="TH SarabunPSK" w:cs="TH SarabunPSK"/>
                <w:cs/>
              </w:rPr>
              <w:t>-</w:t>
            </w:r>
            <w:r w:rsidRPr="00C96CEA">
              <w:rPr>
                <w:rFonts w:ascii="TH SarabunPSK" w:eastAsia="Times New Roman" w:hAnsi="TH SarabunPSK" w:cs="TH SarabunPSK"/>
              </w:rPr>
              <w:t>2</w:t>
            </w:r>
            <w:r w:rsidRPr="00C96CEA">
              <w:rPr>
                <w:rFonts w:ascii="TH SarabunPSK" w:eastAsia="Times New Roman" w:hAnsi="TH SarabunPSK" w:cs="TH SarabunPSK"/>
                <w:cs/>
              </w:rPr>
              <w:t>-</w:t>
            </w:r>
            <w:r w:rsidRPr="00C96CEA">
              <w:rPr>
                <w:rFonts w:ascii="TH SarabunPSK" w:eastAsia="Times New Roman" w:hAnsi="TH SarabunPSK" w:cs="TH SarabunPSK"/>
              </w:rPr>
              <w:t>7</w:t>
            </w:r>
            <w:r w:rsidRPr="00C96CEA">
              <w:rPr>
                <w:rFonts w:ascii="TH SarabunPSK" w:eastAsia="Times New Roman" w:hAnsi="TH SarabunPSK" w:cs="TH SarabunPSK"/>
                <w:cs/>
              </w:rPr>
              <w:t>)</w:t>
            </w:r>
          </w:p>
        </w:tc>
      </w:tr>
      <w:tr w:rsidR="00C96CEA" w:rsidRPr="00C96CEA" w:rsidTr="007C33BF">
        <w:trPr>
          <w:cantSplit/>
          <w:trHeight w:val="307"/>
        </w:trPr>
        <w:tc>
          <w:tcPr>
            <w:tcW w:w="1199" w:type="dxa"/>
            <w:tcMar>
              <w:top w:w="0" w:type="dxa"/>
              <w:left w:w="28" w:type="dxa"/>
              <w:bottom w:w="0" w:type="dxa"/>
              <w:right w:w="28" w:type="dxa"/>
            </w:tcMar>
          </w:tcPr>
          <w:p w:rsidR="00C96CEA" w:rsidRPr="00C96CEA" w:rsidRDefault="00C96CEA" w:rsidP="00C96CEA">
            <w:pPr>
              <w:tabs>
                <w:tab w:val="left" w:pos="360"/>
                <w:tab w:val="left" w:pos="900"/>
                <w:tab w:val="left" w:pos="6480"/>
              </w:tabs>
              <w:rPr>
                <w:rFonts w:ascii="TH SarabunPSK" w:eastAsia="Times New Roman" w:hAnsi="TH SarabunPSK" w:cs="TH SarabunPSK"/>
              </w:rPr>
            </w:pPr>
            <w:r w:rsidRPr="00C96CEA">
              <w:rPr>
                <w:rFonts w:ascii="TH SarabunPSK" w:eastAsia="Times New Roman" w:hAnsi="TH SarabunPSK" w:cs="TH SarabunPSK"/>
              </w:rPr>
              <w:t>GEN60</w:t>
            </w:r>
            <w:r w:rsidRPr="00C96CEA">
              <w:rPr>
                <w:rFonts w:ascii="TH SarabunPSK" w:eastAsia="Times New Roman" w:hAnsi="TH SarabunPSK" w:cs="TH SarabunPSK"/>
                <w:cs/>
              </w:rPr>
              <w:t>-</w:t>
            </w:r>
            <w:r w:rsidRPr="00C96CEA">
              <w:rPr>
                <w:rFonts w:ascii="TH SarabunPSK" w:eastAsia="Times New Roman" w:hAnsi="TH SarabunPSK" w:cs="TH SarabunPSK"/>
              </w:rPr>
              <w:t>123</w:t>
            </w:r>
          </w:p>
        </w:tc>
        <w:tc>
          <w:tcPr>
            <w:tcW w:w="5035" w:type="dxa"/>
            <w:gridSpan w:val="2"/>
            <w:tcMar>
              <w:top w:w="0" w:type="dxa"/>
              <w:left w:w="28" w:type="dxa"/>
              <w:bottom w:w="0" w:type="dxa"/>
              <w:right w:w="28" w:type="dxa"/>
            </w:tcMar>
          </w:tcPr>
          <w:p w:rsidR="00C96CEA" w:rsidRPr="00C96CEA" w:rsidRDefault="00C96CEA" w:rsidP="00C96CEA">
            <w:pPr>
              <w:tabs>
                <w:tab w:val="left" w:pos="360"/>
                <w:tab w:val="left" w:pos="900"/>
                <w:tab w:val="left" w:pos="6480"/>
              </w:tabs>
              <w:rPr>
                <w:rFonts w:ascii="TH SarabunPSK" w:eastAsia="Times New Roman" w:hAnsi="TH SarabunPSK" w:cs="TH SarabunPSK"/>
                <w:cs/>
              </w:rPr>
            </w:pPr>
            <w:r w:rsidRPr="00C96CEA">
              <w:rPr>
                <w:rFonts w:ascii="TH SarabunPSK" w:eastAsia="Times New Roman" w:hAnsi="TH SarabunPSK" w:cs="TH SarabunPSK" w:hint="cs"/>
                <w:cs/>
              </w:rPr>
              <w:t>การจัดการชีวิตอย่างชาญฉลาด</w:t>
            </w:r>
          </w:p>
        </w:tc>
        <w:tc>
          <w:tcPr>
            <w:tcW w:w="1206" w:type="dxa"/>
            <w:tcMar>
              <w:top w:w="0" w:type="dxa"/>
              <w:left w:w="28" w:type="dxa"/>
              <w:bottom w:w="0" w:type="dxa"/>
              <w:right w:w="28" w:type="dxa"/>
            </w:tcMar>
          </w:tcPr>
          <w:p w:rsidR="00C96CEA" w:rsidRPr="00C96CEA" w:rsidRDefault="00C96CEA" w:rsidP="00C96CEA">
            <w:pPr>
              <w:tabs>
                <w:tab w:val="left" w:pos="360"/>
                <w:tab w:val="left" w:pos="900"/>
                <w:tab w:val="left" w:pos="6480"/>
              </w:tabs>
              <w:jc w:val="right"/>
              <w:rPr>
                <w:rFonts w:ascii="TH SarabunPSK" w:eastAsia="Times New Roman" w:hAnsi="TH SarabunPSK" w:cs="TH SarabunPSK"/>
              </w:rPr>
            </w:pPr>
            <w:r w:rsidRPr="00C96CEA">
              <w:rPr>
                <w:rFonts w:ascii="TH SarabunPSK" w:eastAsia="Times New Roman" w:hAnsi="TH SarabunPSK" w:cs="TH SarabunPSK"/>
              </w:rPr>
              <w:t>4</w:t>
            </w:r>
            <w:r w:rsidRPr="00C96CEA">
              <w:rPr>
                <w:rFonts w:ascii="TH SarabunPSK" w:eastAsia="Times New Roman" w:hAnsi="TH SarabunPSK" w:cs="TH SarabunPSK"/>
                <w:cs/>
              </w:rPr>
              <w:t>(</w:t>
            </w:r>
            <w:r w:rsidRPr="00C96CEA">
              <w:rPr>
                <w:rFonts w:ascii="TH SarabunPSK" w:eastAsia="Times New Roman" w:hAnsi="TH SarabunPSK" w:cs="TH SarabunPSK"/>
              </w:rPr>
              <w:t>2</w:t>
            </w:r>
            <w:r w:rsidRPr="00C96CEA">
              <w:rPr>
                <w:rFonts w:ascii="TH SarabunPSK" w:eastAsia="Times New Roman" w:hAnsi="TH SarabunPSK" w:cs="TH SarabunPSK"/>
                <w:cs/>
              </w:rPr>
              <w:t>-</w:t>
            </w:r>
            <w:r w:rsidRPr="00C96CEA">
              <w:rPr>
                <w:rFonts w:ascii="TH SarabunPSK" w:eastAsia="Times New Roman" w:hAnsi="TH SarabunPSK" w:cs="TH SarabunPSK"/>
              </w:rPr>
              <w:t>4</w:t>
            </w:r>
            <w:r w:rsidRPr="00C96CEA">
              <w:rPr>
                <w:rFonts w:ascii="TH SarabunPSK" w:eastAsia="Times New Roman" w:hAnsi="TH SarabunPSK" w:cs="TH SarabunPSK"/>
                <w:cs/>
              </w:rPr>
              <w:t>-</w:t>
            </w:r>
            <w:r w:rsidRPr="00C96CEA">
              <w:rPr>
                <w:rFonts w:ascii="TH SarabunPSK" w:eastAsia="Times New Roman" w:hAnsi="TH SarabunPSK" w:cs="TH SarabunPSK"/>
              </w:rPr>
              <w:t>6</w:t>
            </w:r>
            <w:r w:rsidRPr="00C96CEA">
              <w:rPr>
                <w:rFonts w:ascii="TH SarabunPSK" w:eastAsia="Times New Roman" w:hAnsi="TH SarabunPSK" w:cs="TH SarabunPSK"/>
                <w:cs/>
              </w:rPr>
              <w:t>)</w:t>
            </w:r>
          </w:p>
        </w:tc>
      </w:tr>
      <w:tr w:rsidR="00C96CEA" w:rsidRPr="00C96CEA" w:rsidTr="007C33BF">
        <w:trPr>
          <w:cantSplit/>
          <w:trHeight w:val="284"/>
        </w:trPr>
        <w:tc>
          <w:tcPr>
            <w:tcW w:w="1210" w:type="dxa"/>
            <w:gridSpan w:val="2"/>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b/>
                <w:bCs/>
              </w:rPr>
            </w:pPr>
            <w:r w:rsidRPr="00C96CEA">
              <w:rPr>
                <w:rFonts w:ascii="TH SarabunPSK" w:eastAsia="Times New Roman" w:hAnsi="TH SarabunPSK" w:cs="TH SarabunPSK"/>
              </w:rPr>
              <w:t>GEN60</w:t>
            </w:r>
            <w:r w:rsidRPr="00C96CEA">
              <w:rPr>
                <w:rFonts w:ascii="TH SarabunPSK" w:eastAsia="Times New Roman" w:hAnsi="TH SarabunPSK" w:cs="TH SarabunPSK"/>
                <w:cs/>
              </w:rPr>
              <w:t>-</w:t>
            </w:r>
            <w:r w:rsidRPr="00C96CEA">
              <w:rPr>
                <w:rFonts w:ascii="TH SarabunPSK" w:eastAsia="Times New Roman" w:hAnsi="TH SarabunPSK" w:cs="TH SarabunPSK"/>
              </w:rPr>
              <w:t>131</w:t>
            </w:r>
          </w:p>
        </w:tc>
        <w:tc>
          <w:tcPr>
            <w:tcW w:w="5024" w:type="dxa"/>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b/>
                <w:bCs/>
              </w:rPr>
            </w:pPr>
            <w:r w:rsidRPr="00C96CEA">
              <w:rPr>
                <w:rFonts w:ascii="TH SarabunPSK" w:eastAsia="Times New Roman" w:hAnsi="TH SarabunPSK" w:cs="TH SarabunPSK"/>
                <w:cs/>
              </w:rPr>
              <w:t>การสร้างสรรค์คุณภาพชีวิต</w:t>
            </w:r>
          </w:p>
        </w:tc>
        <w:tc>
          <w:tcPr>
            <w:tcW w:w="1206" w:type="dxa"/>
            <w:tcMar>
              <w:top w:w="0" w:type="dxa"/>
              <w:left w:w="28" w:type="dxa"/>
              <w:bottom w:w="0" w:type="dxa"/>
              <w:right w:w="28" w:type="dxa"/>
            </w:tcMar>
            <w:hideMark/>
          </w:tcPr>
          <w:p w:rsidR="00C96CEA" w:rsidRPr="00C96CEA" w:rsidRDefault="00C96CEA" w:rsidP="00C96CEA">
            <w:pPr>
              <w:tabs>
                <w:tab w:val="left" w:pos="360"/>
                <w:tab w:val="left" w:pos="900"/>
                <w:tab w:val="left" w:pos="6480"/>
              </w:tabs>
              <w:jc w:val="right"/>
              <w:rPr>
                <w:rFonts w:ascii="TH SarabunPSK" w:eastAsia="Times New Roman" w:hAnsi="TH SarabunPSK" w:cs="TH SarabunPSK"/>
                <w:b/>
                <w:bCs/>
              </w:rPr>
            </w:pPr>
            <w:r w:rsidRPr="00C96CEA">
              <w:rPr>
                <w:rFonts w:ascii="TH SarabunPSK" w:eastAsia="Times New Roman" w:hAnsi="TH SarabunPSK" w:cs="TH SarabunPSK"/>
              </w:rPr>
              <w:t>4</w:t>
            </w:r>
            <w:r w:rsidRPr="00C96CEA">
              <w:rPr>
                <w:rFonts w:ascii="TH SarabunPSK" w:eastAsia="Times New Roman" w:hAnsi="TH SarabunPSK" w:cs="TH SarabunPSK"/>
                <w:cs/>
              </w:rPr>
              <w:t>(</w:t>
            </w:r>
            <w:r w:rsidRPr="00C96CEA">
              <w:rPr>
                <w:rFonts w:ascii="TH SarabunPSK" w:eastAsia="Times New Roman" w:hAnsi="TH SarabunPSK" w:cs="TH SarabunPSK"/>
              </w:rPr>
              <w:t>2</w:t>
            </w:r>
            <w:r w:rsidRPr="00C96CEA">
              <w:rPr>
                <w:rFonts w:ascii="TH SarabunPSK" w:eastAsia="Times New Roman" w:hAnsi="TH SarabunPSK" w:cs="TH SarabunPSK"/>
                <w:cs/>
              </w:rPr>
              <w:t>-</w:t>
            </w:r>
            <w:r w:rsidRPr="00C96CEA">
              <w:rPr>
                <w:rFonts w:ascii="TH SarabunPSK" w:eastAsia="Times New Roman" w:hAnsi="TH SarabunPSK" w:cs="TH SarabunPSK"/>
              </w:rPr>
              <w:t>4</w:t>
            </w:r>
            <w:r w:rsidRPr="00C96CEA">
              <w:rPr>
                <w:rFonts w:ascii="TH SarabunPSK" w:eastAsia="Times New Roman" w:hAnsi="TH SarabunPSK" w:cs="TH SarabunPSK"/>
                <w:cs/>
              </w:rPr>
              <w:t>-</w:t>
            </w:r>
            <w:r w:rsidRPr="00C96CEA">
              <w:rPr>
                <w:rFonts w:ascii="TH SarabunPSK" w:eastAsia="Times New Roman" w:hAnsi="TH SarabunPSK" w:cs="TH SarabunPSK"/>
              </w:rPr>
              <w:t>6</w:t>
            </w:r>
            <w:r w:rsidRPr="00C96CEA">
              <w:rPr>
                <w:rFonts w:ascii="TH SarabunPSK" w:eastAsia="Times New Roman" w:hAnsi="TH SarabunPSK" w:cs="TH SarabunPSK"/>
                <w:cs/>
              </w:rPr>
              <w:t>)</w:t>
            </w:r>
          </w:p>
        </w:tc>
      </w:tr>
      <w:tr w:rsidR="00C96CEA" w:rsidRPr="00C96CEA" w:rsidTr="007C33BF">
        <w:trPr>
          <w:cantSplit/>
          <w:trHeight w:val="284"/>
        </w:trPr>
        <w:tc>
          <w:tcPr>
            <w:tcW w:w="1199" w:type="dxa"/>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b/>
                <w:bCs/>
              </w:rPr>
            </w:pPr>
            <w:r w:rsidRPr="00C96CEA">
              <w:rPr>
                <w:rFonts w:ascii="TH SarabunPSK" w:eastAsia="Times New Roman" w:hAnsi="TH SarabunPSK" w:cs="TH SarabunPSK"/>
              </w:rPr>
              <w:t>GEN60</w:t>
            </w:r>
            <w:r w:rsidRPr="00C96CEA">
              <w:rPr>
                <w:rFonts w:ascii="TH SarabunPSK" w:eastAsia="Times New Roman" w:hAnsi="TH SarabunPSK" w:cs="TH SarabunPSK"/>
                <w:cs/>
              </w:rPr>
              <w:t>-</w:t>
            </w:r>
            <w:r w:rsidRPr="00C96CEA">
              <w:rPr>
                <w:rFonts w:ascii="TH SarabunPSK" w:eastAsia="Times New Roman" w:hAnsi="TH SarabunPSK" w:cs="TH SarabunPSK"/>
              </w:rPr>
              <w:t>141</w:t>
            </w:r>
          </w:p>
        </w:tc>
        <w:tc>
          <w:tcPr>
            <w:tcW w:w="5035" w:type="dxa"/>
            <w:gridSpan w:val="2"/>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b/>
                <w:bCs/>
              </w:rPr>
            </w:pPr>
            <w:r w:rsidRPr="00C96CEA">
              <w:rPr>
                <w:rFonts w:ascii="TH SarabunPSK" w:eastAsia="Times New Roman" w:hAnsi="TH SarabunPSK" w:cs="TH SarabunPSK"/>
                <w:cs/>
              </w:rPr>
              <w:t>วิทยาศาสตร์และคณิตศาสตร์ในชีวิตประจำวัน</w:t>
            </w:r>
          </w:p>
        </w:tc>
        <w:tc>
          <w:tcPr>
            <w:tcW w:w="1206" w:type="dxa"/>
            <w:tcMar>
              <w:top w:w="0" w:type="dxa"/>
              <w:left w:w="28" w:type="dxa"/>
              <w:bottom w:w="0" w:type="dxa"/>
              <w:right w:w="28" w:type="dxa"/>
            </w:tcMar>
            <w:hideMark/>
          </w:tcPr>
          <w:p w:rsidR="00C96CEA" w:rsidRPr="00C96CEA" w:rsidRDefault="00C96CEA" w:rsidP="00C96CEA">
            <w:pPr>
              <w:tabs>
                <w:tab w:val="left" w:pos="360"/>
                <w:tab w:val="left" w:pos="900"/>
                <w:tab w:val="left" w:pos="6480"/>
              </w:tabs>
              <w:jc w:val="right"/>
              <w:rPr>
                <w:rFonts w:ascii="TH SarabunPSK" w:eastAsia="Times New Roman" w:hAnsi="TH SarabunPSK" w:cs="TH SarabunPSK"/>
                <w:b/>
                <w:bCs/>
              </w:rPr>
            </w:pPr>
            <w:r w:rsidRPr="00C96CEA">
              <w:rPr>
                <w:rFonts w:ascii="TH SarabunPSK" w:eastAsia="Times New Roman" w:hAnsi="TH SarabunPSK" w:cs="TH SarabunPSK"/>
              </w:rPr>
              <w:t>4</w:t>
            </w:r>
            <w:r w:rsidRPr="00C96CEA">
              <w:rPr>
                <w:rFonts w:ascii="TH SarabunPSK" w:eastAsia="Times New Roman" w:hAnsi="TH SarabunPSK" w:cs="TH SarabunPSK"/>
                <w:cs/>
              </w:rPr>
              <w:t>(</w:t>
            </w:r>
            <w:r w:rsidRPr="00C96CEA">
              <w:rPr>
                <w:rFonts w:ascii="TH SarabunPSK" w:eastAsia="Times New Roman" w:hAnsi="TH SarabunPSK" w:cs="TH SarabunPSK"/>
              </w:rPr>
              <w:t>3</w:t>
            </w:r>
            <w:r w:rsidRPr="00C96CEA">
              <w:rPr>
                <w:rFonts w:ascii="TH SarabunPSK" w:eastAsia="Times New Roman" w:hAnsi="TH SarabunPSK" w:cs="TH SarabunPSK"/>
                <w:cs/>
              </w:rPr>
              <w:t>-</w:t>
            </w:r>
            <w:r w:rsidRPr="00C96CEA">
              <w:rPr>
                <w:rFonts w:ascii="TH SarabunPSK" w:eastAsia="Times New Roman" w:hAnsi="TH SarabunPSK" w:cs="TH SarabunPSK"/>
              </w:rPr>
              <w:t>2</w:t>
            </w:r>
            <w:r w:rsidRPr="00C96CEA">
              <w:rPr>
                <w:rFonts w:ascii="TH SarabunPSK" w:eastAsia="Times New Roman" w:hAnsi="TH SarabunPSK" w:cs="TH SarabunPSK"/>
                <w:cs/>
              </w:rPr>
              <w:t>-</w:t>
            </w:r>
            <w:r w:rsidRPr="00C96CEA">
              <w:rPr>
                <w:rFonts w:ascii="TH SarabunPSK" w:eastAsia="Times New Roman" w:hAnsi="TH SarabunPSK" w:cs="TH SarabunPSK"/>
              </w:rPr>
              <w:t>7</w:t>
            </w:r>
            <w:r w:rsidRPr="00C96CEA">
              <w:rPr>
                <w:rFonts w:ascii="TH SarabunPSK" w:eastAsia="Times New Roman" w:hAnsi="TH SarabunPSK" w:cs="TH SarabunPSK"/>
                <w:cs/>
              </w:rPr>
              <w:t>)</w:t>
            </w:r>
          </w:p>
        </w:tc>
      </w:tr>
      <w:tr w:rsidR="00C96CEA" w:rsidRPr="00C96CEA" w:rsidTr="007C33BF">
        <w:trPr>
          <w:cantSplit/>
          <w:trHeight w:val="284"/>
        </w:trPr>
        <w:tc>
          <w:tcPr>
            <w:tcW w:w="1199" w:type="dxa"/>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b/>
                <w:bCs/>
              </w:rPr>
            </w:pPr>
            <w:r w:rsidRPr="00C96CEA">
              <w:rPr>
                <w:rFonts w:ascii="TH SarabunPSK" w:eastAsia="Times New Roman" w:hAnsi="TH SarabunPSK" w:cs="TH SarabunPSK"/>
              </w:rPr>
              <w:t>GEN60</w:t>
            </w:r>
            <w:r w:rsidRPr="00C96CEA">
              <w:rPr>
                <w:rFonts w:ascii="TH SarabunPSK" w:eastAsia="Times New Roman" w:hAnsi="TH SarabunPSK" w:cs="TH SarabunPSK"/>
                <w:cs/>
              </w:rPr>
              <w:t>-</w:t>
            </w:r>
            <w:r w:rsidRPr="00C96CEA">
              <w:rPr>
                <w:rFonts w:ascii="TH SarabunPSK" w:eastAsia="Times New Roman" w:hAnsi="TH SarabunPSK" w:cs="TH SarabunPSK"/>
              </w:rPr>
              <w:t>151</w:t>
            </w:r>
          </w:p>
        </w:tc>
        <w:tc>
          <w:tcPr>
            <w:tcW w:w="5035" w:type="dxa"/>
            <w:gridSpan w:val="2"/>
            <w:tcMar>
              <w:top w:w="0" w:type="dxa"/>
              <w:left w:w="28" w:type="dxa"/>
              <w:bottom w:w="0" w:type="dxa"/>
              <w:right w:w="28" w:type="dxa"/>
            </w:tcMar>
            <w:hideMark/>
          </w:tcPr>
          <w:p w:rsidR="00C96CEA" w:rsidRPr="00C96CEA" w:rsidRDefault="00C96CEA" w:rsidP="00C96CEA">
            <w:pPr>
              <w:tabs>
                <w:tab w:val="left" w:pos="360"/>
                <w:tab w:val="left" w:pos="900"/>
                <w:tab w:val="left" w:pos="6480"/>
              </w:tabs>
              <w:rPr>
                <w:rFonts w:ascii="TH SarabunPSK" w:eastAsia="Times New Roman" w:hAnsi="TH SarabunPSK" w:cs="TH SarabunPSK"/>
                <w:b/>
                <w:bCs/>
              </w:rPr>
            </w:pPr>
            <w:r w:rsidRPr="00C96CEA">
              <w:rPr>
                <w:rFonts w:ascii="TH SarabunPSK" w:eastAsia="Times New Roman" w:hAnsi="TH SarabunPSK" w:cs="TH SarabunPSK"/>
                <w:cs/>
              </w:rPr>
              <w:t>เทคโนโลยีสารสนเทศสำหรับปัจจุบันและอนาคต</w:t>
            </w:r>
          </w:p>
        </w:tc>
        <w:tc>
          <w:tcPr>
            <w:tcW w:w="1206" w:type="dxa"/>
            <w:tcMar>
              <w:top w:w="0" w:type="dxa"/>
              <w:left w:w="28" w:type="dxa"/>
              <w:bottom w:w="0" w:type="dxa"/>
              <w:right w:w="28" w:type="dxa"/>
            </w:tcMar>
            <w:hideMark/>
          </w:tcPr>
          <w:p w:rsidR="00C96CEA" w:rsidRPr="00C96CEA" w:rsidRDefault="00C96CEA" w:rsidP="00C96CEA">
            <w:pPr>
              <w:tabs>
                <w:tab w:val="left" w:pos="360"/>
                <w:tab w:val="left" w:pos="900"/>
                <w:tab w:val="left" w:pos="6480"/>
              </w:tabs>
              <w:jc w:val="right"/>
              <w:rPr>
                <w:rFonts w:ascii="TH SarabunPSK" w:eastAsia="Times New Roman" w:hAnsi="TH SarabunPSK" w:cs="TH SarabunPSK"/>
                <w:b/>
                <w:bCs/>
              </w:rPr>
            </w:pPr>
            <w:r w:rsidRPr="00C96CEA">
              <w:rPr>
                <w:rFonts w:ascii="TH SarabunPSK" w:eastAsia="Times New Roman" w:hAnsi="TH SarabunPSK" w:cs="TH SarabunPSK"/>
              </w:rPr>
              <w:t>4</w:t>
            </w:r>
            <w:r w:rsidRPr="00C96CEA">
              <w:rPr>
                <w:rFonts w:ascii="TH SarabunPSK" w:eastAsia="Times New Roman" w:hAnsi="TH SarabunPSK" w:cs="TH SarabunPSK"/>
                <w:cs/>
              </w:rPr>
              <w:t>(</w:t>
            </w:r>
            <w:r w:rsidRPr="00C96CEA">
              <w:rPr>
                <w:rFonts w:ascii="TH SarabunPSK" w:eastAsia="Times New Roman" w:hAnsi="TH SarabunPSK" w:cs="TH SarabunPSK"/>
              </w:rPr>
              <w:t>0</w:t>
            </w:r>
            <w:r w:rsidRPr="00C96CEA">
              <w:rPr>
                <w:rFonts w:ascii="TH SarabunPSK" w:eastAsia="Times New Roman" w:hAnsi="TH SarabunPSK" w:cs="TH SarabunPSK"/>
                <w:cs/>
              </w:rPr>
              <w:t>-</w:t>
            </w:r>
            <w:r w:rsidRPr="00C96CEA">
              <w:rPr>
                <w:rFonts w:ascii="TH SarabunPSK" w:eastAsia="Times New Roman" w:hAnsi="TH SarabunPSK" w:cs="TH SarabunPSK"/>
              </w:rPr>
              <w:t>0</w:t>
            </w:r>
            <w:r w:rsidRPr="00C96CEA">
              <w:rPr>
                <w:rFonts w:ascii="TH SarabunPSK" w:eastAsia="Times New Roman" w:hAnsi="TH SarabunPSK" w:cs="TH SarabunPSK"/>
                <w:cs/>
              </w:rPr>
              <w:t>-</w:t>
            </w:r>
            <w:r w:rsidRPr="00C96CEA">
              <w:rPr>
                <w:rFonts w:ascii="TH SarabunPSK" w:eastAsia="Times New Roman" w:hAnsi="TH SarabunPSK" w:cs="TH SarabunPSK"/>
              </w:rPr>
              <w:t>8</w:t>
            </w:r>
            <w:r w:rsidRPr="00C96CEA">
              <w:rPr>
                <w:rFonts w:ascii="TH SarabunPSK" w:eastAsia="Times New Roman" w:hAnsi="TH SarabunPSK" w:cs="TH SarabunPSK"/>
                <w:cs/>
              </w:rPr>
              <w:t>)</w:t>
            </w:r>
          </w:p>
        </w:tc>
      </w:tr>
    </w:tbl>
    <w:p w:rsidR="006D6E0B" w:rsidRDefault="0002505B" w:rsidP="004C54A3">
      <w:pPr>
        <w:tabs>
          <w:tab w:val="left" w:pos="567"/>
          <w:tab w:val="left" w:pos="851"/>
          <w:tab w:val="left" w:pos="3969"/>
        </w:tabs>
        <w:ind w:right="-2"/>
        <w:jc w:val="thaiDistribute"/>
        <w:rPr>
          <w:rFonts w:ascii="TH SarabunPSK" w:hAnsi="TH SarabunPSK" w:cs="TH SarabunPSK"/>
          <w:b/>
          <w:bCs/>
          <w:color w:val="000000" w:themeColor="text1"/>
        </w:rPr>
      </w:pPr>
      <w:r>
        <w:rPr>
          <w:rFonts w:ascii="TH SarabunPSK" w:hAnsi="TH SarabunPSK" w:cs="TH SarabunPSK" w:hint="cs"/>
          <w:b/>
          <w:bCs/>
          <w:color w:val="000000" w:themeColor="text1"/>
          <w:sz w:val="16"/>
          <w:szCs w:val="16"/>
          <w:cs/>
        </w:rPr>
        <w:tab/>
      </w:r>
      <w:r w:rsidR="00E006B4" w:rsidRPr="000870DD">
        <w:rPr>
          <w:rFonts w:ascii="TH SarabunPSK" w:hAnsi="TH SarabunPSK" w:cs="TH SarabunPSK"/>
          <w:b/>
          <w:bCs/>
          <w:color w:val="000000" w:themeColor="text1"/>
          <w:cs/>
        </w:rPr>
        <w:t>2) หมวดวิชา</w:t>
      </w:r>
      <w:r w:rsidR="00076B5B">
        <w:rPr>
          <w:rFonts w:ascii="TH SarabunPSK" w:hAnsi="TH SarabunPSK" w:cs="TH SarabunPSK" w:hint="cs"/>
          <w:b/>
          <w:bCs/>
          <w:color w:val="000000" w:themeColor="text1"/>
          <w:cs/>
        </w:rPr>
        <w:t xml:space="preserve">เฉพาะสาขา </w:t>
      </w:r>
    </w:p>
    <w:p w:rsidR="00076B5B" w:rsidRDefault="006D6E0B" w:rsidP="004C54A3">
      <w:pPr>
        <w:tabs>
          <w:tab w:val="left" w:pos="567"/>
          <w:tab w:val="left" w:pos="851"/>
          <w:tab w:val="left" w:pos="3969"/>
        </w:tabs>
        <w:ind w:right="-2"/>
        <w:jc w:val="thaiDistribute"/>
        <w:rPr>
          <w:rFonts w:ascii="TH SarabunPSK" w:hAnsi="TH SarabunPSK" w:cs="TH SarabunPSK"/>
          <w:b/>
          <w:bCs/>
          <w:color w:val="000000" w:themeColor="text1"/>
          <w:cs/>
        </w:rPr>
      </w:pPr>
      <w:r>
        <w:rPr>
          <w:rFonts w:ascii="TH SarabunPSK" w:hAnsi="TH SarabunPSK" w:cs="TH SarabunPSK" w:hint="cs"/>
          <w:b/>
          <w:bCs/>
          <w:color w:val="000000" w:themeColor="text1"/>
          <w:cs/>
        </w:rPr>
        <w:tab/>
      </w:r>
      <w:r>
        <w:rPr>
          <w:rFonts w:ascii="TH SarabunPSK" w:hAnsi="TH SarabunPSK" w:cs="TH SarabunPSK" w:hint="cs"/>
          <w:b/>
          <w:bCs/>
          <w:color w:val="000000" w:themeColor="text1"/>
          <w:cs/>
        </w:rPr>
        <w:tab/>
        <w:t xml:space="preserve">    </w:t>
      </w:r>
      <w:r w:rsidR="00076B5B">
        <w:rPr>
          <w:rFonts w:ascii="TH SarabunPSK" w:hAnsi="TH SarabunPSK" w:cs="TH SarabunPSK" w:hint="cs"/>
          <w:b/>
          <w:bCs/>
          <w:color w:val="000000" w:themeColor="text1"/>
          <w:cs/>
        </w:rPr>
        <w:t>กลุ่มพื้นฐานวิชาชีพ</w:t>
      </w:r>
      <w:r>
        <w:rPr>
          <w:rFonts w:ascii="TH SarabunPSK" w:hAnsi="TH SarabunPSK" w:cs="TH SarabunPSK" w:hint="cs"/>
          <w:b/>
          <w:bCs/>
          <w:color w:val="000000" w:themeColor="text1"/>
          <w:cs/>
        </w:rPr>
        <w:t xml:space="preserve"> กลุ่มวิทยาศาสตร์</w:t>
      </w:r>
    </w:p>
    <w:p w:rsidR="00E006B4" w:rsidRPr="000870DD" w:rsidRDefault="00076B5B" w:rsidP="004C54A3">
      <w:pPr>
        <w:tabs>
          <w:tab w:val="left" w:pos="567"/>
          <w:tab w:val="left" w:pos="851"/>
          <w:tab w:val="left" w:pos="3969"/>
        </w:tabs>
        <w:ind w:right="-2"/>
        <w:jc w:val="thaiDistribute"/>
        <w:rPr>
          <w:rFonts w:ascii="TH SarabunPSK" w:hAnsi="TH SarabunPSK" w:cs="TH SarabunPSK"/>
          <w:b/>
          <w:bCs/>
          <w:color w:val="000000" w:themeColor="text1"/>
          <w:cs/>
        </w:rPr>
      </w:pPr>
      <w:r>
        <w:rPr>
          <w:rFonts w:ascii="TH SarabunPSK" w:hAnsi="TH SarabunPSK" w:cs="TH SarabunPSK" w:hint="cs"/>
          <w:b/>
          <w:bCs/>
          <w:color w:val="000000" w:themeColor="text1"/>
          <w:cs/>
        </w:rPr>
        <w:tab/>
      </w:r>
      <w:r>
        <w:rPr>
          <w:rFonts w:ascii="TH SarabunPSK" w:hAnsi="TH SarabunPSK" w:cs="TH SarabunPSK" w:hint="cs"/>
          <w:b/>
          <w:bCs/>
          <w:color w:val="000000" w:themeColor="text1"/>
          <w:cs/>
        </w:rPr>
        <w:tab/>
      </w:r>
      <w:r w:rsidR="00E006B4" w:rsidRPr="000870DD">
        <w:rPr>
          <w:rFonts w:ascii="TH SarabunPSK" w:hAnsi="TH SarabunPSK" w:cs="TH SarabunPSK"/>
          <w:b/>
          <w:bCs/>
          <w:color w:val="000000" w:themeColor="text1"/>
          <w:cs/>
        </w:rPr>
        <w:t>สำนักวิชา</w:t>
      </w:r>
      <w:r w:rsidR="00B87A41">
        <w:rPr>
          <w:rFonts w:ascii="TH SarabunPSK" w:hAnsi="TH SarabunPSK" w:cs="TH SarabunPSK" w:hint="cs"/>
          <w:b/>
          <w:bCs/>
          <w:color w:val="000000" w:themeColor="text1"/>
          <w:cs/>
        </w:rPr>
        <w:t xml:space="preserve">วิทยาศาสตร์ </w:t>
      </w:r>
      <w:r w:rsidR="00E006B4" w:rsidRPr="000870DD">
        <w:rPr>
          <w:rFonts w:ascii="TH SarabunPSK" w:hAnsi="TH SarabunPSK" w:cs="TH SarabunPSK"/>
          <w:b/>
          <w:bCs/>
          <w:color w:val="000000" w:themeColor="text1"/>
          <w:cs/>
        </w:rPr>
        <w:t>สาขา</w:t>
      </w:r>
      <w:r w:rsidR="002D04AB">
        <w:rPr>
          <w:rFonts w:ascii="TH SarabunPSK" w:hAnsi="TH SarabunPSK" w:cs="TH SarabunPSK" w:hint="cs"/>
          <w:b/>
          <w:bCs/>
          <w:color w:val="000000" w:themeColor="text1"/>
          <w:cs/>
        </w:rPr>
        <w:t>วิชา</w:t>
      </w:r>
      <w:r w:rsidR="00B87A41">
        <w:rPr>
          <w:rFonts w:ascii="TH SarabunPSK" w:hAnsi="TH SarabunPSK" w:cs="TH SarabunPSK" w:hint="cs"/>
          <w:b/>
          <w:bCs/>
          <w:color w:val="000000" w:themeColor="text1"/>
          <w:cs/>
        </w:rPr>
        <w:t xml:space="preserve">เคมี </w:t>
      </w:r>
      <w:r w:rsidR="00E006B4" w:rsidRPr="000870DD">
        <w:rPr>
          <w:rFonts w:ascii="TH SarabunPSK" w:hAnsi="TH SarabunPSK" w:cs="TH SarabunPSK"/>
          <w:b/>
          <w:bCs/>
          <w:color w:val="000000" w:themeColor="text1"/>
          <w:cs/>
        </w:rPr>
        <w:t>จำนวน</w:t>
      </w:r>
      <w:r w:rsidR="00B87A41">
        <w:rPr>
          <w:rFonts w:ascii="TH SarabunPSK" w:hAnsi="TH SarabunPSK" w:cs="TH SarabunPSK" w:hint="cs"/>
          <w:b/>
          <w:bCs/>
          <w:color w:val="000000" w:themeColor="text1"/>
          <w:cs/>
        </w:rPr>
        <w:t xml:space="preserve"> 4</w:t>
      </w:r>
      <w:r w:rsidR="00E006B4" w:rsidRPr="000870DD">
        <w:rPr>
          <w:rFonts w:ascii="TH SarabunPSK" w:hAnsi="TH SarabunPSK" w:cs="TH SarabunPSK"/>
          <w:b/>
          <w:bCs/>
          <w:color w:val="000000" w:themeColor="text1"/>
          <w:cs/>
        </w:rPr>
        <w:t xml:space="preserve"> รายวิชา </w:t>
      </w:r>
    </w:p>
    <w:p w:rsidR="00B77A4D" w:rsidRPr="00BB3596" w:rsidRDefault="00B77A4D" w:rsidP="00B77A4D">
      <w:pPr>
        <w:ind w:left="1470"/>
        <w:contextualSpacing/>
        <w:rPr>
          <w:rFonts w:ascii="TH SarabunPSK" w:eastAsia="Times New Roman" w:hAnsi="TH SarabunPSK" w:cs="TH SarabunPSK"/>
        </w:rPr>
      </w:pPr>
      <w:r w:rsidRPr="00BB3596">
        <w:rPr>
          <w:rFonts w:ascii="TH SarabunPSK" w:eastAsia="Times New Roman" w:hAnsi="TH SarabunPSK" w:cs="TH SarabunPSK"/>
        </w:rPr>
        <w:t>CHM</w:t>
      </w:r>
      <w:r w:rsidRPr="00BB3596">
        <w:rPr>
          <w:rFonts w:ascii="TH SarabunPSK" w:eastAsia="Times New Roman" w:hAnsi="TH SarabunPSK" w:cs="TH SarabunPSK"/>
          <w:cs/>
        </w:rPr>
        <w:t>60-104</w:t>
      </w:r>
      <w:r w:rsidRPr="00BB3596">
        <w:rPr>
          <w:rFonts w:ascii="TH SarabunPSK" w:eastAsia="Times New Roman" w:hAnsi="TH SarabunPSK" w:cs="TH SarabunPSK"/>
          <w:cs/>
        </w:rPr>
        <w:tab/>
        <w:t>หลักเคมี</w:t>
      </w:r>
      <w:r w:rsidRPr="00BB3596">
        <w:rPr>
          <w:rFonts w:ascii="TH SarabunPSK" w:eastAsia="Times New Roman" w:hAnsi="TH SarabunPSK" w:cs="TH SarabunPSK"/>
          <w:cs/>
        </w:rPr>
        <w:tab/>
      </w:r>
      <w:r w:rsidRPr="00BB3596">
        <w:rPr>
          <w:rFonts w:ascii="TH SarabunPSK" w:eastAsia="Times New Roman" w:hAnsi="TH SarabunPSK" w:cs="TH SarabunPSK"/>
          <w:cs/>
        </w:rPr>
        <w:tab/>
      </w:r>
      <w:r w:rsidRPr="00BB3596">
        <w:rPr>
          <w:rFonts w:ascii="TH SarabunPSK" w:eastAsia="Times New Roman" w:hAnsi="TH SarabunPSK" w:cs="TH SarabunPSK"/>
          <w:cs/>
        </w:rPr>
        <w:tab/>
      </w:r>
      <w:r>
        <w:rPr>
          <w:rFonts w:ascii="TH SarabunPSK" w:eastAsia="Times New Roman" w:hAnsi="TH SarabunPSK" w:cs="TH SarabunPSK" w:hint="cs"/>
          <w:cs/>
        </w:rPr>
        <w:t xml:space="preserve">  </w:t>
      </w:r>
      <w:r>
        <w:rPr>
          <w:rFonts w:ascii="TH SarabunPSK" w:eastAsia="Times New Roman" w:hAnsi="TH SarabunPSK" w:cs="TH SarabunPSK" w:hint="cs"/>
          <w:cs/>
        </w:rPr>
        <w:tab/>
      </w:r>
      <w:r>
        <w:rPr>
          <w:rFonts w:ascii="TH SarabunPSK" w:eastAsia="Times New Roman" w:hAnsi="TH SarabunPSK" w:cs="TH SarabunPSK" w:hint="cs"/>
          <w:cs/>
        </w:rPr>
        <w:tab/>
      </w:r>
      <w:r>
        <w:rPr>
          <w:rFonts w:ascii="TH SarabunPSK" w:eastAsia="Times New Roman" w:hAnsi="TH SarabunPSK" w:cs="TH SarabunPSK" w:hint="cs"/>
          <w:cs/>
        </w:rPr>
        <w:tab/>
      </w:r>
      <w:r>
        <w:rPr>
          <w:rFonts w:ascii="TH SarabunPSK" w:eastAsia="Times New Roman" w:hAnsi="TH SarabunPSK" w:cs="TH SarabunPSK" w:hint="cs"/>
          <w:cs/>
        </w:rPr>
        <w:tab/>
      </w:r>
      <w:r w:rsidRPr="00BB3596">
        <w:rPr>
          <w:rFonts w:ascii="TH SarabunPSK" w:eastAsia="Times New Roman" w:hAnsi="TH SarabunPSK" w:cs="TH SarabunPSK"/>
          <w:cs/>
        </w:rPr>
        <w:t>4(4-0-8)</w:t>
      </w:r>
    </w:p>
    <w:p w:rsidR="00B77A4D" w:rsidRPr="00BB3596" w:rsidRDefault="00B77A4D" w:rsidP="00B77A4D">
      <w:pPr>
        <w:ind w:left="1470"/>
        <w:contextualSpacing/>
        <w:rPr>
          <w:rFonts w:ascii="TH SarabunPSK" w:eastAsia="Times New Roman" w:hAnsi="TH SarabunPSK" w:cs="TH SarabunPSK"/>
        </w:rPr>
      </w:pPr>
      <w:r w:rsidRPr="00BB3596">
        <w:rPr>
          <w:rFonts w:ascii="TH SarabunPSK" w:eastAsia="Times New Roman" w:hAnsi="TH SarabunPSK" w:cs="TH SarabunPSK"/>
        </w:rPr>
        <w:t>CHM</w:t>
      </w:r>
      <w:r w:rsidRPr="00BB3596">
        <w:rPr>
          <w:rFonts w:ascii="TH SarabunPSK" w:eastAsia="Times New Roman" w:hAnsi="TH SarabunPSK" w:cs="TH SarabunPSK"/>
          <w:cs/>
        </w:rPr>
        <w:t>60-103</w:t>
      </w:r>
      <w:r w:rsidRPr="00BB3596">
        <w:rPr>
          <w:rFonts w:ascii="TH SarabunPSK" w:eastAsia="Times New Roman" w:hAnsi="TH SarabunPSK" w:cs="TH SarabunPSK"/>
          <w:cs/>
        </w:rPr>
        <w:tab/>
        <w:t>ปฏิบัติการเคมีพื้นฐาน</w:t>
      </w:r>
      <w:r w:rsidRPr="00BB3596">
        <w:rPr>
          <w:rFonts w:ascii="TH SarabunPSK" w:eastAsia="Times New Roman" w:hAnsi="TH SarabunPSK" w:cs="TH SarabunPSK"/>
          <w:cs/>
        </w:rPr>
        <w:tab/>
      </w:r>
      <w:r>
        <w:rPr>
          <w:rFonts w:ascii="TH SarabunPSK" w:eastAsia="Times New Roman" w:hAnsi="TH SarabunPSK" w:cs="TH SarabunPSK" w:hint="cs"/>
          <w:cs/>
        </w:rPr>
        <w:tab/>
      </w:r>
      <w:r>
        <w:rPr>
          <w:rFonts w:ascii="TH SarabunPSK" w:eastAsia="Times New Roman" w:hAnsi="TH SarabunPSK" w:cs="TH SarabunPSK" w:hint="cs"/>
          <w:cs/>
        </w:rPr>
        <w:tab/>
      </w:r>
      <w:r>
        <w:rPr>
          <w:rFonts w:ascii="TH SarabunPSK" w:eastAsia="Times New Roman" w:hAnsi="TH SarabunPSK" w:cs="TH SarabunPSK" w:hint="cs"/>
          <w:cs/>
        </w:rPr>
        <w:tab/>
      </w:r>
      <w:r>
        <w:rPr>
          <w:rFonts w:ascii="TH SarabunPSK" w:eastAsia="Times New Roman" w:hAnsi="TH SarabunPSK" w:cs="TH SarabunPSK" w:hint="cs"/>
          <w:cs/>
        </w:rPr>
        <w:tab/>
      </w:r>
      <w:r w:rsidRPr="00BB3596">
        <w:rPr>
          <w:rFonts w:ascii="TH SarabunPSK" w:eastAsia="Times New Roman" w:hAnsi="TH SarabunPSK" w:cs="TH SarabunPSK"/>
          <w:cs/>
        </w:rPr>
        <w:t>1(0-</w:t>
      </w:r>
      <w:r w:rsidR="00495D5C">
        <w:rPr>
          <w:rFonts w:ascii="TH SarabunPSK" w:eastAsia="Times New Roman" w:hAnsi="TH SarabunPSK" w:cs="TH SarabunPSK" w:hint="cs"/>
          <w:cs/>
        </w:rPr>
        <w:t>3</w:t>
      </w:r>
      <w:r w:rsidRPr="00BB3596">
        <w:rPr>
          <w:rFonts w:ascii="TH SarabunPSK" w:eastAsia="Times New Roman" w:hAnsi="TH SarabunPSK" w:cs="TH SarabunPSK"/>
          <w:cs/>
        </w:rPr>
        <w:t>-2)</w:t>
      </w:r>
    </w:p>
    <w:p w:rsidR="00B77A4D" w:rsidRDefault="00B77A4D" w:rsidP="00B77A4D">
      <w:pPr>
        <w:ind w:left="1470"/>
        <w:contextualSpacing/>
        <w:rPr>
          <w:rFonts w:ascii="TH SarabunPSK" w:eastAsia="Times New Roman" w:hAnsi="TH SarabunPSK" w:cs="TH SarabunPSK"/>
        </w:rPr>
      </w:pPr>
      <w:r w:rsidRPr="00BB3596">
        <w:rPr>
          <w:rFonts w:ascii="TH SarabunPSK" w:eastAsia="Times New Roman" w:hAnsi="TH SarabunPSK" w:cs="TH SarabunPSK"/>
        </w:rPr>
        <w:t>CHM</w:t>
      </w:r>
      <w:r w:rsidRPr="00BB3596">
        <w:rPr>
          <w:rFonts w:ascii="TH SarabunPSK" w:eastAsia="Times New Roman" w:hAnsi="TH SarabunPSK" w:cs="TH SarabunPSK"/>
          <w:cs/>
        </w:rPr>
        <w:t>60-111</w:t>
      </w:r>
      <w:r w:rsidRPr="00BB3596">
        <w:rPr>
          <w:rFonts w:ascii="TH SarabunPSK" w:eastAsia="Times New Roman" w:hAnsi="TH SarabunPSK" w:cs="TH SarabunPSK"/>
          <w:cs/>
        </w:rPr>
        <w:tab/>
        <w:t>เคมีอินทรีย์ 1</w:t>
      </w:r>
      <w:r w:rsidRPr="00BB3596">
        <w:rPr>
          <w:rFonts w:ascii="TH SarabunPSK" w:eastAsia="Times New Roman" w:hAnsi="TH SarabunPSK" w:cs="TH SarabunPSK"/>
          <w:cs/>
        </w:rPr>
        <w:tab/>
      </w:r>
      <w:r w:rsidRPr="00BB3596">
        <w:rPr>
          <w:rFonts w:ascii="TH SarabunPSK" w:eastAsia="Times New Roman" w:hAnsi="TH SarabunPSK" w:cs="TH SarabunPSK"/>
          <w:cs/>
        </w:rPr>
        <w:tab/>
      </w:r>
      <w:r>
        <w:rPr>
          <w:rFonts w:ascii="TH SarabunPSK" w:eastAsia="Times New Roman" w:hAnsi="TH SarabunPSK" w:cs="TH SarabunPSK" w:hint="cs"/>
          <w:cs/>
        </w:rPr>
        <w:tab/>
      </w:r>
      <w:r>
        <w:rPr>
          <w:rFonts w:ascii="TH SarabunPSK" w:eastAsia="Times New Roman" w:hAnsi="TH SarabunPSK" w:cs="TH SarabunPSK" w:hint="cs"/>
          <w:cs/>
        </w:rPr>
        <w:tab/>
      </w:r>
      <w:r>
        <w:rPr>
          <w:rFonts w:ascii="TH SarabunPSK" w:eastAsia="Times New Roman" w:hAnsi="TH SarabunPSK" w:cs="TH SarabunPSK" w:hint="cs"/>
          <w:cs/>
        </w:rPr>
        <w:tab/>
      </w:r>
      <w:r>
        <w:rPr>
          <w:rFonts w:ascii="TH SarabunPSK" w:eastAsia="Times New Roman" w:hAnsi="TH SarabunPSK" w:cs="TH SarabunPSK" w:hint="cs"/>
          <w:cs/>
        </w:rPr>
        <w:tab/>
      </w:r>
      <w:r w:rsidRPr="00BB3596">
        <w:rPr>
          <w:rFonts w:ascii="TH SarabunPSK" w:eastAsia="Times New Roman" w:hAnsi="TH SarabunPSK" w:cs="TH SarabunPSK"/>
          <w:cs/>
        </w:rPr>
        <w:t>4(3-3-8)</w:t>
      </w:r>
    </w:p>
    <w:p w:rsidR="00B77A4D" w:rsidRPr="00B77A4D" w:rsidRDefault="00B77A4D" w:rsidP="00B77A4D">
      <w:pPr>
        <w:ind w:left="1470"/>
        <w:contextualSpacing/>
        <w:rPr>
          <w:rFonts w:ascii="TH SarabunPSK" w:eastAsia="Times New Roman" w:hAnsi="TH SarabunPSK" w:cs="TH SarabunPSK"/>
          <w:color w:val="000000" w:themeColor="text1"/>
        </w:rPr>
      </w:pPr>
      <w:r w:rsidRPr="00B77A4D">
        <w:rPr>
          <w:rFonts w:ascii="TH SarabunPSK" w:eastAsia="Times New Roman" w:hAnsi="TH SarabunPSK" w:cs="TH SarabunPSK"/>
          <w:color w:val="000000" w:themeColor="text1"/>
        </w:rPr>
        <w:lastRenderedPageBreak/>
        <w:t>CHM</w:t>
      </w:r>
      <w:r w:rsidRPr="00B77A4D">
        <w:rPr>
          <w:rFonts w:ascii="TH SarabunPSK" w:eastAsia="Times New Roman" w:hAnsi="TH SarabunPSK" w:cs="TH SarabunPSK"/>
          <w:color w:val="000000" w:themeColor="text1"/>
          <w:cs/>
        </w:rPr>
        <w:t>60-11</w:t>
      </w:r>
      <w:r w:rsidRPr="00B77A4D">
        <w:rPr>
          <w:rFonts w:ascii="TH SarabunPSK" w:eastAsia="Times New Roman" w:hAnsi="TH SarabunPSK" w:cs="TH SarabunPSK"/>
          <w:color w:val="000000" w:themeColor="text1"/>
        </w:rPr>
        <w:t>2</w:t>
      </w:r>
      <w:r w:rsidRPr="00B77A4D">
        <w:rPr>
          <w:rFonts w:ascii="TH SarabunPSK" w:eastAsia="Times New Roman" w:hAnsi="TH SarabunPSK" w:cs="TH SarabunPSK"/>
          <w:color w:val="000000" w:themeColor="text1"/>
          <w:cs/>
        </w:rPr>
        <w:tab/>
      </w:r>
      <w:r w:rsidRPr="00B77A4D">
        <w:rPr>
          <w:rFonts w:ascii="TH SarabunPSK" w:eastAsia="Times New Roman" w:hAnsi="TH SarabunPSK" w:cs="TH SarabunPSK" w:hint="cs"/>
          <w:color w:val="000000" w:themeColor="text1"/>
          <w:cs/>
        </w:rPr>
        <w:t>ปฏิบัติการ</w:t>
      </w:r>
      <w:r w:rsidRPr="00B77A4D">
        <w:rPr>
          <w:rFonts w:ascii="TH SarabunPSK" w:eastAsia="Times New Roman" w:hAnsi="TH SarabunPSK" w:cs="TH SarabunPSK"/>
          <w:color w:val="000000" w:themeColor="text1"/>
          <w:cs/>
        </w:rPr>
        <w:t>เคมีอินทรีย์ 1</w:t>
      </w:r>
      <w:r w:rsidRPr="00B77A4D">
        <w:rPr>
          <w:rFonts w:ascii="TH SarabunPSK" w:eastAsia="Times New Roman" w:hAnsi="TH SarabunPSK" w:cs="TH SarabunPSK"/>
          <w:color w:val="000000" w:themeColor="text1"/>
          <w:cs/>
        </w:rPr>
        <w:tab/>
      </w:r>
      <w:r w:rsidRPr="00B77A4D">
        <w:rPr>
          <w:rFonts w:ascii="TH SarabunPSK" w:eastAsia="Times New Roman" w:hAnsi="TH SarabunPSK" w:cs="TH SarabunPSK"/>
          <w:color w:val="000000" w:themeColor="text1"/>
          <w:cs/>
        </w:rPr>
        <w:tab/>
      </w:r>
      <w:r w:rsidRPr="00B77A4D">
        <w:rPr>
          <w:rFonts w:ascii="TH SarabunPSK" w:eastAsia="Times New Roman" w:hAnsi="TH SarabunPSK" w:cs="TH SarabunPSK" w:hint="cs"/>
          <w:color w:val="000000" w:themeColor="text1"/>
          <w:cs/>
        </w:rPr>
        <w:tab/>
      </w:r>
      <w:r w:rsidRPr="00B77A4D">
        <w:rPr>
          <w:rFonts w:ascii="TH SarabunPSK" w:eastAsia="Times New Roman" w:hAnsi="TH SarabunPSK" w:cs="TH SarabunPSK" w:hint="cs"/>
          <w:color w:val="000000" w:themeColor="text1"/>
          <w:cs/>
        </w:rPr>
        <w:tab/>
      </w:r>
      <w:r w:rsidRPr="00B77A4D">
        <w:rPr>
          <w:rFonts w:ascii="TH SarabunPSK" w:eastAsia="Times New Roman" w:hAnsi="TH SarabunPSK" w:cs="TH SarabunPSK" w:hint="cs"/>
          <w:color w:val="000000" w:themeColor="text1"/>
          <w:cs/>
        </w:rPr>
        <w:tab/>
        <w:t>1</w:t>
      </w:r>
      <w:r w:rsidRPr="00B77A4D">
        <w:rPr>
          <w:rFonts w:ascii="TH SarabunPSK" w:eastAsia="Times New Roman" w:hAnsi="TH SarabunPSK" w:cs="TH SarabunPSK"/>
          <w:color w:val="000000" w:themeColor="text1"/>
          <w:cs/>
        </w:rPr>
        <w:t>(</w:t>
      </w:r>
      <w:r w:rsidRPr="00B77A4D">
        <w:rPr>
          <w:rFonts w:ascii="TH SarabunPSK" w:eastAsia="Times New Roman" w:hAnsi="TH SarabunPSK" w:cs="TH SarabunPSK" w:hint="cs"/>
          <w:color w:val="000000" w:themeColor="text1"/>
          <w:cs/>
        </w:rPr>
        <w:t>0</w:t>
      </w:r>
      <w:r w:rsidRPr="00B77A4D">
        <w:rPr>
          <w:rFonts w:ascii="TH SarabunPSK" w:eastAsia="Times New Roman" w:hAnsi="TH SarabunPSK" w:cs="TH SarabunPSK"/>
          <w:color w:val="000000" w:themeColor="text1"/>
          <w:cs/>
        </w:rPr>
        <w:t>-3-</w:t>
      </w:r>
      <w:r w:rsidRPr="00B77A4D">
        <w:rPr>
          <w:rFonts w:ascii="TH SarabunPSK" w:eastAsia="Times New Roman" w:hAnsi="TH SarabunPSK" w:cs="TH SarabunPSK" w:hint="cs"/>
          <w:color w:val="000000" w:themeColor="text1"/>
          <w:cs/>
        </w:rPr>
        <w:t>2</w:t>
      </w:r>
      <w:r w:rsidRPr="00B77A4D">
        <w:rPr>
          <w:rFonts w:ascii="TH SarabunPSK" w:eastAsia="Times New Roman" w:hAnsi="TH SarabunPSK" w:cs="TH SarabunPSK"/>
          <w:color w:val="000000" w:themeColor="text1"/>
          <w:cs/>
        </w:rPr>
        <w:t>)</w:t>
      </w:r>
    </w:p>
    <w:p w:rsidR="00076B5B" w:rsidRPr="000870DD" w:rsidRDefault="00076B5B" w:rsidP="00076B5B">
      <w:pPr>
        <w:tabs>
          <w:tab w:val="left" w:pos="567"/>
          <w:tab w:val="left" w:pos="851"/>
          <w:tab w:val="left" w:pos="3969"/>
        </w:tabs>
        <w:ind w:right="-2"/>
        <w:jc w:val="thaiDistribute"/>
        <w:rPr>
          <w:rFonts w:ascii="TH SarabunPSK" w:hAnsi="TH SarabunPSK" w:cs="TH SarabunPSK"/>
          <w:b/>
          <w:bCs/>
          <w:color w:val="000000" w:themeColor="text1"/>
          <w:cs/>
        </w:rPr>
      </w:pPr>
      <w:r>
        <w:rPr>
          <w:rFonts w:ascii="TH SarabunPSK" w:hAnsi="TH SarabunPSK" w:cs="TH SarabunPSK" w:hint="cs"/>
          <w:b/>
          <w:bCs/>
          <w:color w:val="000000" w:themeColor="text1"/>
          <w:cs/>
        </w:rPr>
        <w:tab/>
      </w:r>
      <w:r w:rsidR="006F1B63">
        <w:rPr>
          <w:rFonts w:ascii="TH SarabunPSK" w:hAnsi="TH SarabunPSK" w:cs="TH SarabunPSK" w:hint="cs"/>
          <w:b/>
          <w:bCs/>
          <w:color w:val="000000" w:themeColor="text1"/>
          <w:cs/>
        </w:rPr>
        <w:tab/>
      </w:r>
      <w:r w:rsidRPr="000870DD">
        <w:rPr>
          <w:rFonts w:ascii="TH SarabunPSK" w:hAnsi="TH SarabunPSK" w:cs="TH SarabunPSK"/>
          <w:b/>
          <w:bCs/>
          <w:color w:val="000000" w:themeColor="text1"/>
          <w:cs/>
        </w:rPr>
        <w:t>สำนักวิชา</w:t>
      </w:r>
      <w:r>
        <w:rPr>
          <w:rFonts w:ascii="TH SarabunPSK" w:hAnsi="TH SarabunPSK" w:cs="TH SarabunPSK" w:hint="cs"/>
          <w:b/>
          <w:bCs/>
          <w:color w:val="000000" w:themeColor="text1"/>
          <w:cs/>
        </w:rPr>
        <w:t xml:space="preserve">วิทยาศาสตร์ </w:t>
      </w:r>
      <w:r w:rsidRPr="000870DD">
        <w:rPr>
          <w:rFonts w:ascii="TH SarabunPSK" w:hAnsi="TH SarabunPSK" w:cs="TH SarabunPSK"/>
          <w:b/>
          <w:bCs/>
          <w:color w:val="000000" w:themeColor="text1"/>
          <w:cs/>
        </w:rPr>
        <w:t>สาขา</w:t>
      </w:r>
      <w:r w:rsidR="002D04AB">
        <w:rPr>
          <w:rFonts w:ascii="TH SarabunPSK" w:hAnsi="TH SarabunPSK" w:cs="TH SarabunPSK" w:hint="cs"/>
          <w:b/>
          <w:bCs/>
          <w:color w:val="000000" w:themeColor="text1"/>
          <w:cs/>
        </w:rPr>
        <w:t>วิชา</w:t>
      </w:r>
      <w:r w:rsidR="00355549">
        <w:rPr>
          <w:rFonts w:ascii="TH SarabunPSK" w:hAnsi="TH SarabunPSK" w:cs="TH SarabunPSK" w:hint="cs"/>
          <w:b/>
          <w:bCs/>
          <w:color w:val="000000" w:themeColor="text1"/>
          <w:cs/>
        </w:rPr>
        <w:t>ชีววิทยา</w:t>
      </w:r>
      <w:r>
        <w:rPr>
          <w:rFonts w:ascii="TH SarabunPSK" w:hAnsi="TH SarabunPSK" w:cs="TH SarabunPSK" w:hint="cs"/>
          <w:b/>
          <w:bCs/>
          <w:color w:val="000000" w:themeColor="text1"/>
          <w:cs/>
        </w:rPr>
        <w:t xml:space="preserve"> </w:t>
      </w:r>
      <w:r w:rsidRPr="000870DD">
        <w:rPr>
          <w:rFonts w:ascii="TH SarabunPSK" w:hAnsi="TH SarabunPSK" w:cs="TH SarabunPSK"/>
          <w:b/>
          <w:bCs/>
          <w:color w:val="000000" w:themeColor="text1"/>
          <w:cs/>
        </w:rPr>
        <w:t>จำนวน</w:t>
      </w:r>
      <w:r>
        <w:rPr>
          <w:rFonts w:ascii="TH SarabunPSK" w:hAnsi="TH SarabunPSK" w:cs="TH SarabunPSK" w:hint="cs"/>
          <w:b/>
          <w:bCs/>
          <w:color w:val="000000" w:themeColor="text1"/>
          <w:cs/>
        </w:rPr>
        <w:t xml:space="preserve"> </w:t>
      </w:r>
      <w:r w:rsidR="00355549">
        <w:rPr>
          <w:rFonts w:ascii="TH SarabunPSK" w:hAnsi="TH SarabunPSK" w:cs="TH SarabunPSK" w:hint="cs"/>
          <w:b/>
          <w:bCs/>
          <w:color w:val="000000" w:themeColor="text1"/>
          <w:cs/>
        </w:rPr>
        <w:t>2</w:t>
      </w:r>
      <w:r w:rsidRPr="000870DD">
        <w:rPr>
          <w:rFonts w:ascii="TH SarabunPSK" w:hAnsi="TH SarabunPSK" w:cs="TH SarabunPSK"/>
          <w:b/>
          <w:bCs/>
          <w:color w:val="000000" w:themeColor="text1"/>
          <w:cs/>
        </w:rPr>
        <w:t xml:space="preserve"> รายวิชา </w:t>
      </w:r>
    </w:p>
    <w:p w:rsidR="00355549" w:rsidRPr="00877AB8" w:rsidRDefault="00355549" w:rsidP="00355549">
      <w:pPr>
        <w:ind w:left="1470"/>
        <w:contextualSpacing/>
        <w:rPr>
          <w:rFonts w:ascii="TH SarabunPSK" w:eastAsia="Times New Roman" w:hAnsi="TH SarabunPSK" w:cs="TH SarabunPSK"/>
          <w:color w:val="000000" w:themeColor="text1"/>
        </w:rPr>
      </w:pPr>
      <w:r w:rsidRPr="00877AB8">
        <w:rPr>
          <w:rFonts w:ascii="TH SarabunPSK" w:eastAsia="Times New Roman" w:hAnsi="TH SarabunPSK" w:cs="TH SarabunPSK"/>
          <w:color w:val="000000" w:themeColor="text1"/>
        </w:rPr>
        <w:t>BIO</w:t>
      </w:r>
      <w:r w:rsidRPr="00877AB8">
        <w:rPr>
          <w:rFonts w:ascii="TH SarabunPSK" w:eastAsia="Times New Roman" w:hAnsi="TH SarabunPSK" w:cs="TH SarabunPSK"/>
          <w:color w:val="000000" w:themeColor="text1"/>
          <w:cs/>
        </w:rPr>
        <w:t>60-10</w:t>
      </w:r>
      <w:r w:rsidRPr="00877AB8">
        <w:rPr>
          <w:rFonts w:ascii="TH SarabunPSK" w:eastAsia="Times New Roman" w:hAnsi="TH SarabunPSK" w:cs="TH SarabunPSK" w:hint="cs"/>
          <w:color w:val="000000" w:themeColor="text1"/>
          <w:cs/>
        </w:rPr>
        <w:t>5</w:t>
      </w:r>
      <w:r w:rsidRPr="00877AB8">
        <w:rPr>
          <w:rFonts w:ascii="TH SarabunPSK" w:eastAsia="Times New Roman" w:hAnsi="TH SarabunPSK" w:cs="TH SarabunPSK"/>
          <w:color w:val="000000" w:themeColor="text1"/>
          <w:cs/>
        </w:rPr>
        <w:tab/>
      </w:r>
      <w:r>
        <w:rPr>
          <w:rFonts w:ascii="TH SarabunPSK" w:eastAsia="Times New Roman" w:hAnsi="TH SarabunPSK" w:cs="TH SarabunPSK" w:hint="cs"/>
          <w:color w:val="000000" w:themeColor="text1"/>
          <w:cs/>
        </w:rPr>
        <w:t xml:space="preserve">ชีววิทยาทั่วไป   </w:t>
      </w:r>
      <w:r w:rsidRPr="00877AB8">
        <w:rPr>
          <w:rFonts w:ascii="TH SarabunPSK" w:eastAsia="Times New Roman" w:hAnsi="TH SarabunPSK" w:cs="TH SarabunPSK" w:hint="cs"/>
          <w:color w:val="000000" w:themeColor="text1"/>
          <w:cs/>
        </w:rPr>
        <w:t xml:space="preserve">   </w:t>
      </w:r>
      <w:r w:rsidRPr="00877AB8">
        <w:rPr>
          <w:rFonts w:ascii="TH SarabunPSK" w:eastAsia="Times New Roman" w:hAnsi="TH SarabunPSK" w:cs="TH SarabunPSK"/>
          <w:color w:val="000000" w:themeColor="text1"/>
          <w:cs/>
        </w:rPr>
        <w:tab/>
      </w:r>
      <w:r w:rsidRPr="00877AB8">
        <w:rPr>
          <w:rFonts w:ascii="TH SarabunPSK" w:eastAsia="Times New Roman" w:hAnsi="TH SarabunPSK" w:cs="TH SarabunPSK" w:hint="cs"/>
          <w:color w:val="000000" w:themeColor="text1"/>
          <w:cs/>
        </w:rPr>
        <w:tab/>
      </w:r>
      <w:r>
        <w:rPr>
          <w:rFonts w:ascii="TH SarabunPSK" w:eastAsia="Times New Roman" w:hAnsi="TH SarabunPSK" w:cs="TH SarabunPSK" w:hint="cs"/>
          <w:color w:val="000000" w:themeColor="text1"/>
          <w:cs/>
        </w:rPr>
        <w:tab/>
      </w:r>
      <w:r>
        <w:rPr>
          <w:rFonts w:ascii="TH SarabunPSK" w:eastAsia="Times New Roman" w:hAnsi="TH SarabunPSK" w:cs="TH SarabunPSK" w:hint="cs"/>
          <w:color w:val="000000" w:themeColor="text1"/>
          <w:cs/>
        </w:rPr>
        <w:tab/>
      </w:r>
      <w:r>
        <w:rPr>
          <w:rFonts w:ascii="TH SarabunPSK" w:eastAsia="Times New Roman" w:hAnsi="TH SarabunPSK" w:cs="TH SarabunPSK" w:hint="cs"/>
          <w:color w:val="000000" w:themeColor="text1"/>
          <w:cs/>
        </w:rPr>
        <w:tab/>
      </w:r>
      <w:r w:rsidRPr="00877AB8">
        <w:rPr>
          <w:rFonts w:ascii="TH SarabunPSK" w:eastAsia="Times New Roman" w:hAnsi="TH SarabunPSK" w:cs="TH SarabunPSK" w:hint="cs"/>
          <w:color w:val="000000" w:themeColor="text1"/>
          <w:cs/>
        </w:rPr>
        <w:t>4</w:t>
      </w:r>
      <w:r w:rsidRPr="00877AB8">
        <w:rPr>
          <w:rFonts w:ascii="TH SarabunPSK" w:eastAsia="Times New Roman" w:hAnsi="TH SarabunPSK" w:cs="TH SarabunPSK"/>
          <w:color w:val="000000" w:themeColor="text1"/>
          <w:cs/>
        </w:rPr>
        <w:t>(</w:t>
      </w:r>
      <w:r w:rsidRPr="00877AB8">
        <w:rPr>
          <w:rFonts w:ascii="TH SarabunPSK" w:eastAsia="Times New Roman" w:hAnsi="TH SarabunPSK" w:cs="TH SarabunPSK" w:hint="cs"/>
          <w:color w:val="000000" w:themeColor="text1"/>
          <w:cs/>
        </w:rPr>
        <w:t>4</w:t>
      </w:r>
      <w:r w:rsidRPr="00877AB8">
        <w:rPr>
          <w:rFonts w:ascii="TH SarabunPSK" w:eastAsia="Times New Roman" w:hAnsi="TH SarabunPSK" w:cs="TH SarabunPSK"/>
          <w:color w:val="000000" w:themeColor="text1"/>
          <w:cs/>
        </w:rPr>
        <w:t>-0-</w:t>
      </w:r>
      <w:r w:rsidRPr="00877AB8">
        <w:rPr>
          <w:rFonts w:ascii="TH SarabunPSK" w:eastAsia="Times New Roman" w:hAnsi="TH SarabunPSK" w:cs="TH SarabunPSK" w:hint="cs"/>
          <w:color w:val="000000" w:themeColor="text1"/>
          <w:cs/>
        </w:rPr>
        <w:t>8</w:t>
      </w:r>
      <w:r w:rsidRPr="00877AB8">
        <w:rPr>
          <w:rFonts w:ascii="TH SarabunPSK" w:eastAsia="Times New Roman" w:hAnsi="TH SarabunPSK" w:cs="TH SarabunPSK"/>
          <w:color w:val="000000" w:themeColor="text1"/>
          <w:cs/>
        </w:rPr>
        <w:t>)</w:t>
      </w:r>
    </w:p>
    <w:p w:rsidR="00355549" w:rsidRPr="00877AB8" w:rsidRDefault="00355549" w:rsidP="00355549">
      <w:pPr>
        <w:ind w:left="1470"/>
        <w:contextualSpacing/>
        <w:rPr>
          <w:rFonts w:ascii="TH SarabunPSK" w:eastAsia="Times New Roman" w:hAnsi="TH SarabunPSK" w:cs="TH SarabunPSK"/>
          <w:color w:val="000000" w:themeColor="text1"/>
        </w:rPr>
      </w:pPr>
      <w:r w:rsidRPr="00877AB8">
        <w:rPr>
          <w:rFonts w:ascii="TH SarabunPSK" w:eastAsia="Times New Roman" w:hAnsi="TH SarabunPSK" w:cs="TH SarabunPSK"/>
          <w:color w:val="000000" w:themeColor="text1"/>
        </w:rPr>
        <w:t>BIO</w:t>
      </w:r>
      <w:r w:rsidRPr="00877AB8">
        <w:rPr>
          <w:rFonts w:ascii="TH SarabunPSK" w:eastAsia="Times New Roman" w:hAnsi="TH SarabunPSK" w:cs="TH SarabunPSK"/>
          <w:color w:val="000000" w:themeColor="text1"/>
          <w:cs/>
        </w:rPr>
        <w:t>60-10</w:t>
      </w:r>
      <w:r w:rsidRPr="00877AB8">
        <w:rPr>
          <w:rFonts w:ascii="TH SarabunPSK" w:eastAsia="Times New Roman" w:hAnsi="TH SarabunPSK" w:cs="TH SarabunPSK" w:hint="cs"/>
          <w:color w:val="000000" w:themeColor="text1"/>
          <w:cs/>
        </w:rPr>
        <w:t>6</w:t>
      </w:r>
      <w:r w:rsidRPr="00877AB8">
        <w:rPr>
          <w:rFonts w:ascii="TH SarabunPSK" w:eastAsia="Times New Roman" w:hAnsi="TH SarabunPSK" w:cs="TH SarabunPSK"/>
          <w:color w:val="000000" w:themeColor="text1"/>
          <w:cs/>
        </w:rPr>
        <w:tab/>
        <w:t>ปฏิบัติการ</w:t>
      </w:r>
      <w:r>
        <w:rPr>
          <w:rFonts w:ascii="TH SarabunPSK" w:eastAsia="Times New Roman" w:hAnsi="TH SarabunPSK" w:cs="TH SarabunPSK" w:hint="cs"/>
          <w:color w:val="000000" w:themeColor="text1"/>
          <w:cs/>
        </w:rPr>
        <w:t xml:space="preserve">ชีววิทยาทั่วไป   </w:t>
      </w:r>
      <w:r w:rsidRPr="00877AB8">
        <w:rPr>
          <w:rFonts w:ascii="TH SarabunPSK" w:eastAsia="Times New Roman" w:hAnsi="TH SarabunPSK" w:cs="TH SarabunPSK" w:hint="cs"/>
          <w:color w:val="000000" w:themeColor="text1"/>
          <w:cs/>
        </w:rPr>
        <w:tab/>
      </w:r>
      <w:r>
        <w:rPr>
          <w:rFonts w:ascii="TH SarabunPSK" w:eastAsia="Times New Roman" w:hAnsi="TH SarabunPSK" w:cs="TH SarabunPSK" w:hint="cs"/>
          <w:color w:val="000000" w:themeColor="text1"/>
          <w:cs/>
        </w:rPr>
        <w:tab/>
      </w:r>
      <w:r>
        <w:rPr>
          <w:rFonts w:ascii="TH SarabunPSK" w:eastAsia="Times New Roman" w:hAnsi="TH SarabunPSK" w:cs="TH SarabunPSK" w:hint="cs"/>
          <w:color w:val="000000" w:themeColor="text1"/>
          <w:cs/>
        </w:rPr>
        <w:tab/>
      </w:r>
      <w:r>
        <w:rPr>
          <w:rFonts w:ascii="TH SarabunPSK" w:eastAsia="Times New Roman" w:hAnsi="TH SarabunPSK" w:cs="TH SarabunPSK" w:hint="cs"/>
          <w:color w:val="000000" w:themeColor="text1"/>
          <w:cs/>
        </w:rPr>
        <w:tab/>
      </w:r>
      <w:r w:rsidRPr="00877AB8">
        <w:rPr>
          <w:rFonts w:ascii="TH SarabunPSK" w:eastAsia="Times New Roman" w:hAnsi="TH SarabunPSK" w:cs="TH SarabunPSK"/>
          <w:color w:val="000000" w:themeColor="text1"/>
        </w:rPr>
        <w:t>1</w:t>
      </w:r>
      <w:r w:rsidRPr="00877AB8">
        <w:rPr>
          <w:rFonts w:ascii="TH SarabunPSK" w:eastAsia="Times New Roman" w:hAnsi="TH SarabunPSK" w:cs="TH SarabunPSK"/>
          <w:color w:val="000000" w:themeColor="text1"/>
          <w:cs/>
        </w:rPr>
        <w:t>(</w:t>
      </w:r>
      <w:r w:rsidRPr="00877AB8">
        <w:rPr>
          <w:rFonts w:ascii="TH SarabunPSK" w:eastAsia="Times New Roman" w:hAnsi="TH SarabunPSK" w:cs="TH SarabunPSK"/>
          <w:color w:val="000000" w:themeColor="text1"/>
        </w:rPr>
        <w:t>0</w:t>
      </w:r>
      <w:r w:rsidRPr="00877AB8">
        <w:rPr>
          <w:rFonts w:ascii="TH SarabunPSK" w:eastAsia="Times New Roman" w:hAnsi="TH SarabunPSK" w:cs="TH SarabunPSK"/>
          <w:color w:val="000000" w:themeColor="text1"/>
          <w:cs/>
        </w:rPr>
        <w:t>-</w:t>
      </w:r>
      <w:r w:rsidR="00F2513C">
        <w:rPr>
          <w:rFonts w:ascii="TH SarabunPSK" w:eastAsia="Times New Roman" w:hAnsi="TH SarabunPSK" w:cs="TH SarabunPSK"/>
          <w:color w:val="000000" w:themeColor="text1"/>
        </w:rPr>
        <w:t>3</w:t>
      </w:r>
      <w:r w:rsidRPr="00877AB8">
        <w:rPr>
          <w:rFonts w:ascii="TH SarabunPSK" w:eastAsia="Times New Roman" w:hAnsi="TH SarabunPSK" w:cs="TH SarabunPSK"/>
          <w:color w:val="000000" w:themeColor="text1"/>
          <w:cs/>
        </w:rPr>
        <w:t>-</w:t>
      </w:r>
      <w:r w:rsidRPr="00877AB8">
        <w:rPr>
          <w:rFonts w:ascii="TH SarabunPSK" w:eastAsia="Times New Roman" w:hAnsi="TH SarabunPSK" w:cs="TH SarabunPSK"/>
          <w:color w:val="000000" w:themeColor="text1"/>
        </w:rPr>
        <w:t>2</w:t>
      </w:r>
      <w:r w:rsidRPr="00877AB8">
        <w:rPr>
          <w:rFonts w:ascii="TH SarabunPSK" w:eastAsia="Times New Roman" w:hAnsi="TH SarabunPSK" w:cs="TH SarabunPSK"/>
          <w:color w:val="000000" w:themeColor="text1"/>
          <w:cs/>
        </w:rPr>
        <w:t>)</w:t>
      </w:r>
    </w:p>
    <w:p w:rsidR="006F1B63" w:rsidRPr="000870DD" w:rsidRDefault="006F1B63" w:rsidP="006F1B63">
      <w:pPr>
        <w:tabs>
          <w:tab w:val="left" w:pos="567"/>
          <w:tab w:val="left" w:pos="851"/>
          <w:tab w:val="left" w:pos="3969"/>
        </w:tabs>
        <w:ind w:right="-2"/>
        <w:jc w:val="thaiDistribute"/>
        <w:rPr>
          <w:rFonts w:ascii="TH SarabunPSK" w:hAnsi="TH SarabunPSK" w:cs="TH SarabunPSK"/>
          <w:b/>
          <w:bCs/>
          <w:color w:val="000000" w:themeColor="text1"/>
          <w:cs/>
        </w:rPr>
      </w:pPr>
      <w:r>
        <w:rPr>
          <w:rFonts w:ascii="TH SarabunPSK" w:eastAsia="Times New Roman" w:hAnsi="TH SarabunPSK" w:cs="TH SarabunPSK" w:hint="cs"/>
          <w:cs/>
        </w:rPr>
        <w:tab/>
      </w:r>
      <w:r>
        <w:rPr>
          <w:rFonts w:ascii="TH SarabunPSK" w:hAnsi="TH SarabunPSK" w:cs="TH SarabunPSK" w:hint="cs"/>
          <w:b/>
          <w:bCs/>
          <w:color w:val="000000" w:themeColor="text1"/>
          <w:cs/>
        </w:rPr>
        <w:tab/>
      </w:r>
      <w:r w:rsidRPr="000870DD">
        <w:rPr>
          <w:rFonts w:ascii="TH SarabunPSK" w:hAnsi="TH SarabunPSK" w:cs="TH SarabunPSK"/>
          <w:b/>
          <w:bCs/>
          <w:color w:val="000000" w:themeColor="text1"/>
          <w:cs/>
        </w:rPr>
        <w:t>สำนักวิชา</w:t>
      </w:r>
      <w:r>
        <w:rPr>
          <w:rFonts w:ascii="TH SarabunPSK" w:hAnsi="TH SarabunPSK" w:cs="TH SarabunPSK" w:hint="cs"/>
          <w:b/>
          <w:bCs/>
          <w:color w:val="000000" w:themeColor="text1"/>
          <w:cs/>
        </w:rPr>
        <w:t xml:space="preserve">วิทยาศาสตร์ </w:t>
      </w:r>
      <w:r w:rsidRPr="000870DD">
        <w:rPr>
          <w:rFonts w:ascii="TH SarabunPSK" w:hAnsi="TH SarabunPSK" w:cs="TH SarabunPSK"/>
          <w:b/>
          <w:bCs/>
          <w:color w:val="000000" w:themeColor="text1"/>
          <w:cs/>
        </w:rPr>
        <w:t>สาขา</w:t>
      </w:r>
      <w:r w:rsidR="00A52DD4">
        <w:rPr>
          <w:rFonts w:ascii="TH SarabunPSK" w:hAnsi="TH SarabunPSK" w:cs="TH SarabunPSK" w:hint="cs"/>
          <w:b/>
          <w:bCs/>
          <w:color w:val="000000" w:themeColor="text1"/>
          <w:cs/>
        </w:rPr>
        <w:t>วิชา</w:t>
      </w:r>
      <w:r w:rsidR="00ED27B9">
        <w:rPr>
          <w:rFonts w:ascii="TH SarabunPSK" w:hAnsi="TH SarabunPSK" w:cs="TH SarabunPSK" w:hint="cs"/>
          <w:b/>
          <w:bCs/>
          <w:color w:val="000000" w:themeColor="text1"/>
          <w:cs/>
        </w:rPr>
        <w:t>ฟิสิกส์</w:t>
      </w:r>
      <w:r>
        <w:rPr>
          <w:rFonts w:ascii="TH SarabunPSK" w:hAnsi="TH SarabunPSK" w:cs="TH SarabunPSK" w:hint="cs"/>
          <w:b/>
          <w:bCs/>
          <w:color w:val="000000" w:themeColor="text1"/>
          <w:cs/>
        </w:rPr>
        <w:t xml:space="preserve"> </w:t>
      </w:r>
      <w:r w:rsidRPr="000870DD">
        <w:rPr>
          <w:rFonts w:ascii="TH SarabunPSK" w:hAnsi="TH SarabunPSK" w:cs="TH SarabunPSK"/>
          <w:b/>
          <w:bCs/>
          <w:color w:val="000000" w:themeColor="text1"/>
          <w:cs/>
        </w:rPr>
        <w:t>จำนวน</w:t>
      </w:r>
      <w:r>
        <w:rPr>
          <w:rFonts w:ascii="TH SarabunPSK" w:hAnsi="TH SarabunPSK" w:cs="TH SarabunPSK" w:hint="cs"/>
          <w:b/>
          <w:bCs/>
          <w:color w:val="000000" w:themeColor="text1"/>
          <w:cs/>
        </w:rPr>
        <w:t xml:space="preserve"> 2</w:t>
      </w:r>
      <w:r w:rsidRPr="000870DD">
        <w:rPr>
          <w:rFonts w:ascii="TH SarabunPSK" w:hAnsi="TH SarabunPSK" w:cs="TH SarabunPSK"/>
          <w:b/>
          <w:bCs/>
          <w:color w:val="000000" w:themeColor="text1"/>
          <w:cs/>
        </w:rPr>
        <w:t xml:space="preserve"> รายวิชา </w:t>
      </w:r>
    </w:p>
    <w:p w:rsidR="006D6E0B" w:rsidRDefault="006D6E0B" w:rsidP="006F1B63">
      <w:pPr>
        <w:contextualSpacing/>
        <w:rPr>
          <w:rFonts w:ascii="TH SarabunPSK" w:eastAsia="Times New Roman" w:hAnsi="TH SarabunPSK" w:cs="TH SarabunPSK"/>
        </w:rPr>
      </w:pPr>
      <w:r>
        <w:rPr>
          <w:rFonts w:ascii="TH SarabunPSK" w:eastAsia="Times New Roman" w:hAnsi="TH SarabunPSK" w:cs="TH SarabunPSK" w:hint="cs"/>
          <w:cs/>
        </w:rPr>
        <w:tab/>
      </w:r>
      <w:r>
        <w:rPr>
          <w:rFonts w:ascii="TH SarabunPSK" w:eastAsia="Times New Roman" w:hAnsi="TH SarabunPSK" w:cs="TH SarabunPSK" w:hint="cs"/>
          <w:cs/>
        </w:rPr>
        <w:tab/>
      </w:r>
      <w:r w:rsidR="007E5879">
        <w:rPr>
          <w:rFonts w:ascii="TH SarabunPSK" w:eastAsia="Times New Roman" w:hAnsi="TH SarabunPSK" w:cs="TH SarabunPSK"/>
        </w:rPr>
        <w:t>PHY60</w:t>
      </w:r>
      <w:r w:rsidR="007E5879">
        <w:rPr>
          <w:rFonts w:ascii="TH SarabunPSK" w:eastAsia="Times New Roman" w:hAnsi="TH SarabunPSK" w:cs="TH SarabunPSK"/>
          <w:cs/>
        </w:rPr>
        <w:t>-</w:t>
      </w:r>
      <w:r w:rsidR="007E5879">
        <w:rPr>
          <w:rFonts w:ascii="TH SarabunPSK" w:eastAsia="Times New Roman" w:hAnsi="TH SarabunPSK" w:cs="TH SarabunPSK"/>
        </w:rPr>
        <w:t>101</w:t>
      </w:r>
      <w:r w:rsidR="007E5879">
        <w:rPr>
          <w:rFonts w:ascii="TH SarabunPSK" w:eastAsia="Times New Roman" w:hAnsi="TH SarabunPSK" w:cs="TH SarabunPSK"/>
        </w:rPr>
        <w:tab/>
      </w:r>
      <w:r w:rsidR="002D04AB">
        <w:rPr>
          <w:rFonts w:ascii="TH SarabunPSK" w:eastAsia="Times New Roman" w:hAnsi="TH SarabunPSK" w:cs="TH SarabunPSK" w:hint="cs"/>
          <w:cs/>
        </w:rPr>
        <w:t>หลัก</w:t>
      </w:r>
      <w:r w:rsidR="007E5879">
        <w:rPr>
          <w:rFonts w:ascii="TH SarabunPSK" w:eastAsia="Times New Roman" w:hAnsi="TH SarabunPSK" w:cs="TH SarabunPSK" w:hint="cs"/>
          <w:cs/>
        </w:rPr>
        <w:t>ฟิสิกส์ 1</w:t>
      </w:r>
      <w:r w:rsidR="007E5879">
        <w:rPr>
          <w:rFonts w:ascii="TH SarabunPSK" w:eastAsia="Times New Roman" w:hAnsi="TH SarabunPSK" w:cs="TH SarabunPSK" w:hint="cs"/>
          <w:cs/>
        </w:rPr>
        <w:tab/>
      </w:r>
      <w:r w:rsidR="007E5879">
        <w:rPr>
          <w:rFonts w:ascii="TH SarabunPSK" w:eastAsia="Times New Roman" w:hAnsi="TH SarabunPSK" w:cs="TH SarabunPSK" w:hint="cs"/>
          <w:cs/>
        </w:rPr>
        <w:tab/>
      </w:r>
      <w:r w:rsidR="007E5879">
        <w:rPr>
          <w:rFonts w:ascii="TH SarabunPSK" w:eastAsia="Times New Roman" w:hAnsi="TH SarabunPSK" w:cs="TH SarabunPSK" w:hint="cs"/>
          <w:cs/>
        </w:rPr>
        <w:tab/>
      </w:r>
      <w:r w:rsidR="007E5879">
        <w:rPr>
          <w:rFonts w:ascii="TH SarabunPSK" w:eastAsia="Times New Roman" w:hAnsi="TH SarabunPSK" w:cs="TH SarabunPSK" w:hint="cs"/>
          <w:cs/>
        </w:rPr>
        <w:tab/>
      </w:r>
      <w:r w:rsidR="007E5879">
        <w:rPr>
          <w:rFonts w:ascii="TH SarabunPSK" w:eastAsia="Times New Roman" w:hAnsi="TH SarabunPSK" w:cs="TH SarabunPSK" w:hint="cs"/>
          <w:cs/>
        </w:rPr>
        <w:tab/>
      </w:r>
      <w:r w:rsidR="007E5879">
        <w:rPr>
          <w:rFonts w:ascii="TH SarabunPSK" w:eastAsia="Times New Roman" w:hAnsi="TH SarabunPSK" w:cs="TH SarabunPSK" w:hint="cs"/>
          <w:cs/>
        </w:rPr>
        <w:tab/>
        <w:t>4(4-0-8)</w:t>
      </w:r>
    </w:p>
    <w:p w:rsidR="00FB7B14" w:rsidRDefault="000308FB" w:rsidP="00FB7B14">
      <w:pPr>
        <w:contextualSpacing/>
        <w:rPr>
          <w:rFonts w:ascii="TH SarabunPSK" w:eastAsia="Times New Roman" w:hAnsi="TH SarabunPSK" w:cs="TH SarabunPSK"/>
        </w:rPr>
      </w:pPr>
      <w:r>
        <w:rPr>
          <w:rFonts w:ascii="TH SarabunPSK" w:eastAsia="Times New Roman" w:hAnsi="TH SarabunPSK" w:cs="TH SarabunPSK" w:hint="cs"/>
          <w:cs/>
        </w:rPr>
        <w:tab/>
      </w:r>
      <w:r>
        <w:rPr>
          <w:rFonts w:ascii="TH SarabunPSK" w:eastAsia="Times New Roman" w:hAnsi="TH SarabunPSK" w:cs="TH SarabunPSK" w:hint="cs"/>
          <w:cs/>
        </w:rPr>
        <w:tab/>
      </w:r>
      <w:r>
        <w:rPr>
          <w:rFonts w:ascii="TH SarabunPSK" w:eastAsia="Times New Roman" w:hAnsi="TH SarabunPSK" w:cs="TH SarabunPSK"/>
        </w:rPr>
        <w:t>PHY60</w:t>
      </w:r>
      <w:r>
        <w:rPr>
          <w:rFonts w:ascii="TH SarabunPSK" w:eastAsia="Times New Roman" w:hAnsi="TH SarabunPSK" w:cs="TH SarabunPSK"/>
          <w:cs/>
        </w:rPr>
        <w:t>-</w:t>
      </w:r>
      <w:r>
        <w:rPr>
          <w:rFonts w:ascii="TH SarabunPSK" w:eastAsia="Times New Roman" w:hAnsi="TH SarabunPSK" w:cs="TH SarabunPSK"/>
        </w:rPr>
        <w:t>102</w:t>
      </w:r>
      <w:r>
        <w:rPr>
          <w:rFonts w:ascii="TH SarabunPSK" w:eastAsia="Times New Roman" w:hAnsi="TH SarabunPSK" w:cs="TH SarabunPSK"/>
        </w:rPr>
        <w:tab/>
      </w:r>
      <w:r>
        <w:rPr>
          <w:rFonts w:ascii="TH SarabunPSK" w:eastAsia="Times New Roman" w:hAnsi="TH SarabunPSK" w:cs="TH SarabunPSK" w:hint="cs"/>
          <w:cs/>
        </w:rPr>
        <w:t>ปฏิบัติการฟิสิกส์ 1</w:t>
      </w:r>
      <w:r>
        <w:rPr>
          <w:rFonts w:ascii="TH SarabunPSK" w:eastAsia="Times New Roman" w:hAnsi="TH SarabunPSK" w:cs="TH SarabunPSK" w:hint="cs"/>
          <w:cs/>
        </w:rPr>
        <w:tab/>
      </w:r>
      <w:r>
        <w:rPr>
          <w:rFonts w:ascii="TH SarabunPSK" w:eastAsia="Times New Roman" w:hAnsi="TH SarabunPSK" w:cs="TH SarabunPSK" w:hint="cs"/>
          <w:cs/>
        </w:rPr>
        <w:tab/>
      </w:r>
      <w:r>
        <w:rPr>
          <w:rFonts w:ascii="TH SarabunPSK" w:eastAsia="Times New Roman" w:hAnsi="TH SarabunPSK" w:cs="TH SarabunPSK" w:hint="cs"/>
          <w:cs/>
        </w:rPr>
        <w:tab/>
      </w:r>
      <w:r>
        <w:rPr>
          <w:rFonts w:ascii="TH SarabunPSK" w:eastAsia="Times New Roman" w:hAnsi="TH SarabunPSK" w:cs="TH SarabunPSK" w:hint="cs"/>
          <w:cs/>
        </w:rPr>
        <w:tab/>
      </w:r>
      <w:r>
        <w:rPr>
          <w:rFonts w:ascii="TH SarabunPSK" w:eastAsia="Times New Roman" w:hAnsi="TH SarabunPSK" w:cs="TH SarabunPSK" w:hint="cs"/>
          <w:cs/>
        </w:rPr>
        <w:tab/>
        <w:t>1(0-3-2)</w:t>
      </w:r>
    </w:p>
    <w:p w:rsidR="00121D46" w:rsidRPr="00FB7B14" w:rsidRDefault="00121D46" w:rsidP="00FB7B14">
      <w:pPr>
        <w:contextualSpacing/>
        <w:rPr>
          <w:rFonts w:ascii="TH SarabunPSK" w:eastAsia="Times New Roman" w:hAnsi="TH SarabunPSK" w:cs="TH SarabunPSK"/>
        </w:rPr>
      </w:pPr>
    </w:p>
    <w:p w:rsidR="0002505B" w:rsidRDefault="006D6E0B" w:rsidP="006D6E0B">
      <w:pPr>
        <w:ind w:firstLine="1134"/>
        <w:contextualSpacing/>
        <w:rPr>
          <w:rFonts w:ascii="TH SarabunPSK" w:eastAsia="Times New Roman" w:hAnsi="TH SarabunPSK" w:cs="TH SarabunPSK"/>
        </w:rPr>
      </w:pPr>
      <w:r>
        <w:rPr>
          <w:rFonts w:ascii="TH SarabunPSK" w:hAnsi="TH SarabunPSK" w:cs="TH SarabunPSK" w:hint="cs"/>
          <w:b/>
          <w:bCs/>
          <w:color w:val="000000" w:themeColor="text1"/>
          <w:cs/>
        </w:rPr>
        <w:t>กลุ่มพื้นฐานวิชาชีพ กลุ่มคณิตศาสตร์</w:t>
      </w:r>
      <w:r w:rsidR="006F1B63">
        <w:rPr>
          <w:rFonts w:ascii="TH SarabunPSK" w:eastAsia="Times New Roman" w:hAnsi="TH SarabunPSK" w:cs="TH SarabunPSK" w:hint="cs"/>
          <w:cs/>
        </w:rPr>
        <w:tab/>
      </w:r>
    </w:p>
    <w:p w:rsidR="006631FE" w:rsidRDefault="006631FE" w:rsidP="006631FE">
      <w:pPr>
        <w:ind w:left="414" w:firstLine="437"/>
        <w:contextualSpacing/>
        <w:rPr>
          <w:rFonts w:ascii="TH SarabunPSK" w:eastAsia="Times New Roman" w:hAnsi="TH SarabunPSK" w:cs="TH SarabunPSK"/>
        </w:rPr>
      </w:pPr>
      <w:r w:rsidRPr="000870DD">
        <w:rPr>
          <w:rFonts w:ascii="TH SarabunPSK" w:hAnsi="TH SarabunPSK" w:cs="TH SarabunPSK"/>
          <w:b/>
          <w:bCs/>
          <w:color w:val="000000" w:themeColor="text1"/>
          <w:cs/>
        </w:rPr>
        <w:t>สำนักวิชา</w:t>
      </w:r>
      <w:r>
        <w:rPr>
          <w:rFonts w:ascii="TH SarabunPSK" w:hAnsi="TH SarabunPSK" w:cs="TH SarabunPSK" w:hint="cs"/>
          <w:b/>
          <w:bCs/>
          <w:color w:val="000000" w:themeColor="text1"/>
          <w:cs/>
        </w:rPr>
        <w:t xml:space="preserve">วิทยาศาสตร์ </w:t>
      </w:r>
      <w:r w:rsidRPr="000870DD">
        <w:rPr>
          <w:rFonts w:ascii="TH SarabunPSK" w:hAnsi="TH SarabunPSK" w:cs="TH SarabunPSK"/>
          <w:b/>
          <w:bCs/>
          <w:color w:val="000000" w:themeColor="text1"/>
          <w:cs/>
        </w:rPr>
        <w:t>สาขา</w:t>
      </w:r>
      <w:r w:rsidR="002D04AB">
        <w:rPr>
          <w:rFonts w:ascii="TH SarabunPSK" w:hAnsi="TH SarabunPSK" w:cs="TH SarabunPSK" w:hint="cs"/>
          <w:b/>
          <w:bCs/>
          <w:color w:val="000000" w:themeColor="text1"/>
          <w:cs/>
        </w:rPr>
        <w:t>วิชา</w:t>
      </w:r>
      <w:r>
        <w:rPr>
          <w:rFonts w:ascii="TH SarabunPSK" w:hAnsi="TH SarabunPSK" w:cs="TH SarabunPSK" w:hint="cs"/>
          <w:b/>
          <w:bCs/>
          <w:color w:val="000000" w:themeColor="text1"/>
          <w:cs/>
        </w:rPr>
        <w:t>คณิตศาสตร์</w:t>
      </w:r>
      <w:r w:rsidR="00680B69">
        <w:rPr>
          <w:rFonts w:ascii="TH SarabunPSK" w:hAnsi="TH SarabunPSK" w:cs="TH SarabunPSK" w:hint="cs"/>
          <w:b/>
          <w:bCs/>
          <w:color w:val="000000" w:themeColor="text1"/>
          <w:cs/>
        </w:rPr>
        <w:t>และสถิติ</w:t>
      </w:r>
      <w:r>
        <w:rPr>
          <w:rFonts w:ascii="TH SarabunPSK" w:hAnsi="TH SarabunPSK" w:cs="TH SarabunPSK" w:hint="cs"/>
          <w:b/>
          <w:bCs/>
          <w:color w:val="000000" w:themeColor="text1"/>
          <w:cs/>
        </w:rPr>
        <w:t xml:space="preserve"> </w:t>
      </w:r>
      <w:r w:rsidRPr="000870DD">
        <w:rPr>
          <w:rFonts w:ascii="TH SarabunPSK" w:hAnsi="TH SarabunPSK" w:cs="TH SarabunPSK"/>
          <w:b/>
          <w:bCs/>
          <w:color w:val="000000" w:themeColor="text1"/>
          <w:cs/>
        </w:rPr>
        <w:t>จำนวน</w:t>
      </w:r>
      <w:r w:rsidR="00864D5F">
        <w:rPr>
          <w:rFonts w:ascii="TH SarabunPSK" w:hAnsi="TH SarabunPSK" w:cs="TH SarabunPSK" w:hint="cs"/>
          <w:b/>
          <w:bCs/>
          <w:color w:val="000000" w:themeColor="text1"/>
          <w:cs/>
        </w:rPr>
        <w:t xml:space="preserve"> 2</w:t>
      </w:r>
      <w:r w:rsidRPr="000870DD">
        <w:rPr>
          <w:rFonts w:ascii="TH SarabunPSK" w:hAnsi="TH SarabunPSK" w:cs="TH SarabunPSK"/>
          <w:b/>
          <w:bCs/>
          <w:color w:val="000000" w:themeColor="text1"/>
          <w:cs/>
        </w:rPr>
        <w:t xml:space="preserve"> รายวิชา</w:t>
      </w:r>
    </w:p>
    <w:p w:rsidR="00430774" w:rsidRPr="00FB7B14" w:rsidRDefault="00430774" w:rsidP="00430774">
      <w:pPr>
        <w:ind w:left="720" w:firstLine="720"/>
        <w:contextualSpacing/>
        <w:rPr>
          <w:rFonts w:ascii="TH SarabunPSK" w:eastAsia="Times New Roman" w:hAnsi="TH SarabunPSK" w:cs="TH SarabunPSK"/>
        </w:rPr>
      </w:pPr>
      <w:r w:rsidRPr="00BB3596">
        <w:rPr>
          <w:rFonts w:ascii="TH SarabunPSK" w:eastAsia="Times New Roman" w:hAnsi="TH SarabunPSK" w:cs="TH SarabunPSK"/>
        </w:rPr>
        <w:t>MAT60</w:t>
      </w:r>
      <w:r w:rsidRPr="00BB3596">
        <w:rPr>
          <w:rFonts w:ascii="TH SarabunPSK" w:eastAsia="Times New Roman" w:hAnsi="TH SarabunPSK" w:cs="TH SarabunPSK"/>
          <w:cs/>
        </w:rPr>
        <w:t>-</w:t>
      </w:r>
      <w:r>
        <w:rPr>
          <w:rFonts w:ascii="TH SarabunPSK" w:eastAsia="Times New Roman" w:hAnsi="TH SarabunPSK" w:cs="TH SarabunPSK"/>
        </w:rPr>
        <w:t>001</w:t>
      </w:r>
      <w:r w:rsidRPr="00BB3596">
        <w:rPr>
          <w:rFonts w:ascii="TH SarabunPSK" w:eastAsia="Times New Roman" w:hAnsi="TH SarabunPSK" w:cs="TH SarabunPSK"/>
        </w:rPr>
        <w:tab/>
      </w:r>
      <w:r>
        <w:rPr>
          <w:rFonts w:ascii="TH SarabunPSK" w:eastAsia="Times New Roman" w:hAnsi="TH SarabunPSK" w:cs="TH SarabunPSK"/>
          <w:cs/>
        </w:rPr>
        <w:t>คณิตศาสตร์พื้น</w:t>
      </w:r>
      <w:r>
        <w:rPr>
          <w:rFonts w:ascii="TH SarabunPSK" w:eastAsia="Times New Roman" w:hAnsi="TH SarabunPSK" w:cs="TH SarabunPSK" w:hint="cs"/>
          <w:cs/>
        </w:rPr>
        <w:t>ฐาน</w:t>
      </w:r>
      <w:r w:rsidRPr="00BB3596">
        <w:rPr>
          <w:rFonts w:ascii="TH SarabunPSK" w:eastAsia="Times New Roman" w:hAnsi="TH SarabunPSK" w:cs="TH SarabunPSK"/>
        </w:rPr>
        <w:tab/>
      </w:r>
      <w:r>
        <w:rPr>
          <w:rFonts w:ascii="TH SarabunPSK" w:eastAsia="Times New Roman" w:hAnsi="TH SarabunPSK" w:cs="TH SarabunPSK"/>
        </w:rPr>
        <w:tab/>
      </w:r>
      <w:r>
        <w:rPr>
          <w:rFonts w:ascii="TH SarabunPSK" w:eastAsia="Times New Roman" w:hAnsi="TH SarabunPSK" w:cs="TH SarabunPSK"/>
          <w:cs/>
        </w:rPr>
        <w:t xml:space="preserve">          </w:t>
      </w:r>
      <w:r>
        <w:rPr>
          <w:rFonts w:ascii="TH SarabunPSK" w:eastAsia="Times New Roman" w:hAnsi="TH SarabunPSK" w:cs="TH SarabunPSK"/>
        </w:rPr>
        <w:tab/>
      </w:r>
      <w:r>
        <w:rPr>
          <w:rFonts w:ascii="TH SarabunPSK" w:eastAsia="Times New Roman" w:hAnsi="TH SarabunPSK" w:cs="TH SarabunPSK"/>
        </w:rPr>
        <w:tab/>
      </w:r>
      <w:r>
        <w:rPr>
          <w:rFonts w:ascii="TH SarabunPSK" w:eastAsia="Times New Roman" w:hAnsi="TH SarabunPSK" w:cs="TH SarabunPSK"/>
        </w:rPr>
        <w:tab/>
        <w:t>0</w:t>
      </w:r>
      <w:r>
        <w:rPr>
          <w:rFonts w:ascii="TH SarabunPSK" w:eastAsia="Times New Roman" w:hAnsi="TH SarabunPSK" w:cs="TH SarabunPSK"/>
          <w:cs/>
        </w:rPr>
        <w:t>(</w:t>
      </w:r>
      <w:r>
        <w:rPr>
          <w:rFonts w:ascii="TH SarabunPSK" w:eastAsia="Times New Roman" w:hAnsi="TH SarabunPSK" w:cs="TH SarabunPSK"/>
        </w:rPr>
        <w:t>0</w:t>
      </w:r>
      <w:r>
        <w:rPr>
          <w:rFonts w:ascii="TH SarabunPSK" w:eastAsia="Times New Roman" w:hAnsi="TH SarabunPSK" w:cs="TH SarabunPSK"/>
          <w:cs/>
        </w:rPr>
        <w:t>-</w:t>
      </w:r>
      <w:r>
        <w:rPr>
          <w:rFonts w:ascii="TH SarabunPSK" w:eastAsia="Times New Roman" w:hAnsi="TH SarabunPSK" w:cs="TH SarabunPSK"/>
        </w:rPr>
        <w:t>0</w:t>
      </w:r>
      <w:r>
        <w:rPr>
          <w:rFonts w:ascii="TH SarabunPSK" w:eastAsia="Times New Roman" w:hAnsi="TH SarabunPSK" w:cs="TH SarabunPSK"/>
          <w:cs/>
        </w:rPr>
        <w:t>-</w:t>
      </w:r>
      <w:r>
        <w:rPr>
          <w:rFonts w:ascii="TH SarabunPSK" w:eastAsia="Times New Roman" w:hAnsi="TH SarabunPSK" w:cs="TH SarabunPSK"/>
        </w:rPr>
        <w:t>4</w:t>
      </w:r>
      <w:r>
        <w:rPr>
          <w:rFonts w:ascii="TH SarabunPSK" w:eastAsia="Times New Roman" w:hAnsi="TH SarabunPSK" w:cs="TH SarabunPSK"/>
          <w:cs/>
        </w:rPr>
        <w:t>)</w:t>
      </w:r>
    </w:p>
    <w:p w:rsidR="00FB7B14" w:rsidRDefault="006F1B63" w:rsidP="00FB7B14">
      <w:pPr>
        <w:ind w:left="720" w:firstLine="720"/>
        <w:contextualSpacing/>
        <w:rPr>
          <w:rFonts w:ascii="TH SarabunPSK" w:eastAsia="Times New Roman" w:hAnsi="TH SarabunPSK" w:cs="TH SarabunPSK"/>
        </w:rPr>
      </w:pPr>
      <w:r w:rsidRPr="00BB3596">
        <w:rPr>
          <w:rFonts w:ascii="TH SarabunPSK" w:eastAsia="Times New Roman" w:hAnsi="TH SarabunPSK" w:cs="TH SarabunPSK"/>
        </w:rPr>
        <w:t>MAT60</w:t>
      </w:r>
      <w:r w:rsidRPr="00BB3596">
        <w:rPr>
          <w:rFonts w:ascii="TH SarabunPSK" w:eastAsia="Times New Roman" w:hAnsi="TH SarabunPSK" w:cs="TH SarabunPSK"/>
          <w:cs/>
        </w:rPr>
        <w:t>-</w:t>
      </w:r>
      <w:r w:rsidR="00680B69">
        <w:rPr>
          <w:rFonts w:ascii="TH SarabunPSK" w:eastAsia="Times New Roman" w:hAnsi="TH SarabunPSK" w:cs="TH SarabunPSK"/>
        </w:rPr>
        <w:t>100</w:t>
      </w:r>
      <w:r w:rsidRPr="00BB3596">
        <w:rPr>
          <w:rFonts w:ascii="TH SarabunPSK" w:eastAsia="Times New Roman" w:hAnsi="TH SarabunPSK" w:cs="TH SarabunPSK"/>
        </w:rPr>
        <w:tab/>
      </w:r>
      <w:r w:rsidRPr="00BB3596">
        <w:rPr>
          <w:rFonts w:ascii="TH SarabunPSK" w:eastAsia="Times New Roman" w:hAnsi="TH SarabunPSK" w:cs="TH SarabunPSK"/>
          <w:cs/>
        </w:rPr>
        <w:t>คณิตศาสตร์ทั่วไป</w:t>
      </w:r>
      <w:r w:rsidRPr="00BB3596">
        <w:rPr>
          <w:rFonts w:ascii="TH SarabunPSK" w:eastAsia="Times New Roman" w:hAnsi="TH SarabunPSK" w:cs="TH SarabunPSK"/>
        </w:rPr>
        <w:tab/>
      </w:r>
      <w:r>
        <w:rPr>
          <w:rFonts w:ascii="TH SarabunPSK" w:eastAsia="Times New Roman" w:hAnsi="TH SarabunPSK" w:cs="TH SarabunPSK"/>
        </w:rPr>
        <w:tab/>
      </w:r>
      <w:r>
        <w:rPr>
          <w:rFonts w:ascii="TH SarabunPSK" w:eastAsia="Times New Roman" w:hAnsi="TH SarabunPSK" w:cs="TH SarabunPSK"/>
          <w:cs/>
        </w:rPr>
        <w:t xml:space="preserve">          </w:t>
      </w:r>
      <w:r>
        <w:rPr>
          <w:rFonts w:ascii="TH SarabunPSK" w:eastAsia="Times New Roman" w:hAnsi="TH SarabunPSK" w:cs="TH SarabunPSK"/>
        </w:rPr>
        <w:tab/>
      </w:r>
      <w:r>
        <w:rPr>
          <w:rFonts w:ascii="TH SarabunPSK" w:eastAsia="Times New Roman" w:hAnsi="TH SarabunPSK" w:cs="TH SarabunPSK"/>
        </w:rPr>
        <w:tab/>
      </w:r>
      <w:r>
        <w:rPr>
          <w:rFonts w:ascii="TH SarabunPSK" w:eastAsia="Times New Roman" w:hAnsi="TH SarabunPSK" w:cs="TH SarabunPSK"/>
        </w:rPr>
        <w:tab/>
      </w:r>
      <w:r w:rsidR="0002505B">
        <w:rPr>
          <w:rFonts w:ascii="TH SarabunPSK" w:eastAsia="Times New Roman" w:hAnsi="TH SarabunPSK" w:cs="TH SarabunPSK"/>
        </w:rPr>
        <w:t>4</w:t>
      </w:r>
      <w:r w:rsidR="0002505B">
        <w:rPr>
          <w:rFonts w:ascii="TH SarabunPSK" w:eastAsia="Times New Roman" w:hAnsi="TH SarabunPSK" w:cs="TH SarabunPSK"/>
          <w:cs/>
        </w:rPr>
        <w:t>(</w:t>
      </w:r>
      <w:r w:rsidR="0002505B">
        <w:rPr>
          <w:rFonts w:ascii="TH SarabunPSK" w:eastAsia="Times New Roman" w:hAnsi="TH SarabunPSK" w:cs="TH SarabunPSK"/>
        </w:rPr>
        <w:t>4</w:t>
      </w:r>
      <w:r w:rsidR="0002505B">
        <w:rPr>
          <w:rFonts w:ascii="TH SarabunPSK" w:eastAsia="Times New Roman" w:hAnsi="TH SarabunPSK" w:cs="TH SarabunPSK"/>
          <w:cs/>
        </w:rPr>
        <w:t>-</w:t>
      </w:r>
      <w:r w:rsidR="0002505B">
        <w:rPr>
          <w:rFonts w:ascii="TH SarabunPSK" w:eastAsia="Times New Roman" w:hAnsi="TH SarabunPSK" w:cs="TH SarabunPSK"/>
        </w:rPr>
        <w:t>0</w:t>
      </w:r>
      <w:r w:rsidR="0002505B">
        <w:rPr>
          <w:rFonts w:ascii="TH SarabunPSK" w:eastAsia="Times New Roman" w:hAnsi="TH SarabunPSK" w:cs="TH SarabunPSK"/>
          <w:cs/>
        </w:rPr>
        <w:t>-</w:t>
      </w:r>
      <w:r w:rsidR="0002505B">
        <w:rPr>
          <w:rFonts w:ascii="TH SarabunPSK" w:eastAsia="Times New Roman" w:hAnsi="TH SarabunPSK" w:cs="TH SarabunPSK"/>
        </w:rPr>
        <w:t>8</w:t>
      </w:r>
      <w:r w:rsidR="0002505B">
        <w:rPr>
          <w:rFonts w:ascii="TH SarabunPSK" w:eastAsia="Times New Roman" w:hAnsi="TH SarabunPSK" w:cs="TH SarabunPSK"/>
          <w:cs/>
        </w:rPr>
        <w:t>)</w:t>
      </w:r>
    </w:p>
    <w:p w:rsidR="00430774" w:rsidRPr="00FB7B14" w:rsidRDefault="00430774" w:rsidP="00FB7B14">
      <w:pPr>
        <w:ind w:left="720" w:firstLine="720"/>
        <w:contextualSpacing/>
        <w:rPr>
          <w:rFonts w:ascii="TH SarabunPSK" w:eastAsia="Times New Roman" w:hAnsi="TH SarabunPSK" w:cs="TH SarabunPSK"/>
        </w:rPr>
      </w:pPr>
    </w:p>
    <w:p w:rsidR="000642FC" w:rsidRDefault="000642FC" w:rsidP="000642FC">
      <w:pPr>
        <w:ind w:firstLine="1134"/>
        <w:contextualSpacing/>
        <w:rPr>
          <w:rFonts w:ascii="TH SarabunPSK" w:eastAsia="Times New Roman" w:hAnsi="TH SarabunPSK" w:cs="TH SarabunPSK"/>
        </w:rPr>
      </w:pPr>
      <w:r>
        <w:rPr>
          <w:rFonts w:ascii="TH SarabunPSK" w:hAnsi="TH SarabunPSK" w:cs="TH SarabunPSK" w:hint="cs"/>
          <w:b/>
          <w:bCs/>
          <w:color w:val="000000" w:themeColor="text1"/>
          <w:cs/>
        </w:rPr>
        <w:t>กลุ่มวิชาชีพสาธารณสุข</w:t>
      </w:r>
      <w:r>
        <w:rPr>
          <w:rFonts w:ascii="TH SarabunPSK" w:eastAsia="Times New Roman" w:hAnsi="TH SarabunPSK" w:cs="TH SarabunPSK" w:hint="cs"/>
          <w:cs/>
        </w:rPr>
        <w:tab/>
      </w:r>
    </w:p>
    <w:p w:rsidR="000642FC" w:rsidRDefault="000642FC" w:rsidP="000642FC">
      <w:pPr>
        <w:ind w:left="414" w:firstLine="437"/>
        <w:contextualSpacing/>
        <w:rPr>
          <w:rFonts w:ascii="TH SarabunPSK" w:eastAsia="Times New Roman" w:hAnsi="TH SarabunPSK" w:cs="TH SarabunPSK"/>
        </w:rPr>
      </w:pPr>
      <w:r w:rsidRPr="000870DD">
        <w:rPr>
          <w:rFonts w:ascii="TH SarabunPSK" w:hAnsi="TH SarabunPSK" w:cs="TH SarabunPSK"/>
          <w:b/>
          <w:bCs/>
          <w:color w:val="000000" w:themeColor="text1"/>
          <w:cs/>
        </w:rPr>
        <w:t>สาขา</w:t>
      </w:r>
      <w:r>
        <w:rPr>
          <w:rFonts w:ascii="TH SarabunPSK" w:hAnsi="TH SarabunPSK" w:cs="TH SarabunPSK" w:hint="cs"/>
          <w:b/>
          <w:bCs/>
          <w:color w:val="000000" w:themeColor="text1"/>
          <w:cs/>
        </w:rPr>
        <w:t xml:space="preserve">วิชาอนามัยสิ่งแวดล้อมและเทคโนโลยี สำนักวิชาสาธารณสุขศาสตร์ </w:t>
      </w:r>
      <w:r w:rsidRPr="000870DD">
        <w:rPr>
          <w:rFonts w:ascii="TH SarabunPSK" w:hAnsi="TH SarabunPSK" w:cs="TH SarabunPSK"/>
          <w:b/>
          <w:bCs/>
          <w:color w:val="000000" w:themeColor="text1"/>
          <w:cs/>
        </w:rPr>
        <w:t>จำนวน</w:t>
      </w:r>
      <w:r>
        <w:rPr>
          <w:rFonts w:ascii="TH SarabunPSK" w:hAnsi="TH SarabunPSK" w:cs="TH SarabunPSK" w:hint="cs"/>
          <w:b/>
          <w:bCs/>
          <w:color w:val="000000" w:themeColor="text1"/>
          <w:cs/>
        </w:rPr>
        <w:t xml:space="preserve"> 1</w:t>
      </w:r>
      <w:r w:rsidRPr="000870DD">
        <w:rPr>
          <w:rFonts w:ascii="TH SarabunPSK" w:hAnsi="TH SarabunPSK" w:cs="TH SarabunPSK"/>
          <w:b/>
          <w:bCs/>
          <w:color w:val="000000" w:themeColor="text1"/>
          <w:cs/>
        </w:rPr>
        <w:t xml:space="preserve"> รายวิชา</w:t>
      </w:r>
    </w:p>
    <w:p w:rsidR="00680B69" w:rsidRPr="0002505B" w:rsidRDefault="000642FC" w:rsidP="0002505B">
      <w:pPr>
        <w:ind w:left="720" w:firstLine="720"/>
        <w:contextualSpacing/>
        <w:rPr>
          <w:rFonts w:ascii="TH SarabunPSK" w:eastAsia="Times New Roman" w:hAnsi="TH SarabunPSK" w:cs="TH SarabunPSK"/>
        </w:rPr>
      </w:pPr>
      <w:r>
        <w:rPr>
          <w:rFonts w:ascii="TH SarabunPSK" w:eastAsia="Times New Roman" w:hAnsi="TH SarabunPSK" w:cs="TH SarabunPSK"/>
        </w:rPr>
        <w:t>ENV</w:t>
      </w:r>
      <w:r w:rsidRPr="00BB3596">
        <w:rPr>
          <w:rFonts w:ascii="TH SarabunPSK" w:eastAsia="Times New Roman" w:hAnsi="TH SarabunPSK" w:cs="TH SarabunPSK"/>
        </w:rPr>
        <w:t>60</w:t>
      </w:r>
      <w:r w:rsidRPr="00BB3596">
        <w:rPr>
          <w:rFonts w:ascii="TH SarabunPSK" w:eastAsia="Times New Roman" w:hAnsi="TH SarabunPSK" w:cs="TH SarabunPSK"/>
          <w:cs/>
        </w:rPr>
        <w:t>-</w:t>
      </w:r>
      <w:r>
        <w:rPr>
          <w:rFonts w:ascii="TH SarabunPSK" w:eastAsia="Times New Roman" w:hAnsi="TH SarabunPSK" w:cs="TH SarabunPSK"/>
        </w:rPr>
        <w:t>111</w:t>
      </w:r>
      <w:r w:rsidRPr="00BB3596">
        <w:rPr>
          <w:rFonts w:ascii="TH SarabunPSK" w:eastAsia="Times New Roman" w:hAnsi="TH SarabunPSK" w:cs="TH SarabunPSK"/>
        </w:rPr>
        <w:tab/>
      </w:r>
      <w:r>
        <w:rPr>
          <w:rFonts w:ascii="TH SarabunPSK" w:eastAsia="Times New Roman" w:hAnsi="TH SarabunPSK" w:cs="TH SarabunPSK" w:hint="cs"/>
          <w:cs/>
        </w:rPr>
        <w:t>อนามัยสิ่งแวดล้อมขั้นแนะนำ</w:t>
      </w:r>
      <w:r w:rsidRPr="00BB3596">
        <w:rPr>
          <w:rFonts w:ascii="TH SarabunPSK" w:eastAsia="Times New Roman" w:hAnsi="TH SarabunPSK" w:cs="TH SarabunPSK"/>
        </w:rPr>
        <w:tab/>
      </w:r>
      <w:r>
        <w:rPr>
          <w:rFonts w:ascii="TH SarabunPSK" w:eastAsia="Times New Roman" w:hAnsi="TH SarabunPSK" w:cs="TH SarabunPSK"/>
        </w:rPr>
        <w:tab/>
      </w:r>
      <w:r>
        <w:rPr>
          <w:rFonts w:ascii="TH SarabunPSK" w:eastAsia="Times New Roman" w:hAnsi="TH SarabunPSK" w:cs="TH SarabunPSK"/>
          <w:cs/>
        </w:rPr>
        <w:t xml:space="preserve">          </w:t>
      </w:r>
      <w:r>
        <w:rPr>
          <w:rFonts w:ascii="TH SarabunPSK" w:eastAsia="Times New Roman" w:hAnsi="TH SarabunPSK" w:cs="TH SarabunPSK"/>
        </w:rPr>
        <w:tab/>
      </w:r>
      <w:r>
        <w:rPr>
          <w:rFonts w:ascii="TH SarabunPSK" w:eastAsia="Times New Roman" w:hAnsi="TH SarabunPSK" w:cs="TH SarabunPSK"/>
        </w:rPr>
        <w:tab/>
        <w:t>4</w:t>
      </w:r>
      <w:r>
        <w:rPr>
          <w:rFonts w:ascii="TH SarabunPSK" w:eastAsia="Times New Roman" w:hAnsi="TH SarabunPSK" w:cs="TH SarabunPSK"/>
          <w:cs/>
        </w:rPr>
        <w:t>(</w:t>
      </w:r>
      <w:r>
        <w:rPr>
          <w:rFonts w:ascii="TH SarabunPSK" w:eastAsia="Times New Roman" w:hAnsi="TH SarabunPSK" w:cs="TH SarabunPSK"/>
        </w:rPr>
        <w:t>4</w:t>
      </w:r>
      <w:r>
        <w:rPr>
          <w:rFonts w:ascii="TH SarabunPSK" w:eastAsia="Times New Roman" w:hAnsi="TH SarabunPSK" w:cs="TH SarabunPSK"/>
          <w:cs/>
        </w:rPr>
        <w:t>-</w:t>
      </w:r>
      <w:r>
        <w:rPr>
          <w:rFonts w:ascii="TH SarabunPSK" w:eastAsia="Times New Roman" w:hAnsi="TH SarabunPSK" w:cs="TH SarabunPSK"/>
        </w:rPr>
        <w:t>0</w:t>
      </w:r>
      <w:r>
        <w:rPr>
          <w:rFonts w:ascii="TH SarabunPSK" w:eastAsia="Times New Roman" w:hAnsi="TH SarabunPSK" w:cs="TH SarabunPSK"/>
          <w:cs/>
        </w:rPr>
        <w:t>-</w:t>
      </w:r>
      <w:r>
        <w:rPr>
          <w:rFonts w:ascii="TH SarabunPSK" w:eastAsia="Times New Roman" w:hAnsi="TH SarabunPSK" w:cs="TH SarabunPSK"/>
        </w:rPr>
        <w:t>8</w:t>
      </w:r>
      <w:r>
        <w:rPr>
          <w:rFonts w:ascii="TH SarabunPSK" w:eastAsia="Times New Roman" w:hAnsi="TH SarabunPSK" w:cs="TH SarabunPSK"/>
          <w:cs/>
        </w:rPr>
        <w:t>)</w:t>
      </w:r>
    </w:p>
    <w:p w:rsidR="00864D5F" w:rsidRDefault="0002505B" w:rsidP="000642FC">
      <w:pPr>
        <w:tabs>
          <w:tab w:val="left" w:pos="720"/>
          <w:tab w:val="left" w:pos="3969"/>
        </w:tabs>
        <w:ind w:right="-2"/>
        <w:jc w:val="thaiDistribute"/>
        <w:rPr>
          <w:rFonts w:ascii="TH SarabunPSK" w:hAnsi="TH SarabunPSK" w:cs="TH SarabunPSK"/>
          <w:b/>
          <w:bCs/>
          <w:color w:val="000000" w:themeColor="text1"/>
        </w:rPr>
      </w:pPr>
      <w:r>
        <w:rPr>
          <w:rFonts w:ascii="TH SarabunPSK" w:hAnsi="TH SarabunPSK" w:cs="TH SarabunPSK" w:hint="cs"/>
          <w:color w:val="000000" w:themeColor="text1"/>
          <w:cs/>
        </w:rPr>
        <w:tab/>
      </w:r>
    </w:p>
    <w:p w:rsidR="00AD0918" w:rsidRPr="000870DD" w:rsidRDefault="00864D5F" w:rsidP="000642FC">
      <w:pPr>
        <w:tabs>
          <w:tab w:val="left" w:pos="720"/>
          <w:tab w:val="left" w:pos="3969"/>
        </w:tabs>
        <w:ind w:right="-2"/>
        <w:jc w:val="thaiDistribute"/>
        <w:rPr>
          <w:rFonts w:ascii="TH SarabunPSK" w:hAnsi="TH SarabunPSK" w:cs="TH SarabunPSK"/>
          <w:color w:val="000000" w:themeColor="text1"/>
        </w:rPr>
      </w:pPr>
      <w:r>
        <w:rPr>
          <w:rFonts w:ascii="TH SarabunPSK" w:hAnsi="TH SarabunPSK" w:cs="TH SarabunPSK" w:hint="cs"/>
          <w:b/>
          <w:bCs/>
          <w:color w:val="000000" w:themeColor="text1"/>
          <w:cs/>
        </w:rPr>
        <w:tab/>
      </w:r>
      <w:r w:rsidR="007510C0" w:rsidRPr="000870DD">
        <w:rPr>
          <w:rFonts w:ascii="TH SarabunPSK" w:hAnsi="TH SarabunPSK" w:cs="TH SarabunPSK"/>
          <w:b/>
          <w:bCs/>
          <w:color w:val="000000" w:themeColor="text1"/>
          <w:cs/>
        </w:rPr>
        <w:t>13.2 กลุ่มวิชา/รายวิชาในหลักสูตรที่เปิดสอนให้สำนักวิชา/หลักสูตรอื่น</w:t>
      </w:r>
      <w:r w:rsidR="00AD0918" w:rsidRPr="000870DD">
        <w:rPr>
          <w:rFonts w:ascii="TH SarabunPSK" w:hAnsi="TH SarabunPSK" w:cs="TH SarabunPSK"/>
          <w:color w:val="000000" w:themeColor="text1"/>
          <w:cs/>
        </w:rPr>
        <w:t xml:space="preserve"> </w:t>
      </w:r>
    </w:p>
    <w:p w:rsidR="0000249D" w:rsidRPr="000642FC" w:rsidRDefault="00ED0FE7" w:rsidP="00ED0FE7">
      <w:pPr>
        <w:tabs>
          <w:tab w:val="left" w:pos="567"/>
          <w:tab w:val="left" w:pos="1134"/>
          <w:tab w:val="left" w:pos="3969"/>
        </w:tabs>
        <w:ind w:right="-2"/>
        <w:jc w:val="thaiDistribute"/>
        <w:rPr>
          <w:rFonts w:ascii="TH SarabunPSK" w:eastAsia="Times New Roman" w:hAnsi="TH SarabunPSK" w:cs="TH SarabunPSK"/>
          <w:b/>
          <w:bCs/>
        </w:rPr>
      </w:pPr>
      <w:r>
        <w:rPr>
          <w:rFonts w:ascii="TH SarabunPSK" w:hAnsi="TH SarabunPSK" w:cs="TH SarabunPSK"/>
          <w:color w:val="FF0000"/>
          <w:cs/>
        </w:rPr>
        <w:tab/>
      </w:r>
      <w:r w:rsidR="000642FC">
        <w:rPr>
          <w:rFonts w:ascii="TH SarabunPSK" w:hAnsi="TH SarabunPSK" w:cs="TH SarabunPSK"/>
          <w:b/>
          <w:bCs/>
          <w:color w:val="000000" w:themeColor="text1"/>
          <w:cs/>
        </w:rPr>
        <w:tab/>
      </w:r>
      <w:r w:rsidR="0000249D" w:rsidRPr="000642FC">
        <w:rPr>
          <w:rFonts w:ascii="TH SarabunPSK" w:hAnsi="TH SarabunPSK" w:cs="TH SarabunPSK" w:hint="cs"/>
          <w:b/>
          <w:bCs/>
          <w:color w:val="000000" w:themeColor="text1"/>
          <w:cs/>
        </w:rPr>
        <w:t>สำนักวิชาสาธารณสุขศาสตร์ หลักสูตรอนามัยสิ่งแวดล้อม</w:t>
      </w:r>
      <w:r w:rsidR="000642FC" w:rsidRPr="000642FC">
        <w:rPr>
          <w:rFonts w:ascii="TH SarabunPSK" w:hAnsi="TH SarabunPSK" w:cs="TH SarabunPSK" w:hint="cs"/>
          <w:b/>
          <w:bCs/>
          <w:color w:val="000000" w:themeColor="text1"/>
          <w:cs/>
        </w:rPr>
        <w:t xml:space="preserve"> จำนวน</w:t>
      </w:r>
      <w:r w:rsidR="0000249D" w:rsidRPr="000642FC">
        <w:rPr>
          <w:rFonts w:ascii="TH SarabunPSK" w:hAnsi="TH SarabunPSK" w:cs="TH SarabunPSK" w:hint="cs"/>
          <w:b/>
          <w:bCs/>
          <w:color w:val="000000" w:themeColor="text1"/>
          <w:cs/>
        </w:rPr>
        <w:t xml:space="preserve"> 1 รายวิชา</w:t>
      </w:r>
      <w:r w:rsidR="007510C0" w:rsidRPr="000642FC">
        <w:rPr>
          <w:rFonts w:ascii="TH SarabunPSK" w:hAnsi="TH SarabunPSK" w:cs="TH SarabunPSK"/>
          <w:b/>
          <w:bCs/>
          <w:color w:val="000000" w:themeColor="text1"/>
          <w:cs/>
        </w:rPr>
        <w:tab/>
      </w:r>
      <w:r w:rsidR="0000249D" w:rsidRPr="000642FC">
        <w:rPr>
          <w:rFonts w:ascii="TH SarabunPSK" w:eastAsia="Times New Roman" w:hAnsi="TH SarabunPSK" w:cs="TH SarabunPSK"/>
          <w:b/>
          <w:bCs/>
          <w:cs/>
        </w:rPr>
        <w:t xml:space="preserve">        </w:t>
      </w:r>
    </w:p>
    <w:p w:rsidR="000642FC" w:rsidRDefault="0000249D" w:rsidP="0000249D">
      <w:pPr>
        <w:ind w:left="780"/>
        <w:contextualSpacing/>
        <w:rPr>
          <w:rFonts w:ascii="TH SarabunPSK" w:eastAsia="Times New Roman" w:hAnsi="TH SarabunPSK" w:cs="TH SarabunPSK"/>
          <w:b/>
          <w:bCs/>
        </w:rPr>
      </w:pPr>
      <w:r>
        <w:rPr>
          <w:rFonts w:ascii="TH SarabunPSK" w:eastAsia="Times New Roman" w:hAnsi="TH SarabunPSK" w:cs="TH SarabunPSK"/>
        </w:rPr>
        <w:tab/>
      </w:r>
      <w:r w:rsidRPr="00BB3596">
        <w:rPr>
          <w:rFonts w:ascii="TH SarabunPSK" w:eastAsia="Times New Roman" w:hAnsi="TH SarabunPSK" w:cs="TH SarabunPSK"/>
        </w:rPr>
        <w:t>OCC60</w:t>
      </w:r>
      <w:r w:rsidRPr="00BB3596">
        <w:rPr>
          <w:rFonts w:ascii="TH SarabunPSK" w:eastAsia="Times New Roman" w:hAnsi="TH SarabunPSK" w:cs="TH SarabunPSK"/>
          <w:cs/>
        </w:rPr>
        <w:t>-</w:t>
      </w:r>
      <w:r w:rsidRPr="00BB3596">
        <w:rPr>
          <w:rFonts w:ascii="TH SarabunPSK" w:eastAsia="Times New Roman" w:hAnsi="TH SarabunPSK" w:cs="TH SarabunPSK"/>
        </w:rPr>
        <w:t>1</w:t>
      </w:r>
      <w:r>
        <w:rPr>
          <w:rFonts w:ascii="TH SarabunPSK" w:eastAsia="Times New Roman" w:hAnsi="TH SarabunPSK" w:cs="TH SarabunPSK"/>
        </w:rPr>
        <w:t>1</w:t>
      </w:r>
      <w:r w:rsidRPr="00BB3596">
        <w:rPr>
          <w:rFonts w:ascii="TH SarabunPSK" w:eastAsia="Times New Roman" w:hAnsi="TH SarabunPSK" w:cs="TH SarabunPSK"/>
        </w:rPr>
        <w:t xml:space="preserve">1 </w:t>
      </w:r>
      <w:r w:rsidRPr="00BB3596">
        <w:rPr>
          <w:rFonts w:ascii="TH SarabunPSK" w:eastAsia="Times New Roman" w:hAnsi="TH SarabunPSK" w:cs="TH SarabunPSK"/>
          <w:cs/>
        </w:rPr>
        <w:tab/>
        <w:t>อาชีวอนามัยและความปลอดภัย</w:t>
      </w:r>
      <w:r>
        <w:rPr>
          <w:rFonts w:ascii="TH SarabunPSK" w:eastAsia="Times New Roman" w:hAnsi="TH SarabunPSK" w:cs="TH SarabunPSK" w:hint="cs"/>
          <w:cs/>
        </w:rPr>
        <w:t>ขั้นแนะนำ</w:t>
      </w:r>
      <w:r>
        <w:rPr>
          <w:rFonts w:ascii="TH SarabunPSK" w:eastAsia="Times New Roman" w:hAnsi="TH SarabunPSK" w:cs="TH SarabunPSK" w:hint="cs"/>
          <w:cs/>
        </w:rPr>
        <w:tab/>
      </w:r>
      <w:r w:rsidR="00C51935">
        <w:rPr>
          <w:rFonts w:ascii="TH SarabunPSK" w:eastAsia="Times New Roman" w:hAnsi="TH SarabunPSK" w:cs="TH SarabunPSK" w:hint="cs"/>
          <w:cs/>
        </w:rPr>
        <w:tab/>
      </w:r>
      <w:r w:rsidR="00C51935">
        <w:rPr>
          <w:rFonts w:ascii="TH SarabunPSK" w:eastAsia="Times New Roman" w:hAnsi="TH SarabunPSK" w:cs="TH SarabunPSK" w:hint="cs"/>
          <w:cs/>
        </w:rPr>
        <w:tab/>
      </w:r>
      <w:r w:rsidRPr="00BB3596">
        <w:rPr>
          <w:rFonts w:ascii="TH SarabunPSK" w:eastAsia="Times New Roman" w:hAnsi="TH SarabunPSK" w:cs="TH SarabunPSK"/>
        </w:rPr>
        <w:t>4</w:t>
      </w:r>
      <w:r w:rsidRPr="00BB3596">
        <w:rPr>
          <w:rFonts w:ascii="TH SarabunPSK" w:eastAsia="Times New Roman" w:hAnsi="TH SarabunPSK" w:cs="TH SarabunPSK"/>
          <w:cs/>
        </w:rPr>
        <w:t>(</w:t>
      </w:r>
      <w:r w:rsidRPr="00BB3596">
        <w:rPr>
          <w:rFonts w:ascii="TH SarabunPSK" w:eastAsia="Times New Roman" w:hAnsi="TH SarabunPSK" w:cs="TH SarabunPSK"/>
        </w:rPr>
        <w:t>4</w:t>
      </w:r>
      <w:r w:rsidRPr="00BB3596">
        <w:rPr>
          <w:rFonts w:ascii="TH SarabunPSK" w:eastAsia="Times New Roman" w:hAnsi="TH SarabunPSK" w:cs="TH SarabunPSK"/>
          <w:cs/>
        </w:rPr>
        <w:t>-</w:t>
      </w:r>
      <w:r w:rsidRPr="00BB3596">
        <w:rPr>
          <w:rFonts w:ascii="TH SarabunPSK" w:eastAsia="Times New Roman" w:hAnsi="TH SarabunPSK" w:cs="TH SarabunPSK"/>
        </w:rPr>
        <w:t>0</w:t>
      </w:r>
      <w:r w:rsidRPr="00BB3596">
        <w:rPr>
          <w:rFonts w:ascii="TH SarabunPSK" w:eastAsia="Times New Roman" w:hAnsi="TH SarabunPSK" w:cs="TH SarabunPSK"/>
          <w:cs/>
        </w:rPr>
        <w:t>-</w:t>
      </w:r>
      <w:r w:rsidRPr="00BB3596">
        <w:rPr>
          <w:rFonts w:ascii="TH SarabunPSK" w:eastAsia="Times New Roman" w:hAnsi="TH SarabunPSK" w:cs="TH SarabunPSK"/>
        </w:rPr>
        <w:t>8</w:t>
      </w:r>
      <w:r w:rsidRPr="00BB3596">
        <w:rPr>
          <w:rFonts w:ascii="TH SarabunPSK" w:eastAsia="Times New Roman" w:hAnsi="TH SarabunPSK" w:cs="TH SarabunPSK"/>
          <w:cs/>
        </w:rPr>
        <w:t>)</w:t>
      </w:r>
    </w:p>
    <w:p w:rsidR="00864D5F" w:rsidRDefault="0002505B" w:rsidP="0002505B">
      <w:pPr>
        <w:ind w:right="-2"/>
        <w:jc w:val="thaiDistribute"/>
        <w:rPr>
          <w:rFonts w:ascii="TH SarabunPSK" w:eastAsia="Times New Roman" w:hAnsi="TH SarabunPSK" w:cs="TH SarabunPSK"/>
          <w:b/>
          <w:bCs/>
        </w:rPr>
      </w:pPr>
      <w:r>
        <w:rPr>
          <w:rFonts w:ascii="TH SarabunPSK" w:eastAsia="Times New Roman" w:hAnsi="TH SarabunPSK" w:cs="TH SarabunPSK" w:hint="cs"/>
          <w:b/>
          <w:bCs/>
          <w:cs/>
        </w:rPr>
        <w:tab/>
      </w:r>
    </w:p>
    <w:p w:rsidR="007510C0" w:rsidRPr="00AC14AB" w:rsidRDefault="007510C0" w:rsidP="00864D5F">
      <w:pPr>
        <w:ind w:right="-2" w:firstLine="720"/>
        <w:jc w:val="thaiDistribute"/>
        <w:rPr>
          <w:rFonts w:ascii="TH SarabunPSK" w:hAnsi="TH SarabunPSK" w:cs="TH SarabunPSK"/>
          <w:cs/>
        </w:rPr>
      </w:pPr>
      <w:r w:rsidRPr="00AC14AB">
        <w:rPr>
          <w:rFonts w:ascii="TH SarabunPSK" w:hAnsi="TH SarabunPSK" w:cs="TH SarabunPSK"/>
          <w:b/>
          <w:bCs/>
          <w:cs/>
        </w:rPr>
        <w:t>13.3 การบริหารจัดการ</w:t>
      </w:r>
    </w:p>
    <w:p w:rsidR="007510C0" w:rsidRPr="000642FC" w:rsidRDefault="007510C0" w:rsidP="004C54A3">
      <w:pPr>
        <w:ind w:right="-2" w:firstLine="284"/>
        <w:jc w:val="thaiDistribute"/>
        <w:rPr>
          <w:rFonts w:ascii="TH SarabunPSK" w:hAnsi="TH SarabunPSK" w:cs="TH SarabunPSK"/>
          <w:cs/>
        </w:rPr>
      </w:pPr>
      <w:r w:rsidRPr="00AC14AB">
        <w:rPr>
          <w:rFonts w:ascii="TH SarabunPSK" w:hAnsi="TH SarabunPSK" w:cs="TH SarabunPSK"/>
          <w:b/>
          <w:bCs/>
        </w:rPr>
        <w:tab/>
      </w:r>
      <w:r w:rsidR="002D6E50" w:rsidRPr="00AC14AB">
        <w:rPr>
          <w:rFonts w:ascii="TH SarabunPSK" w:hAnsi="TH SarabunPSK" w:cs="TH SarabunPSK" w:hint="cs"/>
          <w:cs/>
        </w:rPr>
        <w:t>หลักสูตร</w:t>
      </w:r>
      <w:r w:rsidR="000642FC">
        <w:rPr>
          <w:rFonts w:ascii="TH SarabunPSK" w:hAnsi="TH SarabunPSK" w:cs="TH SarabunPSK" w:hint="cs"/>
          <w:cs/>
        </w:rPr>
        <w:t>วิทยาศาสตรบัณฑิต สาขา</w:t>
      </w:r>
      <w:r w:rsidR="002D6E50" w:rsidRPr="00AC14AB">
        <w:rPr>
          <w:rFonts w:ascii="TH SarabunPSK" w:hAnsi="TH SarabunPSK" w:cs="TH SarabunPSK" w:hint="cs"/>
          <w:cs/>
        </w:rPr>
        <w:t>อาชีวอนามัยและความปลอดภัย จัดการเรียนการสอนในกลุ่มวิชาชีพสาธารณสุขที่มีการพัฒนาเนื้อหารายวิชาร่วมกันกับหลักสูตร</w:t>
      </w:r>
      <w:r w:rsidR="000642FC">
        <w:rPr>
          <w:rFonts w:ascii="TH SarabunPSK" w:hAnsi="TH SarabunPSK" w:cs="TH SarabunPSK" w:hint="cs"/>
          <w:cs/>
        </w:rPr>
        <w:t>วิทยาศาสตรบัณฑิต สาขา</w:t>
      </w:r>
      <w:r w:rsidR="002D6E50" w:rsidRPr="00AC14AB">
        <w:rPr>
          <w:rFonts w:ascii="TH SarabunPSK" w:hAnsi="TH SarabunPSK" w:cs="TH SarabunPSK" w:hint="cs"/>
          <w:cs/>
        </w:rPr>
        <w:t>อนามัยสิ่งแวดล้อม</w:t>
      </w:r>
      <w:r w:rsidR="00E07A65">
        <w:rPr>
          <w:rFonts w:ascii="TH SarabunPSK" w:hAnsi="TH SarabunPSK" w:cs="TH SarabunPSK" w:hint="cs"/>
          <w:cs/>
        </w:rPr>
        <w:t xml:space="preserve"> และหลักสูตรสาธารณสุขศาสตรบัณฑิต</w:t>
      </w:r>
      <w:r w:rsidR="000642FC">
        <w:rPr>
          <w:rFonts w:ascii="TH SarabunPSK" w:hAnsi="TH SarabunPSK" w:cs="TH SarabunPSK" w:hint="cs"/>
          <w:cs/>
        </w:rPr>
        <w:t xml:space="preserve"> </w:t>
      </w:r>
      <w:r w:rsidR="002D6E50" w:rsidRPr="00AC14AB">
        <w:rPr>
          <w:rFonts w:ascii="TH SarabunPSK" w:hAnsi="TH SarabunPSK" w:cs="TH SarabunPSK" w:hint="cs"/>
          <w:cs/>
        </w:rPr>
        <w:t xml:space="preserve">เพื่อตอบสนองผลการเรียนรู้ของทั้งสองหลักสูตร </w:t>
      </w:r>
      <w:r w:rsidR="00431753">
        <w:rPr>
          <w:rFonts w:ascii="TH SarabunPSK" w:hAnsi="TH SarabunPSK" w:cs="TH SarabunPSK" w:hint="cs"/>
          <w:cs/>
        </w:rPr>
        <w:t>และ</w:t>
      </w:r>
      <w:r w:rsidR="002D6E50" w:rsidRPr="00AC14AB">
        <w:rPr>
          <w:rFonts w:ascii="TH SarabunPSK" w:hAnsi="TH SarabunPSK" w:cs="TH SarabunPSK" w:hint="cs"/>
          <w:cs/>
        </w:rPr>
        <w:t>หลักสูตรมีการเทียบผลการเรียนรู้ของร</w:t>
      </w:r>
      <w:r w:rsidR="000642FC">
        <w:rPr>
          <w:rFonts w:ascii="TH SarabunPSK" w:hAnsi="TH SarabunPSK" w:cs="TH SarabunPSK" w:hint="cs"/>
          <w:cs/>
        </w:rPr>
        <w:t>ายวิชาในหมวดวิชาศึกษาทั่วไป หมวด</w:t>
      </w:r>
      <w:r w:rsidR="002D6E50" w:rsidRPr="00AC14AB">
        <w:rPr>
          <w:rFonts w:ascii="TH SarabunPSK" w:hAnsi="TH SarabunPSK" w:cs="TH SarabunPSK" w:hint="cs"/>
          <w:cs/>
        </w:rPr>
        <w:t>วิชาเฉพาะ และหมวดวิชาเลือกเสรีที่จัดการเรียนการสอนโดยสำนักวิชาอื่น</w:t>
      </w:r>
      <w:r w:rsidR="000642FC">
        <w:rPr>
          <w:rFonts w:ascii="TH SarabunPSK" w:hAnsi="TH SarabunPSK" w:cs="TH SarabunPSK"/>
          <w:cs/>
        </w:rPr>
        <w:t xml:space="preserve"> </w:t>
      </w:r>
      <w:r w:rsidR="000642FC">
        <w:rPr>
          <w:rFonts w:ascii="TH SarabunPSK" w:hAnsi="TH SarabunPSK" w:cs="TH SarabunPSK" w:hint="cs"/>
          <w:cs/>
        </w:rPr>
        <w:t>โดยอาจารย์ผู้รับผิดชอบหลักสูตร ทำหน้าที่ประสานงาน วางแผน ควบคุมคุณภาพ การติดตามประเมินผลของการจัดการเรียนการสอน เพื่อให้เป็นไปตามผลการเรียนรู้ของหลักสูตร</w:t>
      </w:r>
    </w:p>
    <w:p w:rsidR="007510C0" w:rsidRDefault="007510C0" w:rsidP="004C54A3">
      <w:pPr>
        <w:tabs>
          <w:tab w:val="left" w:pos="851"/>
          <w:tab w:val="left" w:pos="3969"/>
        </w:tabs>
        <w:ind w:right="-2"/>
        <w:jc w:val="thaiDistribute"/>
        <w:rPr>
          <w:rFonts w:ascii="TH SarabunPSK" w:hAnsi="TH SarabunPSK" w:cs="TH SarabunPSK"/>
        </w:rPr>
      </w:pPr>
    </w:p>
    <w:p w:rsidR="0002505B" w:rsidRDefault="0002505B" w:rsidP="004C54A3">
      <w:pPr>
        <w:tabs>
          <w:tab w:val="left" w:pos="851"/>
          <w:tab w:val="left" w:pos="3969"/>
        </w:tabs>
        <w:ind w:right="-2"/>
        <w:jc w:val="thaiDistribute"/>
        <w:rPr>
          <w:rFonts w:ascii="TH SarabunPSK" w:hAnsi="TH SarabunPSK" w:cs="TH SarabunPSK"/>
        </w:rPr>
      </w:pPr>
    </w:p>
    <w:p w:rsidR="0002505B" w:rsidRDefault="0002505B" w:rsidP="004C54A3">
      <w:pPr>
        <w:tabs>
          <w:tab w:val="left" w:pos="851"/>
          <w:tab w:val="left" w:pos="3969"/>
        </w:tabs>
        <w:ind w:right="-2"/>
        <w:jc w:val="thaiDistribute"/>
        <w:rPr>
          <w:rFonts w:ascii="TH SarabunPSK" w:hAnsi="TH SarabunPSK" w:cs="TH SarabunPSK"/>
        </w:rPr>
      </w:pPr>
    </w:p>
    <w:p w:rsidR="0002505B" w:rsidRDefault="0002505B" w:rsidP="004C54A3">
      <w:pPr>
        <w:tabs>
          <w:tab w:val="left" w:pos="851"/>
          <w:tab w:val="left" w:pos="3969"/>
        </w:tabs>
        <w:ind w:right="-2"/>
        <w:jc w:val="thaiDistribute"/>
        <w:rPr>
          <w:rFonts w:ascii="TH SarabunPSK" w:hAnsi="TH SarabunPSK" w:cs="TH SarabunPSK"/>
        </w:rPr>
      </w:pPr>
    </w:p>
    <w:p w:rsidR="0002505B" w:rsidRDefault="0002505B" w:rsidP="004C54A3">
      <w:pPr>
        <w:tabs>
          <w:tab w:val="left" w:pos="851"/>
          <w:tab w:val="left" w:pos="3969"/>
        </w:tabs>
        <w:ind w:right="-2"/>
        <w:jc w:val="thaiDistribute"/>
        <w:rPr>
          <w:rFonts w:ascii="TH SarabunPSK" w:hAnsi="TH SarabunPSK" w:cs="TH SarabunPSK"/>
        </w:rPr>
      </w:pPr>
    </w:p>
    <w:p w:rsidR="006A3B2A" w:rsidRDefault="006A3B2A" w:rsidP="004C54A3">
      <w:pPr>
        <w:tabs>
          <w:tab w:val="left" w:pos="851"/>
          <w:tab w:val="left" w:pos="3969"/>
        </w:tabs>
        <w:ind w:right="-2"/>
        <w:jc w:val="thaiDistribute"/>
        <w:rPr>
          <w:rFonts w:ascii="TH SarabunPSK" w:hAnsi="TH SarabunPSK" w:cs="TH SarabunPSK"/>
        </w:rPr>
      </w:pPr>
    </w:p>
    <w:p w:rsidR="006A3B2A" w:rsidRDefault="006A3B2A" w:rsidP="004C54A3">
      <w:pPr>
        <w:tabs>
          <w:tab w:val="left" w:pos="851"/>
          <w:tab w:val="left" w:pos="3969"/>
        </w:tabs>
        <w:ind w:right="-2"/>
        <w:jc w:val="thaiDistribute"/>
        <w:rPr>
          <w:rFonts w:ascii="TH SarabunPSK" w:hAnsi="TH SarabunPSK" w:cs="TH SarabunPSK"/>
        </w:rPr>
      </w:pPr>
    </w:p>
    <w:p w:rsidR="006A3B2A" w:rsidRDefault="006A3B2A" w:rsidP="004C54A3">
      <w:pPr>
        <w:tabs>
          <w:tab w:val="left" w:pos="851"/>
          <w:tab w:val="left" w:pos="3969"/>
        </w:tabs>
        <w:ind w:right="-2"/>
        <w:jc w:val="thaiDistribute"/>
        <w:rPr>
          <w:rFonts w:ascii="TH SarabunPSK" w:hAnsi="TH SarabunPSK" w:cs="TH SarabunPSK"/>
        </w:rPr>
      </w:pPr>
    </w:p>
    <w:p w:rsidR="002C554F" w:rsidRPr="00BB48FD" w:rsidRDefault="002C554F" w:rsidP="004C54A3">
      <w:pPr>
        <w:tabs>
          <w:tab w:val="left" w:pos="851"/>
          <w:tab w:val="left" w:pos="3969"/>
        </w:tabs>
        <w:ind w:right="-2"/>
        <w:jc w:val="thaiDistribute"/>
        <w:rPr>
          <w:rFonts w:ascii="TH SarabunPSK" w:hAnsi="TH SarabunPSK" w:cs="TH SarabunPSK"/>
        </w:rPr>
      </w:pPr>
    </w:p>
    <w:p w:rsidR="007510C0" w:rsidRPr="00BB48FD" w:rsidRDefault="007510C0" w:rsidP="008D6F64">
      <w:pPr>
        <w:pBdr>
          <w:top w:val="single" w:sz="4" w:space="1" w:color="auto"/>
          <w:left w:val="single" w:sz="4" w:space="4" w:color="auto"/>
          <w:bottom w:val="single" w:sz="4" w:space="1" w:color="auto"/>
          <w:right w:val="single" w:sz="4" w:space="4" w:color="auto"/>
        </w:pBdr>
        <w:shd w:val="clear" w:color="auto" w:fill="D9D9D9" w:themeFill="background1" w:themeFillShade="D9"/>
        <w:ind w:right="-2"/>
        <w:jc w:val="center"/>
        <w:rPr>
          <w:rFonts w:ascii="TH SarabunPSK" w:hAnsi="TH SarabunPSK" w:cs="TH SarabunPSK"/>
          <w:b/>
          <w:bCs/>
          <w:sz w:val="36"/>
          <w:szCs w:val="36"/>
          <w:cs/>
        </w:rPr>
      </w:pPr>
      <w:r w:rsidRPr="00BB48FD">
        <w:rPr>
          <w:rFonts w:ascii="TH SarabunPSK" w:hAnsi="TH SarabunPSK" w:cs="TH SarabunPSK"/>
          <w:b/>
          <w:bCs/>
          <w:sz w:val="36"/>
          <w:szCs w:val="36"/>
          <w:cs/>
        </w:rPr>
        <w:lastRenderedPageBreak/>
        <w:t xml:space="preserve">หมวดที่ </w:t>
      </w:r>
      <w:r w:rsidRPr="00BB48FD">
        <w:rPr>
          <w:rFonts w:ascii="TH SarabunPSK" w:hAnsi="TH SarabunPSK" w:cs="TH SarabunPSK"/>
          <w:b/>
          <w:bCs/>
          <w:sz w:val="36"/>
          <w:szCs w:val="36"/>
        </w:rPr>
        <w:t xml:space="preserve">2  </w:t>
      </w:r>
      <w:r w:rsidRPr="00BB48FD">
        <w:rPr>
          <w:rFonts w:ascii="TH SarabunPSK" w:hAnsi="TH SarabunPSK" w:cs="TH SarabunPSK"/>
          <w:b/>
          <w:bCs/>
          <w:sz w:val="36"/>
          <w:szCs w:val="36"/>
          <w:cs/>
        </w:rPr>
        <w:t>ข้อมูลเฉพาะของหลักสูตร</w:t>
      </w:r>
    </w:p>
    <w:p w:rsidR="007510C0" w:rsidRPr="00BB48FD" w:rsidRDefault="007510C0" w:rsidP="0022447C">
      <w:pPr>
        <w:tabs>
          <w:tab w:val="left" w:pos="851"/>
          <w:tab w:val="left" w:pos="3969"/>
        </w:tabs>
        <w:ind w:right="-2"/>
        <w:jc w:val="thaiDistribute"/>
        <w:rPr>
          <w:rFonts w:ascii="TH SarabunPSK" w:hAnsi="TH SarabunPSK" w:cs="TH SarabunPSK"/>
        </w:rPr>
      </w:pPr>
    </w:p>
    <w:p w:rsidR="007510C0" w:rsidRDefault="007510C0" w:rsidP="0022447C">
      <w:pPr>
        <w:ind w:right="-2"/>
        <w:jc w:val="thaiDistribute"/>
        <w:rPr>
          <w:rFonts w:ascii="TH SarabunPSK" w:hAnsi="TH SarabunPSK" w:cs="TH SarabunPSK"/>
        </w:rPr>
      </w:pPr>
      <w:r w:rsidRPr="00BB48FD">
        <w:rPr>
          <w:rFonts w:ascii="TH SarabunPSK" w:hAnsi="TH SarabunPSK" w:cs="TH SarabunPSK"/>
          <w:b/>
          <w:bCs/>
        </w:rPr>
        <w:t>1</w:t>
      </w:r>
      <w:r w:rsidRPr="00BB48FD">
        <w:rPr>
          <w:rFonts w:ascii="TH SarabunPSK" w:hAnsi="TH SarabunPSK" w:cs="TH SarabunPSK"/>
          <w:b/>
          <w:bCs/>
          <w:cs/>
        </w:rPr>
        <w:t>. ปรัชญา ความสำคัญ และวัตถุประสงค์ของหลักสูตร</w:t>
      </w:r>
    </w:p>
    <w:p w:rsidR="007510C0" w:rsidRPr="003B2C28" w:rsidRDefault="003B2C28" w:rsidP="003B2C28">
      <w:pPr>
        <w:pStyle w:val="ListParagraph"/>
        <w:spacing w:after="0" w:line="240" w:lineRule="auto"/>
        <w:ind w:left="0" w:right="-2"/>
        <w:jc w:val="thaiDistribute"/>
        <w:rPr>
          <w:rFonts w:ascii="TH SarabunPSK" w:hAnsi="TH SarabunPSK" w:cs="TH SarabunPSK"/>
          <w:b/>
          <w:bCs/>
          <w:sz w:val="32"/>
        </w:rPr>
      </w:pPr>
      <w:r w:rsidRPr="003B2C28">
        <w:rPr>
          <w:rFonts w:ascii="TH SarabunPSK" w:hAnsi="TH SarabunPSK" w:cs="TH SarabunPSK" w:hint="cs"/>
          <w:b/>
          <w:bCs/>
          <w:sz w:val="32"/>
          <w:cs/>
        </w:rPr>
        <w:t xml:space="preserve"> </w:t>
      </w:r>
      <w:r w:rsidRPr="003B2C28">
        <w:rPr>
          <w:rFonts w:ascii="TH SarabunPSK" w:hAnsi="TH SarabunPSK" w:cs="TH SarabunPSK" w:hint="cs"/>
          <w:b/>
          <w:bCs/>
          <w:sz w:val="32"/>
          <w:cs/>
        </w:rPr>
        <w:tab/>
      </w:r>
      <w:r w:rsidRPr="003B2C28">
        <w:rPr>
          <w:rFonts w:ascii="TH SarabunPSK" w:hAnsi="TH SarabunPSK" w:cs="TH SarabunPSK"/>
          <w:b/>
          <w:bCs/>
          <w:sz w:val="32"/>
        </w:rPr>
        <w:t>1</w:t>
      </w:r>
      <w:r w:rsidRPr="003B2C28">
        <w:rPr>
          <w:rFonts w:ascii="TH SarabunPSK" w:hAnsi="TH SarabunPSK" w:cs="TH SarabunPSK"/>
          <w:b/>
          <w:bCs/>
          <w:sz w:val="32"/>
          <w:cs/>
        </w:rPr>
        <w:t>.</w:t>
      </w:r>
      <w:r w:rsidRPr="003B2C28">
        <w:rPr>
          <w:rFonts w:ascii="TH SarabunPSK" w:hAnsi="TH SarabunPSK" w:cs="TH SarabunPSK"/>
          <w:b/>
          <w:bCs/>
          <w:sz w:val="32"/>
        </w:rPr>
        <w:t xml:space="preserve">1 </w:t>
      </w:r>
      <w:r w:rsidR="007510C0" w:rsidRPr="003B2C28">
        <w:rPr>
          <w:rFonts w:ascii="TH SarabunPSK" w:hAnsi="TH SarabunPSK" w:cs="TH SarabunPSK"/>
          <w:b/>
          <w:bCs/>
          <w:sz w:val="32"/>
          <w:cs/>
        </w:rPr>
        <w:t>ปรัชญา</w:t>
      </w:r>
      <w:r w:rsidR="003779D1" w:rsidRPr="003B2C28">
        <w:rPr>
          <w:rFonts w:ascii="TH SarabunPSK" w:hAnsi="TH SarabunPSK" w:cs="TH SarabunPSK"/>
          <w:b/>
          <w:bCs/>
          <w:sz w:val="32"/>
          <w:cs/>
        </w:rPr>
        <w:t xml:space="preserve"> ความสำคัญ</w:t>
      </w:r>
    </w:p>
    <w:p w:rsidR="00E93DC5" w:rsidRDefault="007510C0" w:rsidP="00E93DC5">
      <w:pPr>
        <w:tabs>
          <w:tab w:val="left" w:pos="810"/>
        </w:tabs>
        <w:jc w:val="thaiDistribute"/>
        <w:rPr>
          <w:rFonts w:ascii="TH SarabunPSK" w:eastAsia="Times New Roman" w:hAnsi="TH SarabunPSK" w:cs="TH SarabunPSK"/>
          <w:color w:val="000000" w:themeColor="text1"/>
        </w:rPr>
      </w:pPr>
      <w:r w:rsidRPr="003B2C28">
        <w:rPr>
          <w:rFonts w:ascii="TH SarabunPSK" w:hAnsi="TH SarabunPSK" w:cs="TH SarabunPSK"/>
          <w:b/>
          <w:bCs/>
        </w:rPr>
        <w:tab/>
      </w:r>
      <w:r w:rsidR="0002505B">
        <w:rPr>
          <w:rFonts w:ascii="TH SarabunPSK" w:hAnsi="TH SarabunPSK" w:cs="TH SarabunPSK"/>
          <w:b/>
          <w:bCs/>
          <w:cs/>
        </w:rPr>
        <w:t xml:space="preserve">    </w:t>
      </w:r>
      <w:r w:rsidR="00E93DC5" w:rsidRPr="00BB3596">
        <w:rPr>
          <w:rFonts w:ascii="TH SarabunPSK" w:eastAsia="Times New Roman" w:hAnsi="TH SarabunPSK" w:cs="TH SarabunPSK"/>
          <w:color w:val="000000" w:themeColor="text1"/>
          <w:cs/>
        </w:rPr>
        <w:t>หลักสูตรมีความมุ่งมั่นในการผลิตบัณฑิตให้มีคุณธรรม</w:t>
      </w:r>
      <w:r w:rsidR="00E93DC5">
        <w:rPr>
          <w:rFonts w:ascii="TH SarabunPSK" w:eastAsia="Times New Roman" w:hAnsi="TH SarabunPSK" w:cs="TH SarabunPSK" w:hint="cs"/>
          <w:color w:val="000000" w:themeColor="text1"/>
          <w:cs/>
        </w:rPr>
        <w:t xml:space="preserve"> </w:t>
      </w:r>
      <w:r w:rsidR="00E93DC5" w:rsidRPr="00BB3596">
        <w:rPr>
          <w:rFonts w:ascii="TH SarabunPSK" w:eastAsia="Times New Roman" w:hAnsi="TH SarabunPSK" w:cs="TH SarabunPSK"/>
          <w:color w:val="000000" w:themeColor="text1"/>
          <w:cs/>
        </w:rPr>
        <w:t>จริยธรรม ความรู้และทักษะการปฏิบัติ สู่การเป็นผู้นำทางวิชาชีพ</w:t>
      </w:r>
      <w:r w:rsidR="00E93DC5">
        <w:rPr>
          <w:rFonts w:ascii="TH SarabunPSK" w:eastAsia="Times New Roman" w:hAnsi="TH SarabunPSK" w:cs="TH SarabunPSK" w:hint="cs"/>
          <w:color w:val="000000" w:themeColor="text1"/>
          <w:cs/>
        </w:rPr>
        <w:t xml:space="preserve"> มีความสามารถในการบริหารจัดการ</w:t>
      </w:r>
      <w:r w:rsidR="00E93DC5" w:rsidRPr="00BB3596">
        <w:rPr>
          <w:rFonts w:ascii="TH SarabunPSK" w:eastAsia="Times New Roman" w:hAnsi="TH SarabunPSK" w:cs="TH SarabunPSK"/>
          <w:color w:val="000000" w:themeColor="text1"/>
          <w:cs/>
        </w:rPr>
        <w:t>โดยประยุกต์ศาสตร์และศิลป์</w:t>
      </w:r>
      <w:r w:rsidR="00E93DC5">
        <w:rPr>
          <w:rFonts w:ascii="TH SarabunPSK" w:eastAsia="Times New Roman" w:hAnsi="TH SarabunPSK" w:cs="TH SarabunPSK" w:hint="cs"/>
          <w:color w:val="000000" w:themeColor="text1"/>
          <w:cs/>
        </w:rPr>
        <w:t>ด้าน</w:t>
      </w:r>
      <w:r w:rsidR="00E93DC5">
        <w:rPr>
          <w:rFonts w:ascii="TH SarabunPSK" w:eastAsia="Times New Roman" w:hAnsi="TH SarabunPSK" w:cs="TH SarabunPSK"/>
          <w:color w:val="000000" w:themeColor="text1"/>
          <w:cs/>
        </w:rPr>
        <w:t>อาชีวอนามัยและความปลอดภัย</w:t>
      </w:r>
      <w:r w:rsidR="00E93DC5">
        <w:rPr>
          <w:rFonts w:ascii="TH SarabunPSK" w:eastAsia="Times New Roman" w:hAnsi="TH SarabunPSK" w:cs="TH SarabunPSK" w:hint="cs"/>
          <w:color w:val="000000" w:themeColor="text1"/>
          <w:cs/>
        </w:rPr>
        <w:t xml:space="preserve"> </w:t>
      </w:r>
      <w:r w:rsidR="00E93DC5" w:rsidRPr="00BB3596">
        <w:rPr>
          <w:rFonts w:ascii="TH SarabunPSK" w:eastAsia="Times New Roman" w:hAnsi="TH SarabunPSK" w:cs="TH SarabunPSK"/>
          <w:color w:val="000000" w:themeColor="text1"/>
          <w:cs/>
        </w:rPr>
        <w:t xml:space="preserve">เพื่อสร้างวัฒนธรรมเชิงป้องกัน และส่งเสริมสุขภาพอนามัยที่ดีของผู้ประกอบอาชีพ </w:t>
      </w:r>
      <w:r w:rsidR="00E93DC5">
        <w:rPr>
          <w:rFonts w:ascii="TH SarabunPSK" w:eastAsia="Times New Roman" w:hAnsi="TH SarabunPSK" w:cs="TH SarabunPSK" w:hint="cs"/>
          <w:color w:val="000000" w:themeColor="text1"/>
          <w:cs/>
        </w:rPr>
        <w:t>รวมทั้ง</w:t>
      </w:r>
      <w:r w:rsidR="00E93DC5" w:rsidRPr="00BB3596">
        <w:rPr>
          <w:rFonts w:ascii="TH SarabunPSK" w:eastAsia="Times New Roman" w:hAnsi="TH SarabunPSK" w:cs="TH SarabunPSK"/>
          <w:color w:val="000000" w:themeColor="text1"/>
          <w:cs/>
        </w:rPr>
        <w:t>ดำรงตนให้เท่าทันต่อ</w:t>
      </w:r>
      <w:r w:rsidR="00E93DC5">
        <w:rPr>
          <w:rFonts w:ascii="TH SarabunPSK" w:eastAsia="Times New Roman" w:hAnsi="TH SarabunPSK" w:cs="TH SarabunPSK" w:hint="cs"/>
          <w:color w:val="000000" w:themeColor="text1"/>
          <w:cs/>
        </w:rPr>
        <w:t>การเปลี่ยนแปลงทางสังคมและเทคโนโลยี</w:t>
      </w:r>
      <w:r w:rsidR="00E93DC5" w:rsidRPr="00BB3596">
        <w:rPr>
          <w:rFonts w:ascii="TH SarabunPSK" w:eastAsia="Times New Roman" w:hAnsi="TH SarabunPSK" w:cs="TH SarabunPSK"/>
          <w:color w:val="000000" w:themeColor="text1"/>
          <w:cs/>
        </w:rPr>
        <w:t>ในระดับท้องถิ่นและสากล</w:t>
      </w:r>
    </w:p>
    <w:p w:rsidR="003A0A3C" w:rsidRPr="003A0A3C" w:rsidRDefault="003A0A3C" w:rsidP="003A0A3C">
      <w:pPr>
        <w:tabs>
          <w:tab w:val="left" w:pos="709"/>
        </w:tabs>
        <w:jc w:val="thaiDistribute"/>
        <w:rPr>
          <w:rFonts w:ascii="TH SarabunPSK" w:eastAsia="Times New Roman" w:hAnsi="TH SarabunPSK" w:cs="TH SarabunPSK"/>
          <w:b/>
          <w:bCs/>
          <w:color w:val="000000" w:themeColor="text1"/>
        </w:rPr>
      </w:pPr>
      <w:r>
        <w:rPr>
          <w:rFonts w:ascii="TH SarabunPSK" w:eastAsia="Times New Roman" w:hAnsi="TH SarabunPSK" w:cs="TH SarabunPSK"/>
          <w:color w:val="000000" w:themeColor="text1"/>
        </w:rPr>
        <w:tab/>
      </w:r>
      <w:r w:rsidRPr="003A0A3C">
        <w:rPr>
          <w:rFonts w:ascii="TH SarabunPSK" w:eastAsia="Times New Roman" w:hAnsi="TH SarabunPSK" w:cs="TH SarabunPSK"/>
          <w:b/>
          <w:bCs/>
          <w:color w:val="000000" w:themeColor="text1"/>
        </w:rPr>
        <w:t>1</w:t>
      </w:r>
      <w:r w:rsidRPr="003A0A3C">
        <w:rPr>
          <w:rFonts w:ascii="TH SarabunPSK" w:eastAsia="Times New Roman" w:hAnsi="TH SarabunPSK" w:cs="TH SarabunPSK"/>
          <w:b/>
          <w:bCs/>
          <w:color w:val="000000" w:themeColor="text1"/>
          <w:cs/>
        </w:rPr>
        <w:t>.</w:t>
      </w:r>
      <w:r w:rsidRPr="003A0A3C">
        <w:rPr>
          <w:rFonts w:ascii="TH SarabunPSK" w:eastAsia="Times New Roman" w:hAnsi="TH SarabunPSK" w:cs="TH SarabunPSK"/>
          <w:b/>
          <w:bCs/>
          <w:color w:val="000000" w:themeColor="text1"/>
        </w:rPr>
        <w:t xml:space="preserve">2 </w:t>
      </w:r>
      <w:r w:rsidRPr="003A0A3C">
        <w:rPr>
          <w:rFonts w:ascii="TH SarabunPSK" w:eastAsia="Times New Roman" w:hAnsi="TH SarabunPSK" w:cs="TH SarabunPSK" w:hint="cs"/>
          <w:b/>
          <w:bCs/>
          <w:color w:val="000000" w:themeColor="text1"/>
          <w:cs/>
        </w:rPr>
        <w:t>จุดเด่นของหลักสูตร</w:t>
      </w:r>
    </w:p>
    <w:p w:rsidR="003E3953" w:rsidRPr="00FF7790" w:rsidRDefault="00FF7790" w:rsidP="00FF7790">
      <w:pPr>
        <w:tabs>
          <w:tab w:val="left" w:pos="810"/>
        </w:tabs>
        <w:jc w:val="thaiDistribute"/>
        <w:rPr>
          <w:rFonts w:ascii="TH SarabunPSK" w:eastAsia="Times New Roman" w:hAnsi="TH SarabunPSK" w:cs="TH SarabunPSK"/>
          <w:color w:val="000000" w:themeColor="text1"/>
        </w:rPr>
      </w:pPr>
      <w:r>
        <w:rPr>
          <w:rFonts w:ascii="TH SarabunPSK" w:eastAsia="Times New Roman" w:hAnsi="TH SarabunPSK" w:cs="TH SarabunPSK" w:hint="cs"/>
          <w:color w:val="000000" w:themeColor="text1"/>
          <w:cs/>
        </w:rPr>
        <w:tab/>
      </w:r>
      <w:r w:rsidR="00456D1F">
        <w:rPr>
          <w:rFonts w:ascii="TH SarabunPSK" w:eastAsia="Times New Roman" w:hAnsi="TH SarabunPSK" w:cs="TH SarabunPSK" w:hint="cs"/>
          <w:color w:val="000000" w:themeColor="text1"/>
          <w:cs/>
        </w:rPr>
        <w:t>เป็นหลักสูตรที่พัฒนาขึ้นเพื่อให้บัณฑิต</w:t>
      </w:r>
      <w:r w:rsidR="003E3953">
        <w:rPr>
          <w:rFonts w:ascii="TH SarabunPSK" w:eastAsia="Times New Roman" w:hAnsi="TH SarabunPSK" w:cs="TH SarabunPSK" w:hint="cs"/>
          <w:color w:val="000000" w:themeColor="text1"/>
          <w:cs/>
        </w:rPr>
        <w:t>มี</w:t>
      </w:r>
      <w:r w:rsidR="003E3953" w:rsidRPr="003E3953">
        <w:rPr>
          <w:rFonts w:ascii="TH SarabunPSK" w:eastAsia="Times New Roman" w:hAnsi="TH SarabunPSK" w:cs="TH SarabunPSK"/>
          <w:color w:val="000000" w:themeColor="text1"/>
          <w:cs/>
        </w:rPr>
        <w:t>ความสามารถในการบริหารจัดการโดย</w:t>
      </w:r>
      <w:r w:rsidR="003E3953">
        <w:rPr>
          <w:rFonts w:ascii="TH SarabunPSK" w:eastAsia="Times New Roman" w:hAnsi="TH SarabunPSK" w:cs="TH SarabunPSK" w:hint="cs"/>
          <w:color w:val="000000" w:themeColor="text1"/>
          <w:cs/>
        </w:rPr>
        <w:t>การ</w:t>
      </w:r>
      <w:r w:rsidR="003E3953" w:rsidRPr="003E3953">
        <w:rPr>
          <w:rFonts w:ascii="TH SarabunPSK" w:eastAsia="Times New Roman" w:hAnsi="TH SarabunPSK" w:cs="TH SarabunPSK"/>
          <w:color w:val="000000" w:themeColor="text1"/>
          <w:cs/>
        </w:rPr>
        <w:t>ประยุกต์ศาสตร์และศิลป์ด้านอาชีวอนามัยและความปลอดภั</w:t>
      </w:r>
      <w:r w:rsidR="003E3953">
        <w:rPr>
          <w:rFonts w:ascii="TH SarabunPSK" w:eastAsia="Times New Roman" w:hAnsi="TH SarabunPSK" w:cs="TH SarabunPSK"/>
          <w:color w:val="000000" w:themeColor="text1"/>
          <w:cs/>
        </w:rPr>
        <w:t>ย เพื่อสร้างวัฒนธรรมเชิงป้องกัน</w:t>
      </w:r>
      <w:r w:rsidR="003E3953" w:rsidRPr="003E3953">
        <w:rPr>
          <w:rFonts w:ascii="TH SarabunPSK" w:eastAsia="Times New Roman" w:hAnsi="TH SarabunPSK" w:cs="TH SarabunPSK"/>
          <w:color w:val="000000" w:themeColor="text1"/>
          <w:cs/>
        </w:rPr>
        <w:t xml:space="preserve">และส่งเสริมสุขภาพอนามัยที่ดีของผู้ประกอบอาชีพ </w:t>
      </w:r>
      <w:r w:rsidR="003E3953">
        <w:rPr>
          <w:rFonts w:ascii="TH SarabunPSK" w:eastAsia="Times New Roman" w:hAnsi="TH SarabunPSK" w:cs="TH SarabunPSK" w:hint="cs"/>
          <w:color w:val="000000" w:themeColor="text1"/>
          <w:cs/>
        </w:rPr>
        <w:t>โดยการออกแบบสาระรายวิชาที่ทันสมัยและจัดกระบวนการเรียนรู้เชิงรุก</w:t>
      </w:r>
      <w:r>
        <w:rPr>
          <w:rFonts w:ascii="TH SarabunPSK" w:eastAsia="Times New Roman" w:hAnsi="TH SarabunPSK" w:cs="TH SarabunPSK" w:hint="cs"/>
          <w:color w:val="000000" w:themeColor="text1"/>
          <w:cs/>
        </w:rPr>
        <w:t>ที่</w:t>
      </w:r>
      <w:r w:rsidR="003E3953">
        <w:rPr>
          <w:rFonts w:ascii="TH SarabunPSK" w:eastAsia="Times New Roman" w:hAnsi="TH SarabunPSK" w:cs="TH SarabunPSK" w:hint="cs"/>
          <w:color w:val="000000" w:themeColor="text1"/>
          <w:cs/>
        </w:rPr>
        <w:t>มีความพร้อมของบุคลากร เครื่องมืออุปกรณ์ และแหล่งฝึกทั้งชุมชนและสถานประกอบการที่ได้มาตรฐาน นอกจากนี้</w:t>
      </w:r>
      <w:r>
        <w:rPr>
          <w:rFonts w:ascii="TH SarabunPSK" w:eastAsia="Times New Roman" w:hAnsi="TH SarabunPSK" w:cs="TH SarabunPSK" w:hint="cs"/>
          <w:color w:val="000000" w:themeColor="text1"/>
          <w:cs/>
        </w:rPr>
        <w:t>ได้</w:t>
      </w:r>
      <w:r w:rsidR="003E3953">
        <w:rPr>
          <w:rFonts w:ascii="TH SarabunPSK" w:eastAsia="Times New Roman" w:hAnsi="TH SarabunPSK" w:cs="TH SarabunPSK" w:hint="cs"/>
          <w:color w:val="000000" w:themeColor="text1"/>
          <w:cs/>
        </w:rPr>
        <w:t>ยัง</w:t>
      </w:r>
      <w:r>
        <w:rPr>
          <w:rFonts w:ascii="TH SarabunPSK" w:eastAsia="Times New Roman" w:hAnsi="TH SarabunPSK" w:cs="TH SarabunPSK" w:hint="cs"/>
          <w:color w:val="000000" w:themeColor="text1"/>
          <w:cs/>
        </w:rPr>
        <w:t>จัด</w:t>
      </w:r>
      <w:r w:rsidR="003E3953">
        <w:rPr>
          <w:rFonts w:ascii="TH SarabunPSK" w:eastAsia="Times New Roman" w:hAnsi="TH SarabunPSK" w:cs="TH SarabunPSK" w:hint="cs"/>
          <w:color w:val="000000" w:themeColor="text1"/>
          <w:cs/>
        </w:rPr>
        <w:t>กระบวนการ</w:t>
      </w:r>
      <w:r>
        <w:rPr>
          <w:rFonts w:ascii="TH SarabunPSK" w:eastAsia="Times New Roman" w:hAnsi="TH SarabunPSK" w:cs="TH SarabunPSK" w:hint="cs"/>
          <w:color w:val="000000" w:themeColor="text1"/>
          <w:cs/>
        </w:rPr>
        <w:t>เพื่อ</w:t>
      </w:r>
      <w:r w:rsidR="003E3953">
        <w:rPr>
          <w:rFonts w:ascii="TH SarabunPSK" w:eastAsia="Times New Roman" w:hAnsi="TH SarabunPSK" w:cs="TH SarabunPSK" w:hint="cs"/>
          <w:color w:val="000000" w:themeColor="text1"/>
          <w:cs/>
        </w:rPr>
        <w:t>เพิ่มความสามารถของบัณฑิตในการทำงาน ตาม</w:t>
      </w:r>
      <w:r w:rsidR="00456D1F">
        <w:rPr>
          <w:rFonts w:ascii="TH SarabunPSK" w:eastAsia="Times New Roman" w:hAnsi="TH SarabunPSK" w:cs="TH SarabunPSK" w:hint="cs"/>
          <w:color w:val="000000" w:themeColor="text1"/>
          <w:cs/>
        </w:rPr>
        <w:t>ทิศทางการ</w:t>
      </w:r>
      <w:r w:rsidR="00456D1F" w:rsidRPr="00456D1F">
        <w:rPr>
          <w:rFonts w:ascii="TH SarabunPSK" w:eastAsia="Times New Roman" w:hAnsi="TH SarabunPSK" w:cs="TH SarabunPSK"/>
          <w:color w:val="000000" w:themeColor="text1"/>
          <w:cs/>
        </w:rPr>
        <w:t>พัฒ</w:t>
      </w:r>
      <w:r w:rsidR="00456D1F">
        <w:rPr>
          <w:rFonts w:ascii="TH SarabunPSK" w:eastAsia="Times New Roman" w:hAnsi="TH SarabunPSK" w:cs="TH SarabunPSK"/>
          <w:color w:val="000000" w:themeColor="text1"/>
          <w:cs/>
        </w:rPr>
        <w:t>นาเศรษฐกิจ</w:t>
      </w:r>
      <w:r w:rsidR="00456D1F">
        <w:rPr>
          <w:rFonts w:ascii="TH SarabunPSK" w:eastAsia="Times New Roman" w:hAnsi="TH SarabunPSK" w:cs="TH SarabunPSK" w:hint="cs"/>
          <w:color w:val="000000" w:themeColor="text1"/>
          <w:cs/>
        </w:rPr>
        <w:t>และสังคมของประเทศ</w:t>
      </w:r>
      <w:r w:rsidR="003E3953">
        <w:rPr>
          <w:rFonts w:ascii="TH SarabunPSK" w:eastAsia="Times New Roman" w:hAnsi="TH SarabunPSK" w:cs="TH SarabunPSK" w:hint="cs"/>
          <w:color w:val="000000" w:themeColor="text1"/>
          <w:cs/>
        </w:rPr>
        <w:t xml:space="preserve">และสากล </w:t>
      </w:r>
      <w:r w:rsidR="00456D1F">
        <w:rPr>
          <w:rFonts w:ascii="TH SarabunPSK" w:eastAsia="Times New Roman" w:hAnsi="TH SarabunPSK" w:cs="TH SarabunPSK" w:hint="cs"/>
          <w:color w:val="000000" w:themeColor="text1"/>
          <w:cs/>
        </w:rPr>
        <w:t xml:space="preserve">ตามโมเดล </w:t>
      </w:r>
      <w:r w:rsidR="00456D1F" w:rsidRPr="00456D1F">
        <w:rPr>
          <w:rFonts w:ascii="TH SarabunPSK" w:eastAsia="Times New Roman" w:hAnsi="TH SarabunPSK" w:cs="TH SarabunPSK"/>
          <w:color w:val="000000" w:themeColor="text1"/>
        </w:rPr>
        <w:t xml:space="preserve">Thailand </w:t>
      </w:r>
      <w:r w:rsidR="00456D1F" w:rsidRPr="00456D1F">
        <w:rPr>
          <w:rFonts w:ascii="TH SarabunPSK" w:eastAsia="Times New Roman" w:hAnsi="TH SarabunPSK" w:cs="TH SarabunPSK"/>
          <w:color w:val="000000" w:themeColor="text1"/>
          <w:cs/>
        </w:rPr>
        <w:t>4.0</w:t>
      </w:r>
      <w:r w:rsidR="00456D1F" w:rsidRPr="00456D1F">
        <w:rPr>
          <w:rFonts w:ascii="TH SarabunPSK" w:eastAsia="Times New Roman" w:hAnsi="TH SarabunPSK" w:cs="TH SarabunPSK"/>
          <w:color w:val="000000" w:themeColor="text1"/>
        </w:rPr>
        <w:t xml:space="preserve">, Safety Thailand </w:t>
      </w:r>
      <w:r w:rsidR="00456D1F" w:rsidRPr="00456D1F">
        <w:rPr>
          <w:rFonts w:ascii="TH SarabunPSK" w:eastAsia="Times New Roman" w:hAnsi="TH SarabunPSK" w:cs="TH SarabunPSK"/>
          <w:color w:val="000000" w:themeColor="text1"/>
          <w:cs/>
        </w:rPr>
        <w:t>4.0 และ</w:t>
      </w:r>
      <w:r w:rsidR="003E3953">
        <w:rPr>
          <w:rFonts w:ascii="TH SarabunPSK" w:eastAsia="Times New Roman" w:hAnsi="TH SarabunPSK" w:cs="TH SarabunPSK" w:hint="cs"/>
          <w:color w:val="000000" w:themeColor="text1"/>
          <w:cs/>
        </w:rPr>
        <w:t>วาระแห่งชาติ</w:t>
      </w:r>
      <w:r>
        <w:rPr>
          <w:rFonts w:ascii="TH SarabunPSK" w:eastAsia="Times New Roman" w:hAnsi="TH SarabunPSK" w:cs="TH SarabunPSK" w:hint="cs"/>
          <w:color w:val="000000" w:themeColor="text1"/>
          <w:cs/>
        </w:rPr>
        <w:t>ด้านอาชีวอนามัยภายใต้</w:t>
      </w:r>
      <w:r w:rsidR="003E3953">
        <w:rPr>
          <w:rFonts w:ascii="TH SarabunPSK" w:eastAsia="Times New Roman" w:hAnsi="TH SarabunPSK" w:cs="TH SarabunPSK" w:hint="cs"/>
          <w:color w:val="000000" w:themeColor="text1"/>
          <w:cs/>
        </w:rPr>
        <w:t xml:space="preserve">กรอบแนวคิด </w:t>
      </w:r>
      <w:r w:rsidR="003E3953">
        <w:rPr>
          <w:rFonts w:ascii="TH SarabunPSK" w:eastAsia="Times New Roman" w:hAnsi="TH SarabunPSK" w:cs="TH SarabunPSK"/>
          <w:color w:val="000000" w:themeColor="text1"/>
          <w:cs/>
        </w:rPr>
        <w:t>“</w:t>
      </w:r>
      <w:r w:rsidR="003E3953">
        <w:rPr>
          <w:rFonts w:ascii="TH SarabunPSK" w:eastAsia="Times New Roman" w:hAnsi="TH SarabunPSK" w:cs="TH SarabunPSK" w:hint="cs"/>
          <w:color w:val="000000" w:themeColor="text1"/>
          <w:cs/>
        </w:rPr>
        <w:t>แรงงานปลอดภัยและสุขภาพอนามัยดี</w:t>
      </w:r>
      <w:r w:rsidR="003E3953">
        <w:rPr>
          <w:rFonts w:ascii="TH SarabunPSK" w:eastAsia="Times New Roman" w:hAnsi="TH SarabunPSK" w:cs="TH SarabunPSK"/>
          <w:color w:val="000000" w:themeColor="text1"/>
          <w:cs/>
        </w:rPr>
        <w:t>”</w:t>
      </w:r>
    </w:p>
    <w:p w:rsidR="00456D1F" w:rsidRDefault="00456D1F" w:rsidP="00E93DC5">
      <w:pPr>
        <w:tabs>
          <w:tab w:val="left" w:pos="810"/>
        </w:tabs>
        <w:jc w:val="thaiDistribute"/>
        <w:rPr>
          <w:rFonts w:ascii="TH SarabunPSK" w:eastAsia="Times New Roman" w:hAnsi="TH SarabunPSK" w:cs="TH SarabunPSK"/>
          <w:color w:val="000000" w:themeColor="text1"/>
          <w:cs/>
        </w:rPr>
      </w:pPr>
    </w:p>
    <w:p w:rsidR="00602855" w:rsidRPr="0002505B" w:rsidRDefault="003B2C28" w:rsidP="0002505B">
      <w:pPr>
        <w:ind w:right="-2"/>
        <w:jc w:val="thaiDistribute"/>
        <w:rPr>
          <w:rFonts w:ascii="TH SarabunPSK" w:hAnsi="TH SarabunPSK" w:cs="TH SarabunPSK"/>
        </w:rPr>
      </w:pPr>
      <w:r w:rsidRPr="003B2C28">
        <w:rPr>
          <w:rFonts w:ascii="TH SarabunPSK" w:hAnsi="TH SarabunPSK" w:cs="TH SarabunPSK"/>
          <w:b/>
          <w:bCs/>
          <w:cs/>
        </w:rPr>
        <w:t xml:space="preserve"> </w:t>
      </w:r>
      <w:r w:rsidRPr="003B2C28">
        <w:rPr>
          <w:rFonts w:ascii="TH SarabunPSK" w:hAnsi="TH SarabunPSK" w:cs="TH SarabunPSK"/>
          <w:b/>
          <w:bCs/>
        </w:rPr>
        <w:tab/>
        <w:t>1</w:t>
      </w:r>
      <w:r w:rsidRPr="003B2C28">
        <w:rPr>
          <w:rFonts w:ascii="TH SarabunPSK" w:hAnsi="TH SarabunPSK" w:cs="TH SarabunPSK"/>
          <w:b/>
          <w:bCs/>
          <w:cs/>
        </w:rPr>
        <w:t>.</w:t>
      </w:r>
      <w:r w:rsidR="003A0A3C">
        <w:rPr>
          <w:rFonts w:ascii="TH SarabunPSK" w:hAnsi="TH SarabunPSK" w:cs="TH SarabunPSK"/>
          <w:b/>
          <w:bCs/>
        </w:rPr>
        <w:t>3</w:t>
      </w:r>
      <w:r w:rsidRPr="003B2C28">
        <w:rPr>
          <w:rFonts w:ascii="TH SarabunPSK" w:hAnsi="TH SarabunPSK" w:cs="TH SarabunPSK"/>
          <w:b/>
          <w:bCs/>
          <w:cs/>
        </w:rPr>
        <w:t xml:space="preserve"> </w:t>
      </w:r>
      <w:r w:rsidR="007510C0" w:rsidRPr="003B2C28">
        <w:rPr>
          <w:rFonts w:ascii="TH SarabunPSK" w:hAnsi="TH SarabunPSK" w:cs="TH SarabunPSK"/>
          <w:b/>
          <w:bCs/>
          <w:cs/>
        </w:rPr>
        <w:t>วัตถุประสงค์</w:t>
      </w:r>
      <w:r w:rsidR="007510C0" w:rsidRPr="003B2C28">
        <w:rPr>
          <w:rFonts w:ascii="TH SarabunPSK" w:hAnsi="TH SarabunPSK" w:cs="TH SarabunPSK"/>
          <w:cs/>
        </w:rPr>
        <w:t xml:space="preserve"> </w:t>
      </w:r>
    </w:p>
    <w:p w:rsidR="00602855" w:rsidRDefault="00602855" w:rsidP="00602855">
      <w:pPr>
        <w:tabs>
          <w:tab w:val="left" w:pos="810"/>
          <w:tab w:val="left" w:pos="1080"/>
          <w:tab w:val="left" w:pos="1418"/>
          <w:tab w:val="left" w:pos="2127"/>
        </w:tabs>
        <w:jc w:val="thaiDistribute"/>
        <w:rPr>
          <w:rFonts w:ascii="TH SarabunPSK" w:eastAsia="Angsana New" w:hAnsi="TH SarabunPSK" w:cs="TH SarabunPSK"/>
          <w:color w:val="000000"/>
        </w:rPr>
      </w:pPr>
      <w:r>
        <w:rPr>
          <w:rFonts w:ascii="TH SarabunPSK" w:eastAsia="Angsana New" w:hAnsi="TH SarabunPSK" w:cs="TH SarabunPSK" w:hint="cs"/>
          <w:b/>
          <w:bCs/>
          <w:color w:val="000000"/>
          <w:cs/>
        </w:rPr>
        <w:tab/>
      </w:r>
      <w:r w:rsidR="0002505B">
        <w:rPr>
          <w:rFonts w:ascii="TH SarabunPSK" w:eastAsia="Angsana New" w:hAnsi="TH SarabunPSK" w:cs="TH SarabunPSK" w:hint="cs"/>
          <w:b/>
          <w:bCs/>
          <w:color w:val="000000"/>
          <w:cs/>
        </w:rPr>
        <w:tab/>
      </w:r>
      <w:r w:rsidRPr="00BB3596">
        <w:rPr>
          <w:rFonts w:ascii="TH SarabunPSK" w:eastAsia="Angsana New" w:hAnsi="TH SarabunPSK" w:cs="TH SarabunPSK"/>
          <w:b/>
          <w:bCs/>
          <w:color w:val="000000"/>
          <w:cs/>
        </w:rPr>
        <w:t>วัตถุประสงค์ทั่วไป</w:t>
      </w:r>
      <w:r w:rsidRPr="00BB3596">
        <w:rPr>
          <w:rFonts w:ascii="TH SarabunPSK" w:eastAsia="Angsana New" w:hAnsi="TH SarabunPSK" w:cs="TH SarabunPSK"/>
          <w:b/>
          <w:bCs/>
          <w:color w:val="000000"/>
        </w:rPr>
        <w:tab/>
      </w:r>
    </w:p>
    <w:p w:rsidR="00602855" w:rsidRDefault="00602855" w:rsidP="00602855">
      <w:pPr>
        <w:tabs>
          <w:tab w:val="left" w:pos="810"/>
          <w:tab w:val="left" w:pos="1080"/>
          <w:tab w:val="left" w:pos="1418"/>
          <w:tab w:val="left" w:pos="2127"/>
        </w:tabs>
        <w:jc w:val="thaiDistribute"/>
        <w:rPr>
          <w:rFonts w:ascii="TH SarabunPSK" w:eastAsia="Angsana New" w:hAnsi="TH SarabunPSK" w:cs="TH SarabunPSK"/>
          <w:color w:val="000000"/>
        </w:rPr>
      </w:pPr>
      <w:r>
        <w:rPr>
          <w:rFonts w:ascii="TH SarabunPSK" w:eastAsia="Angsana New" w:hAnsi="TH SarabunPSK" w:cs="TH SarabunPSK" w:hint="cs"/>
          <w:color w:val="000000"/>
          <w:cs/>
        </w:rPr>
        <w:tab/>
      </w:r>
      <w:r>
        <w:rPr>
          <w:rFonts w:ascii="TH SarabunPSK" w:eastAsia="Angsana New" w:hAnsi="TH SarabunPSK" w:cs="TH SarabunPSK" w:hint="cs"/>
          <w:color w:val="000000"/>
          <w:cs/>
        </w:rPr>
        <w:tab/>
      </w:r>
      <w:r w:rsidR="0002505B">
        <w:rPr>
          <w:rFonts w:ascii="TH SarabunPSK" w:eastAsia="Angsana New" w:hAnsi="TH SarabunPSK" w:cs="TH SarabunPSK" w:hint="cs"/>
          <w:color w:val="000000"/>
          <w:cs/>
        </w:rPr>
        <w:tab/>
      </w:r>
      <w:r w:rsidRPr="00BB3596">
        <w:rPr>
          <w:rFonts w:ascii="TH SarabunPSK" w:eastAsia="Angsana New" w:hAnsi="TH SarabunPSK" w:cs="TH SarabunPSK"/>
          <w:color w:val="000000"/>
          <w:cs/>
        </w:rPr>
        <w:t>มุ่งผลิตบัณฑิตให้เป็นผู้นำ</w:t>
      </w:r>
      <w:r>
        <w:rPr>
          <w:rFonts w:ascii="TH SarabunPSK" w:eastAsia="Angsana New" w:hAnsi="TH SarabunPSK" w:cs="TH SarabunPSK" w:hint="cs"/>
          <w:cs/>
        </w:rPr>
        <w:t>ด้าน</w:t>
      </w:r>
      <w:r w:rsidRPr="00BB3596">
        <w:rPr>
          <w:rFonts w:ascii="TH SarabunPSK" w:eastAsia="Angsana New" w:hAnsi="TH SarabunPSK" w:cs="TH SarabunPSK"/>
          <w:cs/>
        </w:rPr>
        <w:t xml:space="preserve">อาชีวอนามัยและความปลอดภัย มีคุณธรรม จริยธรรม </w:t>
      </w:r>
      <w:r w:rsidR="001D0B32">
        <w:rPr>
          <w:rFonts w:ascii="TH SarabunPSK" w:eastAsia="Angsana New" w:hAnsi="TH SarabunPSK" w:cs="TH SarabunPSK" w:hint="cs"/>
          <w:cs/>
        </w:rPr>
        <w:t>มี</w:t>
      </w:r>
      <w:r w:rsidRPr="00BB3596">
        <w:rPr>
          <w:rFonts w:ascii="TH SarabunPSK" w:eastAsia="Angsana New" w:hAnsi="TH SarabunPSK" w:cs="TH SarabunPSK"/>
          <w:cs/>
        </w:rPr>
        <w:t>ความรู้</w:t>
      </w:r>
      <w:r w:rsidRPr="00BB3596">
        <w:rPr>
          <w:rFonts w:ascii="TH SarabunPSK" w:eastAsia="Angsana New" w:hAnsi="TH SarabunPSK" w:cs="TH SarabunPSK"/>
          <w:color w:val="000000"/>
          <w:cs/>
        </w:rPr>
        <w:t>และทักษะปฏิบัติในการสร้างวัฒนธรรมเชิงป้องกัน เพื่อ</w:t>
      </w:r>
      <w:r w:rsidRPr="00BB3596">
        <w:rPr>
          <w:rFonts w:ascii="TH SarabunPSK" w:eastAsia="Times New Roman" w:hAnsi="TH SarabunPSK" w:cs="TH SarabunPSK"/>
          <w:color w:val="000000" w:themeColor="text1"/>
          <w:cs/>
        </w:rPr>
        <w:t>ส่งเสริมสุขภาพอนามัยที่ดีของผู้ประกอบอาชีพ</w:t>
      </w:r>
    </w:p>
    <w:p w:rsidR="00602855" w:rsidRPr="00BB3596" w:rsidRDefault="00602855" w:rsidP="00602855">
      <w:pPr>
        <w:tabs>
          <w:tab w:val="left" w:pos="810"/>
          <w:tab w:val="left" w:pos="1080"/>
          <w:tab w:val="left" w:pos="1418"/>
          <w:tab w:val="left" w:pos="2127"/>
        </w:tabs>
        <w:jc w:val="thaiDistribute"/>
        <w:rPr>
          <w:rFonts w:ascii="TH SarabunPSK" w:eastAsia="Angsana New" w:hAnsi="TH SarabunPSK" w:cs="TH SarabunPSK"/>
          <w:color w:val="000000"/>
          <w:cs/>
        </w:rPr>
      </w:pPr>
      <w:r>
        <w:rPr>
          <w:rFonts w:ascii="TH SarabunPSK" w:eastAsia="Angsana New" w:hAnsi="TH SarabunPSK" w:cs="TH SarabunPSK" w:hint="cs"/>
          <w:color w:val="000000"/>
          <w:cs/>
        </w:rPr>
        <w:tab/>
      </w:r>
      <w:r w:rsidR="0002505B">
        <w:rPr>
          <w:rFonts w:ascii="TH SarabunPSK" w:eastAsia="Angsana New" w:hAnsi="TH SarabunPSK" w:cs="TH SarabunPSK" w:hint="cs"/>
          <w:color w:val="000000"/>
          <w:cs/>
        </w:rPr>
        <w:tab/>
      </w:r>
      <w:r w:rsidRPr="00BB3596">
        <w:rPr>
          <w:rFonts w:ascii="TH SarabunPSK" w:eastAsia="Angsana New" w:hAnsi="TH SarabunPSK" w:cs="TH SarabunPSK"/>
          <w:b/>
          <w:bCs/>
          <w:color w:val="000000"/>
          <w:cs/>
        </w:rPr>
        <w:t>วัตถุประ</w:t>
      </w:r>
      <w:r>
        <w:rPr>
          <w:rFonts w:ascii="TH SarabunPSK" w:eastAsia="Angsana New" w:hAnsi="TH SarabunPSK" w:cs="TH SarabunPSK"/>
          <w:b/>
          <w:bCs/>
          <w:color w:val="000000"/>
          <w:cs/>
        </w:rPr>
        <w:t>สงค์</w:t>
      </w:r>
      <w:r>
        <w:rPr>
          <w:rFonts w:ascii="TH SarabunPSK" w:eastAsia="Angsana New" w:hAnsi="TH SarabunPSK" w:cs="TH SarabunPSK" w:hint="cs"/>
          <w:b/>
          <w:bCs/>
          <w:color w:val="000000"/>
          <w:cs/>
        </w:rPr>
        <w:t>เฉพาะ</w:t>
      </w:r>
    </w:p>
    <w:p w:rsidR="00602855" w:rsidRPr="00BB3596" w:rsidRDefault="00602855" w:rsidP="00602855">
      <w:pPr>
        <w:tabs>
          <w:tab w:val="left" w:pos="810"/>
        </w:tabs>
        <w:jc w:val="thaiDistribute"/>
        <w:rPr>
          <w:rFonts w:ascii="TH SarabunPSK" w:eastAsia="Times New Roman" w:hAnsi="TH SarabunPSK" w:cs="TH SarabunPSK"/>
        </w:rPr>
      </w:pPr>
      <w:r>
        <w:rPr>
          <w:rFonts w:ascii="TH SarabunPSK" w:eastAsia="Times New Roman" w:hAnsi="TH SarabunPSK" w:cs="TH SarabunPSK" w:hint="cs"/>
          <w:cs/>
        </w:rPr>
        <w:tab/>
      </w:r>
      <w:r>
        <w:rPr>
          <w:rFonts w:ascii="TH SarabunPSK" w:eastAsia="Times New Roman" w:hAnsi="TH SarabunPSK" w:cs="TH SarabunPSK" w:hint="cs"/>
          <w:cs/>
        </w:rPr>
        <w:tab/>
        <w:t>1)</w:t>
      </w:r>
      <w:r w:rsidRPr="00BB3596">
        <w:rPr>
          <w:rFonts w:ascii="TH SarabunPSK" w:eastAsia="Times New Roman" w:hAnsi="TH SarabunPSK" w:cs="TH SarabunPSK"/>
          <w:cs/>
        </w:rPr>
        <w:t xml:space="preserve"> มีคุณธรรมจริยธรรมในการดำรงชีวิต มีความรับผิดชอบในการปฏิบัติงานโดยคำนึงถึงจรรยาบรรณวิชาชีพ </w:t>
      </w:r>
    </w:p>
    <w:p w:rsidR="00602855" w:rsidRPr="00BB3596" w:rsidRDefault="00602855" w:rsidP="00602855">
      <w:pPr>
        <w:tabs>
          <w:tab w:val="left" w:pos="810"/>
        </w:tabs>
        <w:jc w:val="thaiDistribute"/>
        <w:rPr>
          <w:rFonts w:ascii="TH SarabunPSK" w:eastAsia="Times New Roman" w:hAnsi="TH SarabunPSK" w:cs="TH SarabunPSK"/>
        </w:rPr>
      </w:pPr>
      <w:r w:rsidRPr="00BB3596">
        <w:rPr>
          <w:rFonts w:ascii="TH SarabunPSK" w:eastAsia="Times New Roman" w:hAnsi="TH SarabunPSK" w:cs="TH SarabunPSK"/>
        </w:rPr>
        <w:tab/>
      </w:r>
      <w:r w:rsidRPr="00BB3596">
        <w:rPr>
          <w:rFonts w:ascii="TH SarabunPSK" w:eastAsia="Times New Roman" w:hAnsi="TH SarabunPSK" w:cs="TH SarabunPSK"/>
          <w:cs/>
        </w:rPr>
        <w:t xml:space="preserve">    </w:t>
      </w:r>
      <w:r>
        <w:rPr>
          <w:rFonts w:ascii="TH SarabunPSK" w:eastAsia="Times New Roman" w:hAnsi="TH SarabunPSK" w:cs="TH SarabunPSK" w:hint="cs"/>
          <w:cs/>
        </w:rPr>
        <w:tab/>
        <w:t xml:space="preserve">2) </w:t>
      </w:r>
      <w:r w:rsidRPr="00BB3596">
        <w:rPr>
          <w:rFonts w:ascii="TH SarabunPSK" w:eastAsia="Times New Roman" w:hAnsi="TH SarabunPSK" w:cs="TH SarabunPSK"/>
          <w:cs/>
        </w:rPr>
        <w:t>มีภาวะผู้นำทางวิชาชีพ</w:t>
      </w:r>
      <w:r>
        <w:rPr>
          <w:rFonts w:ascii="TH SarabunPSK" w:eastAsia="Times New Roman" w:hAnsi="TH SarabunPSK" w:cs="TH SarabunPSK" w:hint="cs"/>
          <w:cs/>
        </w:rPr>
        <w:t xml:space="preserve"> </w:t>
      </w:r>
      <w:r w:rsidRPr="00BB3596">
        <w:rPr>
          <w:rFonts w:ascii="TH SarabunPSK" w:eastAsia="Times New Roman" w:hAnsi="TH SarabunPSK" w:cs="TH SarabunPSK"/>
          <w:cs/>
        </w:rPr>
        <w:t>รู้เท่าทันการเปลี่ยนแปลง สามารถทำงานร่วมกับผู้อื่นได้อย่างมีประสิทธิภาพและประสิทธิผล</w:t>
      </w:r>
    </w:p>
    <w:p w:rsidR="00602855" w:rsidRPr="00BB3596" w:rsidRDefault="00602855" w:rsidP="00602855">
      <w:pPr>
        <w:tabs>
          <w:tab w:val="left" w:pos="810"/>
        </w:tabs>
        <w:jc w:val="thaiDistribute"/>
        <w:rPr>
          <w:rFonts w:ascii="TH SarabunPSK" w:eastAsia="Times New Roman" w:hAnsi="TH SarabunPSK" w:cs="TH SarabunPSK"/>
          <w:cs/>
        </w:rPr>
      </w:pPr>
      <w:r w:rsidRPr="00BB3596">
        <w:rPr>
          <w:rFonts w:ascii="TH SarabunPSK" w:eastAsia="Times New Roman" w:hAnsi="TH SarabunPSK" w:cs="TH SarabunPSK"/>
          <w:cs/>
        </w:rPr>
        <w:tab/>
        <w:t xml:space="preserve">    </w:t>
      </w:r>
      <w:r>
        <w:rPr>
          <w:rFonts w:ascii="TH SarabunPSK" w:eastAsia="Times New Roman" w:hAnsi="TH SarabunPSK" w:cs="TH SarabunPSK" w:hint="cs"/>
          <w:cs/>
        </w:rPr>
        <w:tab/>
        <w:t>3)</w:t>
      </w:r>
      <w:r w:rsidRPr="00BB3596">
        <w:rPr>
          <w:rFonts w:ascii="TH SarabunPSK" w:eastAsia="Times New Roman" w:hAnsi="TH SarabunPSK" w:cs="TH SarabunPSK"/>
          <w:cs/>
        </w:rPr>
        <w:t xml:space="preserve"> มีความรู้ ทักษะ และ</w:t>
      </w:r>
      <w:r>
        <w:rPr>
          <w:rFonts w:ascii="TH SarabunPSK" w:eastAsia="Times New Roman" w:hAnsi="TH SarabunPSK" w:cs="TH SarabunPSK" w:hint="cs"/>
          <w:cs/>
        </w:rPr>
        <w:t>สามารถ</w:t>
      </w:r>
      <w:r w:rsidRPr="00BB3596">
        <w:rPr>
          <w:rFonts w:ascii="TH SarabunPSK" w:eastAsia="Times New Roman" w:hAnsi="TH SarabunPSK" w:cs="TH SarabunPSK"/>
          <w:cs/>
        </w:rPr>
        <w:t>บริหารจัดการด้านความปลอดภัย อาชีวอนามัยและสภาพแวดล้อม</w:t>
      </w:r>
      <w:r w:rsidR="001D0B32">
        <w:rPr>
          <w:rFonts w:ascii="TH SarabunPSK" w:eastAsia="Times New Roman" w:hAnsi="TH SarabunPSK" w:cs="TH SarabunPSK" w:hint="cs"/>
          <w:cs/>
        </w:rPr>
        <w:t>ในการทำงาน</w:t>
      </w:r>
    </w:p>
    <w:p w:rsidR="00602855" w:rsidRDefault="00602855" w:rsidP="00602855">
      <w:pPr>
        <w:tabs>
          <w:tab w:val="left" w:pos="810"/>
        </w:tabs>
        <w:jc w:val="thaiDistribute"/>
        <w:rPr>
          <w:rFonts w:ascii="TH SarabunPSK" w:eastAsia="Times New Roman" w:hAnsi="TH SarabunPSK" w:cs="TH SarabunPSK"/>
        </w:rPr>
      </w:pPr>
      <w:r>
        <w:rPr>
          <w:rFonts w:ascii="TH SarabunPSK" w:eastAsia="Times New Roman" w:hAnsi="TH SarabunPSK" w:cs="TH SarabunPSK" w:hint="cs"/>
          <w:cs/>
        </w:rPr>
        <w:tab/>
        <w:t xml:space="preserve">    </w:t>
      </w:r>
      <w:r>
        <w:rPr>
          <w:rFonts w:ascii="TH SarabunPSK" w:eastAsia="Times New Roman" w:hAnsi="TH SarabunPSK" w:cs="TH SarabunPSK"/>
        </w:rPr>
        <w:tab/>
        <w:t>4</w:t>
      </w:r>
      <w:r>
        <w:rPr>
          <w:rFonts w:ascii="TH SarabunPSK" w:eastAsia="Times New Roman" w:hAnsi="TH SarabunPSK" w:cs="TH SarabunPSK"/>
          <w:cs/>
        </w:rPr>
        <w:t>)</w:t>
      </w:r>
      <w:r w:rsidRPr="00BB3596">
        <w:rPr>
          <w:rFonts w:ascii="TH SarabunPSK" w:eastAsia="Times New Roman" w:hAnsi="TH SarabunPSK" w:cs="TH SarabunPSK"/>
          <w:cs/>
        </w:rPr>
        <w:t xml:space="preserve"> มีความรู้และทักษะการคาดการณ์ ตระหนัก ประเมิน </w:t>
      </w:r>
      <w:r>
        <w:rPr>
          <w:rFonts w:ascii="TH SarabunPSK" w:eastAsia="Times New Roman" w:hAnsi="TH SarabunPSK" w:cs="TH SarabunPSK" w:hint="cs"/>
          <w:cs/>
        </w:rPr>
        <w:t>และ</w:t>
      </w:r>
      <w:r w:rsidRPr="00BB3596">
        <w:rPr>
          <w:rFonts w:ascii="TH SarabunPSK" w:eastAsia="Times New Roman" w:hAnsi="TH SarabunPSK" w:cs="TH SarabunPSK"/>
          <w:cs/>
        </w:rPr>
        <w:t>ควบคุม</w:t>
      </w:r>
      <w:r>
        <w:rPr>
          <w:rFonts w:ascii="TH SarabunPSK" w:eastAsia="Times New Roman" w:hAnsi="TH SarabunPSK" w:cs="TH SarabunPSK" w:hint="cs"/>
          <w:cs/>
        </w:rPr>
        <w:t>ความเสี่ยง</w:t>
      </w:r>
      <w:r w:rsidRPr="00BB3596">
        <w:rPr>
          <w:rFonts w:ascii="TH SarabunPSK" w:eastAsia="Times New Roman" w:hAnsi="TH SarabunPSK" w:cs="TH SarabunPSK"/>
          <w:cs/>
        </w:rPr>
        <w:t xml:space="preserve">ต่อสุขภาพและความปลอดภัย </w:t>
      </w:r>
    </w:p>
    <w:p w:rsidR="00602855" w:rsidRPr="00BB3596" w:rsidRDefault="00602855" w:rsidP="00602855">
      <w:pPr>
        <w:tabs>
          <w:tab w:val="left" w:pos="810"/>
        </w:tabs>
        <w:jc w:val="thaiDistribute"/>
        <w:rPr>
          <w:rFonts w:ascii="TH SarabunPSK" w:eastAsia="Times New Roman" w:hAnsi="TH SarabunPSK" w:cs="TH SarabunPSK"/>
        </w:rPr>
      </w:pPr>
      <w:r>
        <w:rPr>
          <w:rFonts w:ascii="TH SarabunPSK" w:eastAsia="Times New Roman" w:hAnsi="TH SarabunPSK" w:cs="TH SarabunPSK" w:hint="cs"/>
          <w:cs/>
        </w:rPr>
        <w:tab/>
        <w:t xml:space="preserve">    </w:t>
      </w:r>
      <w:r>
        <w:rPr>
          <w:rFonts w:ascii="TH SarabunPSK" w:eastAsia="Times New Roman" w:hAnsi="TH SarabunPSK" w:cs="TH SarabunPSK"/>
        </w:rPr>
        <w:tab/>
        <w:t>5</w:t>
      </w:r>
      <w:r>
        <w:rPr>
          <w:rFonts w:ascii="TH SarabunPSK" w:eastAsia="Times New Roman" w:hAnsi="TH SarabunPSK" w:cs="TH SarabunPSK"/>
          <w:cs/>
        </w:rPr>
        <w:t>)</w:t>
      </w:r>
      <w:r w:rsidRPr="00BB3596">
        <w:rPr>
          <w:rFonts w:ascii="TH SarabunPSK" w:eastAsia="Times New Roman" w:hAnsi="TH SarabunPSK" w:cs="TH SarabunPSK"/>
          <w:cs/>
        </w:rPr>
        <w:t xml:space="preserve"> ตรวจสอบและให้คำแนะนำในการปฏิบัติตามกฎหมาย</w:t>
      </w:r>
      <w:r>
        <w:rPr>
          <w:rFonts w:ascii="TH SarabunPSK" w:eastAsia="Times New Roman" w:hAnsi="TH SarabunPSK" w:cs="TH SarabunPSK" w:hint="cs"/>
          <w:cs/>
        </w:rPr>
        <w:t xml:space="preserve"> และ</w:t>
      </w:r>
      <w:r w:rsidRPr="00BB3596">
        <w:rPr>
          <w:rFonts w:ascii="TH SarabunPSK" w:eastAsia="Times New Roman" w:hAnsi="TH SarabunPSK" w:cs="TH SarabunPSK"/>
          <w:cs/>
        </w:rPr>
        <w:t xml:space="preserve">มาตรฐานด้านความปลอดภัย อาชีวอนามัยและสภาพแวดล้อมในการทำงาน </w:t>
      </w:r>
      <w:r>
        <w:rPr>
          <w:rFonts w:ascii="TH SarabunPSK" w:eastAsia="Times New Roman" w:hAnsi="TH SarabunPSK" w:cs="TH SarabunPSK" w:hint="cs"/>
          <w:cs/>
        </w:rPr>
        <w:t>รวมทั้ง</w:t>
      </w:r>
      <w:r w:rsidRPr="00BB3596">
        <w:rPr>
          <w:rFonts w:ascii="TH SarabunPSK" w:eastAsia="Times New Roman" w:hAnsi="TH SarabunPSK" w:cs="TH SarabunPSK"/>
          <w:cs/>
        </w:rPr>
        <w:t>กฎหมายอื่น</w:t>
      </w:r>
      <w:r w:rsidR="001D0B32">
        <w:rPr>
          <w:rFonts w:ascii="TH SarabunPSK" w:eastAsia="Times New Roman" w:hAnsi="TH SarabunPSK" w:cs="TH SarabunPSK" w:hint="cs"/>
          <w:cs/>
        </w:rPr>
        <w:t xml:space="preserve"> </w:t>
      </w:r>
      <w:r w:rsidRPr="00BB3596">
        <w:rPr>
          <w:rFonts w:ascii="TH SarabunPSK" w:eastAsia="Times New Roman" w:hAnsi="TH SarabunPSK" w:cs="TH SarabunPSK"/>
          <w:cs/>
        </w:rPr>
        <w:t>ๆ ที่เกี่ยวข้อง</w:t>
      </w:r>
      <w:r>
        <w:rPr>
          <w:rFonts w:ascii="TH SarabunPSK" w:eastAsia="Times New Roman" w:hAnsi="TH SarabunPSK" w:cs="TH SarabunPSK" w:hint="cs"/>
          <w:cs/>
        </w:rPr>
        <w:t>ของประเทศ</w:t>
      </w:r>
      <w:r w:rsidRPr="00BB3596">
        <w:rPr>
          <w:rFonts w:ascii="TH SarabunPSK" w:eastAsia="Times New Roman" w:hAnsi="TH SarabunPSK" w:cs="TH SarabunPSK"/>
          <w:cs/>
        </w:rPr>
        <w:t>ไทยและสากล</w:t>
      </w:r>
    </w:p>
    <w:p w:rsidR="00602855" w:rsidRDefault="00602855" w:rsidP="00602855">
      <w:pPr>
        <w:tabs>
          <w:tab w:val="left" w:pos="810"/>
        </w:tabs>
        <w:jc w:val="thaiDistribute"/>
        <w:rPr>
          <w:rFonts w:ascii="TH SarabunPSK" w:eastAsia="Times New Roman" w:hAnsi="TH SarabunPSK" w:cs="TH SarabunPSK"/>
        </w:rPr>
      </w:pPr>
      <w:r w:rsidRPr="00BB3596">
        <w:rPr>
          <w:rFonts w:ascii="TH SarabunPSK" w:eastAsia="Times New Roman" w:hAnsi="TH SarabunPSK" w:cs="TH SarabunPSK"/>
        </w:rPr>
        <w:tab/>
      </w:r>
      <w:r w:rsidRPr="00BB3596">
        <w:rPr>
          <w:rFonts w:ascii="TH SarabunPSK" w:eastAsia="Times New Roman" w:hAnsi="TH SarabunPSK" w:cs="TH SarabunPSK"/>
          <w:cs/>
        </w:rPr>
        <w:t xml:space="preserve">    </w:t>
      </w:r>
      <w:r>
        <w:rPr>
          <w:rFonts w:ascii="TH SarabunPSK" w:eastAsia="Times New Roman" w:hAnsi="TH SarabunPSK" w:cs="TH SarabunPSK" w:hint="cs"/>
          <w:cs/>
        </w:rPr>
        <w:tab/>
        <w:t>6)</w:t>
      </w:r>
      <w:r w:rsidRPr="00BB3596">
        <w:rPr>
          <w:rFonts w:ascii="TH SarabunPSK" w:eastAsia="Times New Roman" w:hAnsi="TH SarabunPSK" w:cs="TH SarabunPSK"/>
          <w:cs/>
        </w:rPr>
        <w:t xml:space="preserve"> พัฒนา</w:t>
      </w:r>
      <w:r>
        <w:rPr>
          <w:rFonts w:ascii="TH SarabunPSK" w:eastAsia="Times New Roman" w:hAnsi="TH SarabunPSK" w:cs="TH SarabunPSK" w:hint="cs"/>
          <w:cs/>
        </w:rPr>
        <w:t>และธำรงไว้ซึ่ง</w:t>
      </w:r>
      <w:r>
        <w:rPr>
          <w:rFonts w:ascii="TH SarabunPSK" w:eastAsia="Times New Roman" w:hAnsi="TH SarabunPSK" w:cs="TH SarabunPSK"/>
          <w:cs/>
        </w:rPr>
        <w:t>วัฒนธรรมเชิงป้องกัน</w:t>
      </w:r>
      <w:r>
        <w:rPr>
          <w:rFonts w:ascii="TH SarabunPSK" w:eastAsia="Times New Roman" w:hAnsi="TH SarabunPSK" w:cs="TH SarabunPSK" w:hint="cs"/>
          <w:cs/>
        </w:rPr>
        <w:t xml:space="preserve"> และ</w:t>
      </w:r>
      <w:r w:rsidRPr="00BB3596">
        <w:rPr>
          <w:rFonts w:ascii="TH SarabunPSK" w:eastAsia="Times New Roman" w:hAnsi="TH SarabunPSK" w:cs="TH SarabunPSK"/>
          <w:cs/>
        </w:rPr>
        <w:t xml:space="preserve">พัฒนานวัตกรรมด้านความปลอดภัย อาชีวอนามัย และสภาพแวดล้อมในการทำงาน </w:t>
      </w:r>
    </w:p>
    <w:p w:rsidR="00C96CEA" w:rsidRPr="00541EA1" w:rsidRDefault="00602855" w:rsidP="00541EA1">
      <w:pPr>
        <w:tabs>
          <w:tab w:val="left" w:pos="810"/>
        </w:tabs>
        <w:jc w:val="thaiDistribute"/>
        <w:rPr>
          <w:rFonts w:ascii="TH SarabunPSK" w:eastAsia="Times New Roman" w:hAnsi="TH SarabunPSK" w:cs="TH SarabunPSK"/>
          <w:color w:val="000000"/>
        </w:rPr>
      </w:pPr>
      <w:r>
        <w:rPr>
          <w:rFonts w:ascii="TH SarabunPSK" w:eastAsia="Times New Roman" w:hAnsi="TH SarabunPSK" w:cs="TH SarabunPSK" w:hint="cs"/>
          <w:cs/>
        </w:rPr>
        <w:tab/>
        <w:t xml:space="preserve">    </w:t>
      </w:r>
      <w:r>
        <w:rPr>
          <w:rFonts w:ascii="TH SarabunPSK" w:eastAsia="Times New Roman" w:hAnsi="TH SarabunPSK" w:cs="TH SarabunPSK"/>
        </w:rPr>
        <w:tab/>
        <w:t>7</w:t>
      </w:r>
      <w:r>
        <w:rPr>
          <w:rFonts w:ascii="TH SarabunPSK" w:eastAsia="Times New Roman" w:hAnsi="TH SarabunPSK" w:cs="TH SarabunPSK"/>
          <w:cs/>
        </w:rPr>
        <w:t xml:space="preserve">) </w:t>
      </w:r>
      <w:r w:rsidRPr="00BB3596">
        <w:rPr>
          <w:rFonts w:ascii="TH SarabunPSK" w:eastAsia="Times New Roman" w:hAnsi="TH SarabunPSK" w:cs="TH SarabunPSK"/>
          <w:cs/>
        </w:rPr>
        <w:t>ประยุกต์ใช้เทคโนโลยีสารสนเทศ การสื่อสาร</w:t>
      </w:r>
      <w:r w:rsidR="001D0B32">
        <w:rPr>
          <w:rFonts w:ascii="TH SarabunPSK" w:eastAsia="Times New Roman" w:hAnsi="TH SarabunPSK" w:cs="TH SarabunPSK" w:hint="cs"/>
          <w:cs/>
        </w:rPr>
        <w:t>ทั้ง</w:t>
      </w:r>
      <w:r w:rsidRPr="00BB3596">
        <w:rPr>
          <w:rFonts w:ascii="TH SarabunPSK" w:eastAsia="Times New Roman" w:hAnsi="TH SarabunPSK" w:cs="TH SarabunPSK"/>
          <w:cs/>
        </w:rPr>
        <w:t>ภาษาไทยและภาษาอังกฤษกับบุคคลกลุ่มต่าง</w:t>
      </w:r>
      <w:r w:rsidR="001D0B32">
        <w:rPr>
          <w:rFonts w:ascii="TH SarabunPSK" w:eastAsia="Times New Roman" w:hAnsi="TH SarabunPSK" w:cs="TH SarabunPSK" w:hint="cs"/>
          <w:cs/>
        </w:rPr>
        <w:t xml:space="preserve"> </w:t>
      </w:r>
      <w:r w:rsidRPr="00BB3596">
        <w:rPr>
          <w:rFonts w:ascii="TH SarabunPSK" w:eastAsia="Times New Roman" w:hAnsi="TH SarabunPSK" w:cs="TH SarabunPSK"/>
          <w:cs/>
        </w:rPr>
        <w:t>ๆ ในสังค</w:t>
      </w:r>
      <w:r>
        <w:rPr>
          <w:rFonts w:ascii="TH SarabunPSK" w:eastAsia="Times New Roman" w:hAnsi="TH SarabunPSK" w:cs="TH SarabunPSK" w:hint="cs"/>
          <w:cs/>
        </w:rPr>
        <w:t>ม</w:t>
      </w:r>
      <w:r w:rsidRPr="00BB3596">
        <w:rPr>
          <w:rFonts w:ascii="TH SarabunPSK" w:eastAsia="Times New Roman" w:hAnsi="TH SarabunPSK" w:cs="TH SarabunPSK"/>
          <w:cs/>
        </w:rPr>
        <w:t>พหุวัฒนธรรม</w:t>
      </w:r>
    </w:p>
    <w:p w:rsidR="0002505B" w:rsidRDefault="0002505B" w:rsidP="0022447C">
      <w:pPr>
        <w:ind w:right="-2"/>
        <w:rPr>
          <w:rFonts w:ascii="TH SarabunPSK" w:hAnsi="TH SarabunPSK" w:cs="TH SarabunPSK"/>
          <w:b/>
          <w:bCs/>
        </w:rPr>
      </w:pPr>
    </w:p>
    <w:p w:rsidR="00541EA1" w:rsidRDefault="00541EA1" w:rsidP="0022447C">
      <w:pPr>
        <w:ind w:right="-2"/>
        <w:rPr>
          <w:rFonts w:ascii="TH SarabunPSK" w:hAnsi="TH SarabunPSK" w:cs="TH SarabunPSK"/>
          <w:b/>
          <w:bCs/>
        </w:rPr>
      </w:pPr>
    </w:p>
    <w:p w:rsidR="007510C0" w:rsidRDefault="007510C0" w:rsidP="0022447C">
      <w:pPr>
        <w:ind w:right="-2"/>
        <w:rPr>
          <w:rFonts w:ascii="TH SarabunPSK" w:hAnsi="TH SarabunPSK" w:cs="TH SarabunPSK"/>
          <w:b/>
          <w:bCs/>
        </w:rPr>
      </w:pPr>
      <w:r w:rsidRPr="00BB48FD">
        <w:rPr>
          <w:rFonts w:ascii="TH SarabunPSK" w:hAnsi="TH SarabunPSK" w:cs="TH SarabunPSK"/>
          <w:b/>
          <w:bCs/>
        </w:rPr>
        <w:lastRenderedPageBreak/>
        <w:t>2</w:t>
      </w:r>
      <w:r w:rsidRPr="00BB48FD">
        <w:rPr>
          <w:rFonts w:ascii="TH SarabunPSK" w:hAnsi="TH SarabunPSK" w:cs="TH SarabunPSK"/>
          <w:b/>
          <w:bCs/>
          <w:cs/>
        </w:rPr>
        <w:t>. แผนพัฒนาปรับปรุง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3"/>
        <w:gridCol w:w="3616"/>
        <w:gridCol w:w="2441"/>
      </w:tblGrid>
      <w:tr w:rsidR="002A096B" w:rsidRPr="0002505B" w:rsidTr="004E7B65">
        <w:trPr>
          <w:tblHeader/>
        </w:trPr>
        <w:tc>
          <w:tcPr>
            <w:tcW w:w="1657" w:type="pct"/>
            <w:tcBorders>
              <w:top w:val="single" w:sz="4" w:space="0" w:color="auto"/>
              <w:left w:val="single" w:sz="4" w:space="0" w:color="auto"/>
              <w:bottom w:val="single" w:sz="4" w:space="0" w:color="auto"/>
              <w:right w:val="single" w:sz="4" w:space="0" w:color="auto"/>
            </w:tcBorders>
          </w:tcPr>
          <w:p w:rsidR="002A096B" w:rsidRPr="0002505B" w:rsidRDefault="002A096B" w:rsidP="00647F01">
            <w:pPr>
              <w:jc w:val="center"/>
              <w:rPr>
                <w:rFonts w:ascii="TH SarabunPSK" w:hAnsi="TH SarabunPSK" w:cs="TH SarabunPSK"/>
                <w:b/>
                <w:bCs/>
              </w:rPr>
            </w:pPr>
            <w:r w:rsidRPr="0002505B">
              <w:rPr>
                <w:rFonts w:ascii="TH SarabunPSK" w:hAnsi="TH SarabunPSK" w:cs="TH SarabunPSK"/>
                <w:b/>
                <w:bCs/>
                <w:cs/>
              </w:rPr>
              <w:t>แผนการพัฒนา</w:t>
            </w:r>
            <w:r w:rsidRPr="0002505B">
              <w:rPr>
                <w:rFonts w:ascii="TH SarabunPSK" w:hAnsi="TH SarabunPSK" w:cs="TH SarabunPSK"/>
                <w:b/>
                <w:bCs/>
                <w:rtl/>
                <w:cs/>
              </w:rPr>
              <w:t>/</w:t>
            </w:r>
            <w:r w:rsidRPr="0002505B">
              <w:rPr>
                <w:rFonts w:ascii="TH SarabunPSK" w:hAnsi="TH SarabunPSK" w:cs="TH SarabunPSK"/>
                <w:b/>
                <w:bCs/>
                <w:cs/>
              </w:rPr>
              <w:t>เปลี่ยนแปลง</w:t>
            </w:r>
          </w:p>
        </w:tc>
        <w:tc>
          <w:tcPr>
            <w:tcW w:w="1995" w:type="pct"/>
            <w:tcBorders>
              <w:top w:val="single" w:sz="4" w:space="0" w:color="auto"/>
              <w:left w:val="single" w:sz="4" w:space="0" w:color="auto"/>
              <w:bottom w:val="single" w:sz="4" w:space="0" w:color="auto"/>
              <w:right w:val="single" w:sz="4" w:space="0" w:color="auto"/>
            </w:tcBorders>
          </w:tcPr>
          <w:p w:rsidR="002A096B" w:rsidRPr="0002505B" w:rsidRDefault="002A096B" w:rsidP="00647F01">
            <w:pPr>
              <w:jc w:val="center"/>
              <w:rPr>
                <w:rFonts w:ascii="TH SarabunPSK" w:hAnsi="TH SarabunPSK" w:cs="TH SarabunPSK"/>
                <w:b/>
                <w:bCs/>
                <w:rtl/>
                <w:cs/>
              </w:rPr>
            </w:pPr>
            <w:r w:rsidRPr="0002505B">
              <w:rPr>
                <w:rFonts w:ascii="TH SarabunPSK" w:hAnsi="TH SarabunPSK" w:cs="TH SarabunPSK"/>
                <w:b/>
                <w:bCs/>
                <w:cs/>
              </w:rPr>
              <w:t>กลยุทธ์</w:t>
            </w:r>
          </w:p>
        </w:tc>
        <w:tc>
          <w:tcPr>
            <w:tcW w:w="1347" w:type="pct"/>
            <w:tcBorders>
              <w:top w:val="single" w:sz="4" w:space="0" w:color="auto"/>
              <w:left w:val="single" w:sz="4" w:space="0" w:color="auto"/>
              <w:bottom w:val="single" w:sz="4" w:space="0" w:color="auto"/>
              <w:right w:val="single" w:sz="4" w:space="0" w:color="auto"/>
            </w:tcBorders>
          </w:tcPr>
          <w:p w:rsidR="002A096B" w:rsidRPr="0002505B" w:rsidRDefault="002A096B" w:rsidP="00647F01">
            <w:pPr>
              <w:jc w:val="center"/>
              <w:rPr>
                <w:rFonts w:ascii="TH SarabunPSK" w:hAnsi="TH SarabunPSK" w:cs="TH SarabunPSK"/>
                <w:b/>
                <w:bCs/>
              </w:rPr>
            </w:pPr>
            <w:r w:rsidRPr="0002505B">
              <w:rPr>
                <w:rFonts w:ascii="TH SarabunPSK" w:hAnsi="TH SarabunPSK" w:cs="TH SarabunPSK"/>
                <w:b/>
                <w:bCs/>
                <w:cs/>
              </w:rPr>
              <w:t>หลักฐานตัวบ่งชี้</w:t>
            </w:r>
          </w:p>
        </w:tc>
      </w:tr>
      <w:tr w:rsidR="002A096B" w:rsidRPr="0002505B" w:rsidTr="004E7B65">
        <w:tc>
          <w:tcPr>
            <w:tcW w:w="1657" w:type="pct"/>
            <w:tcBorders>
              <w:top w:val="single" w:sz="4" w:space="0" w:color="auto"/>
              <w:left w:val="single" w:sz="4" w:space="0" w:color="auto"/>
              <w:bottom w:val="single" w:sz="4" w:space="0" w:color="auto"/>
              <w:right w:val="single" w:sz="4" w:space="0" w:color="auto"/>
            </w:tcBorders>
          </w:tcPr>
          <w:p w:rsidR="002A096B" w:rsidRPr="0002505B" w:rsidRDefault="002A096B" w:rsidP="004E7B65">
            <w:pPr>
              <w:jc w:val="thaiDistribute"/>
              <w:rPr>
                <w:rFonts w:ascii="TH SarabunPSK" w:hAnsi="TH SarabunPSK" w:cs="TH SarabunPSK"/>
              </w:rPr>
            </w:pPr>
            <w:r w:rsidRPr="0002505B">
              <w:rPr>
                <w:rFonts w:ascii="TH SarabunPSK" w:hAnsi="TH SarabunPSK" w:cs="TH SarabunPSK"/>
                <w:cs/>
              </w:rPr>
              <w:t>1. พัฒนาหลักสูตรให้มีมาตรฐานตาม</w:t>
            </w:r>
          </w:p>
          <w:p w:rsidR="002A096B" w:rsidRPr="0002505B" w:rsidRDefault="002A096B" w:rsidP="004E7B65">
            <w:pPr>
              <w:jc w:val="thaiDistribute"/>
              <w:rPr>
                <w:rFonts w:ascii="TH SarabunPSK" w:hAnsi="TH SarabunPSK" w:cs="TH SarabunPSK"/>
              </w:rPr>
            </w:pPr>
            <w:r w:rsidRPr="0002505B">
              <w:rPr>
                <w:rFonts w:ascii="TH SarabunPSK" w:hAnsi="TH SarabunPSK" w:cs="TH SarabunPSK"/>
                <w:cs/>
              </w:rPr>
              <w:t xml:space="preserve">- เกณฑ์สำนักงานคณะกรรมการการอุดมศึกษา (สกอ.) </w:t>
            </w:r>
          </w:p>
          <w:p w:rsidR="002A096B" w:rsidRPr="0002505B" w:rsidRDefault="002A096B" w:rsidP="004E7B65">
            <w:pPr>
              <w:jc w:val="thaiDistribute"/>
              <w:rPr>
                <w:rFonts w:ascii="TH SarabunPSK" w:hAnsi="TH SarabunPSK" w:cs="TH SarabunPSK"/>
              </w:rPr>
            </w:pPr>
            <w:r w:rsidRPr="0002505B">
              <w:rPr>
                <w:rFonts w:ascii="TH SarabunPSK" w:hAnsi="TH SarabunPSK" w:cs="TH SarabunPSK"/>
                <w:cs/>
              </w:rPr>
              <w:t xml:space="preserve">- พระราชบัญญัติความปลอดภัย อาชีวอนามัยและสภาพแวดล้อมในการทำงานพ.ศ. 2554 </w:t>
            </w:r>
          </w:p>
          <w:p w:rsidR="00500AB9" w:rsidRPr="0002505B" w:rsidRDefault="00500AB9" w:rsidP="004E7B65">
            <w:pPr>
              <w:jc w:val="thaiDistribute"/>
              <w:rPr>
                <w:rFonts w:ascii="TH SarabunPSK" w:hAnsi="TH SarabunPSK" w:cs="TH SarabunPSK"/>
                <w:cs/>
              </w:rPr>
            </w:pPr>
            <w:r w:rsidRPr="0002505B">
              <w:rPr>
                <w:rFonts w:ascii="TH SarabunPSK" w:hAnsi="TH SarabunPSK" w:cs="TH SarabunPSK"/>
                <w:cs/>
              </w:rPr>
              <w:t>พระราชบัญญัติการสาธารณสุข พ.ศ. 2535</w:t>
            </w:r>
          </w:p>
          <w:p w:rsidR="002A096B" w:rsidRPr="0002505B" w:rsidRDefault="002A096B" w:rsidP="004E7B65">
            <w:pPr>
              <w:jc w:val="thaiDistribute"/>
              <w:rPr>
                <w:rFonts w:ascii="TH SarabunPSK" w:hAnsi="TH SarabunPSK" w:cs="TH SarabunPSK"/>
              </w:rPr>
            </w:pPr>
            <w:r w:rsidRPr="0002505B">
              <w:rPr>
                <w:rFonts w:ascii="TH SarabunPSK" w:hAnsi="TH SarabunPSK" w:cs="TH SarabunPSK"/>
                <w:cs/>
              </w:rPr>
              <w:t>-</w:t>
            </w:r>
            <w:r w:rsidR="00500AB9" w:rsidRPr="0002505B">
              <w:rPr>
                <w:rFonts w:ascii="TH SarabunPSK" w:hAnsi="TH SarabunPSK" w:cs="TH SarabunPSK"/>
                <w:cs/>
              </w:rPr>
              <w:t xml:space="preserve"> </w:t>
            </w:r>
            <w:r w:rsidRPr="0002505B">
              <w:rPr>
                <w:rFonts w:ascii="TH SarabunPSK" w:hAnsi="TH SarabunPSK" w:cs="TH SarabunPSK"/>
                <w:cs/>
              </w:rPr>
              <w:t xml:space="preserve">พระราชบัญญัติการสาธารณสุขชุมชน พ.ศ. 2556 </w:t>
            </w:r>
          </w:p>
          <w:p w:rsidR="002A096B" w:rsidRPr="0002505B" w:rsidRDefault="002A096B" w:rsidP="004E7B65">
            <w:pPr>
              <w:jc w:val="thaiDistribute"/>
              <w:rPr>
                <w:rFonts w:ascii="TH SarabunPSK" w:hAnsi="TH SarabunPSK" w:cs="TH SarabunPSK"/>
              </w:rPr>
            </w:pPr>
            <w:r w:rsidRPr="0002505B">
              <w:rPr>
                <w:rFonts w:ascii="TH SarabunPSK" w:hAnsi="TH SarabunPSK" w:cs="TH SarabunPSK"/>
                <w:cs/>
              </w:rPr>
              <w:t>- พระราชบัญญัติคุ้มครองแรงงาน พ.ศ.2541</w:t>
            </w:r>
          </w:p>
          <w:p w:rsidR="00500AB9" w:rsidRPr="0002505B" w:rsidRDefault="00500AB9" w:rsidP="004E7B65">
            <w:pPr>
              <w:jc w:val="thaiDistribute"/>
              <w:rPr>
                <w:rFonts w:ascii="TH SarabunPSK" w:hAnsi="TH SarabunPSK" w:cs="TH SarabunPSK"/>
              </w:rPr>
            </w:pPr>
            <w:r w:rsidRPr="0002505B">
              <w:rPr>
                <w:rFonts w:ascii="TH SarabunPSK" w:hAnsi="TH SarabunPSK" w:cs="TH SarabunPSK"/>
                <w:cs/>
              </w:rPr>
              <w:t>- ระเบียบวาระแห่งชาติ “แรงงานปลอดภัยและสุขภาพอนามัยดี”</w:t>
            </w:r>
          </w:p>
          <w:p w:rsidR="008B15CD" w:rsidRPr="0002505B" w:rsidRDefault="008B15CD" w:rsidP="004E7B65">
            <w:pPr>
              <w:jc w:val="thaiDistribute"/>
              <w:rPr>
                <w:rFonts w:ascii="TH SarabunPSK" w:hAnsi="TH SarabunPSK" w:cs="TH SarabunPSK"/>
                <w:cs/>
              </w:rPr>
            </w:pPr>
            <w:r w:rsidRPr="0002505B">
              <w:rPr>
                <w:rFonts w:ascii="TH SarabunPSK" w:hAnsi="TH SarabunPSK" w:cs="TH SarabunPSK"/>
                <w:cs/>
              </w:rPr>
              <w:t>- มาตรฐานเกี่ยวกับอาชีวอนามัยและความปลอดภัยระดับสากล และ</w:t>
            </w:r>
            <w:r w:rsidR="00A50DB6" w:rsidRPr="0002505B">
              <w:rPr>
                <w:rFonts w:ascii="TH SarabunPSK" w:hAnsi="TH SarabunPSK" w:cs="TH SarabunPSK"/>
                <w:cs/>
              </w:rPr>
              <w:t xml:space="preserve">ความต้องการในการดำเนินงานจากทั้งระดับสากลและ </w:t>
            </w:r>
            <w:r w:rsidR="00A50DB6" w:rsidRPr="0002505B">
              <w:rPr>
                <w:rFonts w:ascii="TH SarabunPSK" w:hAnsi="TH SarabunPSK" w:cs="TH SarabunPSK"/>
              </w:rPr>
              <w:t>AEC</w:t>
            </w:r>
            <w:r w:rsidR="00A50DB6" w:rsidRPr="0002505B">
              <w:rPr>
                <w:rFonts w:ascii="TH SarabunPSK" w:hAnsi="TH SarabunPSK" w:cs="TH SarabunPSK"/>
                <w:cs/>
              </w:rPr>
              <w:t xml:space="preserve"> (</w:t>
            </w:r>
            <w:r w:rsidR="00A50DB6" w:rsidRPr="0002505B">
              <w:rPr>
                <w:rFonts w:ascii="TH SarabunPSK" w:hAnsi="TH SarabunPSK" w:cs="TH SarabunPSK"/>
              </w:rPr>
              <w:t>Global peer pressure</w:t>
            </w:r>
            <w:r w:rsidR="00A50DB6" w:rsidRPr="0002505B">
              <w:rPr>
                <w:rFonts w:ascii="TH SarabunPSK" w:hAnsi="TH SarabunPSK" w:cs="TH SarabunPSK"/>
                <w:cs/>
              </w:rPr>
              <w:t>)</w:t>
            </w:r>
          </w:p>
          <w:p w:rsidR="002A096B" w:rsidRPr="0002505B" w:rsidRDefault="002A096B" w:rsidP="004E7B65">
            <w:pPr>
              <w:jc w:val="thaiDistribute"/>
              <w:rPr>
                <w:rFonts w:ascii="TH SarabunPSK" w:hAnsi="TH SarabunPSK" w:cs="TH SarabunPSK"/>
              </w:rPr>
            </w:pPr>
            <w:r w:rsidRPr="0002505B">
              <w:rPr>
                <w:rFonts w:ascii="TH SarabunPSK" w:hAnsi="TH SarabunPSK" w:cs="TH SarabunPSK"/>
                <w:cs/>
              </w:rPr>
              <w:t>- ความต้องการของผู้มีส่วนได้ส่วนเสีย</w:t>
            </w:r>
          </w:p>
        </w:tc>
        <w:tc>
          <w:tcPr>
            <w:tcW w:w="1995" w:type="pct"/>
            <w:tcBorders>
              <w:top w:val="single" w:sz="4" w:space="0" w:color="auto"/>
              <w:left w:val="single" w:sz="4" w:space="0" w:color="auto"/>
              <w:bottom w:val="single" w:sz="4" w:space="0" w:color="auto"/>
              <w:right w:val="single" w:sz="4" w:space="0" w:color="auto"/>
            </w:tcBorders>
          </w:tcPr>
          <w:p w:rsidR="002A096B" w:rsidRPr="0002505B" w:rsidRDefault="002A096B" w:rsidP="004E7B65">
            <w:pPr>
              <w:jc w:val="thaiDistribute"/>
              <w:rPr>
                <w:rFonts w:ascii="TH SarabunPSK" w:hAnsi="TH SarabunPSK" w:cs="TH SarabunPSK"/>
                <w:cs/>
              </w:rPr>
            </w:pPr>
            <w:r w:rsidRPr="0002505B">
              <w:rPr>
                <w:rFonts w:ascii="TH SarabunPSK" w:hAnsi="TH SarabunPSK" w:cs="TH SarabunPSK"/>
                <w:cs/>
              </w:rPr>
              <w:t>พัฒนาหลักสูตร โดยอิงมาตรฐานของสำนักงานคณะกรรมการการอุดมศึกษา (สกอ.) และตามขอบเขตและมาตรฐานแห่งพระราชบัญญัติความปลอดภัย    อาชีวอนามัยและสภาพแวดล้อมในการทำงานพ.ศ. 2554 พระราชบัญญัติการสาธารณสุขชุมชน พ.ศ. 2556</w:t>
            </w:r>
            <w:r w:rsidRPr="0002505B">
              <w:rPr>
                <w:rFonts w:ascii="TH SarabunPSK" w:hAnsi="TH SarabunPSK" w:cs="TH SarabunPSK"/>
                <w:rtl/>
                <w:cs/>
              </w:rPr>
              <w:t xml:space="preserve"> </w:t>
            </w:r>
            <w:r w:rsidRPr="0002505B">
              <w:rPr>
                <w:rFonts w:ascii="TH SarabunPSK" w:hAnsi="TH SarabunPSK" w:cs="TH SarabunPSK"/>
                <w:cs/>
              </w:rPr>
              <w:t xml:space="preserve">และพระราชบัญญัติคุ้มครองแรงงาน พ.ศ.2541 </w:t>
            </w:r>
          </w:p>
        </w:tc>
        <w:tc>
          <w:tcPr>
            <w:tcW w:w="1347" w:type="pct"/>
            <w:tcBorders>
              <w:top w:val="single" w:sz="4" w:space="0" w:color="auto"/>
              <w:left w:val="single" w:sz="4" w:space="0" w:color="auto"/>
              <w:bottom w:val="single" w:sz="4" w:space="0" w:color="auto"/>
              <w:right w:val="single" w:sz="4" w:space="0" w:color="auto"/>
            </w:tcBorders>
          </w:tcPr>
          <w:p w:rsidR="002A096B" w:rsidRPr="0002505B" w:rsidRDefault="002A096B" w:rsidP="002F10BC">
            <w:pPr>
              <w:numPr>
                <w:ilvl w:val="0"/>
                <w:numId w:val="6"/>
              </w:numPr>
              <w:ind w:left="0"/>
              <w:jc w:val="thaiDistribute"/>
              <w:rPr>
                <w:rFonts w:ascii="TH SarabunPSK" w:hAnsi="TH SarabunPSK" w:cs="TH SarabunPSK"/>
              </w:rPr>
            </w:pPr>
            <w:r w:rsidRPr="0002505B">
              <w:rPr>
                <w:rFonts w:ascii="TH SarabunPSK" w:hAnsi="TH SarabunPSK" w:cs="TH SarabunPSK"/>
                <w:cs/>
              </w:rPr>
              <w:t>1. การได้รับการรับรองหลักสูตรจากสำนักงานคณะกรรมการการอุดมศึกษา (สกอ.)</w:t>
            </w:r>
          </w:p>
          <w:p w:rsidR="002A096B" w:rsidRPr="00BD60BC" w:rsidRDefault="002A096B" w:rsidP="002F10BC">
            <w:pPr>
              <w:numPr>
                <w:ilvl w:val="0"/>
                <w:numId w:val="6"/>
              </w:numPr>
              <w:ind w:left="0"/>
              <w:jc w:val="thaiDistribute"/>
              <w:rPr>
                <w:rFonts w:ascii="TH SarabunPSK" w:hAnsi="TH SarabunPSK" w:cs="TH SarabunPSK"/>
                <w:color w:val="FF0000"/>
              </w:rPr>
            </w:pPr>
            <w:r w:rsidRPr="0002505B">
              <w:rPr>
                <w:rFonts w:ascii="TH SarabunPSK" w:hAnsi="TH SarabunPSK" w:cs="TH SarabunPSK"/>
                <w:cs/>
              </w:rPr>
              <w:t>2. การได้รับความเห็นชอบหลักสูตร</w:t>
            </w:r>
            <w:r w:rsidR="00BD60BC" w:rsidRPr="00CA22E2">
              <w:rPr>
                <w:rFonts w:ascii="TH SarabunPSK" w:eastAsia="Times New Roman" w:hAnsi="TH SarabunPSK" w:cs="TH SarabunPSK" w:hint="cs"/>
                <w:cs/>
              </w:rPr>
              <w:t>จากที่ประชุม</w:t>
            </w:r>
            <w:r w:rsidR="003E437A" w:rsidRPr="00CA22E2">
              <w:rPr>
                <w:rFonts w:ascii="TH SarabunPSK" w:eastAsia="Times New Roman" w:hAnsi="TH SarabunPSK" w:cs="TH SarabunPSK"/>
                <w:cs/>
              </w:rPr>
              <w:t>สภาคณบดีสาธารณสุขแห่งประเทศไทย</w:t>
            </w:r>
          </w:p>
          <w:p w:rsidR="002A096B" w:rsidRPr="0002505B" w:rsidRDefault="002A096B" w:rsidP="002F10BC">
            <w:pPr>
              <w:numPr>
                <w:ilvl w:val="0"/>
                <w:numId w:val="6"/>
              </w:numPr>
              <w:ind w:left="0"/>
              <w:jc w:val="thaiDistribute"/>
              <w:rPr>
                <w:rFonts w:ascii="TH SarabunPSK" w:hAnsi="TH SarabunPSK" w:cs="TH SarabunPSK"/>
              </w:rPr>
            </w:pPr>
            <w:r w:rsidRPr="0002505B">
              <w:rPr>
                <w:rFonts w:ascii="TH SarabunPSK" w:hAnsi="TH SarabunPSK" w:cs="TH SarabunPSK"/>
                <w:cs/>
              </w:rPr>
              <w:t>3. เอกสารพัฒนาหลักสูตร</w:t>
            </w:r>
          </w:p>
          <w:p w:rsidR="002A096B" w:rsidRPr="0002505B" w:rsidRDefault="002A096B" w:rsidP="004E7B65">
            <w:pPr>
              <w:jc w:val="thaiDistribute"/>
              <w:rPr>
                <w:rFonts w:ascii="TH SarabunPSK" w:hAnsi="TH SarabunPSK" w:cs="TH SarabunPSK"/>
                <w:rtl/>
                <w:cs/>
              </w:rPr>
            </w:pPr>
          </w:p>
        </w:tc>
      </w:tr>
      <w:tr w:rsidR="002A096B" w:rsidRPr="0002505B" w:rsidTr="004E7B65">
        <w:tc>
          <w:tcPr>
            <w:tcW w:w="1657" w:type="pct"/>
            <w:tcBorders>
              <w:top w:val="single" w:sz="4" w:space="0" w:color="auto"/>
              <w:left w:val="single" w:sz="4" w:space="0" w:color="auto"/>
              <w:bottom w:val="single" w:sz="4" w:space="0" w:color="auto"/>
              <w:right w:val="single" w:sz="4" w:space="0" w:color="auto"/>
            </w:tcBorders>
          </w:tcPr>
          <w:p w:rsidR="002A096B" w:rsidRPr="0002505B" w:rsidRDefault="002A096B" w:rsidP="004E7B65">
            <w:pPr>
              <w:jc w:val="thaiDistribute"/>
              <w:rPr>
                <w:rFonts w:ascii="TH SarabunPSK" w:hAnsi="TH SarabunPSK" w:cs="TH SarabunPSK"/>
                <w:rtl/>
                <w:cs/>
              </w:rPr>
            </w:pPr>
            <w:r w:rsidRPr="0002505B">
              <w:rPr>
                <w:rFonts w:ascii="TH SarabunPSK" w:hAnsi="TH SarabunPSK" w:cs="TH SarabunPSK"/>
                <w:cs/>
              </w:rPr>
              <w:t>2. แผนการพัฒนาโครงสร้างหลักสูตรในกลุ่มวิชาเฉพาะ</w:t>
            </w:r>
          </w:p>
        </w:tc>
        <w:tc>
          <w:tcPr>
            <w:tcW w:w="1995" w:type="pct"/>
            <w:tcBorders>
              <w:top w:val="single" w:sz="4" w:space="0" w:color="auto"/>
              <w:left w:val="single" w:sz="4" w:space="0" w:color="auto"/>
              <w:bottom w:val="single" w:sz="4" w:space="0" w:color="auto"/>
              <w:right w:val="single" w:sz="4" w:space="0" w:color="auto"/>
            </w:tcBorders>
          </w:tcPr>
          <w:p w:rsidR="002A096B" w:rsidRPr="00BD60BC" w:rsidRDefault="002A096B" w:rsidP="002F10BC">
            <w:pPr>
              <w:numPr>
                <w:ilvl w:val="0"/>
                <w:numId w:val="2"/>
              </w:numPr>
              <w:ind w:left="0"/>
              <w:jc w:val="thaiDistribute"/>
              <w:rPr>
                <w:rFonts w:ascii="TH SarabunPSK" w:hAnsi="TH SarabunPSK" w:cs="TH SarabunPSK"/>
                <w:strike/>
                <w:color w:val="FF0000"/>
              </w:rPr>
            </w:pPr>
            <w:r w:rsidRPr="0002505B">
              <w:rPr>
                <w:rFonts w:ascii="TH SarabunPSK" w:hAnsi="TH SarabunPSK" w:cs="TH SarabunPSK"/>
                <w:cs/>
              </w:rPr>
              <w:t>1. พัฒนาโครงสร้างหลักสูตรในกลุ่มวิชาเฉพาะ โดยอิงตาม (ร่าง)โครงสร้างมาตรฐานคุณวุฒิระดับปริญญาตรี สาขาสาธารณสุขศาสตร์และสาขาที่เกี่ยวข้อง และ</w:t>
            </w:r>
            <w:r w:rsidR="00CA22E2" w:rsidRPr="008B1FE4">
              <w:rPr>
                <w:rFonts w:ascii="TH SarabunPSK" w:hAnsi="TH SarabunPSK" w:cs="TH SarabunPSK" w:hint="cs"/>
                <w:cs/>
              </w:rPr>
              <w:t>เกณฑ์กำหนดของกรมสวัสดิการและคุ้มครองแรงงาน</w:t>
            </w:r>
            <w:r w:rsidR="00BD60BC" w:rsidRPr="008B1FE4">
              <w:rPr>
                <w:rFonts w:ascii="TH SarabunPSK" w:hAnsi="TH SarabunPSK" w:cs="TH SarabunPSK"/>
                <w:cs/>
              </w:rPr>
              <w:t xml:space="preserve"> </w:t>
            </w:r>
          </w:p>
          <w:p w:rsidR="002A096B" w:rsidRPr="0002505B" w:rsidRDefault="002A096B" w:rsidP="002F10BC">
            <w:pPr>
              <w:numPr>
                <w:ilvl w:val="0"/>
                <w:numId w:val="2"/>
              </w:numPr>
              <w:ind w:left="0"/>
              <w:jc w:val="thaiDistribute"/>
              <w:rPr>
                <w:rFonts w:ascii="TH SarabunPSK" w:hAnsi="TH SarabunPSK" w:cs="TH SarabunPSK"/>
                <w:rtl/>
                <w:cs/>
              </w:rPr>
            </w:pPr>
            <w:r w:rsidRPr="0002505B">
              <w:rPr>
                <w:rFonts w:ascii="TH SarabunPSK" w:hAnsi="TH SarabunPSK" w:cs="TH SarabunPSK"/>
                <w:cs/>
              </w:rPr>
              <w:t>2. เปรียบเทียบโครงสร้างหลักสูตรที่ปรับปรุงหรือพัฒนาใหม่กับมหาวิทยาลัยอื่นที่เปิดสอนในหลักสูตรเดียวกัน</w:t>
            </w:r>
          </w:p>
        </w:tc>
        <w:tc>
          <w:tcPr>
            <w:tcW w:w="1347" w:type="pct"/>
            <w:tcBorders>
              <w:top w:val="single" w:sz="4" w:space="0" w:color="auto"/>
              <w:left w:val="single" w:sz="4" w:space="0" w:color="auto"/>
              <w:bottom w:val="single" w:sz="4" w:space="0" w:color="auto"/>
              <w:right w:val="single" w:sz="4" w:space="0" w:color="auto"/>
            </w:tcBorders>
          </w:tcPr>
          <w:p w:rsidR="002A096B" w:rsidRPr="0002505B" w:rsidRDefault="002A096B" w:rsidP="002F10BC">
            <w:pPr>
              <w:numPr>
                <w:ilvl w:val="0"/>
                <w:numId w:val="7"/>
              </w:numPr>
              <w:ind w:left="0"/>
              <w:jc w:val="thaiDistribute"/>
              <w:rPr>
                <w:rFonts w:ascii="TH SarabunPSK" w:hAnsi="TH SarabunPSK" w:cs="TH SarabunPSK"/>
                <w:cs/>
              </w:rPr>
            </w:pPr>
            <w:r w:rsidRPr="0002505B">
              <w:rPr>
                <w:rFonts w:ascii="TH SarabunPSK" w:hAnsi="TH SarabunPSK" w:cs="TH SarabunPSK"/>
                <w:cs/>
              </w:rPr>
              <w:t>1. เอกสารพัฒนาหลักสูตร</w:t>
            </w:r>
          </w:p>
        </w:tc>
      </w:tr>
      <w:tr w:rsidR="002A096B" w:rsidRPr="0002505B" w:rsidTr="004E7B65">
        <w:tc>
          <w:tcPr>
            <w:tcW w:w="1657" w:type="pct"/>
            <w:tcBorders>
              <w:top w:val="single" w:sz="4" w:space="0" w:color="auto"/>
              <w:left w:val="single" w:sz="4" w:space="0" w:color="auto"/>
              <w:bottom w:val="single" w:sz="4" w:space="0" w:color="auto"/>
              <w:right w:val="single" w:sz="4" w:space="0" w:color="auto"/>
            </w:tcBorders>
          </w:tcPr>
          <w:p w:rsidR="002A096B" w:rsidRPr="0002505B" w:rsidRDefault="002A096B" w:rsidP="004E7B65">
            <w:pPr>
              <w:jc w:val="thaiDistribute"/>
              <w:rPr>
                <w:rFonts w:ascii="TH SarabunPSK" w:hAnsi="TH SarabunPSK" w:cs="TH SarabunPSK"/>
                <w:cs/>
              </w:rPr>
            </w:pPr>
            <w:r w:rsidRPr="0002505B">
              <w:rPr>
                <w:rFonts w:ascii="TH SarabunPSK" w:hAnsi="TH SarabunPSK" w:cs="TH SarabunPSK"/>
                <w:cs/>
              </w:rPr>
              <w:t xml:space="preserve">3. แผนพัฒนาการจัดการเรียนการสอนแบบ </w:t>
            </w:r>
            <w:r w:rsidRPr="0002505B">
              <w:rPr>
                <w:rFonts w:ascii="TH SarabunPSK" w:hAnsi="TH SarabunPSK" w:cs="TH SarabunPSK"/>
              </w:rPr>
              <w:t xml:space="preserve">Active Learning </w:t>
            </w:r>
            <w:r w:rsidRPr="0002505B">
              <w:rPr>
                <w:rFonts w:ascii="TH SarabunPSK" w:hAnsi="TH SarabunPSK" w:cs="TH SarabunPSK"/>
                <w:cs/>
              </w:rPr>
              <w:t>และให้ผู้สำเร็จการศึกษามีทักษะปฏิบัติทาง</w:t>
            </w:r>
            <w:r w:rsidR="00BD60BC">
              <w:rPr>
                <w:rFonts w:ascii="TH SarabunPSK" w:hAnsi="TH SarabunPSK" w:cs="TH SarabunPSK" w:hint="cs"/>
                <w:cs/>
              </w:rPr>
              <w:t>ด้าน</w:t>
            </w:r>
            <w:r w:rsidR="00BD60BC">
              <w:rPr>
                <w:rFonts w:ascii="TH SarabunPSK" w:hAnsi="TH SarabunPSK" w:cs="TH SarabunPSK"/>
                <w:cs/>
              </w:rPr>
              <w:t>อาชีว</w:t>
            </w:r>
            <w:r w:rsidRPr="0002505B">
              <w:rPr>
                <w:rFonts w:ascii="TH SarabunPSK" w:hAnsi="TH SarabunPSK" w:cs="TH SarabunPSK"/>
                <w:cs/>
              </w:rPr>
              <w:t>อนามัยและ ความปลอดภัย</w:t>
            </w:r>
          </w:p>
        </w:tc>
        <w:tc>
          <w:tcPr>
            <w:tcW w:w="1995" w:type="pct"/>
            <w:tcBorders>
              <w:top w:val="single" w:sz="4" w:space="0" w:color="auto"/>
              <w:left w:val="single" w:sz="4" w:space="0" w:color="auto"/>
              <w:bottom w:val="single" w:sz="4" w:space="0" w:color="auto"/>
              <w:right w:val="single" w:sz="4" w:space="0" w:color="auto"/>
            </w:tcBorders>
          </w:tcPr>
          <w:p w:rsidR="002A096B" w:rsidRPr="0002505B" w:rsidRDefault="002A096B" w:rsidP="002F10BC">
            <w:pPr>
              <w:numPr>
                <w:ilvl w:val="0"/>
                <w:numId w:val="3"/>
              </w:numPr>
              <w:ind w:left="0"/>
              <w:jc w:val="thaiDistribute"/>
              <w:rPr>
                <w:rFonts w:ascii="TH SarabunPSK" w:hAnsi="TH SarabunPSK" w:cs="TH SarabunPSK"/>
              </w:rPr>
            </w:pPr>
            <w:r w:rsidRPr="0002505B">
              <w:rPr>
                <w:rFonts w:ascii="TH SarabunPSK" w:hAnsi="TH SarabunPSK" w:cs="TH SarabunPSK"/>
                <w:cs/>
              </w:rPr>
              <w:t>1. ส่งเสริมให้ทุกรายวิชาในหลักส</w:t>
            </w:r>
            <w:r w:rsidR="004E7B65">
              <w:rPr>
                <w:rFonts w:ascii="TH SarabunPSK" w:hAnsi="TH SarabunPSK" w:cs="TH SarabunPSK"/>
                <w:cs/>
              </w:rPr>
              <w:t>ูตรมีการจัดการเรียนการสอนแบ</w:t>
            </w:r>
            <w:r w:rsidR="004E7B65">
              <w:rPr>
                <w:rFonts w:ascii="TH SarabunPSK" w:hAnsi="TH SarabunPSK" w:cs="TH SarabunPSK" w:hint="cs"/>
                <w:cs/>
              </w:rPr>
              <w:t>บ</w:t>
            </w:r>
            <w:r w:rsidRPr="0002505B">
              <w:rPr>
                <w:rFonts w:ascii="TH SarabunPSK" w:hAnsi="TH SarabunPSK" w:cs="TH SarabunPSK"/>
              </w:rPr>
              <w:t>Active Learning</w:t>
            </w:r>
          </w:p>
          <w:p w:rsidR="002A096B" w:rsidRPr="0002505B" w:rsidRDefault="002A096B" w:rsidP="002F10BC">
            <w:pPr>
              <w:numPr>
                <w:ilvl w:val="0"/>
                <w:numId w:val="3"/>
              </w:numPr>
              <w:ind w:left="0"/>
              <w:jc w:val="thaiDistribute"/>
              <w:rPr>
                <w:rFonts w:ascii="TH SarabunPSK" w:hAnsi="TH SarabunPSK" w:cs="TH SarabunPSK"/>
              </w:rPr>
            </w:pPr>
            <w:r w:rsidRPr="0002505B">
              <w:rPr>
                <w:rFonts w:ascii="TH SarabunPSK" w:hAnsi="TH SarabunPSK" w:cs="TH SarabunPSK"/>
                <w:cs/>
              </w:rPr>
              <w:t>2. ส่งเสริมให้อาจารย์พัฒนาเอกสารคำสอนและตำรา</w:t>
            </w:r>
          </w:p>
          <w:p w:rsidR="002A096B" w:rsidRPr="0002505B" w:rsidRDefault="002A096B" w:rsidP="002F10BC">
            <w:pPr>
              <w:numPr>
                <w:ilvl w:val="0"/>
                <w:numId w:val="3"/>
              </w:numPr>
              <w:ind w:left="0"/>
              <w:jc w:val="thaiDistribute"/>
              <w:rPr>
                <w:rFonts w:ascii="TH SarabunPSK" w:hAnsi="TH SarabunPSK" w:cs="TH SarabunPSK"/>
              </w:rPr>
            </w:pPr>
            <w:r w:rsidRPr="0002505B">
              <w:rPr>
                <w:rFonts w:ascii="TH SarabunPSK" w:hAnsi="TH SarabunPSK" w:cs="TH SarabunPSK"/>
                <w:cs/>
              </w:rPr>
              <w:lastRenderedPageBreak/>
              <w:t>3. ส่งเสริมกระบวนการจัดการเรียนการสอนภาคปฏิบัติและสหกิจศึกษาเน้นการมีส่วนร่วมของบุคลากร สถานประกอบการกับสถาบันการศึกษา</w:t>
            </w:r>
          </w:p>
          <w:p w:rsidR="002A096B" w:rsidRPr="0002505B" w:rsidRDefault="002A096B" w:rsidP="002F10BC">
            <w:pPr>
              <w:numPr>
                <w:ilvl w:val="0"/>
                <w:numId w:val="3"/>
              </w:numPr>
              <w:ind w:left="0"/>
              <w:jc w:val="thaiDistribute"/>
              <w:rPr>
                <w:rFonts w:ascii="TH SarabunPSK" w:hAnsi="TH SarabunPSK" w:cs="TH SarabunPSK"/>
              </w:rPr>
            </w:pPr>
            <w:r w:rsidRPr="0002505B">
              <w:rPr>
                <w:rFonts w:ascii="TH SarabunPSK" w:hAnsi="TH SarabunPSK" w:cs="TH SarabunPSK"/>
                <w:cs/>
              </w:rPr>
              <w:t>4. ส่งเสริมให้มีระบบการเพิ่มพูนและพัฒนาทักษะการจัดกระบวนการเรียนการสอนของอาจารย์ในหลักสูตรให้ทันสมัย</w:t>
            </w:r>
          </w:p>
          <w:p w:rsidR="002A096B" w:rsidRPr="0002505B" w:rsidRDefault="002A096B" w:rsidP="002F10BC">
            <w:pPr>
              <w:numPr>
                <w:ilvl w:val="0"/>
                <w:numId w:val="2"/>
              </w:numPr>
              <w:ind w:left="0"/>
              <w:jc w:val="thaiDistribute"/>
              <w:rPr>
                <w:rFonts w:ascii="TH SarabunPSK" w:hAnsi="TH SarabunPSK" w:cs="TH SarabunPSK"/>
                <w:cs/>
              </w:rPr>
            </w:pPr>
            <w:r w:rsidRPr="0002505B">
              <w:rPr>
                <w:rFonts w:ascii="TH SarabunPSK" w:hAnsi="TH SarabunPSK" w:cs="TH SarabunPSK"/>
                <w:cs/>
              </w:rPr>
              <w:t>5. กำหนดมาตรฐานของแหล่งฝึกในการเรียนการสอนและการปฏิบัติสหกิจศึกษา</w:t>
            </w:r>
          </w:p>
        </w:tc>
        <w:tc>
          <w:tcPr>
            <w:tcW w:w="1347" w:type="pct"/>
            <w:tcBorders>
              <w:top w:val="single" w:sz="4" w:space="0" w:color="auto"/>
              <w:left w:val="single" w:sz="4" w:space="0" w:color="auto"/>
              <w:bottom w:val="single" w:sz="4" w:space="0" w:color="auto"/>
              <w:right w:val="single" w:sz="4" w:space="0" w:color="auto"/>
            </w:tcBorders>
          </w:tcPr>
          <w:p w:rsidR="002A096B" w:rsidRPr="0002505B" w:rsidRDefault="002A096B" w:rsidP="004E7B65">
            <w:pPr>
              <w:jc w:val="thaiDistribute"/>
              <w:rPr>
                <w:rFonts w:ascii="TH SarabunPSK" w:hAnsi="TH SarabunPSK" w:cs="TH SarabunPSK"/>
              </w:rPr>
            </w:pPr>
            <w:r w:rsidRPr="0002505B">
              <w:rPr>
                <w:rFonts w:ascii="TH SarabunPSK" w:hAnsi="TH SarabunPSK" w:cs="TH SarabunPSK"/>
              </w:rPr>
              <w:lastRenderedPageBreak/>
              <w:t>1</w:t>
            </w:r>
            <w:r w:rsidRPr="0002505B">
              <w:rPr>
                <w:rFonts w:ascii="TH SarabunPSK" w:hAnsi="TH SarabunPSK" w:cs="TH SarabunPSK"/>
                <w:cs/>
              </w:rPr>
              <w:t xml:space="preserve">. จำนวนรายวิชาในหลักสูตรที่มีการ จัดการเรียนการสอนแบบ </w:t>
            </w:r>
            <w:r w:rsidRPr="0002505B">
              <w:rPr>
                <w:rFonts w:ascii="TH SarabunPSK" w:hAnsi="TH SarabunPSK" w:cs="TH SarabunPSK"/>
              </w:rPr>
              <w:t>Active Learning</w:t>
            </w:r>
          </w:p>
          <w:p w:rsidR="002A096B" w:rsidRPr="0002505B" w:rsidRDefault="00BD60BC" w:rsidP="004E7B65">
            <w:pPr>
              <w:jc w:val="thaiDistribute"/>
              <w:rPr>
                <w:rFonts w:ascii="TH SarabunPSK" w:hAnsi="TH SarabunPSK" w:cs="TH SarabunPSK"/>
              </w:rPr>
            </w:pPr>
            <w:r>
              <w:rPr>
                <w:rFonts w:ascii="TH SarabunPSK" w:hAnsi="TH SarabunPSK" w:cs="TH SarabunPSK"/>
                <w:cs/>
              </w:rPr>
              <w:lastRenderedPageBreak/>
              <w:t xml:space="preserve">2. </w:t>
            </w:r>
            <w:r w:rsidR="002A096B" w:rsidRPr="0002505B">
              <w:rPr>
                <w:rFonts w:ascii="TH SarabunPSK" w:hAnsi="TH SarabunPSK" w:cs="TH SarabunPSK"/>
                <w:cs/>
              </w:rPr>
              <w:t>จำนวนรายวิชาที่มีเอกสารคำสอนและตำรา</w:t>
            </w:r>
          </w:p>
          <w:p w:rsidR="002A096B" w:rsidRPr="0002505B" w:rsidRDefault="002A096B" w:rsidP="004E7B65">
            <w:pPr>
              <w:jc w:val="thaiDistribute"/>
              <w:rPr>
                <w:rFonts w:ascii="TH SarabunPSK" w:hAnsi="TH SarabunPSK" w:cs="TH SarabunPSK"/>
              </w:rPr>
            </w:pPr>
            <w:r w:rsidRPr="0002505B">
              <w:rPr>
                <w:rFonts w:ascii="TH SarabunPSK" w:hAnsi="TH SarabunPSK" w:cs="TH SarabunPSK"/>
                <w:cs/>
              </w:rPr>
              <w:t>3. ระดับความพึงพอใจของผู้ใช้บริการและบุคลากรแหล่งฝึกต่อการปฏิบัติสหกิจศึกษา</w:t>
            </w:r>
          </w:p>
          <w:p w:rsidR="002A096B" w:rsidRPr="0002505B" w:rsidRDefault="00BD60BC" w:rsidP="00BD60BC">
            <w:pPr>
              <w:jc w:val="thaiDistribute"/>
              <w:rPr>
                <w:rFonts w:ascii="TH SarabunPSK" w:hAnsi="TH SarabunPSK" w:cs="TH SarabunPSK"/>
              </w:rPr>
            </w:pPr>
            <w:r>
              <w:rPr>
                <w:rFonts w:ascii="TH SarabunPSK" w:hAnsi="TH SarabunPSK" w:cs="TH SarabunPSK"/>
                <w:cs/>
              </w:rPr>
              <w:t>4.</w:t>
            </w:r>
            <w:r>
              <w:rPr>
                <w:rFonts w:ascii="TH SarabunPSK" w:hAnsi="TH SarabunPSK" w:cs="TH SarabunPSK" w:hint="cs"/>
                <w:cs/>
              </w:rPr>
              <w:t xml:space="preserve"> </w:t>
            </w:r>
            <w:r w:rsidR="002A096B" w:rsidRPr="0002505B">
              <w:rPr>
                <w:rFonts w:ascii="TH SarabunPSK" w:hAnsi="TH SarabunPSK" w:cs="TH SarabunPSK"/>
                <w:cs/>
              </w:rPr>
              <w:t>ร้อยละของจำ</w:t>
            </w:r>
            <w:r>
              <w:rPr>
                <w:rFonts w:ascii="TH SarabunPSK" w:hAnsi="TH SarabunPSK" w:cs="TH SarabunPSK"/>
                <w:cs/>
              </w:rPr>
              <w:t>นวนอาจารย์ที่เข้าร่วมโครงการเพื่</w:t>
            </w:r>
            <w:r w:rsidR="002A096B" w:rsidRPr="0002505B">
              <w:rPr>
                <w:rFonts w:ascii="TH SarabunPSK" w:hAnsi="TH SarabunPSK" w:cs="TH SarabunPSK"/>
                <w:cs/>
              </w:rPr>
              <w:t xml:space="preserve">อเพิ่มพูนทักษะกระบวนการจัดการเรียนการสอน </w:t>
            </w:r>
          </w:p>
          <w:p w:rsidR="002A096B" w:rsidRPr="0002505B" w:rsidRDefault="002A096B" w:rsidP="004E7B65">
            <w:pPr>
              <w:jc w:val="thaiDistribute"/>
              <w:rPr>
                <w:rFonts w:ascii="TH SarabunPSK" w:hAnsi="TH SarabunPSK" w:cs="TH SarabunPSK"/>
              </w:rPr>
            </w:pPr>
            <w:r w:rsidRPr="0002505B">
              <w:rPr>
                <w:rFonts w:ascii="TH SarabunPSK" w:hAnsi="TH SarabunPSK" w:cs="TH SarabunPSK"/>
                <w:cs/>
              </w:rPr>
              <w:t xml:space="preserve">5. ระดับความพึงพอใจของผู้ใช้บัณฑิตต่อการปฏิบัติสหกิจศึกษา </w:t>
            </w:r>
          </w:p>
          <w:p w:rsidR="002A096B" w:rsidRPr="0002505B" w:rsidRDefault="002A096B" w:rsidP="004E7B65">
            <w:pPr>
              <w:jc w:val="thaiDistribute"/>
              <w:rPr>
                <w:rFonts w:ascii="TH SarabunPSK" w:hAnsi="TH SarabunPSK" w:cs="TH SarabunPSK"/>
              </w:rPr>
            </w:pPr>
            <w:r w:rsidRPr="0002505B">
              <w:rPr>
                <w:rFonts w:ascii="TH SarabunPSK" w:hAnsi="TH SarabunPSK" w:cs="TH SarabunPSK"/>
                <w:cs/>
              </w:rPr>
              <w:t xml:space="preserve">6. ร้อยละของนักศึกษาที่มีคะแนนทางการฝึกสหกิจศึกษา ไม่น้อยกว่า ร้อยละ </w:t>
            </w:r>
            <w:r w:rsidRPr="0002505B">
              <w:rPr>
                <w:rFonts w:ascii="TH SarabunPSK" w:hAnsi="TH SarabunPSK" w:cs="TH SarabunPSK"/>
              </w:rPr>
              <w:t>80</w:t>
            </w:r>
          </w:p>
          <w:p w:rsidR="002A096B" w:rsidRPr="0002505B" w:rsidRDefault="002A096B" w:rsidP="004E7B65">
            <w:pPr>
              <w:jc w:val="thaiDistribute"/>
              <w:rPr>
                <w:rFonts w:ascii="TH SarabunPSK" w:hAnsi="TH SarabunPSK" w:cs="TH SarabunPSK"/>
                <w:cs/>
              </w:rPr>
            </w:pPr>
            <w:r w:rsidRPr="0002505B">
              <w:rPr>
                <w:rFonts w:ascii="TH SarabunPSK" w:hAnsi="TH SarabunPSK" w:cs="TH SarabunPSK"/>
                <w:cs/>
              </w:rPr>
              <w:t>7. จำนวนแหล่งฝึกในการเรียนการสอนและการปฏิบัติสหกิจศึกษาที่ได้มาตรฐาน</w:t>
            </w:r>
          </w:p>
        </w:tc>
      </w:tr>
      <w:tr w:rsidR="002A096B" w:rsidRPr="0002505B" w:rsidTr="004E7B65">
        <w:tc>
          <w:tcPr>
            <w:tcW w:w="1657" w:type="pct"/>
            <w:tcBorders>
              <w:top w:val="single" w:sz="4" w:space="0" w:color="auto"/>
              <w:left w:val="single" w:sz="4" w:space="0" w:color="auto"/>
              <w:bottom w:val="single" w:sz="4" w:space="0" w:color="auto"/>
              <w:right w:val="single" w:sz="4" w:space="0" w:color="auto"/>
            </w:tcBorders>
          </w:tcPr>
          <w:p w:rsidR="002A096B" w:rsidRPr="0002505B" w:rsidRDefault="002A096B" w:rsidP="004E7B65">
            <w:pPr>
              <w:jc w:val="thaiDistribute"/>
              <w:rPr>
                <w:rFonts w:ascii="TH SarabunPSK" w:hAnsi="TH SarabunPSK" w:cs="TH SarabunPSK"/>
                <w:cs/>
              </w:rPr>
            </w:pPr>
            <w:r w:rsidRPr="0002505B">
              <w:rPr>
                <w:rFonts w:ascii="TH SarabunPSK" w:hAnsi="TH SarabunPSK" w:cs="TH SarabunPSK"/>
              </w:rPr>
              <w:lastRenderedPageBreak/>
              <w:t>4</w:t>
            </w:r>
            <w:r w:rsidRPr="0002505B">
              <w:rPr>
                <w:rFonts w:ascii="TH SarabunPSK" w:hAnsi="TH SarabunPSK" w:cs="TH SarabunPSK"/>
                <w:cs/>
              </w:rPr>
              <w:t>. แผนการรับและพัฒนาบุคลากรด้านการเรียนการสอนและการบริการวิชาการ</w:t>
            </w:r>
          </w:p>
        </w:tc>
        <w:tc>
          <w:tcPr>
            <w:tcW w:w="1995" w:type="pct"/>
            <w:tcBorders>
              <w:top w:val="single" w:sz="4" w:space="0" w:color="auto"/>
              <w:left w:val="single" w:sz="4" w:space="0" w:color="auto"/>
              <w:bottom w:val="single" w:sz="4" w:space="0" w:color="auto"/>
              <w:right w:val="single" w:sz="4" w:space="0" w:color="auto"/>
            </w:tcBorders>
          </w:tcPr>
          <w:p w:rsidR="002A096B" w:rsidRPr="0002505B" w:rsidRDefault="002A096B" w:rsidP="002F10BC">
            <w:pPr>
              <w:numPr>
                <w:ilvl w:val="0"/>
                <w:numId w:val="8"/>
              </w:numPr>
              <w:ind w:left="0"/>
              <w:jc w:val="thaiDistribute"/>
              <w:rPr>
                <w:rFonts w:ascii="TH SarabunPSK" w:hAnsi="TH SarabunPSK" w:cs="TH SarabunPSK"/>
              </w:rPr>
            </w:pPr>
            <w:r w:rsidRPr="0002505B">
              <w:rPr>
                <w:rFonts w:ascii="TH SarabunPSK" w:hAnsi="TH SarabunPSK" w:cs="TH SarabunPSK"/>
                <w:cs/>
              </w:rPr>
              <w:t>1. เสนออนุมัติอัตรากำลังตามกรอบภาระงานของหลักสูตร</w:t>
            </w:r>
          </w:p>
          <w:p w:rsidR="002A096B" w:rsidRPr="0002505B" w:rsidRDefault="002A096B" w:rsidP="002F10BC">
            <w:pPr>
              <w:numPr>
                <w:ilvl w:val="0"/>
                <w:numId w:val="8"/>
              </w:numPr>
              <w:ind w:left="0"/>
              <w:jc w:val="thaiDistribute"/>
              <w:rPr>
                <w:rFonts w:ascii="TH SarabunPSK" w:hAnsi="TH SarabunPSK" w:cs="TH SarabunPSK"/>
              </w:rPr>
            </w:pPr>
            <w:r w:rsidRPr="0002505B">
              <w:rPr>
                <w:rFonts w:ascii="TH SarabunPSK" w:hAnsi="TH SarabunPSK" w:cs="TH SarabunPSK"/>
                <w:cs/>
              </w:rPr>
              <w:t>2. ปฐมนิเทศ และจัดให้มีระบบอาจารย์พี่เลี้ยง</w:t>
            </w:r>
          </w:p>
          <w:p w:rsidR="002A096B" w:rsidRPr="0002505B" w:rsidRDefault="002A096B" w:rsidP="002F10BC">
            <w:pPr>
              <w:numPr>
                <w:ilvl w:val="0"/>
                <w:numId w:val="8"/>
              </w:numPr>
              <w:ind w:left="0"/>
              <w:jc w:val="thaiDistribute"/>
              <w:rPr>
                <w:rFonts w:ascii="TH SarabunPSK" w:hAnsi="TH SarabunPSK" w:cs="TH SarabunPSK"/>
                <w:rtl/>
                <w:cs/>
              </w:rPr>
            </w:pPr>
            <w:r w:rsidRPr="0002505B">
              <w:rPr>
                <w:rFonts w:ascii="TH SarabunPSK" w:hAnsi="TH SarabunPSK" w:cs="TH SarabunPSK"/>
                <w:cs/>
              </w:rPr>
              <w:t>3. ส่งเสริมและสนับสนุนการพัฒนาศักยภาพของอาจารย์</w:t>
            </w:r>
          </w:p>
          <w:p w:rsidR="002A096B" w:rsidRPr="0002505B" w:rsidRDefault="002A096B" w:rsidP="002F10BC">
            <w:pPr>
              <w:numPr>
                <w:ilvl w:val="0"/>
                <w:numId w:val="8"/>
              </w:numPr>
              <w:ind w:left="0"/>
              <w:jc w:val="thaiDistribute"/>
              <w:rPr>
                <w:rFonts w:ascii="TH SarabunPSK" w:hAnsi="TH SarabunPSK" w:cs="TH SarabunPSK"/>
              </w:rPr>
            </w:pPr>
            <w:r w:rsidRPr="0002505B">
              <w:rPr>
                <w:rFonts w:ascii="TH SarabunPSK" w:hAnsi="TH SarabunPSK" w:cs="TH SarabunPSK"/>
                <w:cs/>
              </w:rPr>
              <w:t>4. สนับสนุนการศึกษาต่อของอาจารย์</w:t>
            </w:r>
          </w:p>
          <w:p w:rsidR="002A096B" w:rsidRPr="0002505B" w:rsidRDefault="002A096B" w:rsidP="002F10BC">
            <w:pPr>
              <w:numPr>
                <w:ilvl w:val="0"/>
                <w:numId w:val="8"/>
              </w:numPr>
              <w:ind w:left="0"/>
              <w:jc w:val="thaiDistribute"/>
              <w:rPr>
                <w:rFonts w:ascii="TH SarabunPSK" w:hAnsi="TH SarabunPSK" w:cs="TH SarabunPSK"/>
              </w:rPr>
            </w:pPr>
            <w:r w:rsidRPr="0002505B">
              <w:rPr>
                <w:rFonts w:ascii="TH SarabunPSK" w:hAnsi="TH SarabunPSK" w:cs="TH SarabunPSK"/>
                <w:cs/>
              </w:rPr>
              <w:t>5. สนับสนุนให้อาจารย์บริการวิชาการแก่องค์กรภายในและภายนอก</w:t>
            </w:r>
          </w:p>
          <w:p w:rsidR="002A096B" w:rsidRPr="0002505B" w:rsidRDefault="002A096B" w:rsidP="004E7B65">
            <w:pPr>
              <w:jc w:val="thaiDistribute"/>
              <w:rPr>
                <w:rFonts w:ascii="TH SarabunPSK" w:hAnsi="TH SarabunPSK" w:cs="TH SarabunPSK"/>
                <w:cs/>
              </w:rPr>
            </w:pPr>
          </w:p>
        </w:tc>
        <w:tc>
          <w:tcPr>
            <w:tcW w:w="1347" w:type="pct"/>
            <w:tcBorders>
              <w:top w:val="single" w:sz="4" w:space="0" w:color="auto"/>
              <w:left w:val="single" w:sz="4" w:space="0" w:color="auto"/>
              <w:bottom w:val="single" w:sz="4" w:space="0" w:color="auto"/>
              <w:right w:val="single" w:sz="4" w:space="0" w:color="auto"/>
            </w:tcBorders>
          </w:tcPr>
          <w:p w:rsidR="002A096B" w:rsidRPr="0002505B" w:rsidRDefault="00C01DB6" w:rsidP="002F10BC">
            <w:pPr>
              <w:numPr>
                <w:ilvl w:val="0"/>
                <w:numId w:val="9"/>
              </w:numPr>
              <w:ind w:left="0"/>
              <w:rPr>
                <w:rFonts w:ascii="TH SarabunPSK" w:hAnsi="TH SarabunPSK" w:cs="TH SarabunPSK"/>
              </w:rPr>
            </w:pPr>
            <w:r>
              <w:rPr>
                <w:rFonts w:ascii="TH SarabunPSK" w:hAnsi="TH SarabunPSK" w:cs="TH SarabunPSK"/>
                <w:cs/>
              </w:rPr>
              <w:t>1.</w:t>
            </w:r>
            <w:r>
              <w:rPr>
                <w:rFonts w:ascii="TH SarabunPSK" w:hAnsi="TH SarabunPSK" w:cs="TH SarabunPSK" w:hint="cs"/>
                <w:cs/>
              </w:rPr>
              <w:t xml:space="preserve"> </w:t>
            </w:r>
            <w:r w:rsidR="002A096B" w:rsidRPr="0002505B">
              <w:rPr>
                <w:rFonts w:ascii="TH SarabunPSK" w:hAnsi="TH SarabunPSK" w:cs="TH SarabunPSK"/>
                <w:cs/>
              </w:rPr>
              <w:t>จำนวนอาจารย์ตามกรอบภาระงานของหลักสูตร</w:t>
            </w:r>
          </w:p>
          <w:p w:rsidR="002A096B" w:rsidRPr="0002505B" w:rsidRDefault="002A096B" w:rsidP="002F10BC">
            <w:pPr>
              <w:numPr>
                <w:ilvl w:val="0"/>
                <w:numId w:val="9"/>
              </w:numPr>
              <w:ind w:left="0"/>
              <w:jc w:val="thaiDistribute"/>
              <w:rPr>
                <w:rFonts w:ascii="TH SarabunPSK" w:hAnsi="TH SarabunPSK" w:cs="TH SarabunPSK"/>
              </w:rPr>
            </w:pPr>
            <w:r w:rsidRPr="0002505B">
              <w:rPr>
                <w:rFonts w:ascii="TH SarabunPSK" w:hAnsi="TH SarabunPSK" w:cs="TH SarabunPSK"/>
                <w:cs/>
              </w:rPr>
              <w:t>2.</w:t>
            </w:r>
            <w:r w:rsidR="00C01DB6">
              <w:rPr>
                <w:rFonts w:ascii="TH SarabunPSK" w:hAnsi="TH SarabunPSK" w:cs="TH SarabunPSK" w:hint="cs"/>
                <w:cs/>
              </w:rPr>
              <w:t xml:space="preserve"> </w:t>
            </w:r>
            <w:r w:rsidRPr="0002505B">
              <w:rPr>
                <w:rFonts w:ascii="TH SarabunPSK" w:hAnsi="TH SarabunPSK" w:cs="TH SarabunPSK"/>
                <w:cs/>
              </w:rPr>
              <w:t>จำนวนอาจารย์ใหม่ที่รับการปฐมนิเทศ และมีระบบอาจารย์พี่เลี้ยง</w:t>
            </w:r>
          </w:p>
          <w:p w:rsidR="002A096B" w:rsidRPr="0002505B" w:rsidRDefault="00C01DB6" w:rsidP="002F10BC">
            <w:pPr>
              <w:numPr>
                <w:ilvl w:val="0"/>
                <w:numId w:val="9"/>
              </w:numPr>
              <w:ind w:left="0"/>
              <w:jc w:val="thaiDistribute"/>
              <w:rPr>
                <w:rFonts w:ascii="TH SarabunPSK" w:hAnsi="TH SarabunPSK" w:cs="TH SarabunPSK"/>
              </w:rPr>
            </w:pPr>
            <w:r>
              <w:rPr>
                <w:rFonts w:ascii="TH SarabunPSK" w:hAnsi="TH SarabunPSK" w:cs="TH SarabunPSK"/>
                <w:cs/>
              </w:rPr>
              <w:t>3.</w:t>
            </w:r>
            <w:r>
              <w:rPr>
                <w:rFonts w:ascii="TH SarabunPSK" w:hAnsi="TH SarabunPSK" w:cs="TH SarabunPSK" w:hint="cs"/>
                <w:cs/>
              </w:rPr>
              <w:t xml:space="preserve"> </w:t>
            </w:r>
            <w:r w:rsidR="002A096B" w:rsidRPr="0002505B">
              <w:rPr>
                <w:rFonts w:ascii="TH SarabunPSK" w:hAnsi="TH SarabunPSK" w:cs="TH SarabunPSK"/>
                <w:cs/>
              </w:rPr>
              <w:t>จำนวนอาจารย์ที่ได้รับการพัฒนาศักยภาพและจำนวนกิจกรรมการพัฒนาศักยภาพ</w:t>
            </w:r>
            <w:r w:rsidR="002A096B" w:rsidRPr="0002505B" w:rsidDel="001A45BC">
              <w:rPr>
                <w:rFonts w:ascii="TH SarabunPSK" w:hAnsi="TH SarabunPSK" w:cs="TH SarabunPSK"/>
                <w:cs/>
              </w:rPr>
              <w:t xml:space="preserve"> </w:t>
            </w:r>
          </w:p>
          <w:p w:rsidR="002A096B" w:rsidRPr="0002505B" w:rsidRDefault="002A096B" w:rsidP="002F10BC">
            <w:pPr>
              <w:numPr>
                <w:ilvl w:val="0"/>
                <w:numId w:val="9"/>
              </w:numPr>
              <w:ind w:left="0"/>
              <w:jc w:val="thaiDistribute"/>
              <w:rPr>
                <w:rFonts w:ascii="TH SarabunPSK" w:hAnsi="TH SarabunPSK" w:cs="TH SarabunPSK"/>
                <w:cs/>
              </w:rPr>
            </w:pPr>
            <w:r w:rsidRPr="0002505B">
              <w:rPr>
                <w:rFonts w:ascii="TH SarabunPSK" w:hAnsi="TH SarabunPSK" w:cs="TH SarabunPSK"/>
                <w:cs/>
              </w:rPr>
              <w:t>4. การเพิ่มขึ้นของวุฒิการศึกษาของอาจารย์ตามแผนการพัฒนาบุคลากรของหลักสูตร</w:t>
            </w:r>
          </w:p>
          <w:p w:rsidR="002A096B" w:rsidRPr="0002505B" w:rsidRDefault="002A096B" w:rsidP="002F10BC">
            <w:pPr>
              <w:numPr>
                <w:ilvl w:val="0"/>
                <w:numId w:val="9"/>
              </w:numPr>
              <w:ind w:left="0"/>
              <w:jc w:val="thaiDistribute"/>
              <w:rPr>
                <w:rFonts w:ascii="TH SarabunPSK" w:hAnsi="TH SarabunPSK" w:cs="TH SarabunPSK"/>
              </w:rPr>
            </w:pPr>
            <w:r w:rsidRPr="0002505B">
              <w:rPr>
                <w:rFonts w:ascii="TH SarabunPSK" w:hAnsi="TH SarabunPSK" w:cs="TH SarabunPSK"/>
                <w:cs/>
              </w:rPr>
              <w:lastRenderedPageBreak/>
              <w:t>5. จำนวนโครงการบริการวิชาการของหลักสูตร</w:t>
            </w:r>
          </w:p>
          <w:p w:rsidR="002A096B" w:rsidRPr="0002505B" w:rsidRDefault="002A096B" w:rsidP="002F10BC">
            <w:pPr>
              <w:numPr>
                <w:ilvl w:val="0"/>
                <w:numId w:val="9"/>
              </w:numPr>
              <w:ind w:left="0"/>
              <w:jc w:val="thaiDistribute"/>
              <w:rPr>
                <w:rFonts w:ascii="TH SarabunPSK" w:hAnsi="TH SarabunPSK" w:cs="TH SarabunPSK"/>
                <w:cs/>
              </w:rPr>
            </w:pPr>
            <w:r w:rsidRPr="0002505B">
              <w:rPr>
                <w:rFonts w:ascii="TH SarabunPSK" w:hAnsi="TH SarabunPSK" w:cs="TH SarabunPSK"/>
                <w:cs/>
              </w:rPr>
              <w:t>6. เอกสารสรุปผลการดำเนินโครงการ</w:t>
            </w:r>
            <w:r w:rsidRPr="0002505B">
              <w:rPr>
                <w:rFonts w:ascii="TH SarabunPSK" w:hAnsi="TH SarabunPSK" w:cs="TH SarabunPSK"/>
                <w:cs/>
              </w:rPr>
              <w:br/>
              <w:t>บริการวิชาการของหลักสูตร</w:t>
            </w:r>
          </w:p>
        </w:tc>
      </w:tr>
      <w:tr w:rsidR="002A096B" w:rsidRPr="0002505B" w:rsidTr="004E7B65">
        <w:tc>
          <w:tcPr>
            <w:tcW w:w="1657" w:type="pct"/>
            <w:tcBorders>
              <w:top w:val="single" w:sz="4" w:space="0" w:color="auto"/>
              <w:left w:val="single" w:sz="4" w:space="0" w:color="auto"/>
              <w:bottom w:val="single" w:sz="4" w:space="0" w:color="auto"/>
              <w:right w:val="single" w:sz="4" w:space="0" w:color="auto"/>
            </w:tcBorders>
          </w:tcPr>
          <w:p w:rsidR="002A096B" w:rsidRPr="0002505B" w:rsidRDefault="002A096B" w:rsidP="004E7B65">
            <w:pPr>
              <w:jc w:val="thaiDistribute"/>
              <w:rPr>
                <w:rFonts w:ascii="TH SarabunPSK" w:hAnsi="TH SarabunPSK" w:cs="TH SarabunPSK"/>
                <w:rtl/>
                <w:cs/>
              </w:rPr>
            </w:pPr>
            <w:r w:rsidRPr="0002505B">
              <w:rPr>
                <w:rFonts w:ascii="TH SarabunPSK" w:hAnsi="TH SarabunPSK" w:cs="TH SarabunPSK"/>
              </w:rPr>
              <w:lastRenderedPageBreak/>
              <w:t>5</w:t>
            </w:r>
            <w:r w:rsidRPr="0002505B">
              <w:rPr>
                <w:rFonts w:ascii="TH SarabunPSK" w:hAnsi="TH SarabunPSK" w:cs="TH SarabunPSK"/>
                <w:cs/>
              </w:rPr>
              <w:t>. แผนพัฒนาส่งเสริมด้านการวิจัยและความเป็นเลิศ</w:t>
            </w:r>
          </w:p>
          <w:p w:rsidR="002A096B" w:rsidRPr="0002505B" w:rsidRDefault="002A096B" w:rsidP="004E7B65">
            <w:pPr>
              <w:jc w:val="thaiDistribute"/>
              <w:rPr>
                <w:rFonts w:ascii="TH SarabunPSK" w:hAnsi="TH SarabunPSK" w:cs="TH SarabunPSK"/>
              </w:rPr>
            </w:pPr>
          </w:p>
        </w:tc>
        <w:tc>
          <w:tcPr>
            <w:tcW w:w="1995" w:type="pct"/>
            <w:tcBorders>
              <w:top w:val="single" w:sz="4" w:space="0" w:color="auto"/>
              <w:left w:val="single" w:sz="4" w:space="0" w:color="auto"/>
              <w:bottom w:val="single" w:sz="4" w:space="0" w:color="auto"/>
              <w:right w:val="single" w:sz="4" w:space="0" w:color="auto"/>
            </w:tcBorders>
          </w:tcPr>
          <w:p w:rsidR="002A096B" w:rsidRPr="0002505B" w:rsidRDefault="002A096B" w:rsidP="002F10BC">
            <w:pPr>
              <w:numPr>
                <w:ilvl w:val="0"/>
                <w:numId w:val="4"/>
              </w:numPr>
              <w:ind w:left="0"/>
              <w:jc w:val="thaiDistribute"/>
              <w:rPr>
                <w:rFonts w:ascii="TH SarabunPSK" w:hAnsi="TH SarabunPSK" w:cs="TH SarabunPSK"/>
              </w:rPr>
            </w:pPr>
            <w:r w:rsidRPr="0002505B">
              <w:rPr>
                <w:rFonts w:ascii="TH SarabunPSK" w:hAnsi="TH SarabunPSK" w:cs="TH SarabunPSK"/>
                <w:cs/>
              </w:rPr>
              <w:t>1. ส่งเสริมให้บุคลากรมีโอกาสพัฒนาศักยภาพตนเองในด้านการวิจัย</w:t>
            </w:r>
          </w:p>
          <w:p w:rsidR="002A096B" w:rsidRPr="0002505B" w:rsidRDefault="002A096B" w:rsidP="002F10BC">
            <w:pPr>
              <w:numPr>
                <w:ilvl w:val="0"/>
                <w:numId w:val="4"/>
              </w:numPr>
              <w:ind w:left="0"/>
              <w:jc w:val="thaiDistribute"/>
              <w:rPr>
                <w:rFonts w:ascii="TH SarabunPSK" w:hAnsi="TH SarabunPSK" w:cs="TH SarabunPSK"/>
              </w:rPr>
            </w:pPr>
            <w:r w:rsidRPr="0002505B">
              <w:rPr>
                <w:rFonts w:ascii="TH SarabunPSK" w:hAnsi="TH SarabunPSK" w:cs="TH SarabunPSK"/>
                <w:cs/>
              </w:rPr>
              <w:t>2. มีระบบพี่เลี้ยง ให้คำปรึกษาการทำวิจัย</w:t>
            </w:r>
          </w:p>
          <w:p w:rsidR="002A096B" w:rsidRPr="0002505B" w:rsidRDefault="002A096B" w:rsidP="002F10BC">
            <w:pPr>
              <w:numPr>
                <w:ilvl w:val="0"/>
                <w:numId w:val="4"/>
              </w:numPr>
              <w:ind w:left="0"/>
              <w:jc w:val="thaiDistribute"/>
              <w:rPr>
                <w:rFonts w:ascii="TH SarabunPSK" w:hAnsi="TH SarabunPSK" w:cs="TH SarabunPSK"/>
              </w:rPr>
            </w:pPr>
            <w:r w:rsidRPr="0002505B">
              <w:rPr>
                <w:rFonts w:ascii="TH SarabunPSK" w:hAnsi="TH SarabunPSK" w:cs="TH SarabunPSK"/>
                <w:cs/>
              </w:rPr>
              <w:t>3. มีทุนพัฒนาหัวข้อวิจัย ระดับสำนักวิชาเพื่อส่งเสริมให้คณาจารย์ได้เริ่มต้นงานวิจัย</w:t>
            </w:r>
          </w:p>
          <w:p w:rsidR="002A096B" w:rsidRPr="0002505B" w:rsidRDefault="002A096B" w:rsidP="002F10BC">
            <w:pPr>
              <w:numPr>
                <w:ilvl w:val="0"/>
                <w:numId w:val="4"/>
              </w:numPr>
              <w:ind w:left="0"/>
              <w:jc w:val="thaiDistribute"/>
              <w:rPr>
                <w:rFonts w:ascii="TH SarabunPSK" w:hAnsi="TH SarabunPSK" w:cs="TH SarabunPSK"/>
              </w:rPr>
            </w:pPr>
            <w:r w:rsidRPr="0002505B">
              <w:rPr>
                <w:rFonts w:ascii="TH SarabunPSK" w:hAnsi="TH SarabunPSK" w:cs="TH SarabunPSK"/>
                <w:cs/>
              </w:rPr>
              <w:t>4. ส่งเสริมและสนับสนุนการนำเสนอผลงานทางวิชาการของนักศึกษา</w:t>
            </w:r>
          </w:p>
          <w:p w:rsidR="002A096B" w:rsidRPr="0002505B" w:rsidRDefault="002A096B" w:rsidP="002F10BC">
            <w:pPr>
              <w:numPr>
                <w:ilvl w:val="0"/>
                <w:numId w:val="4"/>
              </w:numPr>
              <w:ind w:left="0"/>
              <w:jc w:val="thaiDistribute"/>
              <w:rPr>
                <w:rFonts w:ascii="TH SarabunPSK" w:hAnsi="TH SarabunPSK" w:cs="TH SarabunPSK"/>
              </w:rPr>
            </w:pPr>
            <w:r w:rsidRPr="0002505B">
              <w:rPr>
                <w:rFonts w:ascii="TH SarabunPSK" w:hAnsi="TH SarabunPSK" w:cs="TH SarabunPSK"/>
                <w:cs/>
              </w:rPr>
              <w:t>5. สนับสนุนให้มีการจัดตั้งหน่วยวิจัยที่เกี่ยวข้องกับหลักสูตร</w:t>
            </w:r>
          </w:p>
          <w:p w:rsidR="002A096B" w:rsidRPr="0002505B" w:rsidRDefault="002A096B" w:rsidP="002F10BC">
            <w:pPr>
              <w:numPr>
                <w:ilvl w:val="0"/>
                <w:numId w:val="4"/>
              </w:numPr>
              <w:ind w:left="0"/>
              <w:jc w:val="thaiDistribute"/>
              <w:rPr>
                <w:rFonts w:ascii="TH SarabunPSK" w:hAnsi="TH SarabunPSK" w:cs="TH SarabunPSK"/>
              </w:rPr>
            </w:pPr>
            <w:r w:rsidRPr="0002505B">
              <w:rPr>
                <w:rFonts w:ascii="TH SarabunPSK" w:hAnsi="TH SarabunPSK" w:cs="TH SarabunPSK"/>
                <w:cs/>
              </w:rPr>
              <w:t>6. สนับสนุนให้มีการขอรับทุนสนับสนุนการวิจัยจากหน่วยงานภายในและภายนอก</w:t>
            </w:r>
          </w:p>
          <w:p w:rsidR="002A096B" w:rsidRPr="0002505B" w:rsidRDefault="002A096B" w:rsidP="002F10BC">
            <w:pPr>
              <w:numPr>
                <w:ilvl w:val="0"/>
                <w:numId w:val="4"/>
              </w:numPr>
              <w:ind w:left="0"/>
              <w:jc w:val="thaiDistribute"/>
              <w:rPr>
                <w:rFonts w:ascii="TH SarabunPSK" w:hAnsi="TH SarabunPSK" w:cs="TH SarabunPSK"/>
              </w:rPr>
            </w:pPr>
            <w:r w:rsidRPr="0002505B">
              <w:rPr>
                <w:rFonts w:ascii="TH SarabunPSK" w:hAnsi="TH SarabunPSK" w:cs="TH SarabunPSK"/>
                <w:cs/>
              </w:rPr>
              <w:t>7. ส่งเสริมสนับสนุนให้บุคลากรมีโอกาสทำวิจัยระดับต่าง</w:t>
            </w:r>
            <w:r w:rsidR="00BD60BC">
              <w:rPr>
                <w:rFonts w:ascii="TH SarabunPSK" w:hAnsi="TH SarabunPSK" w:cs="TH SarabunPSK" w:hint="cs"/>
                <w:cs/>
              </w:rPr>
              <w:t xml:space="preserve"> </w:t>
            </w:r>
            <w:r w:rsidRPr="0002505B">
              <w:rPr>
                <w:rFonts w:ascii="TH SarabunPSK" w:hAnsi="TH SarabunPSK" w:cs="TH SarabunPSK"/>
                <w:cs/>
              </w:rPr>
              <w:t>ๆ</w:t>
            </w:r>
          </w:p>
          <w:p w:rsidR="002A096B" w:rsidRPr="0002505B" w:rsidRDefault="002A096B" w:rsidP="002F10BC">
            <w:pPr>
              <w:numPr>
                <w:ilvl w:val="0"/>
                <w:numId w:val="3"/>
              </w:numPr>
              <w:ind w:left="0"/>
              <w:jc w:val="thaiDistribute"/>
              <w:rPr>
                <w:rFonts w:ascii="TH SarabunPSK" w:hAnsi="TH SarabunPSK" w:cs="TH SarabunPSK"/>
                <w:cs/>
              </w:rPr>
            </w:pPr>
            <w:r w:rsidRPr="0002505B">
              <w:rPr>
                <w:rFonts w:ascii="TH SarabunPSK" w:hAnsi="TH SarabunPSK" w:cs="TH SarabunPSK"/>
                <w:cs/>
              </w:rPr>
              <w:t>8. สร้างโอกาสให้บุคลากรร่วมงานวิจัยกับนักวิจัยระดับนานาชาติ</w:t>
            </w:r>
          </w:p>
        </w:tc>
        <w:tc>
          <w:tcPr>
            <w:tcW w:w="1347" w:type="pct"/>
            <w:tcBorders>
              <w:top w:val="single" w:sz="4" w:space="0" w:color="auto"/>
              <w:left w:val="single" w:sz="4" w:space="0" w:color="auto"/>
              <w:bottom w:val="single" w:sz="4" w:space="0" w:color="auto"/>
              <w:right w:val="single" w:sz="4" w:space="0" w:color="auto"/>
            </w:tcBorders>
          </w:tcPr>
          <w:p w:rsidR="002A096B" w:rsidRPr="0002505B" w:rsidRDefault="002A096B" w:rsidP="00334600">
            <w:pPr>
              <w:rPr>
                <w:rFonts w:ascii="TH SarabunPSK" w:hAnsi="TH SarabunPSK" w:cs="TH SarabunPSK"/>
                <w:cs/>
              </w:rPr>
            </w:pPr>
            <w:r w:rsidRPr="0002505B">
              <w:rPr>
                <w:rFonts w:ascii="TH SarabunPSK" w:hAnsi="TH SarabunPSK" w:cs="TH SarabunPSK"/>
                <w:cs/>
              </w:rPr>
              <w:t>1. จำนวนครั้งในการไปอบรมพัฒนาความรู้และทักษะปฏิบัติ</w:t>
            </w:r>
          </w:p>
          <w:p w:rsidR="002A096B" w:rsidRPr="00BD60BC" w:rsidRDefault="002A096B" w:rsidP="002F10BC">
            <w:pPr>
              <w:numPr>
                <w:ilvl w:val="0"/>
                <w:numId w:val="5"/>
              </w:numPr>
              <w:ind w:left="0"/>
              <w:rPr>
                <w:rFonts w:ascii="TH SarabunPSK" w:hAnsi="TH SarabunPSK" w:cs="TH SarabunPSK"/>
              </w:rPr>
            </w:pPr>
            <w:r w:rsidRPr="0002505B">
              <w:rPr>
                <w:rFonts w:ascii="TH SarabunPSK" w:hAnsi="TH SarabunPSK" w:cs="TH SarabunPSK"/>
                <w:cs/>
              </w:rPr>
              <w:t>2. หลักสูตรจัดให้มีระบบพี่เลี้ยง</w:t>
            </w:r>
            <w:r w:rsidRPr="00BD60BC">
              <w:rPr>
                <w:rFonts w:ascii="TH SarabunPSK" w:hAnsi="TH SarabunPSK" w:cs="TH SarabunPSK"/>
                <w:cs/>
              </w:rPr>
              <w:t>แนะนำอาจารย์ใหม่</w:t>
            </w:r>
          </w:p>
          <w:p w:rsidR="002A096B" w:rsidRPr="0002505B" w:rsidRDefault="002A096B" w:rsidP="002F10BC">
            <w:pPr>
              <w:numPr>
                <w:ilvl w:val="0"/>
                <w:numId w:val="5"/>
              </w:numPr>
              <w:ind w:left="0"/>
              <w:rPr>
                <w:rFonts w:ascii="TH SarabunPSK" w:hAnsi="TH SarabunPSK" w:cs="TH SarabunPSK"/>
              </w:rPr>
            </w:pPr>
            <w:r w:rsidRPr="0002505B">
              <w:rPr>
                <w:rFonts w:ascii="TH SarabunPSK" w:hAnsi="TH SarabunPSK" w:cs="TH SarabunPSK"/>
                <w:cs/>
              </w:rPr>
              <w:t>3. จำนวนโครงร่างงานวิจัยที่พัฒนาขึ้นจากการสนับสนุนทุนของสำนักวิชา</w:t>
            </w:r>
          </w:p>
          <w:p w:rsidR="002A096B" w:rsidRPr="0002505B" w:rsidRDefault="002A096B" w:rsidP="002F10BC">
            <w:pPr>
              <w:numPr>
                <w:ilvl w:val="0"/>
                <w:numId w:val="5"/>
              </w:numPr>
              <w:ind w:left="0"/>
              <w:rPr>
                <w:rFonts w:ascii="TH SarabunPSK" w:hAnsi="TH SarabunPSK" w:cs="TH SarabunPSK"/>
              </w:rPr>
            </w:pPr>
            <w:r w:rsidRPr="0002505B">
              <w:rPr>
                <w:rFonts w:ascii="TH SarabunPSK" w:hAnsi="TH SarabunPSK" w:cs="TH SarabunPSK"/>
                <w:cs/>
              </w:rPr>
              <w:t>4. จำนวนผลงานวิจัยของนักศึกษาที่ได้รับการเผยแพร่</w:t>
            </w:r>
          </w:p>
          <w:p w:rsidR="002A096B" w:rsidRPr="0002505B" w:rsidRDefault="002A096B" w:rsidP="002F10BC">
            <w:pPr>
              <w:numPr>
                <w:ilvl w:val="0"/>
                <w:numId w:val="5"/>
              </w:numPr>
              <w:ind w:left="0"/>
              <w:rPr>
                <w:rFonts w:ascii="TH SarabunPSK" w:hAnsi="TH SarabunPSK" w:cs="TH SarabunPSK"/>
              </w:rPr>
            </w:pPr>
            <w:r w:rsidRPr="0002505B">
              <w:rPr>
                <w:rFonts w:ascii="TH SarabunPSK" w:hAnsi="TH SarabunPSK" w:cs="TH SarabunPSK"/>
                <w:cs/>
              </w:rPr>
              <w:t>5. มีหน่วยวิจัยที่เกี่ยวข้องกับหลักสูตร</w:t>
            </w:r>
          </w:p>
          <w:p w:rsidR="002A096B" w:rsidRPr="0002505B" w:rsidRDefault="002A096B" w:rsidP="002F10BC">
            <w:pPr>
              <w:numPr>
                <w:ilvl w:val="0"/>
                <w:numId w:val="5"/>
              </w:numPr>
              <w:ind w:left="0"/>
              <w:rPr>
                <w:rFonts w:ascii="TH SarabunPSK" w:hAnsi="TH SarabunPSK" w:cs="TH SarabunPSK"/>
              </w:rPr>
            </w:pPr>
            <w:r w:rsidRPr="0002505B">
              <w:rPr>
                <w:rFonts w:ascii="TH SarabunPSK" w:hAnsi="TH SarabunPSK" w:cs="TH SarabunPSK"/>
                <w:cs/>
              </w:rPr>
              <w:t>6. จำนวนโครงการที่ได้รับทุนสนับสนุนการวิจัย</w:t>
            </w:r>
          </w:p>
          <w:p w:rsidR="002A096B" w:rsidRPr="0002505B" w:rsidRDefault="002A096B" w:rsidP="002F10BC">
            <w:pPr>
              <w:numPr>
                <w:ilvl w:val="0"/>
                <w:numId w:val="5"/>
              </w:numPr>
              <w:ind w:left="0"/>
              <w:rPr>
                <w:rFonts w:ascii="TH SarabunPSK" w:hAnsi="TH SarabunPSK" w:cs="TH SarabunPSK"/>
              </w:rPr>
            </w:pPr>
            <w:r w:rsidRPr="0002505B">
              <w:rPr>
                <w:rFonts w:ascii="TH SarabunPSK" w:hAnsi="TH SarabunPSK" w:cs="TH SarabunPSK"/>
                <w:cs/>
              </w:rPr>
              <w:t>7. จำนวนเครือข่ายการวิจัยทั้งภายในและต่างประเทศ</w:t>
            </w:r>
          </w:p>
          <w:p w:rsidR="002A096B" w:rsidRPr="0002505B" w:rsidRDefault="002A096B" w:rsidP="004E7B65">
            <w:pPr>
              <w:jc w:val="thaiDistribute"/>
              <w:rPr>
                <w:rFonts w:ascii="TH SarabunPSK" w:hAnsi="TH SarabunPSK" w:cs="TH SarabunPSK"/>
                <w:cs/>
              </w:rPr>
            </w:pPr>
          </w:p>
        </w:tc>
      </w:tr>
    </w:tbl>
    <w:p w:rsidR="003B2C28" w:rsidRPr="00546A13" w:rsidRDefault="00C56A9D" w:rsidP="00C56A9D">
      <w:pPr>
        <w:tabs>
          <w:tab w:val="left" w:pos="2190"/>
          <w:tab w:val="center" w:pos="4345"/>
        </w:tabs>
        <w:ind w:left="567" w:firstLine="567"/>
        <w:rPr>
          <w:rFonts w:ascii="TH SarabunPSK" w:hAnsi="TH SarabunPSK" w:cs="TH SarabunPSK"/>
          <w:b/>
          <w:bCs/>
          <w:sz w:val="16"/>
          <w:szCs w:val="16"/>
        </w:rPr>
      </w:pPr>
      <w:r>
        <w:rPr>
          <w:rFonts w:ascii="TH SarabunPSK" w:hAnsi="TH SarabunPSK" w:cs="TH SarabunPSK" w:hint="cs"/>
          <w:b/>
          <w:bCs/>
          <w:sz w:val="16"/>
          <w:szCs w:val="16"/>
          <w:cs/>
        </w:rPr>
        <w:tab/>
      </w:r>
      <w:r>
        <w:rPr>
          <w:rFonts w:ascii="TH SarabunPSK" w:hAnsi="TH SarabunPSK" w:cs="TH SarabunPSK" w:hint="cs"/>
          <w:b/>
          <w:bCs/>
          <w:sz w:val="16"/>
          <w:szCs w:val="16"/>
          <w:cs/>
        </w:rPr>
        <w:tab/>
      </w:r>
    </w:p>
    <w:p w:rsidR="00A9222C" w:rsidRDefault="00A9222C" w:rsidP="00C56A9D">
      <w:pPr>
        <w:tabs>
          <w:tab w:val="left" w:pos="2190"/>
          <w:tab w:val="center" w:pos="4345"/>
        </w:tabs>
        <w:jc w:val="thaiDistribute"/>
        <w:rPr>
          <w:rFonts w:ascii="TH SarabunPSK" w:hAnsi="TH SarabunPSK" w:cs="TH SarabunPSK"/>
          <w:noProof/>
          <w:color w:val="FF0000"/>
          <w:sz w:val="24"/>
          <w:szCs w:val="24"/>
        </w:rPr>
      </w:pPr>
    </w:p>
    <w:p w:rsidR="00541EA1" w:rsidRDefault="00541EA1" w:rsidP="00546A13">
      <w:pPr>
        <w:tabs>
          <w:tab w:val="left" w:pos="2190"/>
          <w:tab w:val="center" w:pos="4345"/>
        </w:tabs>
        <w:rPr>
          <w:rFonts w:ascii="TH SarabunPSK" w:hAnsi="TH SarabunPSK" w:cs="TH SarabunPSK"/>
          <w:b/>
          <w:bCs/>
        </w:rPr>
      </w:pPr>
    </w:p>
    <w:p w:rsidR="00541EA1" w:rsidRDefault="00541EA1" w:rsidP="00546A13">
      <w:pPr>
        <w:tabs>
          <w:tab w:val="left" w:pos="2190"/>
          <w:tab w:val="center" w:pos="4345"/>
        </w:tabs>
        <w:rPr>
          <w:rFonts w:ascii="TH SarabunPSK" w:hAnsi="TH SarabunPSK" w:cs="TH SarabunPSK"/>
          <w:b/>
          <w:bCs/>
        </w:rPr>
      </w:pPr>
    </w:p>
    <w:p w:rsidR="00541EA1" w:rsidRDefault="00541EA1" w:rsidP="00546A13">
      <w:pPr>
        <w:tabs>
          <w:tab w:val="left" w:pos="2190"/>
          <w:tab w:val="center" w:pos="4345"/>
        </w:tabs>
        <w:rPr>
          <w:rFonts w:ascii="TH SarabunPSK" w:hAnsi="TH SarabunPSK" w:cs="TH SarabunPSK"/>
          <w:b/>
          <w:bCs/>
        </w:rPr>
      </w:pPr>
    </w:p>
    <w:p w:rsidR="00541EA1" w:rsidRDefault="00541EA1" w:rsidP="00546A13">
      <w:pPr>
        <w:tabs>
          <w:tab w:val="left" w:pos="2190"/>
          <w:tab w:val="center" w:pos="4345"/>
        </w:tabs>
        <w:rPr>
          <w:rFonts w:ascii="TH SarabunPSK" w:hAnsi="TH SarabunPSK" w:cs="TH SarabunPSK"/>
          <w:b/>
          <w:bCs/>
        </w:rPr>
      </w:pPr>
    </w:p>
    <w:p w:rsidR="00541EA1" w:rsidRDefault="00541EA1" w:rsidP="00546A13">
      <w:pPr>
        <w:tabs>
          <w:tab w:val="left" w:pos="2190"/>
          <w:tab w:val="center" w:pos="4345"/>
        </w:tabs>
        <w:rPr>
          <w:rFonts w:ascii="TH SarabunPSK" w:hAnsi="TH SarabunPSK" w:cs="TH SarabunPSK"/>
          <w:b/>
          <w:bCs/>
        </w:rPr>
      </w:pPr>
    </w:p>
    <w:p w:rsidR="00541EA1" w:rsidRDefault="00541EA1" w:rsidP="00546A13">
      <w:pPr>
        <w:tabs>
          <w:tab w:val="left" w:pos="2190"/>
          <w:tab w:val="center" w:pos="4345"/>
        </w:tabs>
        <w:rPr>
          <w:rFonts w:ascii="TH SarabunPSK" w:hAnsi="TH SarabunPSK" w:cs="TH SarabunPSK"/>
          <w:b/>
          <w:bCs/>
        </w:rPr>
      </w:pPr>
    </w:p>
    <w:p w:rsidR="00541EA1" w:rsidRDefault="00541EA1" w:rsidP="00546A13">
      <w:pPr>
        <w:tabs>
          <w:tab w:val="left" w:pos="2190"/>
          <w:tab w:val="center" w:pos="4345"/>
        </w:tabs>
        <w:rPr>
          <w:rFonts w:ascii="TH SarabunPSK" w:hAnsi="TH SarabunPSK" w:cs="TH SarabunPSK"/>
          <w:b/>
          <w:bCs/>
        </w:rPr>
      </w:pPr>
    </w:p>
    <w:p w:rsidR="00541EA1" w:rsidRDefault="00541EA1" w:rsidP="00546A13">
      <w:pPr>
        <w:tabs>
          <w:tab w:val="left" w:pos="2190"/>
          <w:tab w:val="center" w:pos="4345"/>
        </w:tabs>
        <w:rPr>
          <w:rFonts w:ascii="TH SarabunPSK" w:hAnsi="TH SarabunPSK" w:cs="TH SarabunPSK"/>
          <w:b/>
          <w:bCs/>
        </w:rPr>
      </w:pPr>
    </w:p>
    <w:p w:rsidR="00541EA1" w:rsidRDefault="00541EA1" w:rsidP="00546A13">
      <w:pPr>
        <w:tabs>
          <w:tab w:val="left" w:pos="2190"/>
          <w:tab w:val="center" w:pos="4345"/>
        </w:tabs>
        <w:rPr>
          <w:rFonts w:ascii="TH SarabunPSK" w:hAnsi="TH SarabunPSK" w:cs="TH SarabunPSK"/>
          <w:b/>
          <w:bCs/>
        </w:rPr>
      </w:pPr>
    </w:p>
    <w:p w:rsidR="00541EA1" w:rsidRDefault="00541EA1" w:rsidP="00546A13">
      <w:pPr>
        <w:tabs>
          <w:tab w:val="left" w:pos="2190"/>
          <w:tab w:val="center" w:pos="4345"/>
        </w:tabs>
        <w:rPr>
          <w:rFonts w:ascii="TH SarabunPSK" w:hAnsi="TH SarabunPSK" w:cs="TH SarabunPSK"/>
          <w:b/>
          <w:bCs/>
        </w:rPr>
      </w:pPr>
    </w:p>
    <w:p w:rsidR="00541EA1" w:rsidRDefault="00541EA1" w:rsidP="00546A13">
      <w:pPr>
        <w:tabs>
          <w:tab w:val="left" w:pos="2190"/>
          <w:tab w:val="center" w:pos="4345"/>
        </w:tabs>
        <w:rPr>
          <w:rFonts w:ascii="TH SarabunPSK" w:hAnsi="TH SarabunPSK" w:cs="TH SarabunPSK"/>
          <w:b/>
          <w:bCs/>
        </w:rPr>
      </w:pPr>
    </w:p>
    <w:p w:rsidR="00541EA1" w:rsidRDefault="00541EA1" w:rsidP="00546A13">
      <w:pPr>
        <w:tabs>
          <w:tab w:val="left" w:pos="2190"/>
          <w:tab w:val="center" w:pos="4345"/>
        </w:tabs>
        <w:rPr>
          <w:rFonts w:ascii="TH SarabunPSK" w:hAnsi="TH SarabunPSK" w:cs="TH SarabunPSK"/>
          <w:b/>
          <w:bCs/>
        </w:rPr>
      </w:pPr>
    </w:p>
    <w:p w:rsidR="00541EA1" w:rsidRDefault="00541EA1" w:rsidP="00546A13">
      <w:pPr>
        <w:tabs>
          <w:tab w:val="left" w:pos="2190"/>
          <w:tab w:val="center" w:pos="4345"/>
        </w:tabs>
        <w:rPr>
          <w:rFonts w:ascii="TH SarabunPSK" w:hAnsi="TH SarabunPSK" w:cs="TH SarabunPSK"/>
          <w:b/>
          <w:bCs/>
        </w:rPr>
      </w:pPr>
    </w:p>
    <w:p w:rsidR="00541EA1" w:rsidRDefault="00541EA1" w:rsidP="00546A13">
      <w:pPr>
        <w:tabs>
          <w:tab w:val="left" w:pos="2190"/>
          <w:tab w:val="center" w:pos="4345"/>
        </w:tabs>
        <w:rPr>
          <w:rFonts w:ascii="TH SarabunPSK" w:hAnsi="TH SarabunPSK" w:cs="TH SarabunPSK"/>
          <w:b/>
          <w:bCs/>
        </w:rPr>
      </w:pPr>
    </w:p>
    <w:p w:rsidR="007510C0" w:rsidRPr="00BB48FD" w:rsidRDefault="000B6E10" w:rsidP="00546A13">
      <w:pPr>
        <w:tabs>
          <w:tab w:val="left" w:pos="2190"/>
          <w:tab w:val="center" w:pos="4345"/>
        </w:tabs>
        <w:rPr>
          <w:rFonts w:ascii="TH SarabunPSK" w:hAnsi="TH SarabunPSK" w:cs="TH SarabunPSK"/>
          <w:b/>
          <w:bCs/>
        </w:rPr>
      </w:pPr>
      <w:r>
        <w:rPr>
          <w:rFonts w:ascii="TH SarabunPSK" w:hAnsi="TH SarabunPSK" w:cs="TH SarabunPSK"/>
          <w:b/>
          <w:bCs/>
          <w:noProof/>
          <w:sz w:val="36"/>
          <w:szCs w:val="36"/>
        </w:rPr>
        <mc:AlternateContent>
          <mc:Choice Requires="wps">
            <w:drawing>
              <wp:anchor distT="0" distB="0" distL="114300" distR="114300" simplePos="0" relativeHeight="251659264" behindDoc="0" locked="0" layoutInCell="1" allowOverlap="1" wp14:anchorId="5F72491C" wp14:editId="3E6BA937">
                <wp:simplePos x="0" y="0"/>
                <wp:positionH relativeFrom="column">
                  <wp:posOffset>-152400</wp:posOffset>
                </wp:positionH>
                <wp:positionV relativeFrom="paragraph">
                  <wp:posOffset>81915</wp:posOffset>
                </wp:positionV>
                <wp:extent cx="5977890" cy="4095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40957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rsidR="00335C92" w:rsidRPr="009905A2" w:rsidRDefault="00335C92" w:rsidP="009905A2">
                            <w:pPr>
                              <w:pBdr>
                                <w:top w:val="single" w:sz="4" w:space="1" w:color="auto"/>
                                <w:left w:val="single" w:sz="4" w:space="4" w:color="auto"/>
                                <w:bottom w:val="single" w:sz="4" w:space="1" w:color="auto"/>
                                <w:right w:val="single" w:sz="4" w:space="4" w:color="auto"/>
                              </w:pBdr>
                              <w:shd w:val="clear" w:color="auto" w:fill="D9D9D9" w:themeFill="background1" w:themeFillShade="D9"/>
                              <w:ind w:right="-2"/>
                              <w:jc w:val="center"/>
                              <w:rPr>
                                <w:rFonts w:ascii="TH SarabunPSK" w:hAnsi="TH SarabunPSK" w:cs="TH SarabunPSK"/>
                                <w:b/>
                                <w:bCs/>
                                <w:sz w:val="36"/>
                                <w:szCs w:val="36"/>
                              </w:rPr>
                            </w:pPr>
                            <w:r w:rsidRPr="009905A2">
                              <w:rPr>
                                <w:rFonts w:ascii="TH SarabunPSK" w:hAnsi="TH SarabunPSK" w:cs="TH SarabunPSK"/>
                                <w:b/>
                                <w:bCs/>
                                <w:sz w:val="36"/>
                                <w:szCs w:val="36"/>
                                <w:cs/>
                              </w:rPr>
                              <w:t xml:space="preserve">หมวดที่ </w:t>
                            </w:r>
                            <w:r w:rsidRPr="009905A2">
                              <w:rPr>
                                <w:rFonts w:ascii="TH SarabunPSK" w:hAnsi="TH SarabunPSK" w:cs="TH SarabunPSK"/>
                                <w:b/>
                                <w:bCs/>
                                <w:sz w:val="36"/>
                                <w:szCs w:val="36"/>
                              </w:rPr>
                              <w:t xml:space="preserve">3  </w:t>
                            </w:r>
                            <w:r w:rsidRPr="009905A2">
                              <w:rPr>
                                <w:rFonts w:ascii="TH SarabunPSK" w:hAnsi="TH SarabunPSK" w:cs="TH SarabunPSK"/>
                                <w:b/>
                                <w:bCs/>
                                <w:sz w:val="36"/>
                                <w:szCs w:val="36"/>
                                <w:cs/>
                              </w:rPr>
                              <w:t>ระบบการจัดการศึกษา การดำเนินการ และโครงสร้างของหลักสูตร</w:t>
                            </w:r>
                          </w:p>
                          <w:p w:rsidR="00335C92" w:rsidRPr="00305494" w:rsidRDefault="00335C92" w:rsidP="00960BF1">
                            <w:pPr>
                              <w:pBdr>
                                <w:top w:val="single" w:sz="4" w:space="1" w:color="auto"/>
                                <w:left w:val="single" w:sz="4" w:space="4" w:color="auto"/>
                                <w:bottom w:val="single" w:sz="4" w:space="1" w:color="auto"/>
                                <w:right w:val="single" w:sz="4" w:space="4" w:color="auto"/>
                              </w:pBdr>
                              <w:shd w:val="clear" w:color="auto" w:fill="D9D9D9" w:themeFill="background1" w:themeFillShade="D9"/>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2491C" id="Rectangle 2" o:spid="_x0000_s1026" style="position:absolute;margin-left:-12pt;margin-top:6.45pt;width:470.7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" stroked="f" strokecolor="#7f7f7f">
                <v:textbox>
                  <w:txbxContent>
                    <w:p w:rsidR="00335C92" w:rsidRPr="009905A2" w:rsidRDefault="00335C92" w:rsidP="009905A2">
                      <w:pPr>
                        <w:pBdr>
                          <w:top w:val="single" w:sz="4" w:space="1" w:color="auto"/>
                          <w:left w:val="single" w:sz="4" w:space="4" w:color="auto"/>
                          <w:bottom w:val="single" w:sz="4" w:space="1" w:color="auto"/>
                          <w:right w:val="single" w:sz="4" w:space="4" w:color="auto"/>
                        </w:pBdr>
                        <w:shd w:val="clear" w:color="auto" w:fill="D9D9D9" w:themeFill="background1" w:themeFillShade="D9"/>
                        <w:ind w:right="-2"/>
                        <w:jc w:val="center"/>
                        <w:rPr>
                          <w:rFonts w:ascii="TH SarabunPSK" w:hAnsi="TH SarabunPSK" w:cs="TH SarabunPSK"/>
                          <w:b/>
                          <w:bCs/>
                          <w:sz w:val="36"/>
                          <w:szCs w:val="36"/>
                        </w:rPr>
                      </w:pPr>
                      <w:r w:rsidRPr="009905A2">
                        <w:rPr>
                          <w:rFonts w:ascii="TH SarabunPSK" w:hAnsi="TH SarabunPSK" w:cs="TH SarabunPSK"/>
                          <w:b/>
                          <w:bCs/>
                          <w:sz w:val="36"/>
                          <w:szCs w:val="36"/>
                          <w:cs/>
                        </w:rPr>
                        <w:t xml:space="preserve">หมวดที่ </w:t>
                      </w:r>
                      <w:r w:rsidRPr="009905A2">
                        <w:rPr>
                          <w:rFonts w:ascii="TH SarabunPSK" w:hAnsi="TH SarabunPSK" w:cs="TH SarabunPSK"/>
                          <w:b/>
                          <w:bCs/>
                          <w:sz w:val="36"/>
                          <w:szCs w:val="36"/>
                        </w:rPr>
                        <w:t xml:space="preserve">3  </w:t>
                      </w:r>
                      <w:r w:rsidRPr="009905A2">
                        <w:rPr>
                          <w:rFonts w:ascii="TH SarabunPSK" w:hAnsi="TH SarabunPSK" w:cs="TH SarabunPSK"/>
                          <w:b/>
                          <w:bCs/>
                          <w:sz w:val="36"/>
                          <w:szCs w:val="36"/>
                          <w:cs/>
                        </w:rPr>
                        <w:t>ระบบการจัดการศึกษา การดำเนินการ และโครงสร้างของหลักสูตร</w:t>
                      </w:r>
                    </w:p>
                    <w:p w:rsidR="00335C92" w:rsidRPr="00305494" w:rsidRDefault="00335C92" w:rsidP="00960BF1">
                      <w:pPr>
                        <w:pBdr>
                          <w:top w:val="single" w:sz="4" w:space="1" w:color="auto"/>
                          <w:left w:val="single" w:sz="4" w:space="4" w:color="auto"/>
                          <w:bottom w:val="single" w:sz="4" w:space="1" w:color="auto"/>
                          <w:right w:val="single" w:sz="4" w:space="4" w:color="auto"/>
                        </w:pBdr>
                        <w:shd w:val="clear" w:color="auto" w:fill="D9D9D9" w:themeFill="background1" w:themeFillShade="D9"/>
                        <w:rPr>
                          <w:color w:val="000000"/>
                        </w:rPr>
                      </w:pPr>
                    </w:p>
                  </w:txbxContent>
                </v:textbox>
              </v:rect>
            </w:pict>
          </mc:Fallback>
        </mc:AlternateContent>
      </w:r>
    </w:p>
    <w:p w:rsidR="007510C0" w:rsidRPr="00BB48FD" w:rsidRDefault="007510C0" w:rsidP="00546A13">
      <w:pPr>
        <w:jc w:val="thaiDistribute"/>
        <w:rPr>
          <w:rFonts w:ascii="TH SarabunPSK" w:hAnsi="TH SarabunPSK" w:cs="TH SarabunPSK"/>
          <w:b/>
          <w:bCs/>
          <w:cs/>
        </w:rPr>
      </w:pPr>
      <w:r w:rsidRPr="00BB48FD">
        <w:rPr>
          <w:rFonts w:ascii="TH SarabunPSK" w:hAnsi="TH SarabunPSK" w:cs="TH SarabunPSK"/>
          <w:b/>
          <w:bCs/>
        </w:rPr>
        <w:t>1</w:t>
      </w:r>
      <w:r w:rsidRPr="00BB48FD">
        <w:rPr>
          <w:rFonts w:ascii="TH SarabunPSK" w:hAnsi="TH SarabunPSK" w:cs="TH SarabunPSK"/>
          <w:b/>
          <w:bCs/>
          <w:cs/>
        </w:rPr>
        <w:t>. ระบบการจัดการศึกษา</w:t>
      </w:r>
    </w:p>
    <w:p w:rsidR="009905A2" w:rsidRPr="005C62D5" w:rsidRDefault="005C62D5" w:rsidP="005C62D5">
      <w:pPr>
        <w:tabs>
          <w:tab w:val="left" w:pos="567"/>
          <w:tab w:val="left" w:pos="1134"/>
          <w:tab w:val="left" w:pos="1701"/>
          <w:tab w:val="left" w:pos="2268"/>
        </w:tabs>
        <w:jc w:val="thaiDistribute"/>
        <w:rPr>
          <w:rFonts w:ascii="TH SarabunPSK" w:eastAsia="Times New Roman" w:hAnsi="TH SarabunPSK" w:cs="TH SarabunPSK"/>
          <w:lang w:bidi="ar-SA"/>
        </w:rPr>
      </w:pPr>
      <w:r w:rsidRPr="00CF16FE">
        <w:rPr>
          <w:rFonts w:ascii="TH SarabunPSK" w:eastAsia="Times New Roman" w:hAnsi="TH SarabunPSK" w:cs="TH SarabunPSK"/>
          <w:b/>
          <w:bCs/>
          <w:cs/>
        </w:rPr>
        <w:t>1. ระบบการจัดการศึกษา</w:t>
      </w:r>
    </w:p>
    <w:p w:rsidR="007510C0" w:rsidRPr="00BB48FD" w:rsidRDefault="009905A2" w:rsidP="00156D1E">
      <w:pPr>
        <w:tabs>
          <w:tab w:val="left" w:pos="0"/>
        </w:tabs>
        <w:jc w:val="thaiDistribute"/>
        <w:rPr>
          <w:rFonts w:ascii="TH SarabunPSK" w:hAnsi="TH SarabunPSK" w:cs="TH SarabunPSK"/>
          <w:b/>
          <w:bCs/>
        </w:rPr>
      </w:pPr>
      <w:r>
        <w:rPr>
          <w:rFonts w:ascii="TH SarabunPSK" w:hAnsi="TH SarabunPSK" w:cs="TH SarabunPSK" w:hint="cs"/>
          <w:b/>
          <w:bCs/>
          <w:cs/>
        </w:rPr>
        <w:tab/>
      </w:r>
      <w:r w:rsidR="007510C0" w:rsidRPr="00BB48FD">
        <w:rPr>
          <w:rFonts w:ascii="TH SarabunPSK" w:hAnsi="TH SarabunPSK" w:cs="TH SarabunPSK"/>
          <w:b/>
          <w:bCs/>
        </w:rPr>
        <w:t>1</w:t>
      </w:r>
      <w:r w:rsidR="007510C0" w:rsidRPr="00BB48FD">
        <w:rPr>
          <w:rFonts w:ascii="TH SarabunPSK" w:hAnsi="TH SarabunPSK" w:cs="TH SarabunPSK"/>
          <w:b/>
          <w:bCs/>
          <w:cs/>
        </w:rPr>
        <w:t>.</w:t>
      </w:r>
      <w:r w:rsidR="007510C0" w:rsidRPr="00BB48FD">
        <w:rPr>
          <w:rFonts w:ascii="TH SarabunPSK" w:hAnsi="TH SarabunPSK" w:cs="TH SarabunPSK"/>
          <w:b/>
          <w:bCs/>
        </w:rPr>
        <w:t xml:space="preserve">1 </w:t>
      </w:r>
      <w:r w:rsidR="007510C0" w:rsidRPr="00BB48FD">
        <w:rPr>
          <w:rFonts w:ascii="TH SarabunPSK" w:hAnsi="TH SarabunPSK" w:cs="TH SarabunPSK"/>
          <w:b/>
          <w:bCs/>
          <w:cs/>
        </w:rPr>
        <w:t>ระบบการศึกษา</w:t>
      </w:r>
    </w:p>
    <w:p w:rsidR="00D90D6F" w:rsidRDefault="00D90D6F" w:rsidP="00CD13C0">
      <w:pPr>
        <w:tabs>
          <w:tab w:val="left" w:pos="709"/>
        </w:tabs>
        <w:jc w:val="thaiDistribute"/>
        <w:rPr>
          <w:rFonts w:ascii="TH SarabunPSK" w:hAnsi="TH SarabunPSK" w:cs="TH SarabunPSK"/>
        </w:rPr>
      </w:pPr>
      <w:r>
        <w:rPr>
          <w:rFonts w:ascii="TH SarabunPSK" w:hAnsi="TH SarabunPSK" w:cs="TH SarabunPSK" w:hint="cs"/>
          <w:cs/>
        </w:rPr>
        <w:t xml:space="preserve"> </w:t>
      </w:r>
      <w:r>
        <w:rPr>
          <w:rFonts w:ascii="TH SarabunPSK" w:hAnsi="TH SarabunPSK" w:cs="TH SarabunPSK"/>
          <w:cs/>
        </w:rPr>
        <w:tab/>
      </w:r>
      <w:r w:rsidR="007A4F9A">
        <w:rPr>
          <w:rFonts w:ascii="TH SarabunPSK" w:hAnsi="TH SarabunPSK" w:cs="TH SarabunPSK" w:hint="cs"/>
          <w:cs/>
        </w:rPr>
        <w:t xml:space="preserve">     </w:t>
      </w:r>
      <w:r>
        <w:rPr>
          <w:rFonts w:ascii="TH SarabunPSK" w:hAnsi="TH SarabunPSK" w:cs="TH SarabunPSK" w:hint="cs"/>
          <w:cs/>
        </w:rPr>
        <w:t>เป็นระบบไตรภาค (</w:t>
      </w:r>
      <w:r>
        <w:rPr>
          <w:rFonts w:ascii="TH SarabunPSK" w:hAnsi="TH SarabunPSK" w:cs="TH SarabunPSK"/>
        </w:rPr>
        <w:t>Trimester System</w:t>
      </w:r>
      <w:r>
        <w:rPr>
          <w:rFonts w:ascii="TH SarabunPSK" w:hAnsi="TH SarabunPSK" w:cs="TH SarabunPSK"/>
          <w:cs/>
        </w:rPr>
        <w:t xml:space="preserve">) </w:t>
      </w:r>
      <w:r>
        <w:rPr>
          <w:rFonts w:ascii="TH SarabunPSK" w:hAnsi="TH SarabunPSK" w:cs="TH SarabunPSK" w:hint="cs"/>
          <w:cs/>
        </w:rPr>
        <w:t>โดยหนึ่งปีการศึกษาแบ่งออกเป็น 3 ภาคการศึกษา และหนึ่งภาคการศึกษามีระยะเวลาศึกษาไม่น้อยกว่า 12 สัปดาห์</w:t>
      </w:r>
    </w:p>
    <w:p w:rsidR="007510C0" w:rsidRPr="00BB48FD" w:rsidRDefault="00156D1E" w:rsidP="00546A13">
      <w:pPr>
        <w:jc w:val="thaiDistribute"/>
        <w:rPr>
          <w:rFonts w:ascii="TH SarabunPSK" w:hAnsi="TH SarabunPSK" w:cs="TH SarabunPSK"/>
          <w:b/>
          <w:bCs/>
        </w:rPr>
      </w:pPr>
      <w:r>
        <w:rPr>
          <w:rFonts w:ascii="TH SarabunPSK" w:hAnsi="TH SarabunPSK" w:cs="TH SarabunPSK"/>
          <w:b/>
          <w:bCs/>
        </w:rPr>
        <w:tab/>
      </w:r>
      <w:r w:rsidR="007510C0" w:rsidRPr="00BB48FD">
        <w:rPr>
          <w:rFonts w:ascii="TH SarabunPSK" w:hAnsi="TH SarabunPSK" w:cs="TH SarabunPSK"/>
          <w:b/>
          <w:bCs/>
        </w:rPr>
        <w:t>1</w:t>
      </w:r>
      <w:r w:rsidR="007510C0" w:rsidRPr="00BB48FD">
        <w:rPr>
          <w:rFonts w:ascii="TH SarabunPSK" w:hAnsi="TH SarabunPSK" w:cs="TH SarabunPSK"/>
          <w:b/>
          <w:bCs/>
          <w:cs/>
        </w:rPr>
        <w:t>.</w:t>
      </w:r>
      <w:r w:rsidR="007510C0" w:rsidRPr="00BB48FD">
        <w:rPr>
          <w:rFonts w:ascii="TH SarabunPSK" w:hAnsi="TH SarabunPSK" w:cs="TH SarabunPSK"/>
          <w:b/>
          <w:bCs/>
        </w:rPr>
        <w:t>2</w:t>
      </w:r>
      <w:r w:rsidR="007510C0" w:rsidRPr="00BB48FD">
        <w:rPr>
          <w:rFonts w:ascii="TH SarabunPSK" w:hAnsi="TH SarabunPSK" w:cs="TH SarabunPSK"/>
          <w:b/>
          <w:bCs/>
          <w:cs/>
        </w:rPr>
        <w:t xml:space="preserve"> การจัดการศึกษาภาคฤดูร้อน</w:t>
      </w:r>
    </w:p>
    <w:p w:rsidR="00D90D6F" w:rsidRDefault="007510C0" w:rsidP="00CD13C0">
      <w:pPr>
        <w:tabs>
          <w:tab w:val="left" w:pos="1134"/>
        </w:tabs>
        <w:ind w:firstLine="284"/>
        <w:jc w:val="thaiDistribute"/>
        <w:rPr>
          <w:rFonts w:ascii="TH SarabunPSK" w:hAnsi="TH SarabunPSK" w:cs="TH SarabunPSK"/>
        </w:rPr>
      </w:pPr>
      <w:r w:rsidRPr="00BB48FD">
        <w:rPr>
          <w:rFonts w:ascii="TH SarabunPSK" w:hAnsi="TH SarabunPSK" w:cs="TH SarabunPSK"/>
          <w:b/>
          <w:bCs/>
          <w:cs/>
        </w:rPr>
        <w:t xml:space="preserve"> </w:t>
      </w:r>
      <w:r w:rsidRPr="00BB48FD">
        <w:rPr>
          <w:rFonts w:ascii="TH SarabunPSK" w:hAnsi="TH SarabunPSK" w:cs="TH SarabunPSK"/>
          <w:cs/>
        </w:rPr>
        <w:t xml:space="preserve">   </w:t>
      </w:r>
      <w:r w:rsidRPr="00BB48FD">
        <w:rPr>
          <w:rFonts w:ascii="TH SarabunPSK" w:hAnsi="TH SarabunPSK" w:cs="TH SarabunPSK"/>
          <w:cs/>
        </w:rPr>
        <w:tab/>
        <w:t>ไม่มี</w:t>
      </w:r>
    </w:p>
    <w:p w:rsidR="007510C0" w:rsidRPr="00D90D6F" w:rsidRDefault="00D90D6F" w:rsidP="00546A13">
      <w:pPr>
        <w:jc w:val="thaiDistribute"/>
        <w:rPr>
          <w:rFonts w:ascii="TH SarabunPSK" w:hAnsi="TH SarabunPSK" w:cs="TH SarabunPSK"/>
        </w:rPr>
      </w:pPr>
      <w:r>
        <w:rPr>
          <w:rFonts w:ascii="TH SarabunPSK" w:hAnsi="TH SarabunPSK" w:cs="TH SarabunPSK"/>
          <w:cs/>
        </w:rPr>
        <w:t xml:space="preserve"> </w:t>
      </w:r>
      <w:r>
        <w:rPr>
          <w:rFonts w:ascii="TH SarabunPSK" w:hAnsi="TH SarabunPSK" w:cs="TH SarabunPSK"/>
        </w:rPr>
        <w:tab/>
      </w:r>
      <w:r w:rsidR="007510C0" w:rsidRPr="00BB48FD">
        <w:rPr>
          <w:rFonts w:ascii="TH SarabunPSK" w:hAnsi="TH SarabunPSK" w:cs="TH SarabunPSK"/>
          <w:b/>
          <w:bCs/>
        </w:rPr>
        <w:t>1</w:t>
      </w:r>
      <w:r w:rsidR="007510C0" w:rsidRPr="00BB48FD">
        <w:rPr>
          <w:rFonts w:ascii="TH SarabunPSK" w:hAnsi="TH SarabunPSK" w:cs="TH SarabunPSK"/>
          <w:b/>
          <w:bCs/>
          <w:cs/>
        </w:rPr>
        <w:t>.</w:t>
      </w:r>
      <w:r w:rsidR="007510C0" w:rsidRPr="00BB48FD">
        <w:rPr>
          <w:rFonts w:ascii="TH SarabunPSK" w:hAnsi="TH SarabunPSK" w:cs="TH SarabunPSK"/>
          <w:b/>
          <w:bCs/>
        </w:rPr>
        <w:t xml:space="preserve">3 </w:t>
      </w:r>
      <w:r w:rsidR="007510C0" w:rsidRPr="00BB48FD">
        <w:rPr>
          <w:rFonts w:ascii="TH SarabunPSK" w:hAnsi="TH SarabunPSK" w:cs="TH SarabunPSK"/>
          <w:b/>
          <w:bCs/>
          <w:cs/>
        </w:rPr>
        <w:t>การเทียบเคียงหน่วยกิตในระบบทวิภาค</w:t>
      </w:r>
    </w:p>
    <w:p w:rsidR="007510C0" w:rsidRPr="00CD13C0" w:rsidRDefault="00154480" w:rsidP="00CD13C0">
      <w:pPr>
        <w:tabs>
          <w:tab w:val="left" w:pos="1276"/>
        </w:tabs>
        <w:ind w:firstLine="1134"/>
        <w:jc w:val="thaiDistribute"/>
        <w:rPr>
          <w:rFonts w:ascii="TH SarabunPSK" w:hAnsi="TH SarabunPSK" w:cs="TH SarabunPSK"/>
          <w:color w:val="000000" w:themeColor="text1"/>
          <w:spacing w:val="-4"/>
        </w:rPr>
      </w:pPr>
      <w:r w:rsidRPr="00CD13C0">
        <w:rPr>
          <w:rFonts w:ascii="TH SarabunPSK" w:hAnsi="TH SarabunPSK" w:cs="TH SarabunPSK" w:hint="cs"/>
          <w:color w:val="000000" w:themeColor="text1"/>
          <w:spacing w:val="-4"/>
          <w:cs/>
        </w:rPr>
        <w:t>หน่วยกิต (</w:t>
      </w:r>
      <w:r w:rsidRPr="00CD13C0">
        <w:rPr>
          <w:rFonts w:ascii="TH SarabunPSK" w:hAnsi="TH SarabunPSK" w:cs="TH SarabunPSK"/>
          <w:color w:val="000000" w:themeColor="text1"/>
          <w:spacing w:val="-4"/>
        </w:rPr>
        <w:t>Credits</w:t>
      </w:r>
      <w:r w:rsidRPr="00CD13C0">
        <w:rPr>
          <w:rFonts w:ascii="TH SarabunPSK" w:hAnsi="TH SarabunPSK" w:cs="TH SarabunPSK"/>
          <w:color w:val="000000" w:themeColor="text1"/>
          <w:spacing w:val="-4"/>
          <w:cs/>
        </w:rPr>
        <w:t xml:space="preserve">) </w:t>
      </w:r>
      <w:r w:rsidRPr="00CD13C0">
        <w:rPr>
          <w:rFonts w:ascii="TH SarabunPSK" w:hAnsi="TH SarabunPSK" w:cs="TH SarabunPSK" w:hint="cs"/>
          <w:color w:val="000000" w:themeColor="text1"/>
          <w:spacing w:val="-4"/>
          <w:cs/>
        </w:rPr>
        <w:t>หมา</w:t>
      </w:r>
      <w:r w:rsidR="002C554F">
        <w:rPr>
          <w:rFonts w:ascii="TH SarabunPSK" w:hAnsi="TH SarabunPSK" w:cs="TH SarabunPSK" w:hint="cs"/>
          <w:color w:val="000000" w:themeColor="text1"/>
          <w:spacing w:val="-4"/>
          <w:cs/>
        </w:rPr>
        <w:t>ยถึง หน่วยที่ใช้แสดงปริมาณการศึก</w:t>
      </w:r>
      <w:r w:rsidRPr="00CD13C0">
        <w:rPr>
          <w:rFonts w:ascii="TH SarabunPSK" w:hAnsi="TH SarabunPSK" w:cs="TH SarabunPSK" w:hint="cs"/>
          <w:color w:val="000000" w:themeColor="text1"/>
          <w:spacing w:val="-4"/>
          <w:cs/>
        </w:rPr>
        <w:t xml:space="preserve">ษา โดย </w:t>
      </w:r>
      <w:r w:rsidR="00C926D0" w:rsidRPr="00CD13C0">
        <w:rPr>
          <w:rFonts w:ascii="TH SarabunPSK" w:hAnsi="TH SarabunPSK" w:cs="TH SarabunPSK" w:hint="cs"/>
          <w:color w:val="000000" w:themeColor="text1"/>
          <w:spacing w:val="-4"/>
          <w:cs/>
        </w:rPr>
        <w:t xml:space="preserve">1 หน่วยกิตระบบไตรภาค เทียบได้กับ 12/15 หน่วยกิตระบบทวิภาค หรือ </w:t>
      </w:r>
      <w:r w:rsidRPr="00CD13C0">
        <w:rPr>
          <w:rFonts w:ascii="TH SarabunPSK" w:hAnsi="TH SarabunPSK" w:cs="TH SarabunPSK" w:hint="cs"/>
          <w:color w:val="000000" w:themeColor="text1"/>
          <w:spacing w:val="-4"/>
          <w:cs/>
        </w:rPr>
        <w:t>5 หน่วยกิตระบบไตร</w:t>
      </w:r>
      <w:r w:rsidR="00CD13C0" w:rsidRPr="00CD13C0">
        <w:rPr>
          <w:rFonts w:ascii="TH SarabunPSK" w:hAnsi="TH SarabunPSK" w:cs="TH SarabunPSK" w:hint="cs"/>
          <w:color w:val="000000" w:themeColor="text1"/>
          <w:spacing w:val="-4"/>
          <w:cs/>
        </w:rPr>
        <w:t>ภาค</w:t>
      </w:r>
      <w:r w:rsidRPr="00CD13C0">
        <w:rPr>
          <w:rFonts w:ascii="TH SarabunPSK" w:hAnsi="TH SarabunPSK" w:cs="TH SarabunPSK" w:hint="cs"/>
          <w:color w:val="000000" w:themeColor="text1"/>
          <w:spacing w:val="-4"/>
          <w:cs/>
        </w:rPr>
        <w:t xml:space="preserve"> เทียบได้กับ </w:t>
      </w:r>
      <w:r w:rsidR="00C926D0" w:rsidRPr="00CD13C0">
        <w:rPr>
          <w:rFonts w:ascii="TH SarabunPSK" w:hAnsi="TH SarabunPSK" w:cs="TH SarabunPSK" w:hint="cs"/>
          <w:color w:val="000000" w:themeColor="text1"/>
          <w:spacing w:val="-4"/>
          <w:cs/>
        </w:rPr>
        <w:t xml:space="preserve">4 หน่วยกิตระบบทวิภาค </w:t>
      </w:r>
    </w:p>
    <w:p w:rsidR="00154480" w:rsidRPr="00154480" w:rsidRDefault="00154480" w:rsidP="00CD13C0">
      <w:pPr>
        <w:tabs>
          <w:tab w:val="left" w:pos="1276"/>
        </w:tabs>
        <w:ind w:firstLine="1134"/>
        <w:jc w:val="thaiDistribute"/>
        <w:rPr>
          <w:rFonts w:ascii="TH SarabunPSK" w:hAnsi="TH SarabunPSK" w:cs="TH SarabunPSK"/>
          <w:color w:val="000000" w:themeColor="text1"/>
          <w:cs/>
        </w:rPr>
      </w:pPr>
      <w:r w:rsidRPr="00154480">
        <w:rPr>
          <w:rFonts w:ascii="TH SarabunPSK" w:hAnsi="TH SarabunPSK" w:cs="TH SarabunPSK" w:hint="cs"/>
          <w:color w:val="000000" w:themeColor="text1"/>
          <w:cs/>
        </w:rPr>
        <w:t>การกำหนดหน่วยกิตแต่ละรายวิชาในระบบไตรภาคมีหลักเกณฑ์ ดังนี้</w:t>
      </w:r>
    </w:p>
    <w:p w:rsidR="00154480" w:rsidRPr="00154480" w:rsidRDefault="00154480" w:rsidP="00CD13C0">
      <w:pPr>
        <w:tabs>
          <w:tab w:val="left" w:pos="0"/>
          <w:tab w:val="left" w:pos="1276"/>
          <w:tab w:val="left" w:pos="1418"/>
        </w:tabs>
        <w:ind w:right="-2" w:firstLine="1134"/>
        <w:jc w:val="thaiDistribute"/>
        <w:rPr>
          <w:rFonts w:ascii="TH SarabunPSK" w:hAnsi="TH SarabunPSK" w:cs="TH SarabunPSK"/>
          <w:color w:val="000000" w:themeColor="text1"/>
          <w:cs/>
        </w:rPr>
      </w:pPr>
      <w:r w:rsidRPr="00154480">
        <w:rPr>
          <w:rFonts w:ascii="TH SarabunPSK" w:hAnsi="TH SarabunPSK" w:cs="TH SarabunPSK"/>
          <w:color w:val="000000" w:themeColor="text1"/>
          <w:cs/>
        </w:rPr>
        <w:t>(</w:t>
      </w:r>
      <w:r w:rsidRPr="00154480">
        <w:rPr>
          <w:rFonts w:ascii="TH SarabunPSK" w:hAnsi="TH SarabunPSK" w:cs="TH SarabunPSK"/>
          <w:color w:val="000000" w:themeColor="text1"/>
        </w:rPr>
        <w:t>1</w:t>
      </w:r>
      <w:r w:rsidRPr="00154480">
        <w:rPr>
          <w:rFonts w:ascii="TH SarabunPSK" w:hAnsi="TH SarabunPSK" w:cs="TH SarabunPSK"/>
          <w:color w:val="000000" w:themeColor="text1"/>
          <w:cs/>
        </w:rPr>
        <w:t xml:space="preserve">) รายวิชาภาคทฤษฎี ที่ใช้เวลาบรรยายหรืออภิปรายปัญหาไม่น้อยกว่า </w:t>
      </w:r>
      <w:r w:rsidR="00CD13C0">
        <w:rPr>
          <w:rFonts w:ascii="TH SarabunPSK" w:hAnsi="TH SarabunPSK" w:cs="TH SarabunPSK"/>
          <w:color w:val="000000" w:themeColor="text1"/>
        </w:rPr>
        <w:t>12</w:t>
      </w:r>
      <w:r w:rsidRPr="00154480">
        <w:rPr>
          <w:rFonts w:ascii="TH SarabunPSK" w:hAnsi="TH SarabunPSK" w:cs="TH SarabunPSK"/>
          <w:color w:val="000000" w:themeColor="text1"/>
          <w:cs/>
        </w:rPr>
        <w:t xml:space="preserve"> ชั่วโมง</w:t>
      </w:r>
      <w:r w:rsidR="00CD13C0">
        <w:rPr>
          <w:rFonts w:ascii="TH SarabunPSK" w:hAnsi="TH SarabunPSK" w:cs="TH SarabunPSK" w:hint="cs"/>
          <w:color w:val="000000" w:themeColor="text1"/>
          <w:cs/>
        </w:rPr>
        <w:t xml:space="preserve"> </w:t>
      </w:r>
      <w:r w:rsidRPr="00154480">
        <w:rPr>
          <w:rFonts w:ascii="TH SarabunPSK" w:hAnsi="TH SarabunPSK" w:cs="TH SarabunPSK"/>
          <w:color w:val="000000" w:themeColor="text1"/>
          <w:cs/>
        </w:rPr>
        <w:t>ต่อภาคการศึกษา</w:t>
      </w:r>
      <w:r w:rsidR="00CD13C0">
        <w:rPr>
          <w:rFonts w:ascii="TH SarabunPSK" w:hAnsi="TH SarabunPSK" w:cs="TH SarabunPSK" w:hint="cs"/>
          <w:color w:val="000000" w:themeColor="text1"/>
          <w:cs/>
        </w:rPr>
        <w:t xml:space="preserve"> </w:t>
      </w:r>
      <w:r w:rsidRPr="00154480">
        <w:rPr>
          <w:rFonts w:ascii="TH SarabunPSK" w:hAnsi="TH SarabunPSK" w:cs="TH SarabunPSK"/>
          <w:color w:val="000000" w:themeColor="text1"/>
          <w:cs/>
        </w:rPr>
        <w:t>ให้มี</w:t>
      </w:r>
      <w:r w:rsidR="00E07A65">
        <w:rPr>
          <w:rFonts w:ascii="TH SarabunPSK" w:hAnsi="TH SarabunPSK" w:cs="TH SarabunPSK" w:hint="cs"/>
          <w:color w:val="000000" w:themeColor="text1"/>
          <w:cs/>
        </w:rPr>
        <w:t>ค่า</w:t>
      </w:r>
      <w:r w:rsidRPr="00154480">
        <w:rPr>
          <w:rFonts w:ascii="TH SarabunPSK" w:hAnsi="TH SarabunPSK" w:cs="TH SarabunPSK"/>
          <w:color w:val="000000" w:themeColor="text1"/>
          <w:cs/>
        </w:rPr>
        <w:t>เท่ากับ</w:t>
      </w:r>
      <w:r w:rsidRPr="00154480">
        <w:rPr>
          <w:rFonts w:ascii="TH SarabunPSK" w:hAnsi="TH SarabunPSK" w:cs="TH SarabunPSK"/>
          <w:color w:val="000000" w:themeColor="text1"/>
        </w:rPr>
        <w:t xml:space="preserve"> 1 </w:t>
      </w:r>
      <w:r w:rsidRPr="00154480">
        <w:rPr>
          <w:rFonts w:ascii="TH SarabunPSK" w:hAnsi="TH SarabunPSK" w:cs="TH SarabunPSK"/>
          <w:color w:val="000000" w:themeColor="text1"/>
          <w:cs/>
        </w:rPr>
        <w:t>หน่วยกิต</w:t>
      </w:r>
      <w:r w:rsidR="00CD13C0">
        <w:rPr>
          <w:rFonts w:ascii="TH SarabunPSK" w:hAnsi="TH SarabunPSK" w:cs="TH SarabunPSK" w:hint="cs"/>
          <w:color w:val="000000" w:themeColor="text1"/>
          <w:cs/>
        </w:rPr>
        <w:t>ระบบไตรภาค</w:t>
      </w:r>
    </w:p>
    <w:p w:rsidR="00154480" w:rsidRPr="00154480" w:rsidRDefault="00154480" w:rsidP="00CD13C0">
      <w:pPr>
        <w:tabs>
          <w:tab w:val="left" w:pos="0"/>
          <w:tab w:val="left" w:pos="1276"/>
          <w:tab w:val="left" w:pos="1418"/>
        </w:tabs>
        <w:ind w:right="-2" w:firstLine="1134"/>
        <w:jc w:val="thaiDistribute"/>
        <w:rPr>
          <w:rFonts w:ascii="TH SarabunPSK" w:hAnsi="TH SarabunPSK" w:cs="TH SarabunPSK"/>
          <w:color w:val="000000" w:themeColor="text1"/>
          <w:cs/>
        </w:rPr>
      </w:pPr>
      <w:r w:rsidRPr="00154480">
        <w:rPr>
          <w:rFonts w:ascii="TH SarabunPSK" w:hAnsi="TH SarabunPSK" w:cs="TH SarabunPSK"/>
          <w:color w:val="000000" w:themeColor="text1"/>
          <w:cs/>
        </w:rPr>
        <w:t>(</w:t>
      </w:r>
      <w:r w:rsidRPr="00154480">
        <w:rPr>
          <w:rFonts w:ascii="TH SarabunPSK" w:hAnsi="TH SarabunPSK" w:cs="TH SarabunPSK"/>
          <w:color w:val="000000" w:themeColor="text1"/>
        </w:rPr>
        <w:t>2</w:t>
      </w:r>
      <w:r w:rsidRPr="00154480">
        <w:rPr>
          <w:rFonts w:ascii="TH SarabunPSK" w:hAnsi="TH SarabunPSK" w:cs="TH SarabunPSK"/>
          <w:color w:val="000000" w:themeColor="text1"/>
          <w:cs/>
        </w:rPr>
        <w:t>) รายวิชาภาคปฏิบัติ  ที่ใช้เวลาฝึกหรือทดลองไม่น้อยกว่า</w:t>
      </w:r>
      <w:r w:rsidRPr="00154480">
        <w:rPr>
          <w:rFonts w:ascii="TH SarabunPSK" w:hAnsi="TH SarabunPSK" w:cs="TH SarabunPSK"/>
          <w:color w:val="000000" w:themeColor="text1"/>
        </w:rPr>
        <w:t xml:space="preserve">  2</w:t>
      </w:r>
      <w:r w:rsidR="00CD13C0">
        <w:rPr>
          <w:rFonts w:ascii="TH SarabunPSK" w:hAnsi="TH SarabunPSK" w:cs="TH SarabunPSK"/>
          <w:color w:val="000000" w:themeColor="text1"/>
        </w:rPr>
        <w:t>4</w:t>
      </w:r>
      <w:r w:rsidRPr="00154480">
        <w:rPr>
          <w:rFonts w:ascii="TH SarabunPSK" w:hAnsi="TH SarabunPSK" w:cs="TH SarabunPSK"/>
          <w:color w:val="000000" w:themeColor="text1"/>
          <w:cs/>
        </w:rPr>
        <w:t xml:space="preserve">  </w:t>
      </w:r>
      <w:r w:rsidR="00CD13C0">
        <w:rPr>
          <w:rFonts w:ascii="TH SarabunPSK" w:hAnsi="TH SarabunPSK" w:cs="TH SarabunPSK" w:hint="cs"/>
          <w:color w:val="000000" w:themeColor="text1"/>
          <w:cs/>
        </w:rPr>
        <w:t>ชั่วโมงต่อภาคการศึกษา ให้มีค่า</w:t>
      </w:r>
      <w:r w:rsidRPr="00154480">
        <w:rPr>
          <w:rFonts w:ascii="TH SarabunPSK" w:hAnsi="TH SarabunPSK" w:cs="TH SarabunPSK"/>
          <w:color w:val="000000" w:themeColor="text1"/>
          <w:cs/>
        </w:rPr>
        <w:t>เท่ากับ</w:t>
      </w:r>
      <w:r w:rsidRPr="00154480">
        <w:rPr>
          <w:rFonts w:ascii="TH SarabunPSK" w:hAnsi="TH SarabunPSK" w:cs="TH SarabunPSK"/>
          <w:color w:val="000000" w:themeColor="text1"/>
        </w:rPr>
        <w:t xml:space="preserve"> 1 </w:t>
      </w:r>
      <w:r w:rsidRPr="00154480">
        <w:rPr>
          <w:rFonts w:ascii="TH SarabunPSK" w:hAnsi="TH SarabunPSK" w:cs="TH SarabunPSK"/>
          <w:color w:val="000000" w:themeColor="text1"/>
          <w:cs/>
        </w:rPr>
        <w:t>หน่วยกิต</w:t>
      </w:r>
      <w:r w:rsidR="00346740">
        <w:rPr>
          <w:rFonts w:ascii="TH SarabunPSK" w:hAnsi="TH SarabunPSK" w:cs="TH SarabunPSK" w:hint="cs"/>
          <w:color w:val="000000" w:themeColor="text1"/>
          <w:cs/>
        </w:rPr>
        <w:t>ระบบ</w:t>
      </w:r>
      <w:r w:rsidR="00CD13C0">
        <w:rPr>
          <w:rFonts w:ascii="TH SarabunPSK" w:hAnsi="TH SarabunPSK" w:cs="TH SarabunPSK" w:hint="cs"/>
          <w:color w:val="000000" w:themeColor="text1"/>
          <w:cs/>
        </w:rPr>
        <w:t>ไตรภาค</w:t>
      </w:r>
    </w:p>
    <w:p w:rsidR="00154480" w:rsidRPr="00154480" w:rsidRDefault="00154480" w:rsidP="00CD13C0">
      <w:pPr>
        <w:tabs>
          <w:tab w:val="left" w:pos="0"/>
          <w:tab w:val="left" w:pos="1276"/>
          <w:tab w:val="left" w:pos="1418"/>
        </w:tabs>
        <w:ind w:right="-2" w:firstLine="1134"/>
        <w:jc w:val="thaiDistribute"/>
        <w:rPr>
          <w:rFonts w:ascii="TH SarabunPSK" w:hAnsi="TH SarabunPSK" w:cs="TH SarabunPSK"/>
          <w:color w:val="000000" w:themeColor="text1"/>
        </w:rPr>
      </w:pPr>
      <w:r w:rsidRPr="00154480">
        <w:rPr>
          <w:rFonts w:ascii="TH SarabunPSK" w:hAnsi="TH SarabunPSK" w:cs="TH SarabunPSK"/>
          <w:color w:val="000000" w:themeColor="text1"/>
          <w:cs/>
        </w:rPr>
        <w:t>(</w:t>
      </w:r>
      <w:r w:rsidRPr="00154480">
        <w:rPr>
          <w:rFonts w:ascii="TH SarabunPSK" w:hAnsi="TH SarabunPSK" w:cs="TH SarabunPSK"/>
          <w:color w:val="000000" w:themeColor="text1"/>
        </w:rPr>
        <w:t>3</w:t>
      </w:r>
      <w:r w:rsidRPr="00154480">
        <w:rPr>
          <w:rFonts w:ascii="TH SarabunPSK" w:hAnsi="TH SarabunPSK" w:cs="TH SarabunPSK"/>
          <w:color w:val="000000" w:themeColor="text1"/>
          <w:cs/>
        </w:rPr>
        <w:t>) การฝึกงานหรือ</w:t>
      </w:r>
      <w:r w:rsidR="00D71E1A">
        <w:rPr>
          <w:rFonts w:ascii="TH SarabunPSK" w:hAnsi="TH SarabunPSK" w:cs="TH SarabunPSK" w:hint="cs"/>
          <w:color w:val="000000" w:themeColor="text1"/>
          <w:cs/>
        </w:rPr>
        <w:t>การ</w:t>
      </w:r>
      <w:r w:rsidRPr="00154480">
        <w:rPr>
          <w:rFonts w:ascii="TH SarabunPSK" w:hAnsi="TH SarabunPSK" w:cs="TH SarabunPSK"/>
          <w:color w:val="000000" w:themeColor="text1"/>
          <w:cs/>
        </w:rPr>
        <w:t>ฝึกภาคสนาม ที่ใช้เวลาฝึกไม่น้อยกว่า</w:t>
      </w:r>
      <w:r w:rsidRPr="00154480">
        <w:rPr>
          <w:rFonts w:ascii="TH SarabunPSK" w:hAnsi="TH SarabunPSK" w:cs="TH SarabunPSK"/>
          <w:color w:val="000000" w:themeColor="text1"/>
        </w:rPr>
        <w:t xml:space="preserve"> 3</w:t>
      </w:r>
      <w:r w:rsidR="00346740">
        <w:rPr>
          <w:rFonts w:ascii="TH SarabunPSK" w:hAnsi="TH SarabunPSK" w:cs="TH SarabunPSK"/>
          <w:color w:val="000000" w:themeColor="text1"/>
        </w:rPr>
        <w:t>6</w:t>
      </w:r>
      <w:r w:rsidRPr="00154480">
        <w:rPr>
          <w:rFonts w:ascii="TH SarabunPSK" w:hAnsi="TH SarabunPSK" w:cs="TH SarabunPSK"/>
          <w:color w:val="000000" w:themeColor="text1"/>
          <w:cs/>
        </w:rPr>
        <w:t xml:space="preserve"> </w:t>
      </w:r>
      <w:r w:rsidR="00346740">
        <w:rPr>
          <w:rFonts w:ascii="TH SarabunPSK" w:hAnsi="TH SarabunPSK" w:cs="TH SarabunPSK" w:hint="cs"/>
          <w:color w:val="000000" w:themeColor="text1"/>
          <w:cs/>
        </w:rPr>
        <w:t xml:space="preserve">ชั่วโมงต่อภาคการศึกษา </w:t>
      </w:r>
      <w:r w:rsidRPr="00154480">
        <w:rPr>
          <w:rFonts w:ascii="TH SarabunPSK" w:hAnsi="TH SarabunPSK" w:cs="TH SarabunPSK"/>
          <w:color w:val="000000" w:themeColor="text1"/>
          <w:cs/>
        </w:rPr>
        <w:t>ให้มี</w:t>
      </w:r>
      <w:r w:rsidR="00E07A65">
        <w:rPr>
          <w:rFonts w:ascii="TH SarabunPSK" w:hAnsi="TH SarabunPSK" w:cs="TH SarabunPSK" w:hint="cs"/>
          <w:color w:val="000000" w:themeColor="text1"/>
          <w:cs/>
        </w:rPr>
        <w:t>ค่า</w:t>
      </w:r>
      <w:r w:rsidRPr="00154480">
        <w:rPr>
          <w:rFonts w:ascii="TH SarabunPSK" w:hAnsi="TH SarabunPSK" w:cs="TH SarabunPSK"/>
          <w:color w:val="000000" w:themeColor="text1"/>
          <w:cs/>
        </w:rPr>
        <w:t>เท่ากับ</w:t>
      </w:r>
      <w:r w:rsidRPr="00154480">
        <w:rPr>
          <w:rFonts w:ascii="TH SarabunPSK" w:hAnsi="TH SarabunPSK" w:cs="TH SarabunPSK"/>
          <w:color w:val="000000" w:themeColor="text1"/>
        </w:rPr>
        <w:t xml:space="preserve"> 1 </w:t>
      </w:r>
      <w:r w:rsidRPr="00154480">
        <w:rPr>
          <w:rFonts w:ascii="TH SarabunPSK" w:hAnsi="TH SarabunPSK" w:cs="TH SarabunPSK"/>
          <w:color w:val="000000" w:themeColor="text1"/>
          <w:cs/>
        </w:rPr>
        <w:t>หน่วยกิต</w:t>
      </w:r>
      <w:r w:rsidR="00346740">
        <w:rPr>
          <w:rFonts w:ascii="TH SarabunPSK" w:hAnsi="TH SarabunPSK" w:cs="TH SarabunPSK" w:hint="cs"/>
          <w:color w:val="000000" w:themeColor="text1"/>
          <w:cs/>
        </w:rPr>
        <w:t>ระบบไตรภาค</w:t>
      </w:r>
      <w:r w:rsidRPr="00154480">
        <w:rPr>
          <w:rFonts w:ascii="TH SarabunPSK" w:hAnsi="TH SarabunPSK" w:cs="TH SarabunPSK"/>
          <w:color w:val="000000" w:themeColor="text1"/>
          <w:cs/>
        </w:rPr>
        <w:t xml:space="preserve"> </w:t>
      </w:r>
    </w:p>
    <w:p w:rsidR="00154480" w:rsidRPr="00154480" w:rsidRDefault="00154480" w:rsidP="00CD13C0">
      <w:pPr>
        <w:tabs>
          <w:tab w:val="left" w:pos="0"/>
          <w:tab w:val="left" w:pos="1276"/>
          <w:tab w:val="left" w:pos="1418"/>
        </w:tabs>
        <w:ind w:right="-2" w:firstLine="1134"/>
        <w:jc w:val="thaiDistribute"/>
        <w:rPr>
          <w:rFonts w:ascii="TH SarabunPSK" w:hAnsi="TH SarabunPSK" w:cs="TH SarabunPSK"/>
          <w:color w:val="000000" w:themeColor="text1"/>
          <w:cs/>
        </w:rPr>
      </w:pPr>
      <w:r w:rsidRPr="00154480">
        <w:rPr>
          <w:rFonts w:ascii="TH SarabunPSK" w:hAnsi="TH SarabunPSK" w:cs="TH SarabunPSK"/>
          <w:color w:val="000000" w:themeColor="text1"/>
          <w:cs/>
        </w:rPr>
        <w:t>(</w:t>
      </w:r>
      <w:r w:rsidRPr="00154480">
        <w:rPr>
          <w:rFonts w:ascii="TH SarabunPSK" w:hAnsi="TH SarabunPSK" w:cs="TH SarabunPSK"/>
          <w:color w:val="000000" w:themeColor="text1"/>
        </w:rPr>
        <w:t>4</w:t>
      </w:r>
      <w:r w:rsidRPr="00154480">
        <w:rPr>
          <w:rFonts w:ascii="TH SarabunPSK" w:hAnsi="TH SarabunPSK" w:cs="TH SarabunPSK"/>
          <w:color w:val="000000" w:themeColor="text1"/>
          <w:cs/>
        </w:rPr>
        <w:t xml:space="preserve">)  </w:t>
      </w:r>
      <w:r w:rsidR="00D71E1A">
        <w:rPr>
          <w:rFonts w:ascii="TH SarabunPSK" w:hAnsi="TH SarabunPSK" w:cs="TH SarabunPSK"/>
          <w:color w:val="000000" w:themeColor="text1"/>
          <w:cs/>
        </w:rPr>
        <w:t>การทำโครงงานหรือกิจกรรม</w:t>
      </w:r>
      <w:r w:rsidRPr="00154480">
        <w:rPr>
          <w:rFonts w:ascii="TH SarabunPSK" w:hAnsi="TH SarabunPSK" w:cs="TH SarabunPSK"/>
          <w:color w:val="000000" w:themeColor="text1"/>
          <w:cs/>
        </w:rPr>
        <w:t>อื่นใด</w:t>
      </w:r>
      <w:r w:rsidR="00D71E1A">
        <w:rPr>
          <w:rFonts w:ascii="TH SarabunPSK" w:hAnsi="TH SarabunPSK" w:cs="TH SarabunPSK" w:hint="cs"/>
          <w:color w:val="000000" w:themeColor="text1"/>
          <w:cs/>
        </w:rPr>
        <w:t>ตาม</w:t>
      </w:r>
      <w:r w:rsidRPr="00154480">
        <w:rPr>
          <w:rFonts w:ascii="TH SarabunPSK" w:hAnsi="TH SarabunPSK" w:cs="TH SarabunPSK"/>
          <w:color w:val="000000" w:themeColor="text1"/>
          <w:cs/>
        </w:rPr>
        <w:t>ที่ได้รับมอบหมายที่ใช้เวลาทำโครงงานหรือกิจกรรมนั้นๆ ไม่น้อยกว่า</w:t>
      </w:r>
      <w:r w:rsidRPr="00154480">
        <w:rPr>
          <w:rFonts w:ascii="TH SarabunPSK" w:hAnsi="TH SarabunPSK" w:cs="TH SarabunPSK"/>
          <w:color w:val="000000" w:themeColor="text1"/>
        </w:rPr>
        <w:t xml:space="preserve"> 3</w:t>
      </w:r>
      <w:r w:rsidR="00346740">
        <w:rPr>
          <w:rFonts w:ascii="TH SarabunPSK" w:hAnsi="TH SarabunPSK" w:cs="TH SarabunPSK"/>
          <w:color w:val="000000" w:themeColor="text1"/>
        </w:rPr>
        <w:t>6</w:t>
      </w:r>
      <w:r w:rsidRPr="00154480">
        <w:rPr>
          <w:rFonts w:ascii="TH SarabunPSK" w:hAnsi="TH SarabunPSK" w:cs="TH SarabunPSK"/>
          <w:color w:val="000000" w:themeColor="text1"/>
          <w:cs/>
        </w:rPr>
        <w:t xml:space="preserve"> </w:t>
      </w:r>
      <w:r w:rsidR="00346740">
        <w:rPr>
          <w:rFonts w:ascii="TH SarabunPSK" w:hAnsi="TH SarabunPSK" w:cs="TH SarabunPSK" w:hint="cs"/>
          <w:color w:val="000000" w:themeColor="text1"/>
          <w:cs/>
        </w:rPr>
        <w:t>ชั่วโมงต่อภาคการศึกษา ให้มีค่า</w:t>
      </w:r>
      <w:r w:rsidRPr="00154480">
        <w:rPr>
          <w:rFonts w:ascii="TH SarabunPSK" w:hAnsi="TH SarabunPSK" w:cs="TH SarabunPSK"/>
          <w:color w:val="000000" w:themeColor="text1"/>
          <w:cs/>
        </w:rPr>
        <w:t xml:space="preserve">เท่ากับ </w:t>
      </w:r>
      <w:r w:rsidRPr="00154480">
        <w:rPr>
          <w:rFonts w:ascii="TH SarabunPSK" w:hAnsi="TH SarabunPSK" w:cs="TH SarabunPSK"/>
          <w:color w:val="000000" w:themeColor="text1"/>
        </w:rPr>
        <w:t xml:space="preserve">1 </w:t>
      </w:r>
      <w:r w:rsidRPr="00154480">
        <w:rPr>
          <w:rFonts w:ascii="TH SarabunPSK" w:hAnsi="TH SarabunPSK" w:cs="TH SarabunPSK"/>
          <w:color w:val="000000" w:themeColor="text1"/>
          <w:cs/>
        </w:rPr>
        <w:t>หน่วยกิต</w:t>
      </w:r>
      <w:r w:rsidR="00346740">
        <w:rPr>
          <w:rFonts w:ascii="TH SarabunPSK" w:hAnsi="TH SarabunPSK" w:cs="TH SarabunPSK" w:hint="cs"/>
          <w:color w:val="000000" w:themeColor="text1"/>
          <w:cs/>
        </w:rPr>
        <w:t>ระบบไตรภาค</w:t>
      </w:r>
    </w:p>
    <w:p w:rsidR="00154480" w:rsidRPr="00346740" w:rsidRDefault="00154480" w:rsidP="00346740">
      <w:pPr>
        <w:tabs>
          <w:tab w:val="left" w:pos="0"/>
          <w:tab w:val="left" w:pos="1276"/>
        </w:tabs>
        <w:ind w:right="-2" w:firstLine="1134"/>
        <w:jc w:val="thaiDistribute"/>
        <w:rPr>
          <w:rFonts w:ascii="TH SarabunPSK" w:hAnsi="TH SarabunPSK" w:cs="TH SarabunPSK"/>
          <w:color w:val="000000" w:themeColor="text1"/>
          <w:spacing w:val="-8"/>
        </w:rPr>
      </w:pPr>
      <w:r w:rsidRPr="00346740">
        <w:rPr>
          <w:rFonts w:ascii="TH SarabunPSK" w:hAnsi="TH SarabunPSK" w:cs="TH SarabunPSK"/>
          <w:color w:val="000000" w:themeColor="text1"/>
          <w:spacing w:val="-4"/>
          <w:cs/>
        </w:rPr>
        <w:t>(</w:t>
      </w:r>
      <w:r w:rsidRPr="00346740">
        <w:rPr>
          <w:rFonts w:ascii="TH SarabunPSK" w:hAnsi="TH SarabunPSK" w:cs="TH SarabunPSK"/>
          <w:color w:val="000000" w:themeColor="text1"/>
          <w:spacing w:val="-4"/>
        </w:rPr>
        <w:t>5</w:t>
      </w:r>
      <w:r w:rsidRPr="00346740">
        <w:rPr>
          <w:rFonts w:ascii="TH SarabunPSK" w:hAnsi="TH SarabunPSK" w:cs="TH SarabunPSK"/>
          <w:color w:val="000000" w:themeColor="text1"/>
          <w:spacing w:val="-4"/>
          <w:cs/>
        </w:rPr>
        <w:t>)</w:t>
      </w:r>
      <w:r w:rsidR="00346740">
        <w:rPr>
          <w:rFonts w:ascii="TH SarabunPSK" w:hAnsi="TH SarabunPSK" w:cs="TH SarabunPSK"/>
          <w:color w:val="000000" w:themeColor="text1"/>
          <w:spacing w:val="-6"/>
          <w:cs/>
        </w:rPr>
        <w:t xml:space="preserve"> </w:t>
      </w:r>
      <w:r w:rsidR="00346740">
        <w:rPr>
          <w:rFonts w:ascii="TH SarabunPSK" w:hAnsi="TH SarabunPSK" w:cs="TH SarabunPSK" w:hint="cs"/>
          <w:color w:val="000000" w:themeColor="text1"/>
          <w:spacing w:val="-6"/>
          <w:cs/>
        </w:rPr>
        <w:t>กลุ่มวิชาประสบการณ์ภาคสนามหรือสหกิจศึกษา ที่ใช้เวลา</w:t>
      </w:r>
      <w:r w:rsidRPr="00346740">
        <w:rPr>
          <w:rFonts w:ascii="TH SarabunPSK" w:hAnsi="TH SarabunPSK" w:cs="TH SarabunPSK"/>
          <w:color w:val="000000" w:themeColor="text1"/>
          <w:spacing w:val="-6"/>
          <w:cs/>
        </w:rPr>
        <w:t>ปฏิบัติงานใน</w:t>
      </w:r>
      <w:r w:rsidR="00346740">
        <w:rPr>
          <w:rFonts w:ascii="TH SarabunPSK" w:hAnsi="TH SarabunPSK" w:cs="TH SarabunPSK" w:hint="cs"/>
          <w:color w:val="000000" w:themeColor="text1"/>
          <w:spacing w:val="-6"/>
          <w:cs/>
        </w:rPr>
        <w:t>สถานประกอบการตามเวลาปฏิบัติงานของส</w:t>
      </w:r>
      <w:r w:rsidR="00D71E1A">
        <w:rPr>
          <w:rFonts w:ascii="TH SarabunPSK" w:hAnsi="TH SarabunPSK" w:cs="TH SarabunPSK" w:hint="cs"/>
          <w:color w:val="000000" w:themeColor="text1"/>
          <w:spacing w:val="-6"/>
          <w:cs/>
        </w:rPr>
        <w:t>ถ</w:t>
      </w:r>
      <w:r w:rsidR="00346740">
        <w:rPr>
          <w:rFonts w:ascii="TH SarabunPSK" w:hAnsi="TH SarabunPSK" w:cs="TH SarabunPSK" w:hint="cs"/>
          <w:color w:val="000000" w:themeColor="text1"/>
          <w:spacing w:val="-6"/>
          <w:cs/>
        </w:rPr>
        <w:t>านประกอบการตลอดระยะเวลาไม่ต่ำกว่า 16 สัปดาห์ อย่างต่อเนื่อง คิดเป็นปริมาณการศึกษาให้มีค่าเท่ากับ 9 หน่วยกิต ประกอบด้วยรายวิชาเตรียมสหกิจศึกษาคิดเป็น 1 หน่วยกิตระบบไตรภาค แ</w:t>
      </w:r>
      <w:r w:rsidR="000B70DB">
        <w:rPr>
          <w:rFonts w:ascii="TH SarabunPSK" w:hAnsi="TH SarabunPSK" w:cs="TH SarabunPSK" w:hint="cs"/>
          <w:color w:val="000000" w:themeColor="text1"/>
          <w:spacing w:val="-6"/>
          <w:cs/>
        </w:rPr>
        <w:t>ละรายวิชาสหกิจศึก</w:t>
      </w:r>
      <w:r w:rsidR="00D71E1A">
        <w:rPr>
          <w:rFonts w:ascii="TH SarabunPSK" w:hAnsi="TH SarabunPSK" w:cs="TH SarabunPSK" w:hint="cs"/>
          <w:color w:val="000000" w:themeColor="text1"/>
          <w:spacing w:val="-6"/>
          <w:cs/>
        </w:rPr>
        <w:t>ษาคิดเป็น 8 หน่</w:t>
      </w:r>
      <w:r w:rsidR="00346740">
        <w:rPr>
          <w:rFonts w:ascii="TH SarabunPSK" w:hAnsi="TH SarabunPSK" w:cs="TH SarabunPSK" w:hint="cs"/>
          <w:color w:val="000000" w:themeColor="text1"/>
          <w:spacing w:val="-6"/>
          <w:cs/>
        </w:rPr>
        <w:t>วยกิตระบบไตรภาค</w:t>
      </w:r>
    </w:p>
    <w:p w:rsidR="00154480" w:rsidRPr="00C926D0" w:rsidRDefault="00154480" w:rsidP="00546A13">
      <w:pPr>
        <w:tabs>
          <w:tab w:val="left" w:pos="1276"/>
        </w:tabs>
        <w:ind w:firstLine="851"/>
        <w:jc w:val="thaiDistribute"/>
        <w:rPr>
          <w:rFonts w:ascii="TH SarabunPSK" w:hAnsi="TH SarabunPSK" w:cs="TH SarabunPSK"/>
          <w:color w:val="FF0000"/>
        </w:rPr>
      </w:pPr>
    </w:p>
    <w:p w:rsidR="007510C0" w:rsidRPr="00BB48FD" w:rsidRDefault="007510C0" w:rsidP="00546A13">
      <w:pPr>
        <w:jc w:val="thaiDistribute"/>
        <w:rPr>
          <w:rFonts w:ascii="TH SarabunPSK" w:hAnsi="TH SarabunPSK" w:cs="TH SarabunPSK"/>
          <w:b/>
          <w:bCs/>
        </w:rPr>
      </w:pPr>
      <w:r w:rsidRPr="00BB48FD">
        <w:rPr>
          <w:rFonts w:ascii="TH SarabunPSK" w:hAnsi="TH SarabunPSK" w:cs="TH SarabunPSK"/>
          <w:b/>
          <w:bCs/>
        </w:rPr>
        <w:t>2</w:t>
      </w:r>
      <w:r w:rsidRPr="00BB48FD">
        <w:rPr>
          <w:rFonts w:ascii="TH SarabunPSK" w:hAnsi="TH SarabunPSK" w:cs="TH SarabunPSK"/>
          <w:b/>
          <w:bCs/>
          <w:cs/>
        </w:rPr>
        <w:t>. การดำเนินการหลักสูตร</w:t>
      </w:r>
    </w:p>
    <w:p w:rsidR="007510C0" w:rsidRPr="00DC28BF" w:rsidRDefault="007510C0" w:rsidP="00156D1E">
      <w:pPr>
        <w:tabs>
          <w:tab w:val="left" w:pos="0"/>
        </w:tabs>
        <w:jc w:val="thaiDistribute"/>
        <w:rPr>
          <w:rFonts w:ascii="TH SarabunPSK" w:hAnsi="TH SarabunPSK" w:cs="TH SarabunPSK"/>
          <w:b/>
          <w:bCs/>
          <w:color w:val="000000" w:themeColor="text1"/>
        </w:rPr>
      </w:pPr>
      <w:r w:rsidRPr="00DC28BF">
        <w:rPr>
          <w:rFonts w:ascii="TH SarabunPSK" w:hAnsi="TH SarabunPSK" w:cs="TH SarabunPSK"/>
          <w:b/>
          <w:bCs/>
          <w:color w:val="000000" w:themeColor="text1"/>
          <w:cs/>
        </w:rPr>
        <w:tab/>
      </w:r>
      <w:r w:rsidRPr="00DC28BF">
        <w:rPr>
          <w:rFonts w:ascii="TH SarabunPSK" w:hAnsi="TH SarabunPSK" w:cs="TH SarabunPSK"/>
          <w:b/>
          <w:bCs/>
          <w:color w:val="000000" w:themeColor="text1"/>
        </w:rPr>
        <w:t>2</w:t>
      </w:r>
      <w:r w:rsidRPr="00DC28BF">
        <w:rPr>
          <w:rFonts w:ascii="TH SarabunPSK" w:hAnsi="TH SarabunPSK" w:cs="TH SarabunPSK"/>
          <w:b/>
          <w:bCs/>
          <w:color w:val="000000" w:themeColor="text1"/>
          <w:cs/>
        </w:rPr>
        <w:t>.</w:t>
      </w:r>
      <w:r w:rsidRPr="00DC28BF">
        <w:rPr>
          <w:rFonts w:ascii="TH SarabunPSK" w:hAnsi="TH SarabunPSK" w:cs="TH SarabunPSK"/>
          <w:b/>
          <w:bCs/>
          <w:color w:val="000000" w:themeColor="text1"/>
        </w:rPr>
        <w:t xml:space="preserve">1 </w:t>
      </w:r>
      <w:r w:rsidRPr="00DC28BF">
        <w:rPr>
          <w:rFonts w:ascii="TH SarabunPSK" w:hAnsi="TH SarabunPSK" w:cs="TH SarabunPSK"/>
          <w:b/>
          <w:bCs/>
          <w:color w:val="000000" w:themeColor="text1"/>
          <w:cs/>
        </w:rPr>
        <w:t>วัน</w:t>
      </w:r>
      <w:r w:rsidR="00156D1E">
        <w:rPr>
          <w:rFonts w:ascii="TH SarabunPSK" w:hAnsi="TH SarabunPSK" w:cs="TH SarabunPSK" w:hint="cs"/>
          <w:b/>
          <w:bCs/>
          <w:color w:val="000000" w:themeColor="text1"/>
          <w:cs/>
        </w:rPr>
        <w:t xml:space="preserve"> </w:t>
      </w:r>
      <w:r w:rsidRPr="00DC28BF">
        <w:rPr>
          <w:rFonts w:ascii="TH SarabunPSK" w:hAnsi="TH SarabunPSK" w:cs="TH SarabunPSK"/>
          <w:b/>
          <w:bCs/>
          <w:color w:val="000000" w:themeColor="text1"/>
          <w:cs/>
        </w:rPr>
        <w:t>-</w:t>
      </w:r>
      <w:r w:rsidR="00156D1E">
        <w:rPr>
          <w:rFonts w:ascii="TH SarabunPSK" w:hAnsi="TH SarabunPSK" w:cs="TH SarabunPSK" w:hint="cs"/>
          <w:b/>
          <w:bCs/>
          <w:color w:val="000000" w:themeColor="text1"/>
          <w:cs/>
        </w:rPr>
        <w:t xml:space="preserve"> </w:t>
      </w:r>
      <w:r w:rsidRPr="00DC28BF">
        <w:rPr>
          <w:rFonts w:ascii="TH SarabunPSK" w:hAnsi="TH SarabunPSK" w:cs="TH SarabunPSK"/>
          <w:b/>
          <w:bCs/>
          <w:color w:val="000000" w:themeColor="text1"/>
          <w:cs/>
        </w:rPr>
        <w:t>เวลาในการดำเนินการเรียนการสอน</w:t>
      </w:r>
    </w:p>
    <w:p w:rsidR="007510C0" w:rsidRPr="00DC28BF" w:rsidRDefault="00156D1E" w:rsidP="0022447C">
      <w:pPr>
        <w:ind w:right="-2" w:firstLine="709"/>
        <w:jc w:val="thaiDistribute"/>
        <w:rPr>
          <w:rFonts w:ascii="TH SarabunPSK" w:hAnsi="TH SarabunPSK" w:cs="TH SarabunPSK"/>
          <w:color w:val="000000" w:themeColor="text1"/>
        </w:rPr>
      </w:pPr>
      <w:r>
        <w:rPr>
          <w:rFonts w:ascii="TH SarabunPSK" w:hAnsi="TH SarabunPSK" w:cs="TH SarabunPSK" w:hint="cs"/>
          <w:color w:val="000000" w:themeColor="text1"/>
          <w:cs/>
        </w:rPr>
        <w:tab/>
        <w:t xml:space="preserve">     </w:t>
      </w:r>
      <w:r w:rsidR="007510C0" w:rsidRPr="00DC28BF">
        <w:rPr>
          <w:rFonts w:ascii="TH SarabunPSK" w:hAnsi="TH SarabunPSK" w:cs="TH SarabunPSK"/>
          <w:color w:val="000000" w:themeColor="text1"/>
          <w:cs/>
        </w:rPr>
        <w:t>เป็นหลักสูตรเรียนเต็มเวลา (ภาคปกติ)  ระยะเวลาการศึกษา 4  ปีการศึกษา (12 ภาคการศึกษา)  ใช้เวลาศึกษาไม่ต</w:t>
      </w:r>
      <w:r w:rsidR="0046245E">
        <w:rPr>
          <w:rFonts w:ascii="TH SarabunPSK" w:hAnsi="TH SarabunPSK" w:cs="TH SarabunPSK"/>
          <w:color w:val="000000" w:themeColor="text1"/>
          <w:cs/>
        </w:rPr>
        <w:t>่ำกว่า</w:t>
      </w:r>
      <w:r w:rsidR="007510C0" w:rsidRPr="00DC28BF">
        <w:rPr>
          <w:rFonts w:ascii="TH SarabunPSK" w:hAnsi="TH SarabunPSK" w:cs="TH SarabunPSK"/>
          <w:color w:val="000000" w:themeColor="text1"/>
          <w:cs/>
        </w:rPr>
        <w:t xml:space="preserve"> </w:t>
      </w:r>
      <w:r w:rsidR="009916E6">
        <w:rPr>
          <w:rFonts w:ascii="TH SarabunPSK" w:hAnsi="TH SarabunPSK" w:cs="TH SarabunPSK" w:hint="cs"/>
          <w:color w:val="000000" w:themeColor="text1"/>
          <w:cs/>
        </w:rPr>
        <w:t>9</w:t>
      </w:r>
      <w:r w:rsidR="007510C0" w:rsidRPr="00DC28BF">
        <w:rPr>
          <w:rFonts w:ascii="TH SarabunPSK" w:hAnsi="TH SarabunPSK" w:cs="TH SarabunPSK"/>
          <w:color w:val="000000" w:themeColor="text1"/>
          <w:cs/>
        </w:rPr>
        <w:t xml:space="preserve"> ภาคการศึกษา และอย่างมากไม่เกิน 8 ปีการศึกษา</w:t>
      </w:r>
    </w:p>
    <w:p w:rsidR="007510C0" w:rsidRPr="00DC28BF" w:rsidRDefault="007510C0" w:rsidP="0022447C">
      <w:pPr>
        <w:ind w:right="-2" w:firstLine="709"/>
        <w:jc w:val="thaiDistribute"/>
        <w:rPr>
          <w:rFonts w:ascii="TH SarabunPSK" w:hAnsi="TH SarabunPSK" w:cs="TH SarabunPSK"/>
          <w:color w:val="000000" w:themeColor="text1"/>
          <w:cs/>
        </w:rPr>
      </w:pPr>
      <w:r w:rsidRPr="00DC28BF">
        <w:rPr>
          <w:rFonts w:ascii="TH SarabunPSK" w:hAnsi="TH SarabunPSK" w:cs="TH SarabunPSK"/>
          <w:color w:val="000000" w:themeColor="text1"/>
          <w:cs/>
        </w:rPr>
        <w:t>ภาคการศึกษาที่ 1</w:t>
      </w:r>
      <w:r w:rsidRPr="00DC28BF">
        <w:rPr>
          <w:rFonts w:ascii="TH SarabunPSK" w:hAnsi="TH SarabunPSK" w:cs="TH SarabunPSK"/>
          <w:color w:val="000000" w:themeColor="text1"/>
          <w:cs/>
        </w:rPr>
        <w:tab/>
        <w:t>เดือน</w:t>
      </w:r>
      <w:r w:rsidR="00DC28BF">
        <w:rPr>
          <w:rFonts w:ascii="TH SarabunPSK" w:hAnsi="TH SarabunPSK" w:cs="TH SarabunPSK" w:hint="cs"/>
          <w:color w:val="000000" w:themeColor="text1"/>
          <w:cs/>
        </w:rPr>
        <w:t>กรกฎาคม</w:t>
      </w:r>
      <w:r w:rsidRPr="00DC28BF">
        <w:rPr>
          <w:rFonts w:ascii="TH SarabunPSK" w:hAnsi="TH SarabunPSK" w:cs="TH SarabunPSK"/>
          <w:color w:val="000000" w:themeColor="text1"/>
          <w:cs/>
        </w:rPr>
        <w:t xml:space="preserve"> </w:t>
      </w:r>
      <w:r w:rsidR="00DC28BF" w:rsidRPr="00DC28BF">
        <w:rPr>
          <w:rFonts w:ascii="TH SarabunPSK" w:hAnsi="TH SarabunPSK" w:cs="TH SarabunPSK"/>
          <w:color w:val="000000" w:themeColor="text1"/>
          <w:cs/>
        </w:rPr>
        <w:t>–</w:t>
      </w:r>
      <w:r w:rsidR="00DC28BF">
        <w:rPr>
          <w:rFonts w:ascii="TH SarabunPSK" w:hAnsi="TH SarabunPSK" w:cs="TH SarabunPSK" w:hint="cs"/>
          <w:color w:val="000000" w:themeColor="text1"/>
          <w:cs/>
        </w:rPr>
        <w:t xml:space="preserve"> ตุลาคม</w:t>
      </w:r>
    </w:p>
    <w:p w:rsidR="007510C0" w:rsidRPr="00DC28BF" w:rsidRDefault="007510C0" w:rsidP="0022447C">
      <w:pPr>
        <w:ind w:right="-2" w:firstLine="709"/>
        <w:jc w:val="thaiDistribute"/>
        <w:rPr>
          <w:rFonts w:ascii="TH SarabunPSK" w:hAnsi="TH SarabunPSK" w:cs="TH SarabunPSK"/>
          <w:color w:val="000000" w:themeColor="text1"/>
        </w:rPr>
      </w:pPr>
      <w:r w:rsidRPr="00DC28BF">
        <w:rPr>
          <w:rFonts w:ascii="TH SarabunPSK" w:hAnsi="TH SarabunPSK" w:cs="TH SarabunPSK"/>
          <w:color w:val="000000" w:themeColor="text1"/>
          <w:cs/>
        </w:rPr>
        <w:t>ภาคการศึกษาที่ 2</w:t>
      </w:r>
      <w:r w:rsidRPr="00DC28BF">
        <w:rPr>
          <w:rFonts w:ascii="TH SarabunPSK" w:hAnsi="TH SarabunPSK" w:cs="TH SarabunPSK"/>
          <w:color w:val="000000" w:themeColor="text1"/>
          <w:cs/>
        </w:rPr>
        <w:tab/>
        <w:t>เดือน</w:t>
      </w:r>
      <w:r w:rsidR="000212BE" w:rsidRPr="00DC28BF">
        <w:rPr>
          <w:rFonts w:ascii="TH SarabunPSK" w:hAnsi="TH SarabunPSK" w:cs="TH SarabunPSK" w:hint="cs"/>
          <w:color w:val="000000" w:themeColor="text1"/>
          <w:cs/>
        </w:rPr>
        <w:t>พฤศจิกายน</w:t>
      </w:r>
      <w:r w:rsidR="000212BE" w:rsidRPr="00DC28BF">
        <w:rPr>
          <w:rFonts w:ascii="TH SarabunPSK" w:hAnsi="TH SarabunPSK" w:cs="TH SarabunPSK"/>
          <w:color w:val="000000" w:themeColor="text1"/>
          <w:cs/>
        </w:rPr>
        <w:t xml:space="preserve"> - </w:t>
      </w:r>
      <w:r w:rsidR="000212BE" w:rsidRPr="00DC28BF">
        <w:rPr>
          <w:rFonts w:ascii="TH SarabunPSK" w:hAnsi="TH SarabunPSK" w:cs="TH SarabunPSK" w:hint="cs"/>
          <w:color w:val="000000" w:themeColor="text1"/>
          <w:cs/>
        </w:rPr>
        <w:t>กุมภาพันธ์</w:t>
      </w:r>
    </w:p>
    <w:p w:rsidR="007510C0" w:rsidRPr="00DC28BF" w:rsidRDefault="000212BE" w:rsidP="0022447C">
      <w:pPr>
        <w:ind w:right="-2" w:firstLine="709"/>
        <w:jc w:val="thaiDistribute"/>
        <w:rPr>
          <w:rFonts w:ascii="TH SarabunPSK" w:hAnsi="TH SarabunPSK" w:cs="TH SarabunPSK"/>
          <w:color w:val="000000" w:themeColor="text1"/>
        </w:rPr>
      </w:pPr>
      <w:r w:rsidRPr="00DC28BF">
        <w:rPr>
          <w:rFonts w:ascii="TH SarabunPSK" w:hAnsi="TH SarabunPSK" w:cs="TH SarabunPSK"/>
          <w:color w:val="000000" w:themeColor="text1"/>
          <w:cs/>
        </w:rPr>
        <w:t>ภาคการศึกษาที่ 3</w:t>
      </w:r>
      <w:r w:rsidRPr="00DC28BF">
        <w:rPr>
          <w:rFonts w:ascii="TH SarabunPSK" w:hAnsi="TH SarabunPSK" w:cs="TH SarabunPSK"/>
          <w:color w:val="000000" w:themeColor="text1"/>
          <w:cs/>
        </w:rPr>
        <w:tab/>
        <w:t>เดือน</w:t>
      </w:r>
      <w:r w:rsidRPr="00DC28BF">
        <w:rPr>
          <w:rFonts w:ascii="TH SarabunPSK" w:hAnsi="TH SarabunPSK" w:cs="TH SarabunPSK" w:hint="cs"/>
          <w:color w:val="000000" w:themeColor="text1"/>
          <w:cs/>
        </w:rPr>
        <w:t>มีนาคม</w:t>
      </w:r>
      <w:r w:rsidRPr="00DC28BF">
        <w:rPr>
          <w:rFonts w:ascii="TH SarabunPSK" w:hAnsi="TH SarabunPSK" w:cs="TH SarabunPSK"/>
          <w:color w:val="000000" w:themeColor="text1"/>
          <w:cs/>
        </w:rPr>
        <w:t xml:space="preserve"> - </w:t>
      </w:r>
      <w:r w:rsidRPr="00DC28BF">
        <w:rPr>
          <w:rFonts w:ascii="TH SarabunPSK" w:hAnsi="TH SarabunPSK" w:cs="TH SarabunPSK" w:hint="cs"/>
          <w:color w:val="000000" w:themeColor="text1"/>
          <w:cs/>
        </w:rPr>
        <w:t>มิถุนายน</w:t>
      </w:r>
      <w:r w:rsidR="007510C0" w:rsidRPr="00DC28BF">
        <w:rPr>
          <w:rFonts w:ascii="TH SarabunPSK" w:hAnsi="TH SarabunPSK" w:cs="TH SarabunPSK"/>
          <w:color w:val="000000" w:themeColor="text1"/>
          <w:cs/>
        </w:rPr>
        <w:t xml:space="preserve"> </w:t>
      </w:r>
    </w:p>
    <w:p w:rsidR="007510C0" w:rsidRDefault="007510C0" w:rsidP="00156D1E">
      <w:pPr>
        <w:tabs>
          <w:tab w:val="left" w:pos="0"/>
        </w:tabs>
        <w:ind w:right="-2"/>
        <w:jc w:val="thaiDistribute"/>
        <w:rPr>
          <w:rFonts w:ascii="TH SarabunPSK" w:hAnsi="TH SarabunPSK" w:cs="TH SarabunPSK"/>
          <w:b/>
          <w:bCs/>
        </w:rPr>
      </w:pPr>
      <w:r w:rsidRPr="00BB48FD">
        <w:rPr>
          <w:rFonts w:ascii="TH SarabunPSK" w:hAnsi="TH SarabunPSK" w:cs="TH SarabunPSK"/>
          <w:b/>
          <w:bCs/>
          <w:cs/>
        </w:rPr>
        <w:tab/>
      </w:r>
      <w:r w:rsidRPr="00BB48FD">
        <w:rPr>
          <w:rFonts w:ascii="TH SarabunPSK" w:hAnsi="TH SarabunPSK" w:cs="TH SarabunPSK"/>
          <w:b/>
          <w:bCs/>
        </w:rPr>
        <w:t>2</w:t>
      </w:r>
      <w:r w:rsidRPr="00BB48FD">
        <w:rPr>
          <w:rFonts w:ascii="TH SarabunPSK" w:hAnsi="TH SarabunPSK" w:cs="TH SarabunPSK"/>
          <w:b/>
          <w:bCs/>
          <w:cs/>
        </w:rPr>
        <w:t>.</w:t>
      </w:r>
      <w:r w:rsidRPr="00BB48FD">
        <w:rPr>
          <w:rFonts w:ascii="TH SarabunPSK" w:hAnsi="TH SarabunPSK" w:cs="TH SarabunPSK"/>
          <w:b/>
          <w:bCs/>
        </w:rPr>
        <w:t xml:space="preserve">2 </w:t>
      </w:r>
      <w:r w:rsidRPr="00BB48FD">
        <w:rPr>
          <w:rFonts w:ascii="TH SarabunPSK" w:hAnsi="TH SarabunPSK" w:cs="TH SarabunPSK"/>
          <w:b/>
          <w:bCs/>
          <w:cs/>
        </w:rPr>
        <w:t>คุณสมบัติของผู้เข้าศึกษา</w:t>
      </w:r>
      <w:r w:rsidR="007769D0" w:rsidRPr="00BB48FD">
        <w:rPr>
          <w:rFonts w:ascii="TH SarabunPSK" w:hAnsi="TH SarabunPSK" w:cs="TH SarabunPSK"/>
          <w:b/>
          <w:bCs/>
          <w:cs/>
        </w:rPr>
        <w:t xml:space="preserve"> </w:t>
      </w:r>
    </w:p>
    <w:p w:rsidR="00D90D6F" w:rsidRPr="00DC28BF" w:rsidRDefault="00D90D6F" w:rsidP="00D90D6F">
      <w:pPr>
        <w:ind w:right="-2" w:firstLine="284"/>
        <w:jc w:val="thaiDistribute"/>
        <w:rPr>
          <w:rFonts w:ascii="TH SarabunPSK" w:hAnsi="TH SarabunPSK" w:cs="TH SarabunPSK"/>
          <w:cs/>
        </w:rPr>
      </w:pPr>
      <w:r w:rsidRPr="00BB48FD">
        <w:rPr>
          <w:rFonts w:ascii="TH SarabunPSK" w:hAnsi="TH SarabunPSK" w:cs="TH SarabunPSK"/>
          <w:cs/>
        </w:rPr>
        <w:tab/>
      </w:r>
      <w:r w:rsidR="00156D1E">
        <w:rPr>
          <w:rFonts w:ascii="TH SarabunPSK" w:hAnsi="TH SarabunPSK" w:cs="TH SarabunPSK" w:hint="cs"/>
          <w:cs/>
        </w:rPr>
        <w:t xml:space="preserve">     </w:t>
      </w:r>
      <w:r w:rsidR="00DC28BF" w:rsidRPr="00DC28BF">
        <w:rPr>
          <w:rFonts w:ascii="TH SarabunPSK" w:hAnsi="TH SarabunPSK" w:cs="TH SarabunPSK" w:hint="cs"/>
          <w:cs/>
        </w:rPr>
        <w:t>1)</w:t>
      </w:r>
      <w:r w:rsidR="00DC28BF">
        <w:rPr>
          <w:rFonts w:ascii="TH SarabunPSK" w:hAnsi="TH SarabunPSK" w:cs="TH SarabunPSK"/>
          <w:cs/>
        </w:rPr>
        <w:t xml:space="preserve"> </w:t>
      </w:r>
      <w:r w:rsidR="00C926D0">
        <w:rPr>
          <w:rFonts w:ascii="TH SarabunPSK" w:hAnsi="TH SarabunPSK" w:cs="TH SarabunPSK" w:hint="cs"/>
          <w:cs/>
        </w:rPr>
        <w:t>สำเร็จการศึ</w:t>
      </w:r>
      <w:r w:rsidR="00DC28BF">
        <w:rPr>
          <w:rFonts w:ascii="TH SarabunPSK" w:hAnsi="TH SarabunPSK" w:cs="TH SarabunPSK" w:hint="cs"/>
          <w:cs/>
        </w:rPr>
        <w:t>กษาไม่ต่ำกว่าระดับมัธยมศึกษาตอนปลาย</w:t>
      </w:r>
      <w:r w:rsidR="00831FDF">
        <w:rPr>
          <w:rFonts w:ascii="TH SarabunPSK" w:hAnsi="TH SarabunPSK" w:cs="TH SarabunPSK" w:hint="cs"/>
          <w:cs/>
        </w:rPr>
        <w:t xml:space="preserve"> </w:t>
      </w:r>
      <w:r w:rsidR="003B7A3A">
        <w:rPr>
          <w:rFonts w:ascii="TH SarabunPSK" w:hAnsi="TH SarabunPSK" w:cs="TH SarabunPSK" w:hint="cs"/>
          <w:cs/>
        </w:rPr>
        <w:t>ตามหลักสูตรของกระทรวงศึกษาธิการหรือเทียบเท่า ตาม</w:t>
      </w:r>
      <w:r w:rsidR="00831FDF">
        <w:rPr>
          <w:rFonts w:ascii="TH SarabunPSK" w:hAnsi="TH SarabunPSK" w:cs="TH SarabunPSK" w:hint="cs"/>
          <w:cs/>
        </w:rPr>
        <w:t>แผนการเรียนวิทยาศาสตร์-คณิตศาสตร์</w:t>
      </w:r>
      <w:r w:rsidR="00DC28BF">
        <w:rPr>
          <w:rFonts w:ascii="TH SarabunPSK" w:hAnsi="TH SarabunPSK" w:cs="TH SarabunPSK" w:hint="cs"/>
          <w:cs/>
        </w:rPr>
        <w:t xml:space="preserve"> </w:t>
      </w:r>
    </w:p>
    <w:p w:rsidR="00860F60" w:rsidRDefault="00D90D6F" w:rsidP="00DC28BF">
      <w:pPr>
        <w:ind w:right="-2" w:firstLine="284"/>
        <w:jc w:val="thaiDistribute"/>
        <w:rPr>
          <w:rFonts w:ascii="TH SarabunPSK" w:hAnsi="TH SarabunPSK" w:cs="TH SarabunPSK"/>
        </w:rPr>
      </w:pPr>
      <w:r w:rsidRPr="00DC28BF">
        <w:rPr>
          <w:rFonts w:ascii="TH SarabunPSK" w:hAnsi="TH SarabunPSK" w:cs="TH SarabunPSK"/>
        </w:rPr>
        <w:lastRenderedPageBreak/>
        <w:tab/>
      </w:r>
      <w:r w:rsidR="00156D1E">
        <w:rPr>
          <w:rFonts w:ascii="TH SarabunPSK" w:hAnsi="TH SarabunPSK" w:cs="TH SarabunPSK"/>
          <w:cs/>
        </w:rPr>
        <w:t xml:space="preserve">     </w:t>
      </w:r>
      <w:r w:rsidR="00DC28BF" w:rsidRPr="00DC28BF">
        <w:rPr>
          <w:rFonts w:ascii="TH SarabunPSK" w:hAnsi="TH SarabunPSK" w:cs="TH SarabunPSK"/>
        </w:rPr>
        <w:t>2</w:t>
      </w:r>
      <w:r w:rsidR="00DC28BF" w:rsidRPr="00DC28BF">
        <w:rPr>
          <w:rFonts w:ascii="TH SarabunPSK" w:hAnsi="TH SarabunPSK" w:cs="TH SarabunPSK"/>
          <w:cs/>
        </w:rPr>
        <w:t>)</w:t>
      </w:r>
      <w:r w:rsidR="00DC28BF">
        <w:rPr>
          <w:rFonts w:ascii="TH SarabunPSK" w:hAnsi="TH SarabunPSK" w:cs="TH SarabunPSK"/>
          <w:b/>
          <w:bCs/>
          <w:cs/>
        </w:rPr>
        <w:t xml:space="preserve"> </w:t>
      </w:r>
      <w:r w:rsidR="00E87F35">
        <w:rPr>
          <w:rFonts w:ascii="TH SarabunPSK" w:hAnsi="TH SarabunPSK" w:cs="TH SarabunPSK" w:hint="cs"/>
          <w:cs/>
        </w:rPr>
        <w:t>เป็นไปตามข้อบังคับมหาวิทยาลัยวลัยลั</w:t>
      </w:r>
      <w:r w:rsidR="00831FDF">
        <w:rPr>
          <w:rFonts w:ascii="TH SarabunPSK" w:hAnsi="TH SarabunPSK" w:cs="TH SarabunPSK" w:hint="cs"/>
          <w:cs/>
        </w:rPr>
        <w:t>ก</w:t>
      </w:r>
      <w:r w:rsidR="00E87F35">
        <w:rPr>
          <w:rFonts w:ascii="TH SarabunPSK" w:hAnsi="TH SarabunPSK" w:cs="TH SarabunPSK" w:hint="cs"/>
          <w:cs/>
        </w:rPr>
        <w:t>ษณ์ ว่าด้วยการศึกษาขั้นปริญญาตรี พ.ศ. 25</w:t>
      </w:r>
      <w:r w:rsidR="00C926D0">
        <w:rPr>
          <w:rFonts w:ascii="TH SarabunPSK" w:hAnsi="TH SarabunPSK" w:cs="TH SarabunPSK" w:hint="cs"/>
          <w:cs/>
        </w:rPr>
        <w:t>60</w:t>
      </w:r>
    </w:p>
    <w:p w:rsidR="00F6195C" w:rsidRDefault="00E87F35" w:rsidP="00F6195C">
      <w:pPr>
        <w:tabs>
          <w:tab w:val="left" w:pos="630"/>
        </w:tabs>
        <w:jc w:val="thaiDistribute"/>
        <w:rPr>
          <w:rFonts w:ascii="TH SarabunPSK" w:eastAsia="Times New Roman" w:hAnsi="TH SarabunPSK" w:cs="TH SarabunPSK"/>
          <w:color w:val="000000" w:themeColor="text1"/>
        </w:rPr>
      </w:pPr>
      <w:r>
        <w:rPr>
          <w:rFonts w:ascii="TH SarabunPSK" w:hAnsi="TH SarabunPSK" w:cs="TH SarabunPSK" w:hint="cs"/>
          <w:cs/>
        </w:rPr>
        <w:tab/>
      </w:r>
      <w:r w:rsidR="00156D1E">
        <w:rPr>
          <w:rFonts w:ascii="TH SarabunPSK" w:hAnsi="TH SarabunPSK" w:cs="TH SarabunPSK" w:hint="cs"/>
          <w:cs/>
        </w:rPr>
        <w:t xml:space="preserve">     </w:t>
      </w:r>
      <w:r w:rsidR="00F6195C">
        <w:rPr>
          <w:rFonts w:ascii="TH SarabunPSK" w:hAnsi="TH SarabunPSK" w:cs="TH SarabunPSK" w:hint="cs"/>
          <w:cs/>
        </w:rPr>
        <w:t xml:space="preserve"> </w:t>
      </w:r>
      <w:r>
        <w:rPr>
          <w:rFonts w:ascii="TH SarabunPSK" w:hAnsi="TH SarabunPSK" w:cs="TH SarabunPSK" w:hint="cs"/>
          <w:cs/>
        </w:rPr>
        <w:t xml:space="preserve">3) </w:t>
      </w:r>
      <w:r w:rsidR="00F6195C" w:rsidRPr="00BB3596">
        <w:rPr>
          <w:rFonts w:ascii="TH SarabunPSK" w:eastAsia="Times New Roman" w:hAnsi="TH SarabunPSK" w:cs="TH SarabunPSK"/>
          <w:color w:val="000000" w:themeColor="text1"/>
          <w:cs/>
        </w:rPr>
        <w:t xml:space="preserve">ไม่มีความเจ็บป่วยหรือเป็นโรคติดต่อร้ายแรงหรือมีความผิดปกติที่เป็นอุปสรรคต่อการศึกษา </w:t>
      </w:r>
    </w:p>
    <w:p w:rsidR="00C73C5A" w:rsidRDefault="00C73C5A" w:rsidP="00F6195C">
      <w:pPr>
        <w:tabs>
          <w:tab w:val="left" w:pos="630"/>
        </w:tabs>
        <w:jc w:val="thaiDistribute"/>
        <w:rPr>
          <w:rFonts w:ascii="TH SarabunPSK" w:eastAsia="Times New Roman" w:hAnsi="TH SarabunPSK" w:cs="TH SarabunPSK"/>
          <w:color w:val="000000" w:themeColor="text1"/>
        </w:rPr>
      </w:pPr>
    </w:p>
    <w:p w:rsidR="007510C0" w:rsidRPr="00BB48FD" w:rsidRDefault="007510C0" w:rsidP="00156D1E">
      <w:pPr>
        <w:tabs>
          <w:tab w:val="left" w:pos="0"/>
        </w:tabs>
        <w:ind w:right="-2"/>
        <w:jc w:val="thaiDistribute"/>
        <w:rPr>
          <w:rFonts w:ascii="TH SarabunPSK" w:hAnsi="TH SarabunPSK" w:cs="TH SarabunPSK"/>
          <w:b/>
          <w:bCs/>
        </w:rPr>
      </w:pPr>
      <w:r w:rsidRPr="00BB48FD">
        <w:rPr>
          <w:rFonts w:ascii="TH SarabunPSK" w:hAnsi="TH SarabunPSK" w:cs="TH SarabunPSK"/>
          <w:b/>
          <w:bCs/>
          <w:cs/>
        </w:rPr>
        <w:tab/>
      </w:r>
      <w:r w:rsidRPr="00BB48FD">
        <w:rPr>
          <w:rFonts w:ascii="TH SarabunPSK" w:hAnsi="TH SarabunPSK" w:cs="TH SarabunPSK"/>
          <w:b/>
          <w:bCs/>
        </w:rPr>
        <w:t>2</w:t>
      </w:r>
      <w:r w:rsidRPr="00BB48FD">
        <w:rPr>
          <w:rFonts w:ascii="TH SarabunPSK" w:hAnsi="TH SarabunPSK" w:cs="TH SarabunPSK"/>
          <w:b/>
          <w:bCs/>
          <w:cs/>
        </w:rPr>
        <w:t>.</w:t>
      </w:r>
      <w:r w:rsidRPr="00BB48FD">
        <w:rPr>
          <w:rFonts w:ascii="TH SarabunPSK" w:hAnsi="TH SarabunPSK" w:cs="TH SarabunPSK"/>
          <w:b/>
          <w:bCs/>
        </w:rPr>
        <w:t xml:space="preserve">3 </w:t>
      </w:r>
      <w:r w:rsidRPr="00BB48FD">
        <w:rPr>
          <w:rFonts w:ascii="TH SarabunPSK" w:hAnsi="TH SarabunPSK" w:cs="TH SarabunPSK"/>
          <w:b/>
          <w:bCs/>
          <w:cs/>
        </w:rPr>
        <w:t>ปัญหาของนักศึกษาแรกเข้า</w:t>
      </w:r>
    </w:p>
    <w:p w:rsidR="00E10445" w:rsidRPr="00156D1E" w:rsidRDefault="00156D1E" w:rsidP="00156D1E">
      <w:pPr>
        <w:tabs>
          <w:tab w:val="left" w:pos="1170"/>
        </w:tabs>
        <w:ind w:firstLine="720"/>
        <w:jc w:val="thaiDistribute"/>
        <w:rPr>
          <w:rFonts w:ascii="TH SarabunPSK" w:eastAsia="Times New Roman" w:hAnsi="TH SarabunPSK" w:cs="TH SarabunPSK"/>
        </w:rPr>
      </w:pPr>
      <w:r>
        <w:rPr>
          <w:rFonts w:ascii="TH SarabunPSK" w:hAnsi="TH SarabunPSK" w:cs="TH SarabunPSK" w:hint="cs"/>
          <w:cs/>
        </w:rPr>
        <w:t xml:space="preserve">     </w:t>
      </w:r>
      <w:r w:rsidR="00E10445" w:rsidRPr="00BB3596">
        <w:rPr>
          <w:rFonts w:ascii="TH SarabunPSK" w:eastAsia="Times New Roman" w:hAnsi="TH SarabunPSK" w:cs="TH SarabunPSK"/>
          <w:cs/>
        </w:rPr>
        <w:t>นักศึกษา</w:t>
      </w:r>
      <w:r w:rsidR="00E10445">
        <w:rPr>
          <w:rFonts w:ascii="TH SarabunPSK" w:eastAsia="Times New Roman" w:hAnsi="TH SarabunPSK" w:cs="TH SarabunPSK" w:hint="cs"/>
          <w:cs/>
        </w:rPr>
        <w:t>ส่วนหนึ่ง</w:t>
      </w:r>
      <w:r w:rsidR="00E10445" w:rsidRPr="00BB3596">
        <w:rPr>
          <w:rFonts w:ascii="TH SarabunPSK" w:eastAsia="Times New Roman" w:hAnsi="TH SarabunPSK" w:cs="TH SarabunPSK"/>
          <w:cs/>
        </w:rPr>
        <w:t>มีข้อจำกัดด้านความรู้ทางคณิตศาสตร์ วิทยาศาสตร์ และภาษาอังกฤษ</w:t>
      </w:r>
      <w:r w:rsidR="00E10445">
        <w:rPr>
          <w:rFonts w:ascii="TH SarabunPSK" w:eastAsia="Times New Roman" w:hAnsi="TH SarabunPSK" w:cs="TH SarabunPSK" w:hint="cs"/>
          <w:cs/>
        </w:rPr>
        <w:t xml:space="preserve"> </w:t>
      </w:r>
      <w:r w:rsidR="00E10445" w:rsidRPr="00BB3596">
        <w:rPr>
          <w:rFonts w:ascii="TH SarabunPSK" w:eastAsia="Times New Roman" w:hAnsi="TH SarabunPSK" w:cs="TH SarabunPSK"/>
          <w:cs/>
        </w:rPr>
        <w:t>รวมทั้งความเข้าใจ</w:t>
      </w:r>
      <w:r w:rsidR="00E10445">
        <w:rPr>
          <w:rFonts w:ascii="TH SarabunPSK" w:eastAsia="Times New Roman" w:hAnsi="TH SarabunPSK" w:cs="TH SarabunPSK" w:hint="cs"/>
          <w:cs/>
        </w:rPr>
        <w:t>พื้นฐานในวิชาชีพ</w:t>
      </w:r>
      <w:r w:rsidR="00E10445" w:rsidRPr="00BB3596">
        <w:rPr>
          <w:rFonts w:ascii="TH SarabunPSK" w:eastAsia="Times New Roman" w:hAnsi="TH SarabunPSK" w:cs="TH SarabunPSK"/>
          <w:cs/>
        </w:rPr>
        <w:t>อาชีวอนา</w:t>
      </w:r>
      <w:r>
        <w:rPr>
          <w:rFonts w:ascii="TH SarabunPSK" w:eastAsia="Times New Roman" w:hAnsi="TH SarabunPSK" w:cs="TH SarabunPSK"/>
          <w:cs/>
        </w:rPr>
        <w:t xml:space="preserve">มัยและความปลอดภัยก่อนเข้าเรียน </w:t>
      </w:r>
    </w:p>
    <w:p w:rsidR="007510C0" w:rsidRPr="00BB48FD" w:rsidRDefault="00156D1E" w:rsidP="00156D1E">
      <w:pPr>
        <w:ind w:right="-2"/>
        <w:jc w:val="thaiDistribute"/>
        <w:rPr>
          <w:rFonts w:ascii="TH SarabunPSK" w:hAnsi="TH SarabunPSK" w:cs="TH SarabunPSK"/>
          <w:b/>
          <w:bCs/>
        </w:rPr>
      </w:pPr>
      <w:r>
        <w:rPr>
          <w:rFonts w:ascii="TH SarabunPSK" w:hAnsi="TH SarabunPSK" w:cs="TH SarabunPSK"/>
          <w:b/>
          <w:bCs/>
        </w:rPr>
        <w:tab/>
      </w:r>
      <w:r w:rsidR="007510C0" w:rsidRPr="00BB48FD">
        <w:rPr>
          <w:rFonts w:ascii="TH SarabunPSK" w:hAnsi="TH SarabunPSK" w:cs="TH SarabunPSK"/>
          <w:b/>
          <w:bCs/>
        </w:rPr>
        <w:t>2</w:t>
      </w:r>
      <w:r w:rsidR="007510C0" w:rsidRPr="00BB48FD">
        <w:rPr>
          <w:rFonts w:ascii="TH SarabunPSK" w:hAnsi="TH SarabunPSK" w:cs="TH SarabunPSK"/>
          <w:b/>
          <w:bCs/>
          <w:cs/>
        </w:rPr>
        <w:t>.</w:t>
      </w:r>
      <w:r w:rsidR="007510C0" w:rsidRPr="00BB48FD">
        <w:rPr>
          <w:rFonts w:ascii="TH SarabunPSK" w:hAnsi="TH SarabunPSK" w:cs="TH SarabunPSK"/>
          <w:b/>
          <w:bCs/>
        </w:rPr>
        <w:t>4</w:t>
      </w:r>
      <w:r>
        <w:rPr>
          <w:rFonts w:ascii="TH SarabunPSK" w:hAnsi="TH SarabunPSK" w:cs="TH SarabunPSK" w:hint="cs"/>
          <w:b/>
          <w:bCs/>
          <w:cs/>
        </w:rPr>
        <w:t xml:space="preserve"> </w:t>
      </w:r>
      <w:r w:rsidR="007510C0" w:rsidRPr="00BB48FD">
        <w:rPr>
          <w:rFonts w:ascii="TH SarabunPSK" w:hAnsi="TH SarabunPSK" w:cs="TH SarabunPSK"/>
          <w:b/>
          <w:bCs/>
          <w:cs/>
        </w:rPr>
        <w:t>กลยุทธ์ในการดำเนินการเพื่อแก้ไขปัญห</w:t>
      </w:r>
      <w:r>
        <w:rPr>
          <w:rFonts w:ascii="TH SarabunPSK" w:hAnsi="TH SarabunPSK" w:cs="TH SarabunPSK"/>
          <w:b/>
          <w:bCs/>
          <w:cs/>
        </w:rPr>
        <w:t>า/ข้อจำกัดของนักศึกษาในข้อ</w:t>
      </w:r>
      <w:r>
        <w:rPr>
          <w:rFonts w:ascii="TH SarabunPSK" w:hAnsi="TH SarabunPSK" w:cs="TH SarabunPSK" w:hint="cs"/>
          <w:b/>
          <w:bCs/>
          <w:cs/>
        </w:rPr>
        <w:t xml:space="preserve"> </w:t>
      </w:r>
      <w:r w:rsidR="007510C0" w:rsidRPr="00BB48FD">
        <w:rPr>
          <w:rFonts w:ascii="TH SarabunPSK" w:hAnsi="TH SarabunPSK" w:cs="TH SarabunPSK"/>
          <w:b/>
          <w:bCs/>
        </w:rPr>
        <w:t>2</w:t>
      </w:r>
      <w:r w:rsidR="007510C0" w:rsidRPr="00BB48FD">
        <w:rPr>
          <w:rFonts w:ascii="TH SarabunPSK" w:hAnsi="TH SarabunPSK" w:cs="TH SarabunPSK"/>
          <w:b/>
          <w:bCs/>
          <w:cs/>
        </w:rPr>
        <w:t>.</w:t>
      </w:r>
      <w:r w:rsidR="007510C0" w:rsidRPr="00BB48FD">
        <w:rPr>
          <w:rFonts w:ascii="TH SarabunPSK" w:hAnsi="TH SarabunPSK" w:cs="TH SarabunPSK"/>
          <w:b/>
          <w:bCs/>
        </w:rPr>
        <w:t>3</w:t>
      </w:r>
    </w:p>
    <w:p w:rsidR="00912A89" w:rsidRPr="00BB3596" w:rsidRDefault="007510C0" w:rsidP="00912A89">
      <w:pPr>
        <w:tabs>
          <w:tab w:val="left" w:pos="630"/>
        </w:tabs>
        <w:jc w:val="thaiDistribute"/>
        <w:rPr>
          <w:rFonts w:ascii="TH SarabunPSK" w:eastAsia="Times New Roman" w:hAnsi="TH SarabunPSK" w:cs="TH SarabunPSK"/>
        </w:rPr>
      </w:pPr>
      <w:r w:rsidRPr="00BB48FD">
        <w:rPr>
          <w:rFonts w:ascii="TH SarabunPSK" w:hAnsi="TH SarabunPSK" w:cs="TH SarabunPSK"/>
          <w:b/>
          <w:bCs/>
        </w:rPr>
        <w:tab/>
      </w:r>
      <w:r w:rsidR="00912A89" w:rsidRPr="00BB3596">
        <w:rPr>
          <w:rFonts w:ascii="TH SarabunPSK" w:eastAsia="Times New Roman" w:hAnsi="TH SarabunPSK" w:cs="TH SarabunPSK"/>
          <w:cs/>
        </w:rPr>
        <w:t xml:space="preserve">      </w:t>
      </w:r>
      <w:r w:rsidR="00912A89">
        <w:rPr>
          <w:rFonts w:ascii="TH SarabunPSK" w:eastAsia="Times New Roman" w:hAnsi="TH SarabunPSK" w:cs="TH SarabunPSK"/>
        </w:rPr>
        <w:t>1</w:t>
      </w:r>
      <w:r w:rsidR="00912A89">
        <w:rPr>
          <w:rFonts w:ascii="TH SarabunPSK" w:eastAsia="Times New Roman" w:hAnsi="TH SarabunPSK" w:cs="TH SarabunPSK"/>
          <w:cs/>
        </w:rPr>
        <w:t>)</w:t>
      </w:r>
      <w:r w:rsidR="00912A89" w:rsidRPr="00BB3596">
        <w:rPr>
          <w:rFonts w:ascii="TH SarabunPSK" w:eastAsia="Times New Roman" w:hAnsi="TH SarabunPSK" w:cs="TH SarabunPSK"/>
          <w:cs/>
        </w:rPr>
        <w:t xml:space="preserve"> เพิ่มเกณฑ์การวัดความรู้ทางคณิตศาสตร์ วิทยาศาสตร์ และความเข้าใจวิชาชีพ ในขั้นตอนการคัดเลือกเข้าเรียน</w:t>
      </w:r>
    </w:p>
    <w:p w:rsidR="00912A89" w:rsidRDefault="00912A89" w:rsidP="00912A89">
      <w:pPr>
        <w:tabs>
          <w:tab w:val="left" w:pos="630"/>
        </w:tabs>
        <w:jc w:val="thaiDistribute"/>
        <w:rPr>
          <w:rFonts w:ascii="TH SarabunPSK" w:eastAsia="Times New Roman" w:hAnsi="TH SarabunPSK" w:cs="TH SarabunPSK"/>
          <w:cs/>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w:t>
      </w:r>
      <w:r>
        <w:rPr>
          <w:rFonts w:ascii="TH SarabunPSK" w:eastAsia="Times New Roman" w:hAnsi="TH SarabunPSK" w:cs="TH SarabunPSK"/>
        </w:rPr>
        <w:t>2</w:t>
      </w:r>
      <w:r w:rsidR="00525BA1">
        <w:rPr>
          <w:rFonts w:ascii="TH SarabunPSK" w:eastAsia="Times New Roman" w:hAnsi="TH SarabunPSK" w:cs="TH SarabunPSK"/>
          <w:cs/>
        </w:rPr>
        <w:t>)</w:t>
      </w:r>
      <w:r w:rsidRPr="00BB3596">
        <w:rPr>
          <w:rFonts w:ascii="TH SarabunPSK" w:eastAsia="Times New Roman" w:hAnsi="TH SarabunPSK" w:cs="TH SarabunPSK"/>
          <w:cs/>
        </w:rPr>
        <w:t xml:space="preserve"> จัดกิจกรรมเตรียมความพร้อมทางด้านคณิตศาสตร์ วิทยาศาสตร์</w:t>
      </w:r>
      <w:r>
        <w:rPr>
          <w:rFonts w:ascii="TH SarabunPSK" w:eastAsia="Times New Roman" w:hAnsi="TH SarabunPSK" w:cs="TH SarabunPSK" w:hint="cs"/>
          <w:cs/>
        </w:rPr>
        <w:t xml:space="preserve"> และภาษาอังกฤษ</w:t>
      </w:r>
      <w:r w:rsidRPr="00BB3596">
        <w:rPr>
          <w:rFonts w:ascii="TH SarabunPSK" w:eastAsia="Times New Roman" w:hAnsi="TH SarabunPSK" w:cs="TH SarabunPSK"/>
          <w:cs/>
        </w:rPr>
        <w:t>ของผู้เรียนก่อนเริ่มภาคการศึกษาแรก</w:t>
      </w:r>
      <w:r>
        <w:rPr>
          <w:rFonts w:ascii="TH SarabunPSK" w:eastAsia="Times New Roman" w:hAnsi="TH SarabunPSK" w:cs="TH SarabunPSK" w:hint="cs"/>
          <w:cs/>
        </w:rPr>
        <w:t>และติดตามดูแลอย่างต่อเนื่อง</w:t>
      </w:r>
    </w:p>
    <w:p w:rsidR="00912A89" w:rsidRPr="00BB3596" w:rsidRDefault="00912A89" w:rsidP="00912A89">
      <w:pPr>
        <w:tabs>
          <w:tab w:val="left" w:pos="630"/>
        </w:tabs>
        <w:jc w:val="thaiDistribute"/>
        <w:rPr>
          <w:rFonts w:ascii="TH SarabunPSK" w:eastAsia="Times New Roman" w:hAnsi="TH SarabunPSK" w:cs="TH SarabunPSK"/>
        </w:rPr>
      </w:pPr>
      <w:r>
        <w:rPr>
          <w:rFonts w:ascii="TH SarabunPSK" w:eastAsia="Times New Roman" w:hAnsi="TH SarabunPSK" w:cs="TH SarabunPSK" w:hint="cs"/>
          <w:cs/>
        </w:rPr>
        <w:tab/>
      </w:r>
      <w:r>
        <w:rPr>
          <w:rFonts w:ascii="TH SarabunPSK" w:eastAsia="Times New Roman" w:hAnsi="TH SarabunPSK" w:cs="TH SarabunPSK" w:hint="cs"/>
          <w:cs/>
        </w:rPr>
        <w:tab/>
      </w:r>
      <w:r w:rsidR="00525BA1">
        <w:rPr>
          <w:rFonts w:ascii="TH SarabunPSK" w:eastAsia="Times New Roman" w:hAnsi="TH SarabunPSK" w:cs="TH SarabunPSK" w:hint="cs"/>
          <w:cs/>
        </w:rPr>
        <w:t xml:space="preserve">     </w:t>
      </w:r>
      <w:r>
        <w:rPr>
          <w:rFonts w:ascii="TH SarabunPSK" w:eastAsia="Times New Roman" w:hAnsi="TH SarabunPSK" w:cs="TH SarabunPSK"/>
        </w:rPr>
        <w:t>3</w:t>
      </w:r>
      <w:r w:rsidR="00525BA1">
        <w:rPr>
          <w:rFonts w:ascii="TH SarabunPSK" w:eastAsia="Times New Roman" w:hAnsi="TH SarabunPSK" w:cs="TH SarabunPSK"/>
          <w:cs/>
        </w:rPr>
        <w:t>)</w:t>
      </w:r>
      <w:r w:rsidRPr="00BB3596">
        <w:rPr>
          <w:rFonts w:ascii="TH SarabunPSK" w:eastAsia="Times New Roman" w:hAnsi="TH SarabunPSK" w:cs="TH SarabunPSK"/>
          <w:cs/>
        </w:rPr>
        <w:t xml:space="preserve"> จัดกิจกรรมปฐมนิเทศนักศึกษาใหม่</w:t>
      </w:r>
      <w:r>
        <w:rPr>
          <w:rFonts w:ascii="TH SarabunPSK" w:eastAsia="Times New Roman" w:hAnsi="TH SarabunPSK" w:cs="TH SarabunPSK" w:hint="cs"/>
          <w:cs/>
        </w:rPr>
        <w:t>เพื่อสร้างความเข้าใจและแนวทางในการประกอบอาชีพ รวมทั้ง</w:t>
      </w:r>
      <w:r w:rsidRPr="00BB3596">
        <w:rPr>
          <w:rFonts w:ascii="TH SarabunPSK" w:eastAsia="Times New Roman" w:hAnsi="TH SarabunPSK" w:cs="TH SarabunPSK"/>
          <w:cs/>
        </w:rPr>
        <w:t xml:space="preserve">การวางแผนการเรียนในมหาวิทยาลัย </w:t>
      </w:r>
      <w:r>
        <w:rPr>
          <w:rFonts w:ascii="TH SarabunPSK" w:eastAsia="Times New Roman" w:hAnsi="TH SarabunPSK" w:cs="TH SarabunPSK" w:hint="cs"/>
          <w:cs/>
        </w:rPr>
        <w:t xml:space="preserve">ทักษะชีวิต </w:t>
      </w:r>
      <w:r w:rsidRPr="00BB3596">
        <w:rPr>
          <w:rFonts w:ascii="TH SarabunPSK" w:eastAsia="Times New Roman" w:hAnsi="TH SarabunPSK" w:cs="TH SarabunPSK"/>
          <w:cs/>
        </w:rPr>
        <w:t>และการวางเป้าหมายชีวิต</w:t>
      </w:r>
    </w:p>
    <w:p w:rsidR="002C554F" w:rsidRPr="00156D1E" w:rsidRDefault="00912A89" w:rsidP="00156D1E">
      <w:pPr>
        <w:tabs>
          <w:tab w:val="left" w:pos="630"/>
        </w:tabs>
        <w:jc w:val="thaiDistribute"/>
        <w:rPr>
          <w:rFonts w:ascii="TH SarabunPSK" w:eastAsia="Times New Roman" w:hAnsi="TH SarabunPSK" w:cs="TH SarabunPSK"/>
        </w:rPr>
      </w:pPr>
      <w:r w:rsidRPr="00BB3596">
        <w:rPr>
          <w:rFonts w:ascii="TH SarabunPSK" w:eastAsia="Times New Roman" w:hAnsi="TH SarabunPSK" w:cs="TH SarabunPSK"/>
          <w:cs/>
        </w:rPr>
        <w:tab/>
        <w:t xml:space="preserve">      </w:t>
      </w:r>
      <w:r>
        <w:rPr>
          <w:rFonts w:ascii="TH SarabunPSK" w:eastAsia="Times New Roman" w:hAnsi="TH SarabunPSK" w:cs="TH SarabunPSK"/>
        </w:rPr>
        <w:t>4</w:t>
      </w:r>
      <w:r w:rsidR="00525BA1">
        <w:rPr>
          <w:rFonts w:ascii="TH SarabunPSK" w:eastAsia="Times New Roman" w:hAnsi="TH SarabunPSK" w:cs="TH SarabunPSK"/>
          <w:cs/>
        </w:rPr>
        <w:t>)</w:t>
      </w:r>
      <w:r w:rsidRPr="00BB3596">
        <w:rPr>
          <w:rFonts w:ascii="TH SarabunPSK" w:eastAsia="Times New Roman" w:hAnsi="TH SarabunPSK" w:cs="TH SarabunPSK"/>
          <w:cs/>
        </w:rPr>
        <w:t xml:space="preserve"> จัดระบบอาจารย์ที่ปรึกษาทางวิชาการแก่นักศึกษา ทำหน้าที่แนะนำและให้คำปรึกษาทางวิชาการและการใช้ชีวิตในมหาวิทยาลัย</w:t>
      </w:r>
    </w:p>
    <w:p w:rsidR="007510C0" w:rsidRPr="00BB48FD" w:rsidRDefault="00DF03D0" w:rsidP="00DF03D0">
      <w:pPr>
        <w:tabs>
          <w:tab w:val="left" w:pos="284"/>
          <w:tab w:val="left" w:pos="709"/>
        </w:tabs>
        <w:ind w:right="-2" w:firstLine="284"/>
        <w:rPr>
          <w:rFonts w:ascii="TH SarabunPSK" w:hAnsi="TH SarabunPSK" w:cs="TH SarabunPSK"/>
          <w:b/>
          <w:bCs/>
        </w:rPr>
      </w:pPr>
      <w:r>
        <w:rPr>
          <w:rFonts w:ascii="TH SarabunPSK" w:hAnsi="TH SarabunPSK" w:cs="TH SarabunPSK"/>
          <w:b/>
          <w:bCs/>
        </w:rPr>
        <w:tab/>
      </w:r>
      <w:r w:rsidR="007510C0" w:rsidRPr="00BB48FD">
        <w:rPr>
          <w:rFonts w:ascii="TH SarabunPSK" w:hAnsi="TH SarabunPSK" w:cs="TH SarabunPSK"/>
          <w:b/>
          <w:bCs/>
        </w:rPr>
        <w:t>2</w:t>
      </w:r>
      <w:r w:rsidR="007510C0" w:rsidRPr="00BB48FD">
        <w:rPr>
          <w:rFonts w:ascii="TH SarabunPSK" w:hAnsi="TH SarabunPSK" w:cs="TH SarabunPSK"/>
          <w:b/>
          <w:bCs/>
          <w:cs/>
        </w:rPr>
        <w:t>.</w:t>
      </w:r>
      <w:r w:rsidR="007510C0" w:rsidRPr="00BB48FD">
        <w:rPr>
          <w:rFonts w:ascii="TH SarabunPSK" w:hAnsi="TH SarabunPSK" w:cs="TH SarabunPSK"/>
          <w:b/>
          <w:bCs/>
        </w:rPr>
        <w:t>5</w:t>
      </w:r>
      <w:r w:rsidR="007510C0" w:rsidRPr="00BB48FD">
        <w:rPr>
          <w:rFonts w:ascii="TH SarabunPSK" w:hAnsi="TH SarabunPSK" w:cs="TH SarabunPSK"/>
          <w:b/>
          <w:bCs/>
          <w:cs/>
        </w:rPr>
        <w:t xml:space="preserve"> แผนการรับนักศึกษาและผู้สำเร็จการศึกษาในระยะ </w:t>
      </w:r>
      <w:r w:rsidR="007510C0" w:rsidRPr="00BB48FD">
        <w:rPr>
          <w:rFonts w:ascii="TH SarabunPSK" w:hAnsi="TH SarabunPSK" w:cs="TH SarabunPSK"/>
          <w:b/>
          <w:bCs/>
        </w:rPr>
        <w:t>5</w:t>
      </w:r>
      <w:r w:rsidR="007510C0" w:rsidRPr="00BB48FD">
        <w:rPr>
          <w:rFonts w:ascii="TH SarabunPSK" w:hAnsi="TH SarabunPSK" w:cs="TH SarabunPSK"/>
          <w:b/>
          <w:bCs/>
          <w:cs/>
        </w:rPr>
        <w:t xml:space="preserve"> 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0"/>
        <w:gridCol w:w="700"/>
        <w:gridCol w:w="700"/>
        <w:gridCol w:w="700"/>
        <w:gridCol w:w="700"/>
        <w:gridCol w:w="700"/>
      </w:tblGrid>
      <w:tr w:rsidR="007510C0" w:rsidRPr="00BB48FD" w:rsidTr="00B23089">
        <w:trPr>
          <w:cantSplit/>
        </w:trPr>
        <w:tc>
          <w:tcPr>
            <w:tcW w:w="3069" w:type="pct"/>
            <w:vMerge w:val="restart"/>
            <w:vAlign w:val="center"/>
          </w:tcPr>
          <w:p w:rsidR="007510C0" w:rsidRPr="00BB48FD" w:rsidRDefault="007510C0" w:rsidP="0022447C">
            <w:pPr>
              <w:keepNext/>
              <w:ind w:right="-2"/>
              <w:jc w:val="center"/>
              <w:outlineLvl w:val="0"/>
              <w:rPr>
                <w:rFonts w:ascii="TH SarabunPSK" w:hAnsi="TH SarabunPSK" w:cs="TH SarabunPSK"/>
                <w:b/>
                <w:bCs/>
              </w:rPr>
            </w:pPr>
            <w:r w:rsidRPr="00BB48FD">
              <w:rPr>
                <w:rFonts w:ascii="TH SarabunPSK" w:hAnsi="TH SarabunPSK" w:cs="TH SarabunPSK"/>
                <w:b/>
                <w:bCs/>
                <w:cs/>
              </w:rPr>
              <w:t>ระดับชั้นปี</w:t>
            </w:r>
          </w:p>
        </w:tc>
        <w:tc>
          <w:tcPr>
            <w:tcW w:w="1931" w:type="pct"/>
            <w:gridSpan w:val="5"/>
            <w:tcBorders>
              <w:left w:val="nil"/>
            </w:tcBorders>
          </w:tcPr>
          <w:p w:rsidR="007510C0" w:rsidRPr="00BB48FD" w:rsidRDefault="007510C0" w:rsidP="0022447C">
            <w:pPr>
              <w:ind w:right="-2"/>
              <w:jc w:val="center"/>
              <w:rPr>
                <w:rFonts w:ascii="TH SarabunPSK" w:hAnsi="TH SarabunPSK" w:cs="TH SarabunPSK"/>
                <w:b/>
                <w:bCs/>
                <w:cs/>
              </w:rPr>
            </w:pPr>
            <w:r w:rsidRPr="00BB48FD">
              <w:rPr>
                <w:rFonts w:ascii="TH SarabunPSK" w:hAnsi="TH SarabunPSK" w:cs="TH SarabunPSK"/>
                <w:b/>
                <w:bCs/>
                <w:cs/>
              </w:rPr>
              <w:t>จำนวนนักศึกษาในแต่ละปีการศึกษา</w:t>
            </w:r>
          </w:p>
        </w:tc>
      </w:tr>
      <w:tr w:rsidR="007510C0" w:rsidRPr="00BB48FD" w:rsidTr="00870F7A">
        <w:trPr>
          <w:cantSplit/>
        </w:trPr>
        <w:tc>
          <w:tcPr>
            <w:tcW w:w="3069" w:type="pct"/>
            <w:vMerge/>
          </w:tcPr>
          <w:p w:rsidR="007510C0" w:rsidRPr="00BB48FD" w:rsidRDefault="007510C0" w:rsidP="0022447C">
            <w:pPr>
              <w:ind w:right="-2"/>
              <w:jc w:val="center"/>
              <w:rPr>
                <w:rFonts w:ascii="TH SarabunPSK" w:hAnsi="TH SarabunPSK" w:cs="TH SarabunPSK"/>
                <w:b/>
                <w:bCs/>
                <w:cs/>
              </w:rPr>
            </w:pPr>
          </w:p>
        </w:tc>
        <w:tc>
          <w:tcPr>
            <w:tcW w:w="386" w:type="pct"/>
            <w:tcBorders>
              <w:left w:val="nil"/>
            </w:tcBorders>
          </w:tcPr>
          <w:p w:rsidR="007510C0" w:rsidRPr="00BB48FD" w:rsidRDefault="00C926D0" w:rsidP="00C926D0">
            <w:pPr>
              <w:ind w:right="-2"/>
              <w:jc w:val="center"/>
              <w:rPr>
                <w:rFonts w:ascii="TH SarabunPSK" w:hAnsi="TH SarabunPSK" w:cs="TH SarabunPSK"/>
                <w:b/>
                <w:bCs/>
              </w:rPr>
            </w:pPr>
            <w:r>
              <w:rPr>
                <w:rFonts w:ascii="TH SarabunPSK" w:hAnsi="TH SarabunPSK" w:cs="TH SarabunPSK"/>
                <w:b/>
                <w:bCs/>
              </w:rPr>
              <w:t>2560</w:t>
            </w:r>
          </w:p>
        </w:tc>
        <w:tc>
          <w:tcPr>
            <w:tcW w:w="386" w:type="pct"/>
          </w:tcPr>
          <w:p w:rsidR="007510C0" w:rsidRPr="00BB48FD" w:rsidRDefault="007510C0" w:rsidP="00C926D0">
            <w:pPr>
              <w:ind w:right="-2"/>
              <w:jc w:val="center"/>
              <w:rPr>
                <w:rFonts w:ascii="TH SarabunPSK" w:hAnsi="TH SarabunPSK" w:cs="TH SarabunPSK"/>
                <w:b/>
                <w:bCs/>
              </w:rPr>
            </w:pPr>
            <w:r w:rsidRPr="00BB48FD">
              <w:rPr>
                <w:rFonts w:ascii="TH SarabunPSK" w:hAnsi="TH SarabunPSK" w:cs="TH SarabunPSK"/>
                <w:b/>
                <w:bCs/>
              </w:rPr>
              <w:t>256</w:t>
            </w:r>
            <w:r w:rsidR="00C926D0">
              <w:rPr>
                <w:rFonts w:ascii="TH SarabunPSK" w:hAnsi="TH SarabunPSK" w:cs="TH SarabunPSK"/>
                <w:b/>
                <w:bCs/>
              </w:rPr>
              <w:t>1</w:t>
            </w:r>
          </w:p>
        </w:tc>
        <w:tc>
          <w:tcPr>
            <w:tcW w:w="386" w:type="pct"/>
          </w:tcPr>
          <w:p w:rsidR="007510C0" w:rsidRPr="00BB48FD" w:rsidRDefault="007510C0" w:rsidP="00C926D0">
            <w:pPr>
              <w:ind w:right="-2"/>
              <w:jc w:val="center"/>
              <w:rPr>
                <w:rFonts w:ascii="TH SarabunPSK" w:hAnsi="TH SarabunPSK" w:cs="TH SarabunPSK"/>
                <w:b/>
                <w:bCs/>
              </w:rPr>
            </w:pPr>
            <w:r w:rsidRPr="00BB48FD">
              <w:rPr>
                <w:rFonts w:ascii="TH SarabunPSK" w:hAnsi="TH SarabunPSK" w:cs="TH SarabunPSK"/>
                <w:b/>
                <w:bCs/>
              </w:rPr>
              <w:t>256</w:t>
            </w:r>
            <w:r w:rsidR="00C926D0">
              <w:rPr>
                <w:rFonts w:ascii="TH SarabunPSK" w:hAnsi="TH SarabunPSK" w:cs="TH SarabunPSK"/>
                <w:b/>
                <w:bCs/>
              </w:rPr>
              <w:t>2</w:t>
            </w:r>
          </w:p>
        </w:tc>
        <w:tc>
          <w:tcPr>
            <w:tcW w:w="386" w:type="pct"/>
          </w:tcPr>
          <w:p w:rsidR="007510C0" w:rsidRPr="00BB48FD" w:rsidRDefault="00C926D0" w:rsidP="0022447C">
            <w:pPr>
              <w:ind w:right="-2"/>
              <w:jc w:val="center"/>
              <w:rPr>
                <w:rFonts w:ascii="TH SarabunPSK" w:hAnsi="TH SarabunPSK" w:cs="TH SarabunPSK"/>
                <w:b/>
                <w:bCs/>
              </w:rPr>
            </w:pPr>
            <w:r>
              <w:rPr>
                <w:rFonts w:ascii="TH SarabunPSK" w:hAnsi="TH SarabunPSK" w:cs="TH SarabunPSK"/>
                <w:b/>
                <w:bCs/>
              </w:rPr>
              <w:t>2563</w:t>
            </w:r>
          </w:p>
        </w:tc>
        <w:tc>
          <w:tcPr>
            <w:tcW w:w="387" w:type="pct"/>
          </w:tcPr>
          <w:p w:rsidR="007510C0" w:rsidRPr="00BB48FD" w:rsidRDefault="007510C0" w:rsidP="00C926D0">
            <w:pPr>
              <w:ind w:right="-2"/>
              <w:jc w:val="center"/>
              <w:rPr>
                <w:rFonts w:ascii="TH SarabunPSK" w:hAnsi="TH SarabunPSK" w:cs="TH SarabunPSK"/>
                <w:b/>
                <w:bCs/>
              </w:rPr>
            </w:pPr>
            <w:r w:rsidRPr="00BB48FD">
              <w:rPr>
                <w:rFonts w:ascii="TH SarabunPSK" w:hAnsi="TH SarabunPSK" w:cs="TH SarabunPSK"/>
                <w:b/>
                <w:bCs/>
              </w:rPr>
              <w:t>256</w:t>
            </w:r>
            <w:r w:rsidR="00C926D0">
              <w:rPr>
                <w:rFonts w:ascii="TH SarabunPSK" w:hAnsi="TH SarabunPSK" w:cs="TH SarabunPSK"/>
                <w:b/>
                <w:bCs/>
              </w:rPr>
              <w:t>4</w:t>
            </w:r>
          </w:p>
        </w:tc>
      </w:tr>
      <w:tr w:rsidR="00870F7A" w:rsidRPr="00BB48FD" w:rsidTr="00870F7A">
        <w:trPr>
          <w:cantSplit/>
          <w:trHeight w:val="343"/>
        </w:trPr>
        <w:tc>
          <w:tcPr>
            <w:tcW w:w="3069" w:type="pct"/>
            <w:tcBorders>
              <w:top w:val="nil"/>
            </w:tcBorders>
          </w:tcPr>
          <w:p w:rsidR="00870F7A" w:rsidRPr="00BB48FD" w:rsidRDefault="00870F7A" w:rsidP="0022447C">
            <w:pPr>
              <w:ind w:right="-2"/>
              <w:jc w:val="center"/>
              <w:rPr>
                <w:rFonts w:ascii="TH SarabunPSK" w:hAnsi="TH SarabunPSK" w:cs="TH SarabunPSK"/>
                <w:b/>
                <w:bCs/>
              </w:rPr>
            </w:pPr>
            <w:r w:rsidRPr="00BB48FD">
              <w:rPr>
                <w:rFonts w:ascii="TH SarabunPSK" w:hAnsi="TH SarabunPSK" w:cs="TH SarabunPSK"/>
                <w:cs/>
              </w:rPr>
              <w:t xml:space="preserve">ชั้นปีที่ </w:t>
            </w:r>
            <w:r w:rsidRPr="00BB48FD">
              <w:rPr>
                <w:rFonts w:ascii="TH SarabunPSK" w:hAnsi="TH SarabunPSK" w:cs="TH SarabunPSK"/>
              </w:rPr>
              <w:t>1</w:t>
            </w:r>
          </w:p>
        </w:tc>
        <w:tc>
          <w:tcPr>
            <w:tcW w:w="386" w:type="pct"/>
          </w:tcPr>
          <w:p w:rsidR="00870F7A" w:rsidRPr="00BB3596" w:rsidRDefault="00870F7A" w:rsidP="00265DF6">
            <w:pPr>
              <w:keepNext/>
              <w:keepLines/>
              <w:jc w:val="center"/>
              <w:outlineLvl w:val="5"/>
              <w:rPr>
                <w:rFonts w:ascii="TH SarabunPSK" w:eastAsiaTheme="majorEastAsia" w:hAnsi="TH SarabunPSK" w:cs="TH SarabunPSK"/>
                <w:cs/>
              </w:rPr>
            </w:pPr>
            <w:r>
              <w:rPr>
                <w:rFonts w:ascii="TH SarabunPSK" w:eastAsiaTheme="majorEastAsia" w:hAnsi="TH SarabunPSK" w:cs="TH SarabunPSK"/>
              </w:rPr>
              <w:t>80</w:t>
            </w:r>
          </w:p>
        </w:tc>
        <w:tc>
          <w:tcPr>
            <w:tcW w:w="386" w:type="pct"/>
          </w:tcPr>
          <w:p w:rsidR="00870F7A" w:rsidRPr="00BB3596" w:rsidRDefault="00870F7A" w:rsidP="00265DF6">
            <w:pPr>
              <w:keepNext/>
              <w:keepLines/>
              <w:jc w:val="center"/>
              <w:outlineLvl w:val="5"/>
              <w:rPr>
                <w:rFonts w:ascii="TH SarabunPSK" w:eastAsiaTheme="majorEastAsia" w:hAnsi="TH SarabunPSK" w:cs="TH SarabunPSK"/>
                <w:cs/>
              </w:rPr>
            </w:pPr>
            <w:r>
              <w:rPr>
                <w:rFonts w:ascii="TH SarabunPSK" w:eastAsiaTheme="majorEastAsia" w:hAnsi="TH SarabunPSK" w:cs="TH SarabunPSK"/>
              </w:rPr>
              <w:t>80</w:t>
            </w:r>
          </w:p>
        </w:tc>
        <w:tc>
          <w:tcPr>
            <w:tcW w:w="386" w:type="pct"/>
          </w:tcPr>
          <w:p w:rsidR="00870F7A" w:rsidRPr="00BB3596" w:rsidRDefault="00870F7A" w:rsidP="00265DF6">
            <w:pPr>
              <w:keepNext/>
              <w:keepLines/>
              <w:jc w:val="center"/>
              <w:outlineLvl w:val="5"/>
              <w:rPr>
                <w:rFonts w:ascii="TH SarabunPSK" w:eastAsiaTheme="majorEastAsia" w:hAnsi="TH SarabunPSK" w:cs="TH SarabunPSK"/>
                <w:cs/>
              </w:rPr>
            </w:pPr>
            <w:r>
              <w:rPr>
                <w:rFonts w:ascii="TH SarabunPSK" w:eastAsiaTheme="majorEastAsia" w:hAnsi="TH SarabunPSK" w:cs="TH SarabunPSK"/>
              </w:rPr>
              <w:t>80</w:t>
            </w:r>
          </w:p>
        </w:tc>
        <w:tc>
          <w:tcPr>
            <w:tcW w:w="386" w:type="pct"/>
          </w:tcPr>
          <w:p w:rsidR="00870F7A" w:rsidRPr="00BB3596" w:rsidRDefault="003266D7" w:rsidP="00265DF6">
            <w:pPr>
              <w:keepNext/>
              <w:keepLines/>
              <w:jc w:val="center"/>
              <w:outlineLvl w:val="5"/>
              <w:rPr>
                <w:rFonts w:ascii="TH SarabunPSK" w:eastAsiaTheme="majorEastAsia" w:hAnsi="TH SarabunPSK" w:cs="TH SarabunPSK"/>
                <w:cs/>
              </w:rPr>
            </w:pPr>
            <w:r>
              <w:rPr>
                <w:rFonts w:ascii="TH SarabunPSK" w:eastAsiaTheme="majorEastAsia" w:hAnsi="TH SarabunPSK" w:cs="TH SarabunPSK"/>
              </w:rPr>
              <w:t>100</w:t>
            </w:r>
          </w:p>
        </w:tc>
        <w:tc>
          <w:tcPr>
            <w:tcW w:w="387" w:type="pct"/>
          </w:tcPr>
          <w:p w:rsidR="00870F7A" w:rsidRPr="00BB3596" w:rsidRDefault="003266D7" w:rsidP="00265DF6">
            <w:pPr>
              <w:keepNext/>
              <w:keepLines/>
              <w:jc w:val="center"/>
              <w:outlineLvl w:val="5"/>
              <w:rPr>
                <w:rFonts w:ascii="TH SarabunPSK" w:eastAsiaTheme="majorEastAsia" w:hAnsi="TH SarabunPSK" w:cs="TH SarabunPSK"/>
                <w:cs/>
              </w:rPr>
            </w:pPr>
            <w:r>
              <w:rPr>
                <w:rFonts w:ascii="TH SarabunPSK" w:eastAsiaTheme="majorEastAsia" w:hAnsi="TH SarabunPSK" w:cs="TH SarabunPSK"/>
              </w:rPr>
              <w:t>100</w:t>
            </w:r>
          </w:p>
        </w:tc>
      </w:tr>
      <w:tr w:rsidR="00870F7A" w:rsidRPr="00BB48FD" w:rsidTr="00870F7A">
        <w:trPr>
          <w:cantSplit/>
          <w:trHeight w:val="412"/>
        </w:trPr>
        <w:tc>
          <w:tcPr>
            <w:tcW w:w="3069" w:type="pct"/>
            <w:tcBorders>
              <w:top w:val="single" w:sz="4" w:space="0" w:color="auto"/>
            </w:tcBorders>
          </w:tcPr>
          <w:p w:rsidR="00870F7A" w:rsidRPr="00BB48FD" w:rsidRDefault="00870F7A" w:rsidP="0022447C">
            <w:pPr>
              <w:ind w:right="-2"/>
              <w:jc w:val="center"/>
              <w:rPr>
                <w:rFonts w:ascii="TH SarabunPSK" w:hAnsi="TH SarabunPSK" w:cs="TH SarabunPSK"/>
                <w:cs/>
              </w:rPr>
            </w:pPr>
            <w:r w:rsidRPr="00BB48FD">
              <w:rPr>
                <w:rFonts w:ascii="TH SarabunPSK" w:hAnsi="TH SarabunPSK" w:cs="TH SarabunPSK"/>
                <w:cs/>
              </w:rPr>
              <w:t xml:space="preserve">ชั้นปีที่ </w:t>
            </w:r>
            <w:r w:rsidRPr="00BB48FD">
              <w:rPr>
                <w:rFonts w:ascii="TH SarabunPSK" w:hAnsi="TH SarabunPSK" w:cs="TH SarabunPSK"/>
              </w:rPr>
              <w:t xml:space="preserve">2                  </w:t>
            </w:r>
          </w:p>
        </w:tc>
        <w:tc>
          <w:tcPr>
            <w:tcW w:w="386" w:type="pct"/>
            <w:tcBorders>
              <w:top w:val="single" w:sz="4" w:space="0" w:color="auto"/>
            </w:tcBorders>
            <w:shd w:val="clear" w:color="auto" w:fill="BFBFBF"/>
          </w:tcPr>
          <w:p w:rsidR="00870F7A" w:rsidRPr="00BB3596" w:rsidRDefault="00870F7A" w:rsidP="00265DF6">
            <w:pPr>
              <w:keepNext/>
              <w:keepLines/>
              <w:jc w:val="center"/>
              <w:outlineLvl w:val="5"/>
              <w:rPr>
                <w:rFonts w:ascii="TH SarabunPSK" w:eastAsiaTheme="majorEastAsia" w:hAnsi="TH SarabunPSK" w:cs="TH SarabunPSK"/>
                <w:color w:val="243F60" w:themeColor="accent1" w:themeShade="7F"/>
                <w:cs/>
              </w:rPr>
            </w:pPr>
          </w:p>
        </w:tc>
        <w:tc>
          <w:tcPr>
            <w:tcW w:w="386" w:type="pct"/>
            <w:tcBorders>
              <w:top w:val="single" w:sz="4" w:space="0" w:color="auto"/>
            </w:tcBorders>
          </w:tcPr>
          <w:p w:rsidR="00870F7A" w:rsidRPr="00BB3596" w:rsidRDefault="00870F7A" w:rsidP="00265DF6">
            <w:pPr>
              <w:keepNext/>
              <w:keepLines/>
              <w:jc w:val="center"/>
              <w:outlineLvl w:val="5"/>
              <w:rPr>
                <w:rFonts w:ascii="TH SarabunPSK" w:eastAsiaTheme="majorEastAsia" w:hAnsi="TH SarabunPSK" w:cs="TH SarabunPSK"/>
                <w:cs/>
              </w:rPr>
            </w:pPr>
            <w:r>
              <w:rPr>
                <w:rFonts w:ascii="TH SarabunPSK" w:eastAsiaTheme="majorEastAsia" w:hAnsi="TH SarabunPSK" w:cs="TH SarabunPSK"/>
              </w:rPr>
              <w:t>80</w:t>
            </w:r>
          </w:p>
        </w:tc>
        <w:tc>
          <w:tcPr>
            <w:tcW w:w="386" w:type="pct"/>
            <w:tcBorders>
              <w:top w:val="single" w:sz="4" w:space="0" w:color="auto"/>
            </w:tcBorders>
          </w:tcPr>
          <w:p w:rsidR="00870F7A" w:rsidRPr="00BB3596" w:rsidRDefault="00870F7A" w:rsidP="00265DF6">
            <w:pPr>
              <w:keepNext/>
              <w:keepLines/>
              <w:jc w:val="center"/>
              <w:outlineLvl w:val="5"/>
              <w:rPr>
                <w:rFonts w:ascii="TH SarabunPSK" w:eastAsiaTheme="majorEastAsia" w:hAnsi="TH SarabunPSK" w:cs="TH SarabunPSK"/>
                <w:cs/>
              </w:rPr>
            </w:pPr>
            <w:r>
              <w:rPr>
                <w:rFonts w:ascii="TH SarabunPSK" w:eastAsiaTheme="majorEastAsia" w:hAnsi="TH SarabunPSK" w:cs="TH SarabunPSK"/>
              </w:rPr>
              <w:t>80</w:t>
            </w:r>
          </w:p>
        </w:tc>
        <w:tc>
          <w:tcPr>
            <w:tcW w:w="386" w:type="pct"/>
            <w:tcBorders>
              <w:top w:val="single" w:sz="4" w:space="0" w:color="auto"/>
            </w:tcBorders>
          </w:tcPr>
          <w:p w:rsidR="00870F7A" w:rsidRPr="00BB3596" w:rsidRDefault="00870F7A" w:rsidP="00265DF6">
            <w:pPr>
              <w:keepNext/>
              <w:keepLines/>
              <w:jc w:val="center"/>
              <w:outlineLvl w:val="5"/>
              <w:rPr>
                <w:rFonts w:ascii="TH SarabunPSK" w:eastAsiaTheme="majorEastAsia" w:hAnsi="TH SarabunPSK" w:cs="TH SarabunPSK"/>
                <w:cs/>
              </w:rPr>
            </w:pPr>
            <w:r>
              <w:rPr>
                <w:rFonts w:ascii="TH SarabunPSK" w:eastAsiaTheme="majorEastAsia" w:hAnsi="TH SarabunPSK" w:cs="TH SarabunPSK"/>
              </w:rPr>
              <w:t>80</w:t>
            </w:r>
          </w:p>
        </w:tc>
        <w:tc>
          <w:tcPr>
            <w:tcW w:w="387" w:type="pct"/>
            <w:tcBorders>
              <w:top w:val="single" w:sz="4" w:space="0" w:color="auto"/>
            </w:tcBorders>
          </w:tcPr>
          <w:p w:rsidR="00870F7A" w:rsidRPr="00BB3596" w:rsidRDefault="003266D7" w:rsidP="00265DF6">
            <w:pPr>
              <w:keepNext/>
              <w:keepLines/>
              <w:jc w:val="center"/>
              <w:outlineLvl w:val="5"/>
              <w:rPr>
                <w:rFonts w:ascii="TH SarabunPSK" w:eastAsiaTheme="majorEastAsia" w:hAnsi="TH SarabunPSK" w:cs="TH SarabunPSK"/>
                <w:cs/>
              </w:rPr>
            </w:pPr>
            <w:r>
              <w:rPr>
                <w:rFonts w:ascii="TH SarabunPSK" w:eastAsiaTheme="majorEastAsia" w:hAnsi="TH SarabunPSK" w:cs="TH SarabunPSK"/>
              </w:rPr>
              <w:t>100</w:t>
            </w:r>
          </w:p>
        </w:tc>
      </w:tr>
      <w:tr w:rsidR="00870F7A" w:rsidRPr="00BB48FD" w:rsidTr="00870F7A">
        <w:trPr>
          <w:cantSplit/>
          <w:trHeight w:val="411"/>
        </w:trPr>
        <w:tc>
          <w:tcPr>
            <w:tcW w:w="3069" w:type="pct"/>
            <w:tcBorders>
              <w:top w:val="single" w:sz="4" w:space="0" w:color="auto"/>
            </w:tcBorders>
          </w:tcPr>
          <w:p w:rsidR="00870F7A" w:rsidRPr="00BB48FD" w:rsidRDefault="00870F7A" w:rsidP="0022447C">
            <w:pPr>
              <w:ind w:right="-2"/>
              <w:jc w:val="center"/>
              <w:rPr>
                <w:rFonts w:ascii="TH SarabunPSK" w:hAnsi="TH SarabunPSK" w:cs="TH SarabunPSK"/>
                <w:cs/>
              </w:rPr>
            </w:pPr>
            <w:r w:rsidRPr="00BB48FD">
              <w:rPr>
                <w:rFonts w:ascii="TH SarabunPSK" w:hAnsi="TH SarabunPSK" w:cs="TH SarabunPSK"/>
                <w:cs/>
              </w:rPr>
              <w:t xml:space="preserve">ชั้นปีที่ </w:t>
            </w:r>
            <w:r w:rsidRPr="00BB48FD">
              <w:rPr>
                <w:rFonts w:ascii="TH SarabunPSK" w:hAnsi="TH SarabunPSK" w:cs="TH SarabunPSK"/>
              </w:rPr>
              <w:t>3</w:t>
            </w:r>
          </w:p>
        </w:tc>
        <w:tc>
          <w:tcPr>
            <w:tcW w:w="386" w:type="pct"/>
            <w:tcBorders>
              <w:top w:val="single" w:sz="4" w:space="0" w:color="auto"/>
            </w:tcBorders>
            <w:shd w:val="clear" w:color="auto" w:fill="BFBFBF"/>
          </w:tcPr>
          <w:p w:rsidR="00870F7A" w:rsidRPr="00BB3596" w:rsidRDefault="00870F7A" w:rsidP="00265DF6">
            <w:pPr>
              <w:keepNext/>
              <w:keepLines/>
              <w:jc w:val="center"/>
              <w:outlineLvl w:val="5"/>
              <w:rPr>
                <w:rFonts w:ascii="TH SarabunPSK" w:eastAsiaTheme="majorEastAsia" w:hAnsi="TH SarabunPSK" w:cs="TH SarabunPSK"/>
                <w:color w:val="243F60" w:themeColor="accent1" w:themeShade="7F"/>
                <w:cs/>
              </w:rPr>
            </w:pPr>
          </w:p>
        </w:tc>
        <w:tc>
          <w:tcPr>
            <w:tcW w:w="386" w:type="pct"/>
            <w:tcBorders>
              <w:top w:val="single" w:sz="4" w:space="0" w:color="auto"/>
            </w:tcBorders>
            <w:shd w:val="clear" w:color="auto" w:fill="BFBFBF"/>
          </w:tcPr>
          <w:p w:rsidR="00870F7A" w:rsidRPr="00BB3596" w:rsidRDefault="00870F7A" w:rsidP="00265DF6">
            <w:pPr>
              <w:keepNext/>
              <w:keepLines/>
              <w:jc w:val="center"/>
              <w:outlineLvl w:val="5"/>
              <w:rPr>
                <w:rFonts w:ascii="TH SarabunPSK" w:eastAsiaTheme="majorEastAsia" w:hAnsi="TH SarabunPSK" w:cs="TH SarabunPSK"/>
                <w:color w:val="243F60" w:themeColor="accent1" w:themeShade="7F"/>
              </w:rPr>
            </w:pPr>
          </w:p>
        </w:tc>
        <w:tc>
          <w:tcPr>
            <w:tcW w:w="386" w:type="pct"/>
            <w:tcBorders>
              <w:top w:val="single" w:sz="4" w:space="0" w:color="auto"/>
            </w:tcBorders>
          </w:tcPr>
          <w:p w:rsidR="00870F7A" w:rsidRPr="00BB3596" w:rsidRDefault="00870F7A" w:rsidP="00265DF6">
            <w:pPr>
              <w:keepNext/>
              <w:keepLines/>
              <w:jc w:val="center"/>
              <w:outlineLvl w:val="5"/>
              <w:rPr>
                <w:rFonts w:ascii="TH SarabunPSK" w:eastAsiaTheme="majorEastAsia" w:hAnsi="TH SarabunPSK" w:cs="TH SarabunPSK"/>
                <w:cs/>
              </w:rPr>
            </w:pPr>
            <w:r>
              <w:rPr>
                <w:rFonts w:ascii="TH SarabunPSK" w:eastAsiaTheme="majorEastAsia" w:hAnsi="TH SarabunPSK" w:cs="TH SarabunPSK"/>
              </w:rPr>
              <w:t>80</w:t>
            </w:r>
          </w:p>
        </w:tc>
        <w:tc>
          <w:tcPr>
            <w:tcW w:w="386" w:type="pct"/>
            <w:tcBorders>
              <w:top w:val="single" w:sz="4" w:space="0" w:color="auto"/>
            </w:tcBorders>
          </w:tcPr>
          <w:p w:rsidR="00870F7A" w:rsidRPr="00BB3596" w:rsidRDefault="00870F7A" w:rsidP="00265DF6">
            <w:pPr>
              <w:keepNext/>
              <w:keepLines/>
              <w:jc w:val="center"/>
              <w:outlineLvl w:val="5"/>
              <w:rPr>
                <w:rFonts w:ascii="TH SarabunPSK" w:eastAsiaTheme="majorEastAsia" w:hAnsi="TH SarabunPSK" w:cs="TH SarabunPSK"/>
                <w:cs/>
              </w:rPr>
            </w:pPr>
            <w:r>
              <w:rPr>
                <w:rFonts w:ascii="TH SarabunPSK" w:eastAsiaTheme="majorEastAsia" w:hAnsi="TH SarabunPSK" w:cs="TH SarabunPSK"/>
              </w:rPr>
              <w:t>80</w:t>
            </w:r>
          </w:p>
        </w:tc>
        <w:tc>
          <w:tcPr>
            <w:tcW w:w="387" w:type="pct"/>
            <w:tcBorders>
              <w:top w:val="single" w:sz="4" w:space="0" w:color="auto"/>
            </w:tcBorders>
          </w:tcPr>
          <w:p w:rsidR="00870F7A" w:rsidRPr="00BB3596" w:rsidRDefault="00870F7A" w:rsidP="00265DF6">
            <w:pPr>
              <w:keepNext/>
              <w:keepLines/>
              <w:jc w:val="center"/>
              <w:outlineLvl w:val="5"/>
              <w:rPr>
                <w:rFonts w:ascii="TH SarabunPSK" w:eastAsiaTheme="majorEastAsia" w:hAnsi="TH SarabunPSK" w:cs="TH SarabunPSK"/>
                <w:cs/>
              </w:rPr>
            </w:pPr>
            <w:r>
              <w:rPr>
                <w:rFonts w:ascii="TH SarabunPSK" w:eastAsiaTheme="majorEastAsia" w:hAnsi="TH SarabunPSK" w:cs="TH SarabunPSK"/>
              </w:rPr>
              <w:t>80</w:t>
            </w:r>
          </w:p>
        </w:tc>
      </w:tr>
      <w:tr w:rsidR="00870F7A" w:rsidRPr="00BB48FD" w:rsidTr="00870F7A">
        <w:trPr>
          <w:cantSplit/>
          <w:trHeight w:val="463"/>
        </w:trPr>
        <w:tc>
          <w:tcPr>
            <w:tcW w:w="3069" w:type="pct"/>
            <w:tcBorders>
              <w:top w:val="single" w:sz="4" w:space="0" w:color="auto"/>
            </w:tcBorders>
          </w:tcPr>
          <w:p w:rsidR="00870F7A" w:rsidRPr="00BB48FD" w:rsidRDefault="00870F7A" w:rsidP="0022447C">
            <w:pPr>
              <w:ind w:right="-2"/>
              <w:jc w:val="center"/>
              <w:rPr>
                <w:rFonts w:ascii="TH SarabunPSK" w:hAnsi="TH SarabunPSK" w:cs="TH SarabunPSK"/>
                <w:cs/>
              </w:rPr>
            </w:pPr>
            <w:r w:rsidRPr="00BB48FD">
              <w:rPr>
                <w:rFonts w:ascii="TH SarabunPSK" w:hAnsi="TH SarabunPSK" w:cs="TH SarabunPSK"/>
                <w:cs/>
              </w:rPr>
              <w:t xml:space="preserve">ชั้นปีที่ </w:t>
            </w:r>
            <w:r w:rsidRPr="00BB48FD">
              <w:rPr>
                <w:rFonts w:ascii="TH SarabunPSK" w:hAnsi="TH SarabunPSK" w:cs="TH SarabunPSK"/>
              </w:rPr>
              <w:t>4</w:t>
            </w:r>
          </w:p>
        </w:tc>
        <w:tc>
          <w:tcPr>
            <w:tcW w:w="386" w:type="pct"/>
            <w:tcBorders>
              <w:top w:val="single" w:sz="4" w:space="0" w:color="auto"/>
            </w:tcBorders>
            <w:shd w:val="clear" w:color="auto" w:fill="BFBFBF"/>
          </w:tcPr>
          <w:p w:rsidR="00870F7A" w:rsidRPr="00BB3596" w:rsidRDefault="00870F7A" w:rsidP="00265DF6">
            <w:pPr>
              <w:keepNext/>
              <w:keepLines/>
              <w:jc w:val="center"/>
              <w:outlineLvl w:val="5"/>
              <w:rPr>
                <w:rFonts w:ascii="TH SarabunPSK" w:eastAsiaTheme="majorEastAsia" w:hAnsi="TH SarabunPSK" w:cs="TH SarabunPSK"/>
                <w:color w:val="243F60" w:themeColor="accent1" w:themeShade="7F"/>
                <w:cs/>
              </w:rPr>
            </w:pPr>
          </w:p>
        </w:tc>
        <w:tc>
          <w:tcPr>
            <w:tcW w:w="386" w:type="pct"/>
            <w:tcBorders>
              <w:top w:val="single" w:sz="4" w:space="0" w:color="auto"/>
            </w:tcBorders>
            <w:shd w:val="clear" w:color="auto" w:fill="BFBFBF"/>
          </w:tcPr>
          <w:p w:rsidR="00870F7A" w:rsidRPr="00BB3596" w:rsidRDefault="00870F7A" w:rsidP="00265DF6">
            <w:pPr>
              <w:keepNext/>
              <w:keepLines/>
              <w:jc w:val="center"/>
              <w:outlineLvl w:val="5"/>
              <w:rPr>
                <w:rFonts w:ascii="TH SarabunPSK" w:eastAsiaTheme="majorEastAsia" w:hAnsi="TH SarabunPSK" w:cs="TH SarabunPSK"/>
                <w:color w:val="243F60" w:themeColor="accent1" w:themeShade="7F"/>
              </w:rPr>
            </w:pPr>
          </w:p>
        </w:tc>
        <w:tc>
          <w:tcPr>
            <w:tcW w:w="386" w:type="pct"/>
            <w:tcBorders>
              <w:top w:val="single" w:sz="4" w:space="0" w:color="auto"/>
            </w:tcBorders>
            <w:shd w:val="clear" w:color="auto" w:fill="BFBFBF"/>
          </w:tcPr>
          <w:p w:rsidR="00870F7A" w:rsidRPr="00BB3596" w:rsidRDefault="00870F7A" w:rsidP="00265DF6">
            <w:pPr>
              <w:keepNext/>
              <w:keepLines/>
              <w:jc w:val="center"/>
              <w:outlineLvl w:val="5"/>
              <w:rPr>
                <w:rFonts w:ascii="TH SarabunPSK" w:eastAsiaTheme="majorEastAsia" w:hAnsi="TH SarabunPSK" w:cs="TH SarabunPSK"/>
                <w:color w:val="243F60" w:themeColor="accent1" w:themeShade="7F"/>
              </w:rPr>
            </w:pPr>
          </w:p>
        </w:tc>
        <w:tc>
          <w:tcPr>
            <w:tcW w:w="386" w:type="pct"/>
            <w:tcBorders>
              <w:top w:val="single" w:sz="4" w:space="0" w:color="auto"/>
            </w:tcBorders>
          </w:tcPr>
          <w:p w:rsidR="00870F7A" w:rsidRPr="00BB3596" w:rsidRDefault="00870F7A" w:rsidP="00265DF6">
            <w:pPr>
              <w:keepNext/>
              <w:keepLines/>
              <w:jc w:val="center"/>
              <w:outlineLvl w:val="5"/>
              <w:rPr>
                <w:rFonts w:ascii="TH SarabunPSK" w:eastAsiaTheme="majorEastAsia" w:hAnsi="TH SarabunPSK" w:cs="TH SarabunPSK"/>
                <w:cs/>
              </w:rPr>
            </w:pPr>
            <w:r>
              <w:rPr>
                <w:rFonts w:ascii="TH SarabunPSK" w:eastAsiaTheme="majorEastAsia" w:hAnsi="TH SarabunPSK" w:cs="TH SarabunPSK"/>
              </w:rPr>
              <w:t>80</w:t>
            </w:r>
          </w:p>
        </w:tc>
        <w:tc>
          <w:tcPr>
            <w:tcW w:w="387" w:type="pct"/>
            <w:tcBorders>
              <w:top w:val="single" w:sz="4" w:space="0" w:color="auto"/>
            </w:tcBorders>
          </w:tcPr>
          <w:p w:rsidR="00870F7A" w:rsidRPr="00BB3596" w:rsidRDefault="00870F7A" w:rsidP="00265DF6">
            <w:pPr>
              <w:keepNext/>
              <w:keepLines/>
              <w:jc w:val="center"/>
              <w:outlineLvl w:val="5"/>
              <w:rPr>
                <w:rFonts w:ascii="TH SarabunPSK" w:eastAsiaTheme="majorEastAsia" w:hAnsi="TH SarabunPSK" w:cs="TH SarabunPSK"/>
                <w:cs/>
              </w:rPr>
            </w:pPr>
            <w:r>
              <w:rPr>
                <w:rFonts w:ascii="TH SarabunPSK" w:eastAsiaTheme="majorEastAsia" w:hAnsi="TH SarabunPSK" w:cs="TH SarabunPSK"/>
              </w:rPr>
              <w:t>80</w:t>
            </w:r>
          </w:p>
        </w:tc>
      </w:tr>
      <w:tr w:rsidR="00870F7A" w:rsidRPr="00BB48FD" w:rsidTr="00870F7A">
        <w:tc>
          <w:tcPr>
            <w:tcW w:w="3069" w:type="pct"/>
          </w:tcPr>
          <w:p w:rsidR="00870F7A" w:rsidRPr="00BB48FD" w:rsidRDefault="00870F7A" w:rsidP="0022447C">
            <w:pPr>
              <w:ind w:right="-2"/>
              <w:jc w:val="center"/>
              <w:rPr>
                <w:rFonts w:ascii="TH SarabunPSK" w:hAnsi="TH SarabunPSK" w:cs="TH SarabunPSK"/>
                <w:b/>
                <w:bCs/>
                <w:cs/>
              </w:rPr>
            </w:pPr>
            <w:r w:rsidRPr="00BB48FD">
              <w:rPr>
                <w:rFonts w:ascii="TH SarabunPSK" w:hAnsi="TH SarabunPSK" w:cs="TH SarabunPSK"/>
                <w:b/>
                <w:bCs/>
                <w:cs/>
              </w:rPr>
              <w:t>รวมจำนวนนักศึกษา</w:t>
            </w:r>
          </w:p>
        </w:tc>
        <w:tc>
          <w:tcPr>
            <w:tcW w:w="386" w:type="pct"/>
          </w:tcPr>
          <w:p w:rsidR="00870F7A" w:rsidRPr="00FA27BD" w:rsidRDefault="00870F7A" w:rsidP="00265DF6">
            <w:pPr>
              <w:keepNext/>
              <w:keepLines/>
              <w:jc w:val="center"/>
              <w:outlineLvl w:val="5"/>
              <w:rPr>
                <w:rFonts w:ascii="TH SarabunPSK" w:eastAsiaTheme="majorEastAsia" w:hAnsi="TH SarabunPSK" w:cs="TH SarabunPSK"/>
                <w:b/>
                <w:bCs/>
                <w:cs/>
              </w:rPr>
            </w:pPr>
            <w:r w:rsidRPr="00FA27BD">
              <w:rPr>
                <w:rFonts w:ascii="TH SarabunPSK" w:eastAsiaTheme="majorEastAsia" w:hAnsi="TH SarabunPSK" w:cs="TH SarabunPSK"/>
                <w:b/>
                <w:bCs/>
              </w:rPr>
              <w:t>80</w:t>
            </w:r>
          </w:p>
        </w:tc>
        <w:tc>
          <w:tcPr>
            <w:tcW w:w="386" w:type="pct"/>
          </w:tcPr>
          <w:p w:rsidR="00870F7A" w:rsidRPr="00BB3596" w:rsidRDefault="00870F7A" w:rsidP="00265DF6">
            <w:pPr>
              <w:keepNext/>
              <w:keepLines/>
              <w:jc w:val="center"/>
              <w:outlineLvl w:val="5"/>
              <w:rPr>
                <w:rFonts w:ascii="TH SarabunPSK" w:eastAsiaTheme="majorEastAsia" w:hAnsi="TH SarabunPSK" w:cs="TH SarabunPSK"/>
                <w:b/>
                <w:bCs/>
              </w:rPr>
            </w:pPr>
            <w:r>
              <w:rPr>
                <w:rFonts w:ascii="TH SarabunPSK" w:eastAsiaTheme="majorEastAsia" w:hAnsi="TH SarabunPSK" w:cs="TH SarabunPSK"/>
                <w:b/>
                <w:bCs/>
              </w:rPr>
              <w:t>160</w:t>
            </w:r>
          </w:p>
        </w:tc>
        <w:tc>
          <w:tcPr>
            <w:tcW w:w="386" w:type="pct"/>
          </w:tcPr>
          <w:p w:rsidR="00870F7A" w:rsidRPr="00BB3596" w:rsidRDefault="00870F7A" w:rsidP="00265DF6">
            <w:pPr>
              <w:keepNext/>
              <w:keepLines/>
              <w:jc w:val="center"/>
              <w:outlineLvl w:val="5"/>
              <w:rPr>
                <w:rFonts w:ascii="TH SarabunPSK" w:eastAsiaTheme="majorEastAsia" w:hAnsi="TH SarabunPSK" w:cs="TH SarabunPSK"/>
                <w:b/>
                <w:bCs/>
                <w:rtl/>
                <w:cs/>
              </w:rPr>
            </w:pPr>
            <w:r>
              <w:rPr>
                <w:rFonts w:ascii="TH SarabunPSK" w:eastAsiaTheme="majorEastAsia" w:hAnsi="TH SarabunPSK" w:cs="TH SarabunPSK"/>
                <w:b/>
                <w:bCs/>
              </w:rPr>
              <w:t>24</w:t>
            </w:r>
            <w:r w:rsidRPr="00BB3596">
              <w:rPr>
                <w:rFonts w:ascii="TH SarabunPSK" w:eastAsiaTheme="majorEastAsia" w:hAnsi="TH SarabunPSK" w:cs="TH SarabunPSK"/>
                <w:b/>
                <w:bCs/>
              </w:rPr>
              <w:t>0</w:t>
            </w:r>
          </w:p>
        </w:tc>
        <w:tc>
          <w:tcPr>
            <w:tcW w:w="386" w:type="pct"/>
          </w:tcPr>
          <w:p w:rsidR="00870F7A" w:rsidRPr="00BB3596" w:rsidRDefault="003266D7" w:rsidP="00265DF6">
            <w:pPr>
              <w:keepNext/>
              <w:keepLines/>
              <w:jc w:val="center"/>
              <w:outlineLvl w:val="5"/>
              <w:rPr>
                <w:rFonts w:ascii="TH SarabunPSK" w:eastAsiaTheme="majorEastAsia" w:hAnsi="TH SarabunPSK" w:cs="TH SarabunPSK"/>
                <w:b/>
                <w:bCs/>
              </w:rPr>
            </w:pPr>
            <w:r>
              <w:rPr>
                <w:rFonts w:ascii="TH SarabunPSK" w:eastAsiaTheme="majorEastAsia" w:hAnsi="TH SarabunPSK" w:cs="TH SarabunPSK"/>
                <w:b/>
                <w:bCs/>
              </w:rPr>
              <w:t>34</w:t>
            </w:r>
            <w:r w:rsidR="00870F7A" w:rsidRPr="00BB3596">
              <w:rPr>
                <w:rFonts w:ascii="TH SarabunPSK" w:eastAsiaTheme="majorEastAsia" w:hAnsi="TH SarabunPSK" w:cs="TH SarabunPSK"/>
                <w:b/>
                <w:bCs/>
              </w:rPr>
              <w:t>0</w:t>
            </w:r>
          </w:p>
        </w:tc>
        <w:tc>
          <w:tcPr>
            <w:tcW w:w="387" w:type="pct"/>
          </w:tcPr>
          <w:p w:rsidR="00870F7A" w:rsidRPr="00BB3596" w:rsidRDefault="003266D7" w:rsidP="00265DF6">
            <w:pPr>
              <w:keepNext/>
              <w:keepLines/>
              <w:jc w:val="center"/>
              <w:outlineLvl w:val="5"/>
              <w:rPr>
                <w:rFonts w:ascii="TH SarabunPSK" w:eastAsiaTheme="majorEastAsia" w:hAnsi="TH SarabunPSK" w:cs="TH SarabunPSK"/>
                <w:b/>
                <w:bCs/>
              </w:rPr>
            </w:pPr>
            <w:r>
              <w:rPr>
                <w:rFonts w:ascii="TH SarabunPSK" w:eastAsiaTheme="majorEastAsia" w:hAnsi="TH SarabunPSK" w:cs="TH SarabunPSK"/>
                <w:b/>
                <w:bCs/>
              </w:rPr>
              <w:t>360</w:t>
            </w:r>
          </w:p>
        </w:tc>
      </w:tr>
      <w:tr w:rsidR="007510C0" w:rsidRPr="00BB48FD" w:rsidTr="00870F7A">
        <w:tc>
          <w:tcPr>
            <w:tcW w:w="3069" w:type="pct"/>
          </w:tcPr>
          <w:p w:rsidR="007510C0" w:rsidRPr="00BB48FD" w:rsidRDefault="007510C0" w:rsidP="0022447C">
            <w:pPr>
              <w:ind w:right="-2"/>
              <w:jc w:val="center"/>
              <w:rPr>
                <w:rFonts w:ascii="TH SarabunPSK" w:hAnsi="TH SarabunPSK" w:cs="TH SarabunPSK"/>
                <w:b/>
                <w:bCs/>
              </w:rPr>
            </w:pPr>
            <w:r w:rsidRPr="00BB48FD">
              <w:rPr>
                <w:rFonts w:ascii="TH SarabunPSK" w:hAnsi="TH SarabunPSK" w:cs="TH SarabunPSK"/>
                <w:b/>
                <w:bCs/>
                <w:cs/>
              </w:rPr>
              <w:t>จำนวนนักศึกษาที่คาดว่าจะสำเร็จการศึกษาเมื่อสิ้นปีการศึกษา</w:t>
            </w:r>
          </w:p>
        </w:tc>
        <w:tc>
          <w:tcPr>
            <w:tcW w:w="386" w:type="pct"/>
            <w:shd w:val="clear" w:color="auto" w:fill="BFBFBF"/>
          </w:tcPr>
          <w:p w:rsidR="007510C0" w:rsidRPr="00BB48FD" w:rsidRDefault="007510C0" w:rsidP="0022447C">
            <w:pPr>
              <w:ind w:right="-2"/>
              <w:jc w:val="center"/>
              <w:rPr>
                <w:rFonts w:ascii="TH SarabunPSK" w:hAnsi="TH SarabunPSK" w:cs="TH SarabunPSK"/>
                <w:b/>
                <w:bCs/>
              </w:rPr>
            </w:pPr>
            <w:r w:rsidRPr="00BB48FD">
              <w:rPr>
                <w:rFonts w:ascii="TH SarabunPSK" w:hAnsi="TH SarabunPSK" w:cs="TH SarabunPSK"/>
                <w:b/>
                <w:bCs/>
                <w:cs/>
              </w:rPr>
              <w:t>-</w:t>
            </w:r>
          </w:p>
        </w:tc>
        <w:tc>
          <w:tcPr>
            <w:tcW w:w="386" w:type="pct"/>
            <w:shd w:val="clear" w:color="auto" w:fill="BFBFBF"/>
          </w:tcPr>
          <w:p w:rsidR="007510C0" w:rsidRPr="00BB48FD" w:rsidRDefault="007510C0" w:rsidP="0022447C">
            <w:pPr>
              <w:ind w:right="-2"/>
              <w:jc w:val="center"/>
              <w:rPr>
                <w:rFonts w:ascii="TH SarabunPSK" w:hAnsi="TH SarabunPSK" w:cs="TH SarabunPSK"/>
                <w:b/>
                <w:bCs/>
              </w:rPr>
            </w:pPr>
            <w:r w:rsidRPr="00BB48FD">
              <w:rPr>
                <w:rFonts w:ascii="TH SarabunPSK" w:hAnsi="TH SarabunPSK" w:cs="TH SarabunPSK"/>
                <w:b/>
                <w:bCs/>
                <w:cs/>
              </w:rPr>
              <w:t>-</w:t>
            </w:r>
          </w:p>
        </w:tc>
        <w:tc>
          <w:tcPr>
            <w:tcW w:w="386" w:type="pct"/>
            <w:shd w:val="clear" w:color="auto" w:fill="BFBFBF"/>
          </w:tcPr>
          <w:p w:rsidR="007510C0" w:rsidRPr="00BB48FD" w:rsidRDefault="007510C0" w:rsidP="0022447C">
            <w:pPr>
              <w:ind w:right="-2"/>
              <w:jc w:val="center"/>
              <w:rPr>
                <w:rFonts w:ascii="TH SarabunPSK" w:hAnsi="TH SarabunPSK" w:cs="TH SarabunPSK"/>
                <w:b/>
                <w:bCs/>
              </w:rPr>
            </w:pPr>
            <w:r w:rsidRPr="00BB48FD">
              <w:rPr>
                <w:rFonts w:ascii="TH SarabunPSK" w:hAnsi="TH SarabunPSK" w:cs="TH SarabunPSK"/>
                <w:b/>
                <w:bCs/>
                <w:cs/>
              </w:rPr>
              <w:t>-</w:t>
            </w:r>
          </w:p>
        </w:tc>
        <w:tc>
          <w:tcPr>
            <w:tcW w:w="386" w:type="pct"/>
          </w:tcPr>
          <w:p w:rsidR="007510C0" w:rsidRPr="00BB48FD" w:rsidRDefault="00870F7A" w:rsidP="0022447C">
            <w:pPr>
              <w:ind w:right="-2"/>
              <w:jc w:val="center"/>
              <w:rPr>
                <w:rFonts w:ascii="TH SarabunPSK" w:hAnsi="TH SarabunPSK" w:cs="TH SarabunPSK"/>
                <w:b/>
                <w:bCs/>
              </w:rPr>
            </w:pPr>
            <w:r>
              <w:rPr>
                <w:rFonts w:ascii="TH SarabunPSK" w:hAnsi="TH SarabunPSK" w:cs="TH SarabunPSK"/>
                <w:b/>
                <w:bCs/>
              </w:rPr>
              <w:t>80</w:t>
            </w:r>
          </w:p>
        </w:tc>
        <w:tc>
          <w:tcPr>
            <w:tcW w:w="387" w:type="pct"/>
          </w:tcPr>
          <w:p w:rsidR="007510C0" w:rsidRPr="00BB48FD" w:rsidRDefault="00870F7A" w:rsidP="0022447C">
            <w:pPr>
              <w:ind w:right="-2"/>
              <w:jc w:val="center"/>
              <w:rPr>
                <w:rFonts w:ascii="TH SarabunPSK" w:hAnsi="TH SarabunPSK" w:cs="TH SarabunPSK"/>
                <w:b/>
                <w:bCs/>
              </w:rPr>
            </w:pPr>
            <w:r>
              <w:rPr>
                <w:rFonts w:ascii="TH SarabunPSK" w:hAnsi="TH SarabunPSK" w:cs="TH SarabunPSK"/>
                <w:b/>
                <w:bCs/>
              </w:rPr>
              <w:t>80</w:t>
            </w:r>
          </w:p>
        </w:tc>
      </w:tr>
    </w:tbl>
    <w:p w:rsidR="00C137A9" w:rsidRDefault="007510C0" w:rsidP="0022447C">
      <w:pPr>
        <w:tabs>
          <w:tab w:val="left" w:pos="426"/>
        </w:tabs>
        <w:ind w:right="-2"/>
        <w:rPr>
          <w:rFonts w:ascii="TH SarabunPSK" w:hAnsi="TH SarabunPSK" w:cs="TH SarabunPSK"/>
          <w:b/>
          <w:bCs/>
          <w:cs/>
        </w:rPr>
      </w:pPr>
      <w:r w:rsidRPr="00BB48FD">
        <w:rPr>
          <w:rFonts w:ascii="TH SarabunPSK" w:hAnsi="TH SarabunPSK" w:cs="TH SarabunPSK"/>
          <w:b/>
          <w:bCs/>
          <w:cs/>
        </w:rPr>
        <w:tab/>
      </w:r>
    </w:p>
    <w:p w:rsidR="007510C0" w:rsidRPr="00BB48FD" w:rsidRDefault="007510C0" w:rsidP="0022447C">
      <w:pPr>
        <w:tabs>
          <w:tab w:val="left" w:pos="426"/>
        </w:tabs>
        <w:ind w:right="-2"/>
        <w:rPr>
          <w:rFonts w:ascii="TH SarabunPSK" w:hAnsi="TH SarabunPSK" w:cs="TH SarabunPSK"/>
          <w:b/>
          <w:bCs/>
        </w:rPr>
      </w:pPr>
      <w:r w:rsidRPr="00BB48FD">
        <w:rPr>
          <w:rFonts w:ascii="TH SarabunPSK" w:hAnsi="TH SarabunPSK" w:cs="TH SarabunPSK"/>
          <w:b/>
          <w:bCs/>
        </w:rPr>
        <w:t>2</w:t>
      </w:r>
      <w:r w:rsidRPr="00BB48FD">
        <w:rPr>
          <w:rFonts w:ascii="TH SarabunPSK" w:hAnsi="TH SarabunPSK" w:cs="TH SarabunPSK"/>
          <w:b/>
          <w:bCs/>
          <w:cs/>
        </w:rPr>
        <w:t>.</w:t>
      </w:r>
      <w:r w:rsidRPr="00BB48FD">
        <w:rPr>
          <w:rFonts w:ascii="TH SarabunPSK" w:hAnsi="TH SarabunPSK" w:cs="TH SarabunPSK"/>
          <w:b/>
          <w:bCs/>
        </w:rPr>
        <w:t>6</w:t>
      </w:r>
      <w:r w:rsidRPr="00BB48FD">
        <w:rPr>
          <w:rFonts w:ascii="TH SarabunPSK" w:hAnsi="TH SarabunPSK" w:cs="TH SarabunPSK"/>
          <w:b/>
          <w:bCs/>
          <w:cs/>
        </w:rPr>
        <w:t xml:space="preserve"> งบประมาณตามแผน</w:t>
      </w:r>
      <w:r w:rsidRPr="00BB48FD">
        <w:rPr>
          <w:rFonts w:ascii="TH SarabunPSK" w:hAnsi="TH SarabunPSK" w:cs="TH SarabunPSK"/>
          <w:b/>
          <w:bCs/>
          <w:cs/>
        </w:rPr>
        <w:tab/>
      </w:r>
      <w:r w:rsidRPr="00BB48FD">
        <w:rPr>
          <w:rFonts w:ascii="TH SarabunPSK" w:hAnsi="TH SarabunPSK" w:cs="TH SarabunPSK"/>
          <w:b/>
          <w:bCs/>
          <w:cs/>
        </w:rPr>
        <w:tab/>
      </w:r>
    </w:p>
    <w:p w:rsidR="007510C0" w:rsidRDefault="007510C0" w:rsidP="0022447C">
      <w:pPr>
        <w:tabs>
          <w:tab w:val="left" w:pos="567"/>
        </w:tabs>
        <w:ind w:right="-2"/>
        <w:rPr>
          <w:rFonts w:ascii="TH SarabunPSK" w:hAnsi="TH SarabunPSK" w:cs="TH SarabunPSK"/>
          <w:b/>
          <w:bCs/>
        </w:rPr>
      </w:pPr>
      <w:r w:rsidRPr="00BB48FD">
        <w:rPr>
          <w:rFonts w:ascii="TH SarabunPSK" w:hAnsi="TH SarabunPSK" w:cs="TH SarabunPSK"/>
          <w:b/>
          <w:bCs/>
          <w:cs/>
        </w:rPr>
        <w:tab/>
      </w:r>
      <w:r w:rsidR="0019030B" w:rsidRPr="00BB48FD">
        <w:rPr>
          <w:rFonts w:ascii="TH SarabunPSK" w:hAnsi="TH SarabunPSK" w:cs="TH SarabunPSK"/>
          <w:b/>
          <w:bCs/>
          <w:cs/>
        </w:rPr>
        <w:t xml:space="preserve">   </w:t>
      </w:r>
      <w:r w:rsidRPr="00BB48FD">
        <w:rPr>
          <w:rFonts w:ascii="TH SarabunPSK" w:hAnsi="TH SarabunPSK" w:cs="TH SarabunPSK"/>
          <w:b/>
          <w:bCs/>
          <w:cs/>
        </w:rPr>
        <w:t>งบประมาณรายรับ</w:t>
      </w:r>
    </w:p>
    <w:tbl>
      <w:tblPr>
        <w:tblW w:w="5000" w:type="pct"/>
        <w:tblLook w:val="0000" w:firstRow="0" w:lastRow="0" w:firstColumn="0" w:lastColumn="0" w:noHBand="0" w:noVBand="0"/>
      </w:tblPr>
      <w:tblGrid>
        <w:gridCol w:w="3170"/>
        <w:gridCol w:w="1131"/>
        <w:gridCol w:w="1131"/>
        <w:gridCol w:w="1131"/>
        <w:gridCol w:w="1247"/>
        <w:gridCol w:w="1250"/>
      </w:tblGrid>
      <w:tr w:rsidR="006B27EB" w:rsidRPr="00C137A9" w:rsidTr="00A52DD4">
        <w:trPr>
          <w:trHeight w:val="300"/>
          <w:tblHeader/>
        </w:trPr>
        <w:tc>
          <w:tcPr>
            <w:tcW w:w="1750" w:type="pct"/>
            <w:vMerge w:val="restart"/>
            <w:tcBorders>
              <w:top w:val="single" w:sz="4" w:space="0" w:color="auto"/>
              <w:left w:val="single" w:sz="4" w:space="0" w:color="auto"/>
              <w:bottom w:val="single" w:sz="4" w:space="0" w:color="auto"/>
              <w:right w:val="single" w:sz="4" w:space="0" w:color="auto"/>
            </w:tcBorders>
            <w:vAlign w:val="center"/>
          </w:tcPr>
          <w:p w:rsidR="006B27EB" w:rsidRPr="00C137A9" w:rsidRDefault="006B27EB" w:rsidP="006B27EB">
            <w:pPr>
              <w:keepNext/>
              <w:keepLines/>
              <w:spacing w:before="200"/>
              <w:jc w:val="center"/>
              <w:outlineLvl w:val="1"/>
              <w:rPr>
                <w:rFonts w:ascii="TH SarabunPSK" w:eastAsiaTheme="majorEastAsia" w:hAnsi="TH SarabunPSK" w:cs="TH SarabunPSK"/>
                <w:b/>
                <w:bCs/>
                <w:color w:val="000000" w:themeColor="text1"/>
                <w:sz w:val="28"/>
                <w:szCs w:val="28"/>
              </w:rPr>
            </w:pPr>
            <w:r w:rsidRPr="00C137A9">
              <w:rPr>
                <w:rFonts w:ascii="TH SarabunPSK" w:eastAsiaTheme="majorEastAsia" w:hAnsi="TH SarabunPSK" w:cs="TH SarabunPSK"/>
                <w:b/>
                <w:bCs/>
                <w:color w:val="000000" w:themeColor="text1"/>
                <w:sz w:val="28"/>
                <w:szCs w:val="28"/>
                <w:cs/>
              </w:rPr>
              <w:t>ประมาณการรายรับ</w:t>
            </w:r>
          </w:p>
        </w:tc>
        <w:tc>
          <w:tcPr>
            <w:tcW w:w="3250" w:type="pct"/>
            <w:gridSpan w:val="5"/>
            <w:tcBorders>
              <w:top w:val="single" w:sz="4" w:space="0" w:color="auto"/>
              <w:left w:val="single" w:sz="4" w:space="0" w:color="auto"/>
              <w:bottom w:val="single" w:sz="4" w:space="0" w:color="auto"/>
              <w:right w:val="single" w:sz="4" w:space="0" w:color="auto"/>
            </w:tcBorders>
          </w:tcPr>
          <w:p w:rsidR="006B27EB" w:rsidRPr="00C137A9" w:rsidRDefault="006B27EB" w:rsidP="00265DF6">
            <w:pPr>
              <w:keepNext/>
              <w:keepLines/>
              <w:spacing w:before="200"/>
              <w:jc w:val="center"/>
              <w:outlineLvl w:val="1"/>
              <w:rPr>
                <w:rFonts w:ascii="TH SarabunPSK" w:eastAsiaTheme="majorEastAsia" w:hAnsi="TH SarabunPSK" w:cs="TH SarabunPSK"/>
                <w:b/>
                <w:bCs/>
                <w:color w:val="000000" w:themeColor="text1"/>
                <w:sz w:val="28"/>
                <w:szCs w:val="28"/>
                <w:cs/>
              </w:rPr>
            </w:pPr>
            <w:r w:rsidRPr="00C137A9">
              <w:rPr>
                <w:rFonts w:ascii="TH SarabunPSK" w:eastAsiaTheme="majorEastAsia" w:hAnsi="TH SarabunPSK" w:cs="TH SarabunPSK"/>
                <w:b/>
                <w:bCs/>
                <w:color w:val="000000" w:themeColor="text1"/>
                <w:sz w:val="28"/>
                <w:szCs w:val="28"/>
                <w:cs/>
              </w:rPr>
              <w:t>ปีงบประมาณ</w:t>
            </w:r>
          </w:p>
        </w:tc>
      </w:tr>
      <w:tr w:rsidR="006B27EB" w:rsidRPr="00C137A9" w:rsidTr="00316B60">
        <w:trPr>
          <w:trHeight w:val="367"/>
          <w:tblHeader/>
        </w:trPr>
        <w:tc>
          <w:tcPr>
            <w:tcW w:w="1750" w:type="pct"/>
            <w:vMerge/>
            <w:tcBorders>
              <w:top w:val="single" w:sz="4" w:space="0" w:color="auto"/>
              <w:left w:val="single" w:sz="4" w:space="0" w:color="auto"/>
              <w:bottom w:val="single" w:sz="4" w:space="0" w:color="auto"/>
              <w:right w:val="single" w:sz="4" w:space="0" w:color="auto"/>
            </w:tcBorders>
            <w:vAlign w:val="center"/>
          </w:tcPr>
          <w:p w:rsidR="006B27EB" w:rsidRPr="00C137A9" w:rsidRDefault="006B27EB" w:rsidP="00265DF6">
            <w:pPr>
              <w:keepNext/>
              <w:keepLines/>
              <w:spacing w:before="480"/>
              <w:jc w:val="center"/>
              <w:outlineLvl w:val="0"/>
              <w:rPr>
                <w:rFonts w:ascii="TH SarabunPSK" w:eastAsia="Times New Roman" w:hAnsi="TH SarabunPSK" w:cs="TH SarabunPSK"/>
                <w:color w:val="000000" w:themeColor="text1"/>
                <w:sz w:val="28"/>
                <w:szCs w:val="28"/>
              </w:rPr>
            </w:pPr>
          </w:p>
        </w:tc>
        <w:tc>
          <w:tcPr>
            <w:tcW w:w="624" w:type="pct"/>
            <w:tcBorders>
              <w:top w:val="single" w:sz="4" w:space="0" w:color="auto"/>
              <w:left w:val="single" w:sz="4" w:space="0" w:color="auto"/>
              <w:bottom w:val="single" w:sz="4" w:space="0" w:color="auto"/>
              <w:right w:val="single" w:sz="4" w:space="0" w:color="auto"/>
            </w:tcBorders>
          </w:tcPr>
          <w:p w:rsidR="006B27EB" w:rsidRPr="00C137A9" w:rsidRDefault="006B27EB" w:rsidP="00265DF6">
            <w:pPr>
              <w:jc w:val="center"/>
              <w:rPr>
                <w:rFonts w:ascii="TH SarabunPSK" w:eastAsia="Times New Roman" w:hAnsi="TH SarabunPSK" w:cs="TH SarabunPSK"/>
                <w:b/>
                <w:bCs/>
                <w:color w:val="000000" w:themeColor="text1"/>
                <w:sz w:val="28"/>
                <w:szCs w:val="28"/>
              </w:rPr>
            </w:pPr>
            <w:r w:rsidRPr="00C137A9">
              <w:rPr>
                <w:rFonts w:ascii="TH SarabunPSK" w:eastAsia="Times New Roman" w:hAnsi="TH SarabunPSK" w:cs="TH SarabunPSK"/>
                <w:b/>
                <w:bCs/>
                <w:color w:val="000000" w:themeColor="text1"/>
                <w:sz w:val="28"/>
                <w:szCs w:val="28"/>
              </w:rPr>
              <w:t>2560</w:t>
            </w:r>
          </w:p>
        </w:tc>
        <w:tc>
          <w:tcPr>
            <w:tcW w:w="624" w:type="pct"/>
            <w:tcBorders>
              <w:top w:val="single" w:sz="4" w:space="0" w:color="auto"/>
              <w:left w:val="single" w:sz="4" w:space="0" w:color="auto"/>
              <w:bottom w:val="single" w:sz="4" w:space="0" w:color="auto"/>
              <w:right w:val="single" w:sz="4" w:space="0" w:color="auto"/>
            </w:tcBorders>
          </w:tcPr>
          <w:p w:rsidR="006B27EB" w:rsidRPr="00C137A9" w:rsidRDefault="006B27EB" w:rsidP="00265DF6">
            <w:pPr>
              <w:jc w:val="center"/>
              <w:rPr>
                <w:rFonts w:ascii="TH SarabunPSK" w:eastAsia="Times New Roman" w:hAnsi="TH SarabunPSK" w:cs="TH SarabunPSK"/>
                <w:b/>
                <w:bCs/>
                <w:color w:val="000000" w:themeColor="text1"/>
                <w:sz w:val="28"/>
                <w:szCs w:val="28"/>
              </w:rPr>
            </w:pPr>
            <w:r w:rsidRPr="00C137A9">
              <w:rPr>
                <w:rFonts w:ascii="TH SarabunPSK" w:eastAsia="Times New Roman" w:hAnsi="TH SarabunPSK" w:cs="TH SarabunPSK"/>
                <w:b/>
                <w:bCs/>
                <w:color w:val="000000" w:themeColor="text1"/>
                <w:sz w:val="28"/>
                <w:szCs w:val="28"/>
              </w:rPr>
              <w:t>2561</w:t>
            </w:r>
          </w:p>
        </w:tc>
        <w:tc>
          <w:tcPr>
            <w:tcW w:w="624" w:type="pct"/>
            <w:tcBorders>
              <w:top w:val="single" w:sz="4" w:space="0" w:color="auto"/>
              <w:left w:val="single" w:sz="4" w:space="0" w:color="auto"/>
              <w:bottom w:val="single" w:sz="4" w:space="0" w:color="auto"/>
              <w:right w:val="single" w:sz="4" w:space="0" w:color="auto"/>
            </w:tcBorders>
          </w:tcPr>
          <w:p w:rsidR="006B27EB" w:rsidRPr="00C137A9" w:rsidRDefault="006B27EB" w:rsidP="00265DF6">
            <w:pPr>
              <w:jc w:val="center"/>
              <w:rPr>
                <w:rFonts w:ascii="TH SarabunPSK" w:eastAsia="Times New Roman" w:hAnsi="TH SarabunPSK" w:cs="TH SarabunPSK"/>
                <w:b/>
                <w:bCs/>
                <w:color w:val="000000" w:themeColor="text1"/>
                <w:sz w:val="28"/>
                <w:szCs w:val="28"/>
              </w:rPr>
            </w:pPr>
            <w:r w:rsidRPr="00C137A9">
              <w:rPr>
                <w:rFonts w:ascii="TH SarabunPSK" w:eastAsia="Times New Roman" w:hAnsi="TH SarabunPSK" w:cs="TH SarabunPSK"/>
                <w:b/>
                <w:bCs/>
                <w:color w:val="000000" w:themeColor="text1"/>
                <w:sz w:val="28"/>
                <w:szCs w:val="28"/>
              </w:rPr>
              <w:t>2562</w:t>
            </w:r>
          </w:p>
        </w:tc>
        <w:tc>
          <w:tcPr>
            <w:tcW w:w="688" w:type="pct"/>
            <w:tcBorders>
              <w:top w:val="single" w:sz="4" w:space="0" w:color="auto"/>
              <w:left w:val="single" w:sz="4" w:space="0" w:color="auto"/>
              <w:bottom w:val="single" w:sz="4" w:space="0" w:color="auto"/>
              <w:right w:val="single" w:sz="4" w:space="0" w:color="auto"/>
            </w:tcBorders>
          </w:tcPr>
          <w:p w:rsidR="006B27EB" w:rsidRPr="00C137A9" w:rsidRDefault="006B27EB" w:rsidP="00265DF6">
            <w:pPr>
              <w:jc w:val="center"/>
              <w:rPr>
                <w:rFonts w:ascii="TH SarabunPSK" w:eastAsia="Times New Roman" w:hAnsi="TH SarabunPSK" w:cs="TH SarabunPSK"/>
                <w:b/>
                <w:bCs/>
                <w:color w:val="000000" w:themeColor="text1"/>
                <w:sz w:val="28"/>
                <w:szCs w:val="28"/>
              </w:rPr>
            </w:pPr>
            <w:r w:rsidRPr="00C137A9">
              <w:rPr>
                <w:rFonts w:ascii="TH SarabunPSK" w:eastAsia="Times New Roman" w:hAnsi="TH SarabunPSK" w:cs="TH SarabunPSK"/>
                <w:b/>
                <w:bCs/>
                <w:color w:val="000000" w:themeColor="text1"/>
                <w:sz w:val="28"/>
                <w:szCs w:val="28"/>
              </w:rPr>
              <w:t>2563</w:t>
            </w:r>
          </w:p>
        </w:tc>
        <w:tc>
          <w:tcPr>
            <w:tcW w:w="689" w:type="pct"/>
            <w:tcBorders>
              <w:top w:val="single" w:sz="4" w:space="0" w:color="auto"/>
              <w:left w:val="single" w:sz="4" w:space="0" w:color="auto"/>
              <w:bottom w:val="single" w:sz="4" w:space="0" w:color="auto"/>
              <w:right w:val="single" w:sz="4" w:space="0" w:color="auto"/>
            </w:tcBorders>
          </w:tcPr>
          <w:p w:rsidR="006B27EB" w:rsidRPr="00C137A9" w:rsidRDefault="006B27EB" w:rsidP="00265DF6">
            <w:pPr>
              <w:jc w:val="center"/>
              <w:rPr>
                <w:rFonts w:ascii="TH SarabunPSK" w:eastAsia="Times New Roman" w:hAnsi="TH SarabunPSK" w:cs="TH SarabunPSK"/>
                <w:b/>
                <w:bCs/>
                <w:color w:val="000000" w:themeColor="text1"/>
                <w:sz w:val="28"/>
                <w:szCs w:val="28"/>
              </w:rPr>
            </w:pPr>
            <w:r w:rsidRPr="00C137A9">
              <w:rPr>
                <w:rFonts w:ascii="TH SarabunPSK" w:eastAsia="Times New Roman" w:hAnsi="TH SarabunPSK" w:cs="TH SarabunPSK"/>
                <w:b/>
                <w:bCs/>
                <w:color w:val="000000" w:themeColor="text1"/>
                <w:sz w:val="28"/>
                <w:szCs w:val="28"/>
              </w:rPr>
              <w:t>2564</w:t>
            </w:r>
          </w:p>
        </w:tc>
      </w:tr>
      <w:tr w:rsidR="00831FDF" w:rsidRPr="00C137A9" w:rsidTr="00316B60">
        <w:trPr>
          <w:cantSplit/>
          <w:trHeight w:val="367"/>
        </w:trPr>
        <w:tc>
          <w:tcPr>
            <w:tcW w:w="1750" w:type="pct"/>
            <w:tcBorders>
              <w:top w:val="single" w:sz="4" w:space="0" w:color="auto"/>
              <w:left w:val="single" w:sz="4" w:space="0" w:color="auto"/>
              <w:bottom w:val="single" w:sz="4" w:space="0" w:color="auto"/>
              <w:right w:val="single" w:sz="4" w:space="0" w:color="auto"/>
            </w:tcBorders>
            <w:vAlign w:val="center"/>
          </w:tcPr>
          <w:p w:rsidR="00831FDF" w:rsidRPr="00C137A9" w:rsidRDefault="006A11CA" w:rsidP="00265DF6">
            <w:pPr>
              <w:rPr>
                <w:rFonts w:ascii="TH SarabunPSK" w:eastAsia="Times New Roman" w:hAnsi="TH SarabunPSK" w:cs="TH SarabunPSK"/>
                <w:color w:val="000000" w:themeColor="text1"/>
                <w:sz w:val="28"/>
                <w:szCs w:val="28"/>
                <w:cs/>
              </w:rPr>
            </w:pPr>
            <w:r w:rsidRPr="00C137A9">
              <w:rPr>
                <w:rFonts w:ascii="TH SarabunPSK" w:eastAsia="Times New Roman" w:hAnsi="TH SarabunPSK" w:cs="TH SarabunPSK"/>
                <w:color w:val="000000" w:themeColor="text1"/>
                <w:sz w:val="28"/>
                <w:szCs w:val="28"/>
                <w:cs/>
              </w:rPr>
              <w:t>จำนวนอาจารย์ตาม</w:t>
            </w:r>
            <w:r w:rsidR="003266D7" w:rsidRPr="00C137A9">
              <w:rPr>
                <w:rFonts w:ascii="TH SarabunPSK" w:eastAsia="Times New Roman" w:hAnsi="TH SarabunPSK" w:cs="TH SarabunPSK"/>
                <w:color w:val="000000" w:themeColor="text1"/>
                <w:sz w:val="28"/>
                <w:szCs w:val="28"/>
                <w:cs/>
              </w:rPr>
              <w:t>สัดส่วนอาจารย์</w:t>
            </w:r>
            <w:r w:rsidRPr="00C137A9">
              <w:rPr>
                <w:rFonts w:ascii="TH SarabunPSK" w:eastAsia="Times New Roman" w:hAnsi="TH SarabunPSK" w:cs="TH SarabunPSK"/>
                <w:color w:val="000000" w:themeColor="text1"/>
                <w:sz w:val="28"/>
                <w:szCs w:val="28"/>
                <w:cs/>
              </w:rPr>
              <w:t>ต่อนักศึกษา (1 ต่อ 8)</w:t>
            </w:r>
          </w:p>
        </w:tc>
        <w:tc>
          <w:tcPr>
            <w:tcW w:w="624" w:type="pct"/>
            <w:tcBorders>
              <w:top w:val="single" w:sz="4" w:space="0" w:color="auto"/>
              <w:left w:val="single" w:sz="4" w:space="0" w:color="auto"/>
              <w:bottom w:val="single" w:sz="4" w:space="0" w:color="auto"/>
              <w:right w:val="single" w:sz="4" w:space="0" w:color="auto"/>
            </w:tcBorders>
            <w:vAlign w:val="center"/>
          </w:tcPr>
          <w:p w:rsidR="00831FDF" w:rsidRPr="00C137A9" w:rsidRDefault="006A11CA" w:rsidP="00265DF6">
            <w:pPr>
              <w:jc w:val="center"/>
              <w:rPr>
                <w:rFonts w:ascii="TH SarabunPSK" w:eastAsia="Times New Roman" w:hAnsi="TH SarabunPSK" w:cs="TH SarabunPSK"/>
                <w:color w:val="000000" w:themeColor="text1"/>
                <w:sz w:val="28"/>
                <w:szCs w:val="28"/>
              </w:rPr>
            </w:pPr>
            <w:r w:rsidRPr="00C137A9">
              <w:rPr>
                <w:rFonts w:ascii="TH SarabunPSK" w:eastAsia="Times New Roman" w:hAnsi="TH SarabunPSK" w:cs="TH SarabunPSK"/>
                <w:color w:val="000000" w:themeColor="text1"/>
                <w:sz w:val="28"/>
                <w:szCs w:val="28"/>
                <w:cs/>
              </w:rPr>
              <w:t>22</w:t>
            </w:r>
          </w:p>
        </w:tc>
        <w:tc>
          <w:tcPr>
            <w:tcW w:w="624" w:type="pct"/>
            <w:tcBorders>
              <w:top w:val="single" w:sz="4" w:space="0" w:color="auto"/>
              <w:left w:val="single" w:sz="4" w:space="0" w:color="auto"/>
              <w:bottom w:val="single" w:sz="4" w:space="0" w:color="auto"/>
              <w:right w:val="single" w:sz="4" w:space="0" w:color="auto"/>
            </w:tcBorders>
            <w:vAlign w:val="center"/>
          </w:tcPr>
          <w:p w:rsidR="00831FDF" w:rsidRPr="00C137A9" w:rsidRDefault="006A11CA" w:rsidP="00265DF6">
            <w:pPr>
              <w:jc w:val="center"/>
              <w:rPr>
                <w:rFonts w:ascii="TH SarabunPSK" w:eastAsia="Times New Roman" w:hAnsi="TH SarabunPSK" w:cs="TH SarabunPSK"/>
                <w:color w:val="000000" w:themeColor="text1"/>
                <w:sz w:val="28"/>
                <w:szCs w:val="28"/>
              </w:rPr>
            </w:pPr>
            <w:r w:rsidRPr="00C137A9">
              <w:rPr>
                <w:rFonts w:ascii="TH SarabunPSK" w:eastAsia="Times New Roman" w:hAnsi="TH SarabunPSK" w:cs="TH SarabunPSK"/>
                <w:color w:val="000000" w:themeColor="text1"/>
                <w:sz w:val="28"/>
                <w:szCs w:val="28"/>
                <w:cs/>
              </w:rPr>
              <w:t>24</w:t>
            </w:r>
          </w:p>
        </w:tc>
        <w:tc>
          <w:tcPr>
            <w:tcW w:w="624" w:type="pct"/>
            <w:tcBorders>
              <w:top w:val="single" w:sz="4" w:space="0" w:color="auto"/>
              <w:left w:val="single" w:sz="4" w:space="0" w:color="auto"/>
              <w:bottom w:val="single" w:sz="4" w:space="0" w:color="auto"/>
              <w:right w:val="single" w:sz="4" w:space="0" w:color="auto"/>
            </w:tcBorders>
            <w:vAlign w:val="center"/>
          </w:tcPr>
          <w:p w:rsidR="00831FDF" w:rsidRPr="00C137A9" w:rsidRDefault="006A11CA" w:rsidP="00265DF6">
            <w:pPr>
              <w:jc w:val="center"/>
              <w:rPr>
                <w:rFonts w:ascii="TH SarabunPSK" w:eastAsia="Times New Roman" w:hAnsi="TH SarabunPSK" w:cs="TH SarabunPSK"/>
                <w:color w:val="000000" w:themeColor="text1"/>
                <w:sz w:val="28"/>
                <w:szCs w:val="28"/>
                <w:lang w:bidi="ar-SA"/>
              </w:rPr>
            </w:pPr>
            <w:r w:rsidRPr="00C137A9">
              <w:rPr>
                <w:rFonts w:ascii="TH SarabunPSK" w:eastAsia="Times New Roman" w:hAnsi="TH SarabunPSK" w:cs="TH SarabunPSK"/>
                <w:color w:val="000000" w:themeColor="text1"/>
                <w:sz w:val="28"/>
                <w:szCs w:val="28"/>
                <w:lang w:bidi="ar-SA"/>
              </w:rPr>
              <w:t>26</w:t>
            </w:r>
          </w:p>
        </w:tc>
        <w:tc>
          <w:tcPr>
            <w:tcW w:w="688" w:type="pct"/>
            <w:tcBorders>
              <w:top w:val="single" w:sz="4" w:space="0" w:color="auto"/>
              <w:left w:val="single" w:sz="4" w:space="0" w:color="auto"/>
              <w:bottom w:val="single" w:sz="4" w:space="0" w:color="auto"/>
              <w:right w:val="single" w:sz="4" w:space="0" w:color="auto"/>
            </w:tcBorders>
            <w:vAlign w:val="center"/>
          </w:tcPr>
          <w:p w:rsidR="00831FDF" w:rsidRPr="00C137A9" w:rsidRDefault="006A11CA" w:rsidP="00265DF6">
            <w:pPr>
              <w:jc w:val="center"/>
              <w:rPr>
                <w:rFonts w:ascii="TH SarabunPSK" w:eastAsia="Times New Roman" w:hAnsi="TH SarabunPSK" w:cs="TH SarabunPSK"/>
                <w:color w:val="000000" w:themeColor="text1"/>
                <w:sz w:val="28"/>
                <w:szCs w:val="28"/>
              </w:rPr>
            </w:pPr>
            <w:r w:rsidRPr="00C137A9">
              <w:rPr>
                <w:rFonts w:ascii="TH SarabunPSK" w:eastAsia="Times New Roman" w:hAnsi="TH SarabunPSK" w:cs="TH SarabunPSK"/>
                <w:color w:val="000000" w:themeColor="text1"/>
                <w:sz w:val="28"/>
                <w:szCs w:val="28"/>
              </w:rPr>
              <w:t>28</w:t>
            </w:r>
          </w:p>
        </w:tc>
        <w:tc>
          <w:tcPr>
            <w:tcW w:w="689" w:type="pct"/>
            <w:tcBorders>
              <w:top w:val="single" w:sz="4" w:space="0" w:color="auto"/>
              <w:left w:val="single" w:sz="4" w:space="0" w:color="auto"/>
              <w:bottom w:val="single" w:sz="4" w:space="0" w:color="auto"/>
              <w:right w:val="single" w:sz="4" w:space="0" w:color="auto"/>
            </w:tcBorders>
            <w:vAlign w:val="center"/>
          </w:tcPr>
          <w:p w:rsidR="00831FDF" w:rsidRPr="00C137A9" w:rsidRDefault="006A11CA" w:rsidP="00265DF6">
            <w:pPr>
              <w:jc w:val="center"/>
              <w:rPr>
                <w:rFonts w:ascii="TH SarabunPSK" w:eastAsia="Times New Roman" w:hAnsi="TH SarabunPSK" w:cs="TH SarabunPSK"/>
                <w:color w:val="000000" w:themeColor="text1"/>
                <w:sz w:val="28"/>
                <w:szCs w:val="28"/>
              </w:rPr>
            </w:pPr>
            <w:r w:rsidRPr="00C137A9">
              <w:rPr>
                <w:rFonts w:ascii="TH SarabunPSK" w:eastAsia="Times New Roman" w:hAnsi="TH SarabunPSK" w:cs="TH SarabunPSK"/>
                <w:color w:val="000000" w:themeColor="text1"/>
                <w:sz w:val="28"/>
                <w:szCs w:val="28"/>
              </w:rPr>
              <w:t>28</w:t>
            </w:r>
          </w:p>
        </w:tc>
      </w:tr>
      <w:tr w:rsidR="00316B60" w:rsidRPr="00C137A9" w:rsidTr="00316B60">
        <w:trPr>
          <w:cantSplit/>
          <w:trHeight w:val="367"/>
        </w:trPr>
        <w:tc>
          <w:tcPr>
            <w:tcW w:w="1750" w:type="pct"/>
            <w:tcBorders>
              <w:top w:val="single" w:sz="4" w:space="0" w:color="auto"/>
              <w:left w:val="single" w:sz="4" w:space="0" w:color="auto"/>
              <w:bottom w:val="single" w:sz="4" w:space="0" w:color="auto"/>
              <w:right w:val="single" w:sz="4" w:space="0" w:color="auto"/>
            </w:tcBorders>
            <w:vAlign w:val="center"/>
          </w:tcPr>
          <w:p w:rsidR="006B27EB" w:rsidRPr="00C137A9" w:rsidRDefault="006B27EB" w:rsidP="00265DF6">
            <w:pPr>
              <w:rPr>
                <w:rFonts w:ascii="TH SarabunPSK" w:eastAsia="Times New Roman" w:hAnsi="TH SarabunPSK" w:cs="TH SarabunPSK"/>
                <w:sz w:val="28"/>
                <w:szCs w:val="28"/>
                <w:lang w:bidi="ar-SA"/>
              </w:rPr>
            </w:pPr>
            <w:r w:rsidRPr="00C137A9">
              <w:rPr>
                <w:rFonts w:ascii="TH SarabunPSK" w:eastAsia="Times New Roman" w:hAnsi="TH SarabunPSK" w:cs="TH SarabunPSK"/>
                <w:sz w:val="28"/>
                <w:szCs w:val="28"/>
                <w:cs/>
              </w:rPr>
              <w:t>ค่าธรรมเนียมการศึกษา</w:t>
            </w:r>
          </w:p>
          <w:p w:rsidR="003E714E" w:rsidRDefault="00EF3B89" w:rsidP="003E714E">
            <w:pPr>
              <w:rPr>
                <w:rFonts w:ascii="TH SarabunPSK" w:eastAsia="Times New Roman" w:hAnsi="TH SarabunPSK" w:cs="TH SarabunPSK"/>
                <w:sz w:val="28"/>
                <w:szCs w:val="28"/>
              </w:rPr>
            </w:pPr>
            <w:r w:rsidRPr="00C137A9">
              <w:rPr>
                <w:rFonts w:ascii="TH SarabunPSK" w:eastAsia="Times New Roman" w:hAnsi="TH SarabunPSK" w:cs="TH SarabunPSK"/>
                <w:sz w:val="28"/>
                <w:szCs w:val="28"/>
                <w:cs/>
              </w:rPr>
              <w:t>(นศ. รหัสปีการศึกษา 2560 ปี</w:t>
            </w:r>
            <w:r w:rsidR="006B27EB" w:rsidRPr="00C137A9">
              <w:rPr>
                <w:rFonts w:ascii="TH SarabunPSK" w:eastAsia="Times New Roman" w:hAnsi="TH SarabunPSK" w:cs="TH SarabunPSK"/>
                <w:sz w:val="28"/>
                <w:szCs w:val="28"/>
                <w:cs/>
              </w:rPr>
              <w:t xml:space="preserve">ละ </w:t>
            </w:r>
            <w:r w:rsidR="006B27EB" w:rsidRPr="00C137A9">
              <w:rPr>
                <w:rFonts w:ascii="TH SarabunPSK" w:eastAsia="Times New Roman" w:hAnsi="TH SarabunPSK" w:cs="TH SarabunPSK"/>
                <w:sz w:val="28"/>
                <w:szCs w:val="28"/>
                <w:lang w:bidi="ar-SA"/>
              </w:rPr>
              <w:t xml:space="preserve">42,000 </w:t>
            </w:r>
            <w:r w:rsidR="00C137A9" w:rsidRPr="00C137A9">
              <w:rPr>
                <w:rFonts w:ascii="TH SarabunPSK" w:eastAsia="Times New Roman" w:hAnsi="TH SarabunPSK" w:cs="TH SarabunPSK"/>
                <w:sz w:val="28"/>
                <w:szCs w:val="28"/>
                <w:cs/>
              </w:rPr>
              <w:t>และ นศ. รหัสปีการศึกษา 2561</w:t>
            </w:r>
            <w:r w:rsidRPr="00C137A9">
              <w:rPr>
                <w:rFonts w:ascii="TH SarabunPSK" w:eastAsia="Times New Roman" w:hAnsi="TH SarabunPSK" w:cs="TH SarabunPSK"/>
                <w:sz w:val="28"/>
                <w:szCs w:val="28"/>
                <w:cs/>
              </w:rPr>
              <w:t xml:space="preserve">-2564 </w:t>
            </w:r>
          </w:p>
          <w:p w:rsidR="006B27EB" w:rsidRPr="00C137A9" w:rsidRDefault="00EF3B89" w:rsidP="003E714E">
            <w:pPr>
              <w:rPr>
                <w:rFonts w:ascii="TH SarabunPSK" w:eastAsia="Times New Roman" w:hAnsi="TH SarabunPSK" w:cs="TH SarabunPSK"/>
                <w:color w:val="C00000"/>
                <w:sz w:val="28"/>
                <w:szCs w:val="28"/>
                <w:lang w:bidi="ar-SA"/>
              </w:rPr>
            </w:pPr>
            <w:r w:rsidRPr="00C137A9">
              <w:rPr>
                <w:rFonts w:ascii="TH SarabunPSK" w:eastAsia="Times New Roman" w:hAnsi="TH SarabunPSK" w:cs="TH SarabunPSK"/>
                <w:sz w:val="28"/>
                <w:szCs w:val="28"/>
                <w:cs/>
              </w:rPr>
              <w:t>ปีละ 48</w:t>
            </w:r>
            <w:r w:rsidRPr="00C137A9">
              <w:rPr>
                <w:rFonts w:ascii="TH SarabunPSK" w:eastAsia="Times New Roman" w:hAnsi="TH SarabunPSK" w:cs="TH SarabunPSK"/>
                <w:sz w:val="28"/>
                <w:szCs w:val="28"/>
              </w:rPr>
              <w:t>,</w:t>
            </w:r>
            <w:r w:rsidRPr="00C137A9">
              <w:rPr>
                <w:rFonts w:ascii="TH SarabunPSK" w:eastAsia="Times New Roman" w:hAnsi="TH SarabunPSK" w:cs="TH SarabunPSK"/>
                <w:sz w:val="28"/>
                <w:szCs w:val="28"/>
                <w:cs/>
              </w:rPr>
              <w:t xml:space="preserve">000 </w:t>
            </w:r>
            <w:r w:rsidR="006B27EB" w:rsidRPr="00C137A9">
              <w:rPr>
                <w:rFonts w:ascii="TH SarabunPSK" w:eastAsia="Times New Roman" w:hAnsi="TH SarabunPSK" w:cs="TH SarabunPSK"/>
                <w:sz w:val="28"/>
                <w:szCs w:val="28"/>
                <w:cs/>
              </w:rPr>
              <w:t>บาทต่อคน)</w:t>
            </w:r>
          </w:p>
        </w:tc>
        <w:tc>
          <w:tcPr>
            <w:tcW w:w="624" w:type="pct"/>
            <w:tcBorders>
              <w:top w:val="single" w:sz="4" w:space="0" w:color="auto"/>
              <w:left w:val="single" w:sz="4" w:space="0" w:color="auto"/>
              <w:bottom w:val="single" w:sz="4" w:space="0" w:color="auto"/>
              <w:right w:val="single" w:sz="4" w:space="0" w:color="auto"/>
            </w:tcBorders>
            <w:vAlign w:val="center"/>
          </w:tcPr>
          <w:p w:rsidR="006B27EB" w:rsidRPr="00C137A9" w:rsidRDefault="00D47093" w:rsidP="00265DF6">
            <w:pPr>
              <w:jc w:val="center"/>
              <w:rPr>
                <w:rFonts w:ascii="TH SarabunPSK" w:eastAsia="Times New Roman" w:hAnsi="TH SarabunPSK" w:cs="TH SarabunPSK"/>
                <w:sz w:val="28"/>
                <w:szCs w:val="28"/>
              </w:rPr>
            </w:pPr>
            <w:r w:rsidRPr="00C137A9">
              <w:rPr>
                <w:rFonts w:ascii="TH SarabunPSK" w:eastAsia="Times New Roman" w:hAnsi="TH SarabunPSK" w:cs="TH SarabunPSK"/>
                <w:sz w:val="28"/>
                <w:szCs w:val="28"/>
              </w:rPr>
              <w:t>3,36</w:t>
            </w:r>
            <w:r w:rsidR="006B27EB" w:rsidRPr="00C137A9">
              <w:rPr>
                <w:rFonts w:ascii="TH SarabunPSK" w:eastAsia="Times New Roman" w:hAnsi="TH SarabunPSK" w:cs="TH SarabunPSK"/>
                <w:sz w:val="28"/>
                <w:szCs w:val="28"/>
              </w:rPr>
              <w:t>0,000</w:t>
            </w:r>
          </w:p>
        </w:tc>
        <w:tc>
          <w:tcPr>
            <w:tcW w:w="624" w:type="pct"/>
            <w:tcBorders>
              <w:top w:val="single" w:sz="4" w:space="0" w:color="auto"/>
              <w:left w:val="single" w:sz="4" w:space="0" w:color="auto"/>
              <w:bottom w:val="single" w:sz="4" w:space="0" w:color="auto"/>
              <w:right w:val="single" w:sz="4" w:space="0" w:color="auto"/>
            </w:tcBorders>
            <w:vAlign w:val="center"/>
          </w:tcPr>
          <w:p w:rsidR="006B27EB" w:rsidRPr="00C137A9" w:rsidRDefault="00EF3B89" w:rsidP="00265DF6">
            <w:pPr>
              <w:jc w:val="center"/>
              <w:rPr>
                <w:rFonts w:ascii="TH SarabunPSK" w:eastAsia="Times New Roman" w:hAnsi="TH SarabunPSK" w:cs="TH SarabunPSK"/>
                <w:sz w:val="28"/>
                <w:szCs w:val="28"/>
              </w:rPr>
            </w:pPr>
            <w:r w:rsidRPr="00C137A9">
              <w:rPr>
                <w:rFonts w:ascii="TH SarabunPSK" w:eastAsia="Times New Roman" w:hAnsi="TH SarabunPSK" w:cs="TH SarabunPSK"/>
                <w:sz w:val="28"/>
                <w:szCs w:val="28"/>
              </w:rPr>
              <w:t>7,</w:t>
            </w:r>
            <w:r w:rsidR="00D47093" w:rsidRPr="00C137A9">
              <w:rPr>
                <w:rFonts w:ascii="TH SarabunPSK" w:eastAsia="Times New Roman" w:hAnsi="TH SarabunPSK" w:cs="TH SarabunPSK"/>
                <w:sz w:val="28"/>
                <w:szCs w:val="28"/>
              </w:rPr>
              <w:t>2</w:t>
            </w:r>
            <w:r w:rsidR="006B27EB" w:rsidRPr="00C137A9">
              <w:rPr>
                <w:rFonts w:ascii="TH SarabunPSK" w:eastAsia="Times New Roman" w:hAnsi="TH SarabunPSK" w:cs="TH SarabunPSK"/>
                <w:sz w:val="28"/>
                <w:szCs w:val="28"/>
              </w:rPr>
              <w:t>0</w:t>
            </w:r>
            <w:r w:rsidRPr="00C137A9">
              <w:rPr>
                <w:rFonts w:ascii="TH SarabunPSK" w:eastAsia="Times New Roman" w:hAnsi="TH SarabunPSK" w:cs="TH SarabunPSK"/>
                <w:sz w:val="28"/>
                <w:szCs w:val="28"/>
              </w:rPr>
              <w:t>0</w:t>
            </w:r>
            <w:r w:rsidR="006B27EB" w:rsidRPr="00C137A9">
              <w:rPr>
                <w:rFonts w:ascii="TH SarabunPSK" w:eastAsia="Times New Roman" w:hAnsi="TH SarabunPSK" w:cs="TH SarabunPSK"/>
                <w:sz w:val="28"/>
                <w:szCs w:val="28"/>
              </w:rPr>
              <w:t>,000</w:t>
            </w:r>
          </w:p>
        </w:tc>
        <w:tc>
          <w:tcPr>
            <w:tcW w:w="624" w:type="pct"/>
            <w:tcBorders>
              <w:top w:val="single" w:sz="4" w:space="0" w:color="auto"/>
              <w:left w:val="single" w:sz="4" w:space="0" w:color="auto"/>
              <w:bottom w:val="single" w:sz="4" w:space="0" w:color="auto"/>
              <w:right w:val="single" w:sz="4" w:space="0" w:color="auto"/>
            </w:tcBorders>
            <w:vAlign w:val="center"/>
          </w:tcPr>
          <w:p w:rsidR="006B27EB" w:rsidRPr="00C137A9" w:rsidRDefault="00EF3B89" w:rsidP="00EF3B89">
            <w:pPr>
              <w:jc w:val="center"/>
              <w:rPr>
                <w:rFonts w:ascii="TH SarabunPSK" w:eastAsia="Times New Roman" w:hAnsi="TH SarabunPSK" w:cs="TH SarabunPSK"/>
                <w:sz w:val="28"/>
                <w:szCs w:val="28"/>
                <w:lang w:bidi="ar-SA"/>
              </w:rPr>
            </w:pPr>
            <w:r w:rsidRPr="00C137A9">
              <w:rPr>
                <w:rFonts w:ascii="TH SarabunPSK" w:eastAsia="Times New Roman" w:hAnsi="TH SarabunPSK" w:cs="TH SarabunPSK"/>
                <w:sz w:val="28"/>
                <w:szCs w:val="28"/>
                <w:lang w:bidi="ar-SA"/>
              </w:rPr>
              <w:t>11</w:t>
            </w:r>
            <w:r w:rsidR="006B27EB" w:rsidRPr="00C137A9">
              <w:rPr>
                <w:rFonts w:ascii="TH SarabunPSK" w:eastAsia="Times New Roman" w:hAnsi="TH SarabunPSK" w:cs="TH SarabunPSK"/>
                <w:sz w:val="28"/>
                <w:szCs w:val="28"/>
                <w:lang w:bidi="ar-SA"/>
              </w:rPr>
              <w:t>,</w:t>
            </w:r>
            <w:r w:rsidRPr="00C137A9">
              <w:rPr>
                <w:rFonts w:ascii="TH SarabunPSK" w:eastAsia="Times New Roman" w:hAnsi="TH SarabunPSK" w:cs="TH SarabunPSK"/>
                <w:sz w:val="28"/>
                <w:szCs w:val="28"/>
                <w:lang w:bidi="ar-SA"/>
              </w:rPr>
              <w:t>040</w:t>
            </w:r>
            <w:r w:rsidR="006B27EB" w:rsidRPr="00C137A9">
              <w:rPr>
                <w:rFonts w:ascii="TH SarabunPSK" w:eastAsia="Times New Roman" w:hAnsi="TH SarabunPSK" w:cs="TH SarabunPSK"/>
                <w:sz w:val="28"/>
                <w:szCs w:val="28"/>
                <w:lang w:bidi="ar-SA"/>
              </w:rPr>
              <w:t>,000</w:t>
            </w:r>
          </w:p>
        </w:tc>
        <w:tc>
          <w:tcPr>
            <w:tcW w:w="688" w:type="pct"/>
            <w:tcBorders>
              <w:top w:val="single" w:sz="4" w:space="0" w:color="auto"/>
              <w:left w:val="single" w:sz="4" w:space="0" w:color="auto"/>
              <w:bottom w:val="single" w:sz="4" w:space="0" w:color="auto"/>
              <w:right w:val="single" w:sz="4" w:space="0" w:color="auto"/>
            </w:tcBorders>
            <w:vAlign w:val="center"/>
          </w:tcPr>
          <w:p w:rsidR="006B27EB" w:rsidRPr="00C137A9" w:rsidRDefault="0046587C" w:rsidP="00EF3B89">
            <w:pPr>
              <w:jc w:val="center"/>
              <w:rPr>
                <w:rFonts w:ascii="TH SarabunPSK" w:eastAsia="Times New Roman" w:hAnsi="TH SarabunPSK" w:cs="TH SarabunPSK"/>
                <w:sz w:val="28"/>
                <w:szCs w:val="28"/>
              </w:rPr>
            </w:pPr>
            <w:r w:rsidRPr="00C137A9">
              <w:rPr>
                <w:rFonts w:ascii="TH SarabunPSK" w:eastAsia="Times New Roman" w:hAnsi="TH SarabunPSK" w:cs="TH SarabunPSK"/>
                <w:sz w:val="28"/>
                <w:szCs w:val="28"/>
              </w:rPr>
              <w:t>1</w:t>
            </w:r>
            <w:r w:rsidR="00EF3B89" w:rsidRPr="00C137A9">
              <w:rPr>
                <w:rFonts w:ascii="TH SarabunPSK" w:eastAsia="Times New Roman" w:hAnsi="TH SarabunPSK" w:cs="TH SarabunPSK"/>
                <w:sz w:val="28"/>
                <w:szCs w:val="28"/>
              </w:rPr>
              <w:t>5</w:t>
            </w:r>
            <w:r w:rsidRPr="00C137A9">
              <w:rPr>
                <w:rFonts w:ascii="TH SarabunPSK" w:eastAsia="Times New Roman" w:hAnsi="TH SarabunPSK" w:cs="TH SarabunPSK"/>
                <w:sz w:val="28"/>
                <w:szCs w:val="28"/>
              </w:rPr>
              <w:t>,</w:t>
            </w:r>
            <w:r w:rsidR="00EF3B89" w:rsidRPr="00C137A9">
              <w:rPr>
                <w:rFonts w:ascii="TH SarabunPSK" w:eastAsia="Times New Roman" w:hAnsi="TH SarabunPSK" w:cs="TH SarabunPSK"/>
                <w:sz w:val="28"/>
                <w:szCs w:val="28"/>
              </w:rPr>
              <w:t>84</w:t>
            </w:r>
            <w:r w:rsidRPr="00C137A9">
              <w:rPr>
                <w:rFonts w:ascii="TH SarabunPSK" w:eastAsia="Times New Roman" w:hAnsi="TH SarabunPSK" w:cs="TH SarabunPSK"/>
                <w:sz w:val="28"/>
                <w:szCs w:val="28"/>
              </w:rPr>
              <w:t>0,000</w:t>
            </w:r>
          </w:p>
        </w:tc>
        <w:tc>
          <w:tcPr>
            <w:tcW w:w="689" w:type="pct"/>
            <w:tcBorders>
              <w:top w:val="single" w:sz="4" w:space="0" w:color="auto"/>
              <w:left w:val="single" w:sz="4" w:space="0" w:color="auto"/>
              <w:bottom w:val="single" w:sz="4" w:space="0" w:color="auto"/>
              <w:right w:val="single" w:sz="4" w:space="0" w:color="auto"/>
            </w:tcBorders>
            <w:vAlign w:val="center"/>
          </w:tcPr>
          <w:p w:rsidR="006B27EB" w:rsidRPr="00C137A9" w:rsidRDefault="006B27EB" w:rsidP="00EF3B89">
            <w:pPr>
              <w:jc w:val="center"/>
              <w:rPr>
                <w:rFonts w:ascii="TH SarabunPSK" w:eastAsia="Times New Roman" w:hAnsi="TH SarabunPSK" w:cs="TH SarabunPSK"/>
                <w:sz w:val="28"/>
                <w:szCs w:val="28"/>
              </w:rPr>
            </w:pPr>
            <w:r w:rsidRPr="00C137A9">
              <w:rPr>
                <w:rFonts w:ascii="TH SarabunPSK" w:eastAsia="Times New Roman" w:hAnsi="TH SarabunPSK" w:cs="TH SarabunPSK"/>
                <w:sz w:val="28"/>
                <w:szCs w:val="28"/>
              </w:rPr>
              <w:t>1</w:t>
            </w:r>
            <w:r w:rsidR="00EF3B89" w:rsidRPr="00C137A9">
              <w:rPr>
                <w:rFonts w:ascii="TH SarabunPSK" w:eastAsia="Times New Roman" w:hAnsi="TH SarabunPSK" w:cs="TH SarabunPSK"/>
                <w:sz w:val="28"/>
                <w:szCs w:val="28"/>
              </w:rPr>
              <w:t>7</w:t>
            </w:r>
            <w:r w:rsidRPr="00C137A9">
              <w:rPr>
                <w:rFonts w:ascii="TH SarabunPSK" w:eastAsia="Times New Roman" w:hAnsi="TH SarabunPSK" w:cs="TH SarabunPSK"/>
                <w:sz w:val="28"/>
                <w:szCs w:val="28"/>
              </w:rPr>
              <w:t>,</w:t>
            </w:r>
            <w:r w:rsidR="00EF3B89" w:rsidRPr="00C137A9">
              <w:rPr>
                <w:rFonts w:ascii="TH SarabunPSK" w:eastAsia="Times New Roman" w:hAnsi="TH SarabunPSK" w:cs="TH SarabunPSK"/>
                <w:sz w:val="28"/>
                <w:szCs w:val="28"/>
              </w:rPr>
              <w:t>28</w:t>
            </w:r>
            <w:r w:rsidR="0046587C" w:rsidRPr="00C137A9">
              <w:rPr>
                <w:rFonts w:ascii="TH SarabunPSK" w:eastAsia="Times New Roman" w:hAnsi="TH SarabunPSK" w:cs="TH SarabunPSK"/>
                <w:sz w:val="28"/>
                <w:szCs w:val="28"/>
              </w:rPr>
              <w:t>0</w:t>
            </w:r>
            <w:r w:rsidRPr="00C137A9">
              <w:rPr>
                <w:rFonts w:ascii="TH SarabunPSK" w:eastAsia="Times New Roman" w:hAnsi="TH SarabunPSK" w:cs="TH SarabunPSK"/>
                <w:sz w:val="28"/>
                <w:szCs w:val="28"/>
              </w:rPr>
              <w:t>,000</w:t>
            </w:r>
          </w:p>
        </w:tc>
      </w:tr>
      <w:tr w:rsidR="006B27EB" w:rsidRPr="00C137A9" w:rsidTr="00316B60">
        <w:trPr>
          <w:cantSplit/>
          <w:trHeight w:val="367"/>
        </w:trPr>
        <w:tc>
          <w:tcPr>
            <w:tcW w:w="1750" w:type="pct"/>
            <w:tcBorders>
              <w:top w:val="single" w:sz="4" w:space="0" w:color="auto"/>
              <w:left w:val="single" w:sz="4" w:space="0" w:color="auto"/>
              <w:bottom w:val="single" w:sz="4" w:space="0" w:color="auto"/>
              <w:right w:val="single" w:sz="4" w:space="0" w:color="auto"/>
            </w:tcBorders>
            <w:vAlign w:val="center"/>
          </w:tcPr>
          <w:p w:rsidR="006B27EB" w:rsidRPr="00C137A9" w:rsidRDefault="006B27EB" w:rsidP="00265DF6">
            <w:pPr>
              <w:pStyle w:val="gmail-msoheader"/>
              <w:spacing w:before="0" w:beforeAutospacing="0" w:after="0" w:afterAutospacing="0"/>
              <w:rPr>
                <w:rFonts w:ascii="TH SarabunPSK" w:hAnsi="TH SarabunPSK" w:cs="TH SarabunPSK"/>
                <w:color w:val="212121"/>
                <w:sz w:val="28"/>
                <w:szCs w:val="28"/>
              </w:rPr>
            </w:pPr>
            <w:r w:rsidRPr="00C137A9">
              <w:rPr>
                <w:rFonts w:ascii="TH SarabunPSK" w:hAnsi="TH SarabunPSK" w:cs="TH SarabunPSK"/>
                <w:color w:val="212121"/>
                <w:sz w:val="28"/>
                <w:szCs w:val="28"/>
                <w:cs/>
              </w:rPr>
              <w:t>งบประมาณจัดสรรจากมหาวิทยาลัย (ค่าใช้จ่ายในการดำเนินงาน)</w:t>
            </w:r>
          </w:p>
        </w:tc>
        <w:tc>
          <w:tcPr>
            <w:tcW w:w="624" w:type="pct"/>
            <w:tcBorders>
              <w:top w:val="single" w:sz="4" w:space="0" w:color="auto"/>
              <w:left w:val="single" w:sz="4" w:space="0" w:color="auto"/>
              <w:bottom w:val="single" w:sz="4" w:space="0" w:color="auto"/>
              <w:right w:val="single" w:sz="4" w:space="0" w:color="auto"/>
            </w:tcBorders>
            <w:vAlign w:val="bottom"/>
          </w:tcPr>
          <w:p w:rsidR="006B27EB" w:rsidRPr="00C137A9" w:rsidRDefault="006B27EB" w:rsidP="00265DF6">
            <w:pPr>
              <w:jc w:val="center"/>
              <w:rPr>
                <w:rFonts w:ascii="TH SarabunPSK" w:hAnsi="TH SarabunPSK" w:cs="TH SarabunPSK"/>
                <w:color w:val="212121"/>
                <w:sz w:val="28"/>
                <w:szCs w:val="28"/>
              </w:rPr>
            </w:pPr>
            <w:r w:rsidRPr="00C137A9">
              <w:rPr>
                <w:rFonts w:ascii="TH SarabunPSK" w:hAnsi="TH SarabunPSK" w:cs="TH SarabunPSK"/>
                <w:color w:val="212121"/>
                <w:sz w:val="28"/>
                <w:szCs w:val="28"/>
              </w:rPr>
              <w:t>5,858,000</w:t>
            </w:r>
          </w:p>
        </w:tc>
        <w:tc>
          <w:tcPr>
            <w:tcW w:w="624" w:type="pct"/>
            <w:tcBorders>
              <w:top w:val="single" w:sz="4" w:space="0" w:color="auto"/>
              <w:left w:val="single" w:sz="4" w:space="0" w:color="auto"/>
              <w:bottom w:val="single" w:sz="4" w:space="0" w:color="auto"/>
              <w:right w:val="single" w:sz="4" w:space="0" w:color="auto"/>
            </w:tcBorders>
            <w:vAlign w:val="bottom"/>
          </w:tcPr>
          <w:p w:rsidR="006B27EB" w:rsidRPr="00C137A9" w:rsidRDefault="006B27EB" w:rsidP="00265DF6">
            <w:pPr>
              <w:jc w:val="center"/>
              <w:rPr>
                <w:rFonts w:ascii="TH SarabunPSK" w:hAnsi="TH SarabunPSK" w:cs="TH SarabunPSK"/>
                <w:color w:val="212121"/>
                <w:sz w:val="28"/>
                <w:szCs w:val="28"/>
              </w:rPr>
            </w:pPr>
            <w:r w:rsidRPr="00C137A9">
              <w:rPr>
                <w:rFonts w:ascii="TH SarabunPSK" w:hAnsi="TH SarabunPSK" w:cs="TH SarabunPSK"/>
                <w:color w:val="212121"/>
                <w:sz w:val="28"/>
                <w:szCs w:val="28"/>
              </w:rPr>
              <w:t>5,858,000</w:t>
            </w:r>
          </w:p>
        </w:tc>
        <w:tc>
          <w:tcPr>
            <w:tcW w:w="624" w:type="pct"/>
            <w:tcBorders>
              <w:top w:val="single" w:sz="4" w:space="0" w:color="auto"/>
              <w:left w:val="single" w:sz="4" w:space="0" w:color="auto"/>
              <w:bottom w:val="single" w:sz="4" w:space="0" w:color="auto"/>
              <w:right w:val="single" w:sz="4" w:space="0" w:color="auto"/>
            </w:tcBorders>
            <w:vAlign w:val="bottom"/>
          </w:tcPr>
          <w:p w:rsidR="006B27EB" w:rsidRPr="00C137A9" w:rsidRDefault="006B27EB" w:rsidP="00265DF6">
            <w:pPr>
              <w:jc w:val="center"/>
              <w:rPr>
                <w:rFonts w:ascii="TH SarabunPSK" w:hAnsi="TH SarabunPSK" w:cs="TH SarabunPSK"/>
                <w:color w:val="212121"/>
                <w:sz w:val="28"/>
                <w:szCs w:val="28"/>
              </w:rPr>
            </w:pPr>
            <w:r w:rsidRPr="00C137A9">
              <w:rPr>
                <w:rFonts w:ascii="TH SarabunPSK" w:hAnsi="TH SarabunPSK" w:cs="TH SarabunPSK"/>
                <w:color w:val="212121"/>
                <w:sz w:val="28"/>
                <w:szCs w:val="28"/>
              </w:rPr>
              <w:t>5,858,000</w:t>
            </w:r>
          </w:p>
        </w:tc>
        <w:tc>
          <w:tcPr>
            <w:tcW w:w="688" w:type="pct"/>
            <w:tcBorders>
              <w:top w:val="single" w:sz="4" w:space="0" w:color="auto"/>
              <w:left w:val="single" w:sz="4" w:space="0" w:color="auto"/>
              <w:bottom w:val="single" w:sz="4" w:space="0" w:color="auto"/>
              <w:right w:val="single" w:sz="4" w:space="0" w:color="auto"/>
            </w:tcBorders>
            <w:vAlign w:val="bottom"/>
          </w:tcPr>
          <w:p w:rsidR="006B27EB" w:rsidRPr="00C137A9" w:rsidRDefault="006B27EB" w:rsidP="00265DF6">
            <w:pPr>
              <w:jc w:val="center"/>
              <w:rPr>
                <w:rFonts w:ascii="TH SarabunPSK" w:hAnsi="TH SarabunPSK" w:cs="TH SarabunPSK"/>
                <w:color w:val="212121"/>
                <w:sz w:val="28"/>
                <w:szCs w:val="28"/>
              </w:rPr>
            </w:pPr>
            <w:r w:rsidRPr="00C137A9">
              <w:rPr>
                <w:rFonts w:ascii="TH SarabunPSK" w:hAnsi="TH SarabunPSK" w:cs="TH SarabunPSK"/>
                <w:color w:val="212121"/>
                <w:sz w:val="28"/>
                <w:szCs w:val="28"/>
              </w:rPr>
              <w:t>5,858,000</w:t>
            </w:r>
          </w:p>
        </w:tc>
        <w:tc>
          <w:tcPr>
            <w:tcW w:w="689" w:type="pct"/>
            <w:tcBorders>
              <w:top w:val="single" w:sz="4" w:space="0" w:color="auto"/>
              <w:left w:val="single" w:sz="4" w:space="0" w:color="auto"/>
              <w:bottom w:val="single" w:sz="4" w:space="0" w:color="auto"/>
              <w:right w:val="single" w:sz="4" w:space="0" w:color="auto"/>
            </w:tcBorders>
            <w:vAlign w:val="bottom"/>
          </w:tcPr>
          <w:p w:rsidR="006B27EB" w:rsidRPr="00C137A9" w:rsidRDefault="006B27EB" w:rsidP="00265DF6">
            <w:pPr>
              <w:jc w:val="center"/>
              <w:rPr>
                <w:rFonts w:ascii="TH SarabunPSK" w:hAnsi="TH SarabunPSK" w:cs="TH SarabunPSK"/>
                <w:color w:val="212121"/>
                <w:sz w:val="28"/>
                <w:szCs w:val="28"/>
              </w:rPr>
            </w:pPr>
            <w:r w:rsidRPr="00C137A9">
              <w:rPr>
                <w:rFonts w:ascii="TH SarabunPSK" w:hAnsi="TH SarabunPSK" w:cs="TH SarabunPSK"/>
                <w:color w:val="212121"/>
                <w:sz w:val="28"/>
                <w:szCs w:val="28"/>
              </w:rPr>
              <w:t>5,858,000</w:t>
            </w:r>
          </w:p>
        </w:tc>
      </w:tr>
      <w:tr w:rsidR="006B27EB" w:rsidRPr="00C137A9" w:rsidTr="00316B60">
        <w:trPr>
          <w:cantSplit/>
          <w:trHeight w:val="367"/>
        </w:trPr>
        <w:tc>
          <w:tcPr>
            <w:tcW w:w="1750" w:type="pct"/>
            <w:tcBorders>
              <w:top w:val="single" w:sz="4" w:space="0" w:color="auto"/>
              <w:left w:val="single" w:sz="4" w:space="0" w:color="auto"/>
              <w:bottom w:val="single" w:sz="4" w:space="0" w:color="auto"/>
              <w:right w:val="single" w:sz="4" w:space="0" w:color="auto"/>
            </w:tcBorders>
          </w:tcPr>
          <w:p w:rsidR="006B27EB" w:rsidRPr="00C137A9" w:rsidRDefault="006B27EB" w:rsidP="00265DF6">
            <w:pPr>
              <w:rPr>
                <w:rFonts w:ascii="TH SarabunPSK" w:eastAsia="Times New Roman" w:hAnsi="TH SarabunPSK" w:cs="TH SarabunPSK"/>
                <w:color w:val="000000" w:themeColor="text1"/>
                <w:sz w:val="28"/>
                <w:szCs w:val="28"/>
                <w:cs/>
              </w:rPr>
            </w:pPr>
            <w:r w:rsidRPr="00C137A9">
              <w:rPr>
                <w:rFonts w:ascii="TH SarabunPSK" w:eastAsia="Times New Roman" w:hAnsi="TH SarabunPSK" w:cs="TH SarabunPSK"/>
                <w:color w:val="000000" w:themeColor="text1"/>
                <w:sz w:val="28"/>
                <w:szCs w:val="28"/>
                <w:cs/>
              </w:rPr>
              <w:lastRenderedPageBreak/>
              <w:t>งบประมาณจัดสรรจากมหาวิทยาลัย (เงินเดือน)</w:t>
            </w:r>
          </w:p>
        </w:tc>
        <w:tc>
          <w:tcPr>
            <w:tcW w:w="624" w:type="pct"/>
            <w:tcBorders>
              <w:top w:val="single" w:sz="4" w:space="0" w:color="auto"/>
              <w:left w:val="single" w:sz="4" w:space="0" w:color="auto"/>
              <w:bottom w:val="single" w:sz="4" w:space="0" w:color="auto"/>
              <w:right w:val="single" w:sz="4" w:space="0" w:color="auto"/>
            </w:tcBorders>
            <w:vAlign w:val="center"/>
          </w:tcPr>
          <w:p w:rsidR="006B27EB" w:rsidRPr="00C137A9" w:rsidRDefault="006B27EB" w:rsidP="00265DF6">
            <w:pPr>
              <w:jc w:val="center"/>
              <w:rPr>
                <w:rFonts w:ascii="TH SarabunPSK" w:eastAsia="Times New Roman" w:hAnsi="TH SarabunPSK" w:cs="TH SarabunPSK"/>
                <w:color w:val="000000" w:themeColor="text1"/>
                <w:sz w:val="28"/>
                <w:szCs w:val="28"/>
              </w:rPr>
            </w:pPr>
            <w:r w:rsidRPr="00C137A9">
              <w:rPr>
                <w:rFonts w:ascii="TH SarabunPSK" w:eastAsia="Times New Roman" w:hAnsi="TH SarabunPSK" w:cs="TH SarabunPSK"/>
                <w:color w:val="000000" w:themeColor="text1"/>
                <w:sz w:val="28"/>
                <w:szCs w:val="28"/>
                <w:cs/>
              </w:rPr>
              <w:t>8,765,000</w:t>
            </w:r>
          </w:p>
        </w:tc>
        <w:tc>
          <w:tcPr>
            <w:tcW w:w="624" w:type="pct"/>
            <w:tcBorders>
              <w:top w:val="single" w:sz="4" w:space="0" w:color="auto"/>
              <w:left w:val="single" w:sz="4" w:space="0" w:color="auto"/>
              <w:bottom w:val="single" w:sz="4" w:space="0" w:color="auto"/>
              <w:right w:val="single" w:sz="4" w:space="0" w:color="auto"/>
            </w:tcBorders>
            <w:vAlign w:val="center"/>
          </w:tcPr>
          <w:p w:rsidR="006B27EB" w:rsidRPr="00C137A9" w:rsidRDefault="006B27EB" w:rsidP="00265DF6">
            <w:pPr>
              <w:jc w:val="center"/>
              <w:rPr>
                <w:rFonts w:ascii="TH SarabunPSK" w:eastAsia="Times New Roman" w:hAnsi="TH SarabunPSK" w:cs="TH SarabunPSK"/>
                <w:color w:val="000000" w:themeColor="text1"/>
                <w:sz w:val="28"/>
                <w:szCs w:val="28"/>
              </w:rPr>
            </w:pPr>
            <w:r w:rsidRPr="00C137A9">
              <w:rPr>
                <w:rFonts w:ascii="TH SarabunPSK" w:eastAsia="Times New Roman" w:hAnsi="TH SarabunPSK" w:cs="TH SarabunPSK"/>
                <w:color w:val="000000" w:themeColor="text1"/>
                <w:sz w:val="28"/>
                <w:szCs w:val="28"/>
                <w:cs/>
              </w:rPr>
              <w:t>9,290,500</w:t>
            </w:r>
          </w:p>
        </w:tc>
        <w:tc>
          <w:tcPr>
            <w:tcW w:w="624" w:type="pct"/>
            <w:tcBorders>
              <w:top w:val="single" w:sz="4" w:space="0" w:color="auto"/>
              <w:left w:val="single" w:sz="4" w:space="0" w:color="auto"/>
              <w:bottom w:val="single" w:sz="4" w:space="0" w:color="auto"/>
              <w:right w:val="single" w:sz="4" w:space="0" w:color="auto"/>
            </w:tcBorders>
            <w:vAlign w:val="center"/>
          </w:tcPr>
          <w:p w:rsidR="006B27EB" w:rsidRPr="00C137A9" w:rsidRDefault="006B27EB" w:rsidP="00265DF6">
            <w:pPr>
              <w:jc w:val="center"/>
              <w:rPr>
                <w:rFonts w:ascii="TH SarabunPSK" w:eastAsia="Times New Roman" w:hAnsi="TH SarabunPSK" w:cs="TH SarabunPSK"/>
                <w:color w:val="000000" w:themeColor="text1"/>
                <w:sz w:val="28"/>
                <w:szCs w:val="28"/>
              </w:rPr>
            </w:pPr>
            <w:r w:rsidRPr="00C137A9">
              <w:rPr>
                <w:rFonts w:ascii="TH SarabunPSK" w:eastAsia="Times New Roman" w:hAnsi="TH SarabunPSK" w:cs="TH SarabunPSK"/>
                <w:color w:val="000000" w:themeColor="text1"/>
                <w:sz w:val="28"/>
                <w:szCs w:val="28"/>
                <w:cs/>
              </w:rPr>
              <w:t>9,848,000</w:t>
            </w:r>
          </w:p>
        </w:tc>
        <w:tc>
          <w:tcPr>
            <w:tcW w:w="688" w:type="pct"/>
            <w:tcBorders>
              <w:top w:val="single" w:sz="4" w:space="0" w:color="auto"/>
              <w:left w:val="single" w:sz="4" w:space="0" w:color="auto"/>
              <w:bottom w:val="single" w:sz="4" w:space="0" w:color="auto"/>
              <w:right w:val="single" w:sz="4" w:space="0" w:color="auto"/>
            </w:tcBorders>
            <w:vAlign w:val="center"/>
          </w:tcPr>
          <w:p w:rsidR="006B27EB" w:rsidRPr="00C137A9" w:rsidRDefault="006B27EB" w:rsidP="00265DF6">
            <w:pPr>
              <w:jc w:val="center"/>
              <w:rPr>
                <w:rFonts w:ascii="TH SarabunPSK" w:eastAsia="Times New Roman" w:hAnsi="TH SarabunPSK" w:cs="TH SarabunPSK"/>
                <w:color w:val="000000" w:themeColor="text1"/>
                <w:sz w:val="28"/>
                <w:szCs w:val="28"/>
              </w:rPr>
            </w:pPr>
            <w:r w:rsidRPr="00C137A9">
              <w:rPr>
                <w:rFonts w:ascii="TH SarabunPSK" w:eastAsia="Times New Roman" w:hAnsi="TH SarabunPSK" w:cs="TH SarabunPSK"/>
                <w:color w:val="000000" w:themeColor="text1"/>
                <w:sz w:val="28"/>
                <w:szCs w:val="28"/>
                <w:cs/>
              </w:rPr>
              <w:t>10,439,000</w:t>
            </w:r>
          </w:p>
        </w:tc>
        <w:tc>
          <w:tcPr>
            <w:tcW w:w="689" w:type="pct"/>
            <w:tcBorders>
              <w:top w:val="single" w:sz="4" w:space="0" w:color="auto"/>
              <w:left w:val="single" w:sz="4" w:space="0" w:color="auto"/>
              <w:bottom w:val="single" w:sz="4" w:space="0" w:color="auto"/>
              <w:right w:val="single" w:sz="4" w:space="0" w:color="auto"/>
            </w:tcBorders>
            <w:vAlign w:val="center"/>
          </w:tcPr>
          <w:p w:rsidR="006B27EB" w:rsidRPr="00C137A9" w:rsidRDefault="006B27EB" w:rsidP="00265DF6">
            <w:pPr>
              <w:jc w:val="center"/>
              <w:rPr>
                <w:rFonts w:ascii="TH SarabunPSK" w:eastAsia="Times New Roman" w:hAnsi="TH SarabunPSK" w:cs="TH SarabunPSK"/>
                <w:color w:val="000000" w:themeColor="text1"/>
                <w:sz w:val="28"/>
                <w:szCs w:val="28"/>
              </w:rPr>
            </w:pPr>
            <w:r w:rsidRPr="00C137A9">
              <w:rPr>
                <w:rFonts w:ascii="TH SarabunPSK" w:eastAsia="Times New Roman" w:hAnsi="TH SarabunPSK" w:cs="TH SarabunPSK"/>
                <w:color w:val="000000" w:themeColor="text1"/>
                <w:sz w:val="28"/>
                <w:szCs w:val="28"/>
                <w:cs/>
              </w:rPr>
              <w:t>11,066,000</w:t>
            </w:r>
          </w:p>
        </w:tc>
      </w:tr>
      <w:tr w:rsidR="00316B60" w:rsidRPr="00C137A9" w:rsidTr="00316B60">
        <w:trPr>
          <w:cantSplit/>
          <w:trHeight w:val="367"/>
        </w:trPr>
        <w:tc>
          <w:tcPr>
            <w:tcW w:w="1750" w:type="pct"/>
            <w:tcBorders>
              <w:top w:val="single" w:sz="4" w:space="0" w:color="auto"/>
              <w:left w:val="single" w:sz="4" w:space="0" w:color="auto"/>
              <w:bottom w:val="single" w:sz="4" w:space="0" w:color="auto"/>
              <w:right w:val="single" w:sz="4" w:space="0" w:color="auto"/>
            </w:tcBorders>
            <w:vAlign w:val="center"/>
          </w:tcPr>
          <w:p w:rsidR="00316B60" w:rsidRPr="00C137A9" w:rsidRDefault="00316B60" w:rsidP="00265DF6">
            <w:pPr>
              <w:jc w:val="center"/>
              <w:rPr>
                <w:rFonts w:ascii="TH SarabunPSK" w:eastAsia="Times New Roman" w:hAnsi="TH SarabunPSK" w:cs="TH SarabunPSK"/>
                <w:b/>
                <w:bCs/>
                <w:sz w:val="28"/>
                <w:szCs w:val="28"/>
                <w:cs/>
              </w:rPr>
            </w:pPr>
            <w:r w:rsidRPr="00C137A9">
              <w:rPr>
                <w:rFonts w:ascii="TH SarabunPSK" w:eastAsia="Times New Roman" w:hAnsi="TH SarabunPSK" w:cs="TH SarabunPSK"/>
                <w:b/>
                <w:bCs/>
                <w:sz w:val="28"/>
                <w:szCs w:val="28"/>
                <w:cs/>
              </w:rPr>
              <w:t>รวมรายรับ (บาท)</w:t>
            </w:r>
          </w:p>
        </w:tc>
        <w:tc>
          <w:tcPr>
            <w:tcW w:w="624" w:type="pct"/>
            <w:tcBorders>
              <w:top w:val="single" w:sz="4" w:space="0" w:color="auto"/>
              <w:left w:val="single" w:sz="4" w:space="0" w:color="auto"/>
              <w:bottom w:val="single" w:sz="4" w:space="0" w:color="auto"/>
              <w:right w:val="single" w:sz="4" w:space="0" w:color="auto"/>
            </w:tcBorders>
            <w:vAlign w:val="bottom"/>
          </w:tcPr>
          <w:p w:rsidR="00316B60" w:rsidRPr="00C137A9" w:rsidRDefault="00F134C5">
            <w:pPr>
              <w:jc w:val="right"/>
              <w:rPr>
                <w:rFonts w:ascii="TH SarabunPSK" w:hAnsi="TH SarabunPSK" w:cs="TH SarabunPSK"/>
                <w:sz w:val="28"/>
                <w:szCs w:val="28"/>
              </w:rPr>
            </w:pPr>
            <w:r w:rsidRPr="00C137A9">
              <w:rPr>
                <w:rFonts w:ascii="TH SarabunPSK" w:hAnsi="TH SarabunPSK" w:cs="TH SarabunPSK"/>
                <w:sz w:val="28"/>
                <w:szCs w:val="28"/>
                <w:cs/>
              </w:rPr>
              <w:t>17</w:t>
            </w:r>
            <w:r w:rsidRPr="00C137A9">
              <w:rPr>
                <w:rFonts w:ascii="TH SarabunPSK" w:hAnsi="TH SarabunPSK" w:cs="TH SarabunPSK"/>
                <w:sz w:val="28"/>
                <w:szCs w:val="28"/>
              </w:rPr>
              <w:t>,</w:t>
            </w:r>
            <w:r w:rsidRPr="00C137A9">
              <w:rPr>
                <w:rFonts w:ascii="TH SarabunPSK" w:hAnsi="TH SarabunPSK" w:cs="TH SarabunPSK"/>
                <w:sz w:val="28"/>
                <w:szCs w:val="28"/>
                <w:cs/>
              </w:rPr>
              <w:t>983</w:t>
            </w:r>
            <w:r w:rsidRPr="00C137A9">
              <w:rPr>
                <w:rFonts w:ascii="TH SarabunPSK" w:hAnsi="TH SarabunPSK" w:cs="TH SarabunPSK"/>
                <w:sz w:val="28"/>
                <w:szCs w:val="28"/>
              </w:rPr>
              <w:t>,</w:t>
            </w:r>
            <w:r w:rsidRPr="00C137A9">
              <w:rPr>
                <w:rFonts w:ascii="TH SarabunPSK" w:hAnsi="TH SarabunPSK" w:cs="TH SarabunPSK"/>
                <w:sz w:val="28"/>
                <w:szCs w:val="28"/>
                <w:cs/>
              </w:rPr>
              <w:t>000</w:t>
            </w:r>
          </w:p>
        </w:tc>
        <w:tc>
          <w:tcPr>
            <w:tcW w:w="624" w:type="pct"/>
            <w:tcBorders>
              <w:top w:val="single" w:sz="4" w:space="0" w:color="auto"/>
              <w:left w:val="single" w:sz="4" w:space="0" w:color="auto"/>
              <w:bottom w:val="single" w:sz="4" w:space="0" w:color="auto"/>
              <w:right w:val="single" w:sz="4" w:space="0" w:color="auto"/>
            </w:tcBorders>
            <w:vAlign w:val="bottom"/>
          </w:tcPr>
          <w:p w:rsidR="00316B60" w:rsidRPr="00C137A9" w:rsidRDefault="00F134C5">
            <w:pPr>
              <w:jc w:val="right"/>
              <w:rPr>
                <w:rFonts w:ascii="TH SarabunPSK" w:hAnsi="TH SarabunPSK" w:cs="TH SarabunPSK"/>
                <w:color w:val="000000"/>
                <w:sz w:val="28"/>
                <w:szCs w:val="28"/>
              </w:rPr>
            </w:pPr>
            <w:r w:rsidRPr="00C137A9">
              <w:rPr>
                <w:rFonts w:ascii="TH SarabunPSK" w:hAnsi="TH SarabunPSK" w:cs="TH SarabunPSK"/>
                <w:color w:val="000000"/>
                <w:sz w:val="28"/>
                <w:szCs w:val="28"/>
              </w:rPr>
              <w:t>22,348,500</w:t>
            </w:r>
          </w:p>
        </w:tc>
        <w:tc>
          <w:tcPr>
            <w:tcW w:w="624" w:type="pct"/>
            <w:tcBorders>
              <w:top w:val="single" w:sz="4" w:space="0" w:color="auto"/>
              <w:left w:val="single" w:sz="4" w:space="0" w:color="auto"/>
              <w:bottom w:val="single" w:sz="4" w:space="0" w:color="auto"/>
              <w:right w:val="single" w:sz="4" w:space="0" w:color="auto"/>
            </w:tcBorders>
            <w:vAlign w:val="bottom"/>
          </w:tcPr>
          <w:p w:rsidR="00316B60" w:rsidRPr="00C137A9" w:rsidRDefault="00F134C5">
            <w:pPr>
              <w:jc w:val="right"/>
              <w:rPr>
                <w:rFonts w:ascii="TH SarabunPSK" w:hAnsi="TH SarabunPSK" w:cs="TH SarabunPSK"/>
                <w:color w:val="000000"/>
                <w:sz w:val="28"/>
                <w:szCs w:val="28"/>
              </w:rPr>
            </w:pPr>
            <w:r w:rsidRPr="00C137A9">
              <w:rPr>
                <w:rFonts w:ascii="TH SarabunPSK" w:hAnsi="TH SarabunPSK" w:cs="TH SarabunPSK"/>
                <w:color w:val="000000"/>
                <w:sz w:val="28"/>
                <w:szCs w:val="28"/>
              </w:rPr>
              <w:t>26,746,000</w:t>
            </w:r>
          </w:p>
        </w:tc>
        <w:tc>
          <w:tcPr>
            <w:tcW w:w="688" w:type="pct"/>
            <w:tcBorders>
              <w:top w:val="single" w:sz="4" w:space="0" w:color="auto"/>
              <w:left w:val="single" w:sz="4" w:space="0" w:color="auto"/>
              <w:bottom w:val="single" w:sz="4" w:space="0" w:color="auto"/>
              <w:right w:val="single" w:sz="4" w:space="0" w:color="auto"/>
            </w:tcBorders>
            <w:vAlign w:val="bottom"/>
          </w:tcPr>
          <w:p w:rsidR="00316B60" w:rsidRPr="00C137A9" w:rsidRDefault="00F134C5">
            <w:pPr>
              <w:jc w:val="right"/>
              <w:rPr>
                <w:rFonts w:ascii="TH SarabunPSK" w:hAnsi="TH SarabunPSK" w:cs="TH SarabunPSK"/>
                <w:color w:val="000000"/>
                <w:sz w:val="28"/>
                <w:szCs w:val="28"/>
              </w:rPr>
            </w:pPr>
            <w:r w:rsidRPr="00C137A9">
              <w:rPr>
                <w:rFonts w:ascii="TH SarabunPSK" w:hAnsi="TH SarabunPSK" w:cs="TH SarabunPSK"/>
                <w:color w:val="000000"/>
                <w:sz w:val="28"/>
                <w:szCs w:val="28"/>
              </w:rPr>
              <w:t>32,137,000</w:t>
            </w:r>
          </w:p>
        </w:tc>
        <w:tc>
          <w:tcPr>
            <w:tcW w:w="689" w:type="pct"/>
            <w:tcBorders>
              <w:top w:val="single" w:sz="4" w:space="0" w:color="auto"/>
              <w:left w:val="single" w:sz="4" w:space="0" w:color="auto"/>
              <w:bottom w:val="single" w:sz="4" w:space="0" w:color="auto"/>
              <w:right w:val="single" w:sz="4" w:space="0" w:color="auto"/>
            </w:tcBorders>
            <w:vAlign w:val="bottom"/>
          </w:tcPr>
          <w:p w:rsidR="00316B60" w:rsidRPr="00C137A9" w:rsidRDefault="00F134C5">
            <w:pPr>
              <w:jc w:val="right"/>
              <w:rPr>
                <w:rFonts w:ascii="TH SarabunPSK" w:hAnsi="TH SarabunPSK" w:cs="TH SarabunPSK"/>
                <w:color w:val="000000"/>
                <w:sz w:val="28"/>
                <w:szCs w:val="28"/>
              </w:rPr>
            </w:pPr>
            <w:r w:rsidRPr="00C137A9">
              <w:rPr>
                <w:rFonts w:ascii="TH SarabunPSK" w:hAnsi="TH SarabunPSK" w:cs="TH SarabunPSK"/>
                <w:color w:val="000000"/>
                <w:sz w:val="28"/>
                <w:szCs w:val="28"/>
              </w:rPr>
              <w:t>34,204,000</w:t>
            </w:r>
          </w:p>
        </w:tc>
      </w:tr>
    </w:tbl>
    <w:p w:rsidR="00E07A65" w:rsidRDefault="00541EA1" w:rsidP="001960EE">
      <w:pPr>
        <w:tabs>
          <w:tab w:val="left" w:pos="630"/>
        </w:tabs>
        <w:rPr>
          <w:rFonts w:ascii="TH SarabunPSK" w:eastAsia="Times New Roman" w:hAnsi="TH SarabunPSK" w:cs="TH SarabunPSK"/>
          <w:color w:val="000000" w:themeColor="text1"/>
        </w:rPr>
      </w:pPr>
      <w:r>
        <w:rPr>
          <w:rFonts w:ascii="TH SarabunPSK" w:eastAsia="Times New Roman" w:hAnsi="TH SarabunPSK" w:cs="TH SarabunPSK"/>
          <w:color w:val="000000" w:themeColor="text1"/>
          <w:cs/>
        </w:rPr>
        <w:t xml:space="preserve">  </w:t>
      </w:r>
      <w:r w:rsidR="001960EE">
        <w:rPr>
          <w:rFonts w:ascii="TH SarabunPSK" w:eastAsia="Times New Roman" w:hAnsi="TH SarabunPSK" w:cs="TH SarabunPSK" w:hint="cs"/>
          <w:color w:val="000000" w:themeColor="text1"/>
          <w:cs/>
        </w:rPr>
        <w:tab/>
      </w:r>
    </w:p>
    <w:p w:rsidR="001960EE" w:rsidRPr="00541EA1" w:rsidRDefault="00E07A65" w:rsidP="001960EE">
      <w:pPr>
        <w:tabs>
          <w:tab w:val="left" w:pos="630"/>
        </w:tabs>
        <w:rPr>
          <w:rFonts w:ascii="TH SarabunPSK" w:eastAsia="Times New Roman" w:hAnsi="TH SarabunPSK" w:cs="TH SarabunPSK"/>
          <w:color w:val="000000" w:themeColor="text1"/>
          <w:cs/>
        </w:rPr>
      </w:pPr>
      <w:r>
        <w:rPr>
          <w:rFonts w:ascii="TH SarabunPSK" w:eastAsia="Times New Roman" w:hAnsi="TH SarabunPSK" w:cs="TH SarabunPSK" w:hint="cs"/>
          <w:color w:val="000000" w:themeColor="text1"/>
          <w:cs/>
        </w:rPr>
        <w:tab/>
      </w:r>
      <w:r w:rsidR="001960EE" w:rsidRPr="001960EE">
        <w:rPr>
          <w:rFonts w:ascii="TH SarabunPSK" w:eastAsia="Times New Roman" w:hAnsi="TH SarabunPSK" w:cs="TH SarabunPSK"/>
          <w:b/>
          <w:bCs/>
          <w:color w:val="000000" w:themeColor="text1"/>
          <w:cs/>
        </w:rPr>
        <w:t xml:space="preserve">งบประมาณรายจ่าย </w:t>
      </w:r>
    </w:p>
    <w:tbl>
      <w:tblPr>
        <w:tblW w:w="5000" w:type="pct"/>
        <w:tblLayout w:type="fixed"/>
        <w:tblLook w:val="0000" w:firstRow="0" w:lastRow="0" w:firstColumn="0" w:lastColumn="0" w:noHBand="0" w:noVBand="0"/>
      </w:tblPr>
      <w:tblGrid>
        <w:gridCol w:w="3307"/>
        <w:gridCol w:w="1114"/>
        <w:gridCol w:w="1250"/>
        <w:gridCol w:w="1111"/>
        <w:gridCol w:w="1113"/>
        <w:gridCol w:w="1165"/>
      </w:tblGrid>
      <w:tr w:rsidR="001960EE" w:rsidRPr="00234EE1" w:rsidTr="00235059">
        <w:trPr>
          <w:trHeight w:val="368"/>
          <w:tblHeader/>
        </w:trPr>
        <w:tc>
          <w:tcPr>
            <w:tcW w:w="1825" w:type="pct"/>
            <w:vMerge w:val="restar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keepNext/>
              <w:keepLines/>
              <w:spacing w:before="200"/>
              <w:jc w:val="center"/>
              <w:outlineLvl w:val="1"/>
              <w:rPr>
                <w:rFonts w:ascii="TH SarabunPSK" w:eastAsiaTheme="majorEastAsia" w:hAnsi="TH SarabunPSK" w:cs="TH SarabunPSK"/>
                <w:b/>
                <w:bCs/>
                <w:color w:val="000000" w:themeColor="text1"/>
                <w:sz w:val="28"/>
                <w:szCs w:val="28"/>
              </w:rPr>
            </w:pPr>
            <w:r w:rsidRPr="00234EE1">
              <w:rPr>
                <w:rFonts w:ascii="TH SarabunPSK" w:eastAsiaTheme="majorEastAsia" w:hAnsi="TH SarabunPSK" w:cs="TH SarabunPSK"/>
                <w:b/>
                <w:bCs/>
                <w:color w:val="000000" w:themeColor="text1"/>
                <w:sz w:val="28"/>
                <w:szCs w:val="28"/>
                <w:cs/>
              </w:rPr>
              <w:t>ประมาณการรายจ่าย</w:t>
            </w:r>
          </w:p>
        </w:tc>
        <w:tc>
          <w:tcPr>
            <w:tcW w:w="3175" w:type="pct"/>
            <w:gridSpan w:val="5"/>
            <w:tcBorders>
              <w:top w:val="single" w:sz="4" w:space="0" w:color="auto"/>
              <w:left w:val="single" w:sz="4" w:space="0" w:color="auto"/>
              <w:bottom w:val="single" w:sz="4" w:space="0" w:color="auto"/>
              <w:right w:val="single" w:sz="4" w:space="0" w:color="auto"/>
            </w:tcBorders>
          </w:tcPr>
          <w:p w:rsidR="001960EE" w:rsidRPr="00234EE1" w:rsidRDefault="001960EE" w:rsidP="00265DF6">
            <w:pPr>
              <w:keepNext/>
              <w:keepLines/>
              <w:spacing w:before="200"/>
              <w:jc w:val="center"/>
              <w:outlineLvl w:val="1"/>
              <w:rPr>
                <w:rFonts w:ascii="TH SarabunPSK" w:eastAsiaTheme="majorEastAsia" w:hAnsi="TH SarabunPSK" w:cs="TH SarabunPSK"/>
                <w:b/>
                <w:bCs/>
                <w:color w:val="000000" w:themeColor="text1"/>
                <w:sz w:val="28"/>
                <w:szCs w:val="28"/>
                <w:cs/>
              </w:rPr>
            </w:pPr>
            <w:r w:rsidRPr="00234EE1">
              <w:rPr>
                <w:rFonts w:ascii="TH SarabunPSK" w:eastAsiaTheme="majorEastAsia" w:hAnsi="TH SarabunPSK" w:cs="TH SarabunPSK"/>
                <w:b/>
                <w:bCs/>
                <w:color w:val="000000" w:themeColor="text1"/>
                <w:sz w:val="28"/>
                <w:szCs w:val="28"/>
                <w:cs/>
              </w:rPr>
              <w:t>ปีงบประมาณ</w:t>
            </w:r>
          </w:p>
        </w:tc>
      </w:tr>
      <w:tr w:rsidR="001960EE" w:rsidRPr="00234EE1" w:rsidTr="006B6344">
        <w:trPr>
          <w:trHeight w:val="367"/>
          <w:tblHeader/>
        </w:trPr>
        <w:tc>
          <w:tcPr>
            <w:tcW w:w="1825" w:type="pct"/>
            <w:vMerge/>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keepNext/>
              <w:keepLines/>
              <w:spacing w:before="480"/>
              <w:jc w:val="center"/>
              <w:outlineLvl w:val="0"/>
              <w:rPr>
                <w:rFonts w:ascii="TH SarabunPSK" w:eastAsia="Times New Roman" w:hAnsi="TH SarabunPSK" w:cs="TH SarabunPSK"/>
                <w:color w:val="000000" w:themeColor="text1"/>
                <w:sz w:val="28"/>
                <w:szCs w:val="28"/>
              </w:rPr>
            </w:pPr>
          </w:p>
        </w:tc>
        <w:tc>
          <w:tcPr>
            <w:tcW w:w="615" w:type="pct"/>
            <w:tcBorders>
              <w:top w:val="single" w:sz="4" w:space="0" w:color="auto"/>
              <w:left w:val="single" w:sz="4" w:space="0" w:color="auto"/>
              <w:bottom w:val="single" w:sz="4" w:space="0" w:color="auto"/>
              <w:right w:val="single" w:sz="4" w:space="0" w:color="auto"/>
            </w:tcBorders>
          </w:tcPr>
          <w:p w:rsidR="001960EE" w:rsidRPr="00234EE1" w:rsidRDefault="001960EE" w:rsidP="00265DF6">
            <w:pPr>
              <w:jc w:val="center"/>
              <w:rPr>
                <w:rFonts w:ascii="TH SarabunPSK" w:eastAsia="Times New Roman" w:hAnsi="TH SarabunPSK" w:cs="TH SarabunPSK"/>
                <w:b/>
                <w:bCs/>
                <w:color w:val="000000" w:themeColor="text1"/>
                <w:sz w:val="28"/>
                <w:szCs w:val="28"/>
              </w:rPr>
            </w:pPr>
            <w:r w:rsidRPr="00234EE1">
              <w:rPr>
                <w:rFonts w:ascii="TH SarabunPSK" w:eastAsia="Times New Roman" w:hAnsi="TH SarabunPSK" w:cs="TH SarabunPSK"/>
                <w:b/>
                <w:bCs/>
                <w:color w:val="000000" w:themeColor="text1"/>
                <w:sz w:val="28"/>
                <w:szCs w:val="28"/>
              </w:rPr>
              <w:t>2560</w:t>
            </w:r>
          </w:p>
        </w:tc>
        <w:tc>
          <w:tcPr>
            <w:tcW w:w="690" w:type="pct"/>
            <w:tcBorders>
              <w:top w:val="single" w:sz="4" w:space="0" w:color="auto"/>
              <w:left w:val="single" w:sz="4" w:space="0" w:color="auto"/>
              <w:bottom w:val="single" w:sz="4" w:space="0" w:color="auto"/>
              <w:right w:val="single" w:sz="4" w:space="0" w:color="auto"/>
            </w:tcBorders>
          </w:tcPr>
          <w:p w:rsidR="001960EE" w:rsidRPr="00234EE1" w:rsidRDefault="001960EE" w:rsidP="00265DF6">
            <w:pPr>
              <w:jc w:val="center"/>
              <w:rPr>
                <w:rFonts w:ascii="TH SarabunPSK" w:eastAsia="Times New Roman" w:hAnsi="TH SarabunPSK" w:cs="TH SarabunPSK"/>
                <w:b/>
                <w:bCs/>
                <w:color w:val="000000" w:themeColor="text1"/>
                <w:sz w:val="28"/>
                <w:szCs w:val="28"/>
              </w:rPr>
            </w:pPr>
            <w:r w:rsidRPr="00234EE1">
              <w:rPr>
                <w:rFonts w:ascii="TH SarabunPSK" w:eastAsia="Times New Roman" w:hAnsi="TH SarabunPSK" w:cs="TH SarabunPSK"/>
                <w:b/>
                <w:bCs/>
                <w:color w:val="000000" w:themeColor="text1"/>
                <w:sz w:val="28"/>
                <w:szCs w:val="28"/>
              </w:rPr>
              <w:t>2561</w:t>
            </w:r>
          </w:p>
        </w:tc>
        <w:tc>
          <w:tcPr>
            <w:tcW w:w="613" w:type="pct"/>
            <w:tcBorders>
              <w:top w:val="single" w:sz="4" w:space="0" w:color="auto"/>
              <w:left w:val="single" w:sz="4" w:space="0" w:color="auto"/>
              <w:bottom w:val="single" w:sz="4" w:space="0" w:color="auto"/>
              <w:right w:val="single" w:sz="4" w:space="0" w:color="auto"/>
            </w:tcBorders>
          </w:tcPr>
          <w:p w:rsidR="001960EE" w:rsidRPr="00234EE1" w:rsidRDefault="001960EE" w:rsidP="00265DF6">
            <w:pPr>
              <w:jc w:val="center"/>
              <w:rPr>
                <w:rFonts w:ascii="TH SarabunPSK" w:eastAsia="Times New Roman" w:hAnsi="TH SarabunPSK" w:cs="TH SarabunPSK"/>
                <w:b/>
                <w:bCs/>
                <w:color w:val="000000" w:themeColor="text1"/>
                <w:sz w:val="28"/>
                <w:szCs w:val="28"/>
              </w:rPr>
            </w:pPr>
            <w:r w:rsidRPr="00234EE1">
              <w:rPr>
                <w:rFonts w:ascii="TH SarabunPSK" w:eastAsia="Times New Roman" w:hAnsi="TH SarabunPSK" w:cs="TH SarabunPSK"/>
                <w:b/>
                <w:bCs/>
                <w:color w:val="000000" w:themeColor="text1"/>
                <w:sz w:val="28"/>
                <w:szCs w:val="28"/>
              </w:rPr>
              <w:t>2562</w:t>
            </w:r>
          </w:p>
        </w:tc>
        <w:tc>
          <w:tcPr>
            <w:tcW w:w="614" w:type="pct"/>
            <w:tcBorders>
              <w:top w:val="single" w:sz="4" w:space="0" w:color="auto"/>
              <w:left w:val="single" w:sz="4" w:space="0" w:color="auto"/>
              <w:bottom w:val="single" w:sz="4" w:space="0" w:color="auto"/>
              <w:right w:val="single" w:sz="4" w:space="0" w:color="auto"/>
            </w:tcBorders>
          </w:tcPr>
          <w:p w:rsidR="001960EE" w:rsidRPr="00234EE1" w:rsidRDefault="001960EE" w:rsidP="00265DF6">
            <w:pPr>
              <w:jc w:val="center"/>
              <w:rPr>
                <w:rFonts w:ascii="TH SarabunPSK" w:eastAsia="Times New Roman" w:hAnsi="TH SarabunPSK" w:cs="TH SarabunPSK"/>
                <w:b/>
                <w:bCs/>
                <w:color w:val="000000" w:themeColor="text1"/>
                <w:sz w:val="28"/>
                <w:szCs w:val="28"/>
              </w:rPr>
            </w:pPr>
            <w:r w:rsidRPr="00234EE1">
              <w:rPr>
                <w:rFonts w:ascii="TH SarabunPSK" w:eastAsia="Times New Roman" w:hAnsi="TH SarabunPSK" w:cs="TH SarabunPSK"/>
                <w:b/>
                <w:bCs/>
                <w:color w:val="000000" w:themeColor="text1"/>
                <w:sz w:val="28"/>
                <w:szCs w:val="28"/>
              </w:rPr>
              <w:t>2563</w:t>
            </w:r>
          </w:p>
        </w:tc>
        <w:tc>
          <w:tcPr>
            <w:tcW w:w="643" w:type="pct"/>
            <w:tcBorders>
              <w:top w:val="single" w:sz="4" w:space="0" w:color="auto"/>
              <w:left w:val="single" w:sz="4" w:space="0" w:color="auto"/>
              <w:bottom w:val="single" w:sz="4" w:space="0" w:color="auto"/>
              <w:right w:val="single" w:sz="4" w:space="0" w:color="auto"/>
            </w:tcBorders>
          </w:tcPr>
          <w:p w:rsidR="001960EE" w:rsidRPr="00234EE1" w:rsidRDefault="001960EE" w:rsidP="00265DF6">
            <w:pPr>
              <w:jc w:val="center"/>
              <w:rPr>
                <w:rFonts w:ascii="TH SarabunPSK" w:eastAsia="Times New Roman" w:hAnsi="TH SarabunPSK" w:cs="TH SarabunPSK"/>
                <w:b/>
                <w:bCs/>
                <w:color w:val="000000" w:themeColor="text1"/>
                <w:sz w:val="28"/>
                <w:szCs w:val="28"/>
              </w:rPr>
            </w:pPr>
            <w:r w:rsidRPr="00234EE1">
              <w:rPr>
                <w:rFonts w:ascii="TH SarabunPSK" w:eastAsia="Times New Roman" w:hAnsi="TH SarabunPSK" w:cs="TH SarabunPSK"/>
                <w:b/>
                <w:bCs/>
                <w:color w:val="000000" w:themeColor="text1"/>
                <w:sz w:val="28"/>
                <w:szCs w:val="28"/>
              </w:rPr>
              <w:t>2564</w:t>
            </w:r>
          </w:p>
        </w:tc>
      </w:tr>
      <w:tr w:rsidR="001960EE" w:rsidRPr="00234EE1" w:rsidTr="006B6344">
        <w:trPr>
          <w:cantSplit/>
          <w:trHeight w:val="367"/>
        </w:trPr>
        <w:tc>
          <w:tcPr>
            <w:tcW w:w="1825"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rPr>
                <w:rFonts w:ascii="TH SarabunPSK" w:eastAsia="Times New Roman" w:hAnsi="TH SarabunPSK" w:cs="TH SarabunPSK"/>
                <w:color w:val="000000" w:themeColor="text1"/>
                <w:sz w:val="28"/>
                <w:szCs w:val="28"/>
                <w:cs/>
              </w:rPr>
            </w:pPr>
            <w:r w:rsidRPr="00234EE1">
              <w:rPr>
                <w:rFonts w:ascii="TH SarabunPSK" w:eastAsia="Times New Roman" w:hAnsi="TH SarabunPSK" w:cs="TH SarabunPSK"/>
                <w:b/>
                <w:bCs/>
                <w:color w:val="000000" w:themeColor="text1"/>
                <w:sz w:val="28"/>
                <w:szCs w:val="28"/>
                <w:lang w:bidi="ar-SA"/>
              </w:rPr>
              <w:t>1</w:t>
            </w:r>
            <w:r w:rsidRPr="00234EE1">
              <w:rPr>
                <w:rFonts w:ascii="TH SarabunPSK" w:eastAsia="Times New Roman" w:hAnsi="TH SarabunPSK" w:cs="TH SarabunPSK"/>
                <w:b/>
                <w:bCs/>
                <w:color w:val="000000" w:themeColor="text1"/>
                <w:sz w:val="28"/>
                <w:szCs w:val="28"/>
                <w:cs/>
              </w:rPr>
              <w:t>. ค่าใช้จ่ายบุคลากร</w:t>
            </w:r>
          </w:p>
        </w:tc>
        <w:tc>
          <w:tcPr>
            <w:tcW w:w="615"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p>
        </w:tc>
        <w:tc>
          <w:tcPr>
            <w:tcW w:w="690"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p>
        </w:tc>
        <w:tc>
          <w:tcPr>
            <w:tcW w:w="613"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p>
        </w:tc>
        <w:tc>
          <w:tcPr>
            <w:tcW w:w="614"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p>
        </w:tc>
        <w:tc>
          <w:tcPr>
            <w:tcW w:w="643"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p>
        </w:tc>
      </w:tr>
      <w:tr w:rsidR="001960EE" w:rsidRPr="00234EE1" w:rsidTr="006B6344">
        <w:trPr>
          <w:cantSplit/>
          <w:trHeight w:val="367"/>
        </w:trPr>
        <w:tc>
          <w:tcPr>
            <w:tcW w:w="1825" w:type="pct"/>
            <w:tcBorders>
              <w:top w:val="single" w:sz="4" w:space="0" w:color="auto"/>
              <w:left w:val="single" w:sz="4" w:space="0" w:color="auto"/>
              <w:bottom w:val="single" w:sz="4" w:space="0" w:color="auto"/>
              <w:right w:val="single" w:sz="4" w:space="0" w:color="auto"/>
            </w:tcBorders>
            <w:vAlign w:val="center"/>
          </w:tcPr>
          <w:p w:rsidR="001960EE" w:rsidRPr="00234EE1" w:rsidDel="00C80149" w:rsidRDefault="001960EE" w:rsidP="00265DF6">
            <w:pPr>
              <w:rPr>
                <w:rFonts w:ascii="TH SarabunPSK" w:eastAsia="Times New Roman" w:hAnsi="TH SarabunPSK" w:cs="TH SarabunPSK"/>
                <w:color w:val="000000" w:themeColor="text1"/>
                <w:sz w:val="28"/>
                <w:szCs w:val="28"/>
                <w:rtl/>
                <w:cs/>
              </w:rPr>
            </w:pPr>
            <w:r w:rsidRPr="00234EE1">
              <w:rPr>
                <w:rFonts w:ascii="TH SarabunPSK" w:eastAsia="Times New Roman" w:hAnsi="TH SarabunPSK" w:cs="TH SarabunPSK"/>
                <w:color w:val="000000" w:themeColor="text1"/>
                <w:spacing w:val="-20"/>
                <w:sz w:val="28"/>
                <w:szCs w:val="28"/>
                <w:cs/>
              </w:rPr>
              <w:t xml:space="preserve">ค่าตอบแทนบุคคลากรสายวิชาการและสายสนับสนุน </w:t>
            </w:r>
            <w:r w:rsidRPr="00234EE1">
              <w:rPr>
                <w:rFonts w:ascii="TH SarabunPSK" w:eastAsia="Times New Roman" w:hAnsi="TH SarabunPSK" w:cs="TH SarabunPSK"/>
                <w:color w:val="000000" w:themeColor="text1"/>
                <w:sz w:val="28"/>
                <w:szCs w:val="28"/>
                <w:cs/>
              </w:rPr>
              <w:t>(เฉพาะสำนักงานบริหารของหลักสูตร)</w:t>
            </w:r>
          </w:p>
        </w:tc>
        <w:tc>
          <w:tcPr>
            <w:tcW w:w="615" w:type="pct"/>
            <w:tcBorders>
              <w:top w:val="single" w:sz="4" w:space="0" w:color="auto"/>
              <w:left w:val="single" w:sz="4" w:space="0" w:color="auto"/>
              <w:bottom w:val="single" w:sz="4" w:space="0" w:color="auto"/>
              <w:right w:val="single" w:sz="4" w:space="0" w:color="auto"/>
            </w:tcBorders>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8</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765</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90" w:type="pct"/>
            <w:tcBorders>
              <w:top w:val="single" w:sz="4" w:space="0" w:color="auto"/>
              <w:left w:val="single" w:sz="4" w:space="0" w:color="auto"/>
              <w:bottom w:val="single" w:sz="4" w:space="0" w:color="auto"/>
              <w:right w:val="single" w:sz="4" w:space="0" w:color="auto"/>
            </w:tcBorders>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9</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290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500</w:t>
            </w:r>
          </w:p>
        </w:tc>
        <w:tc>
          <w:tcPr>
            <w:tcW w:w="613" w:type="pct"/>
            <w:tcBorders>
              <w:top w:val="single" w:sz="4" w:space="0" w:color="auto"/>
              <w:left w:val="single" w:sz="4" w:space="0" w:color="auto"/>
              <w:bottom w:val="single" w:sz="4" w:space="0" w:color="auto"/>
              <w:right w:val="single" w:sz="4" w:space="0" w:color="auto"/>
            </w:tcBorders>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9</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848</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14" w:type="pct"/>
            <w:tcBorders>
              <w:top w:val="single" w:sz="4" w:space="0" w:color="auto"/>
              <w:left w:val="single" w:sz="4" w:space="0" w:color="auto"/>
              <w:bottom w:val="single" w:sz="4" w:space="0" w:color="auto"/>
              <w:right w:val="single" w:sz="4" w:space="0" w:color="auto"/>
            </w:tcBorders>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439</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43" w:type="pct"/>
            <w:tcBorders>
              <w:top w:val="single" w:sz="4" w:space="0" w:color="auto"/>
              <w:left w:val="single" w:sz="4" w:space="0" w:color="auto"/>
              <w:bottom w:val="single" w:sz="4" w:space="0" w:color="auto"/>
              <w:right w:val="single" w:sz="4" w:space="0" w:color="auto"/>
            </w:tcBorders>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11</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066</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r>
      <w:tr w:rsidR="001960EE" w:rsidRPr="00234EE1" w:rsidTr="006B6344">
        <w:trPr>
          <w:cantSplit/>
          <w:trHeight w:val="367"/>
        </w:trPr>
        <w:tc>
          <w:tcPr>
            <w:tcW w:w="1825" w:type="pct"/>
            <w:tcBorders>
              <w:top w:val="single" w:sz="4" w:space="0" w:color="auto"/>
              <w:left w:val="single" w:sz="4" w:space="0" w:color="auto"/>
              <w:bottom w:val="single" w:sz="4" w:space="0" w:color="auto"/>
              <w:right w:val="single" w:sz="4" w:space="0" w:color="auto"/>
            </w:tcBorders>
          </w:tcPr>
          <w:p w:rsidR="001960EE" w:rsidRPr="00234EE1" w:rsidDel="00C80149" w:rsidRDefault="001960EE" w:rsidP="00265DF6">
            <w:pPr>
              <w:rPr>
                <w:rFonts w:ascii="TH SarabunPSK" w:eastAsia="Times New Roman" w:hAnsi="TH SarabunPSK" w:cs="TH SarabunPSK"/>
                <w:b/>
                <w:bCs/>
                <w:color w:val="000000" w:themeColor="text1"/>
                <w:sz w:val="28"/>
                <w:szCs w:val="28"/>
                <w:rtl/>
                <w:cs/>
                <w:lang w:bidi="ar-SA"/>
              </w:rPr>
            </w:pPr>
            <w:r w:rsidRPr="00234EE1">
              <w:rPr>
                <w:rFonts w:ascii="TH SarabunPSK" w:eastAsia="Times New Roman" w:hAnsi="TH SarabunPSK" w:cs="TH SarabunPSK"/>
                <w:b/>
                <w:bCs/>
                <w:color w:val="000000" w:themeColor="text1"/>
                <w:sz w:val="28"/>
                <w:szCs w:val="28"/>
                <w:lang w:bidi="ar-SA"/>
              </w:rPr>
              <w:t>2</w:t>
            </w:r>
            <w:r w:rsidRPr="00234EE1">
              <w:rPr>
                <w:rFonts w:ascii="TH SarabunPSK" w:eastAsia="Times New Roman" w:hAnsi="TH SarabunPSK" w:cs="TH SarabunPSK"/>
                <w:b/>
                <w:bCs/>
                <w:color w:val="000000" w:themeColor="text1"/>
                <w:sz w:val="28"/>
                <w:szCs w:val="28"/>
                <w:cs/>
              </w:rPr>
              <w:t>. ค่าใช้จ่ายดำเนินงาน</w:t>
            </w:r>
          </w:p>
        </w:tc>
        <w:tc>
          <w:tcPr>
            <w:tcW w:w="615"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 </w:t>
            </w:r>
          </w:p>
        </w:tc>
        <w:tc>
          <w:tcPr>
            <w:tcW w:w="690"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 </w:t>
            </w:r>
          </w:p>
        </w:tc>
        <w:tc>
          <w:tcPr>
            <w:tcW w:w="613"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 </w:t>
            </w:r>
          </w:p>
        </w:tc>
        <w:tc>
          <w:tcPr>
            <w:tcW w:w="614"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 </w:t>
            </w:r>
          </w:p>
        </w:tc>
        <w:tc>
          <w:tcPr>
            <w:tcW w:w="643"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 </w:t>
            </w:r>
          </w:p>
        </w:tc>
      </w:tr>
      <w:tr w:rsidR="001960EE" w:rsidRPr="00234EE1" w:rsidTr="006B6344">
        <w:trPr>
          <w:cantSplit/>
          <w:trHeight w:val="367"/>
        </w:trPr>
        <w:tc>
          <w:tcPr>
            <w:tcW w:w="1825" w:type="pct"/>
            <w:tcBorders>
              <w:top w:val="single" w:sz="4" w:space="0" w:color="auto"/>
              <w:left w:val="single" w:sz="4" w:space="0" w:color="auto"/>
              <w:bottom w:val="single" w:sz="4" w:space="0" w:color="auto"/>
              <w:right w:val="single" w:sz="4" w:space="0" w:color="auto"/>
            </w:tcBorders>
          </w:tcPr>
          <w:p w:rsidR="001960EE" w:rsidRPr="00234EE1" w:rsidRDefault="001960EE" w:rsidP="00265DF6">
            <w:pPr>
              <w:tabs>
                <w:tab w:val="left" w:pos="90"/>
              </w:tabs>
              <w:rPr>
                <w:rFonts w:ascii="TH SarabunPSK" w:eastAsia="Times New Roman" w:hAnsi="TH SarabunPSK" w:cs="TH SarabunPSK"/>
                <w:color w:val="000000" w:themeColor="text1"/>
                <w:sz w:val="28"/>
                <w:szCs w:val="28"/>
                <w:lang w:bidi="ar-SA"/>
              </w:rPr>
            </w:pPr>
            <w:r w:rsidRPr="00234EE1">
              <w:rPr>
                <w:rFonts w:ascii="TH SarabunPSK" w:eastAsia="Times New Roman" w:hAnsi="TH SarabunPSK" w:cs="TH SarabunPSK"/>
                <w:color w:val="000000" w:themeColor="text1"/>
                <w:sz w:val="28"/>
                <w:szCs w:val="28"/>
                <w:cs/>
              </w:rPr>
              <w:t xml:space="preserve"> -ค่าตอบแทนวิทยากร อาจารย์พิเศษ</w:t>
            </w:r>
          </w:p>
        </w:tc>
        <w:tc>
          <w:tcPr>
            <w:tcW w:w="615"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480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90"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480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13"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480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14"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480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43"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480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r>
      <w:tr w:rsidR="001960EE" w:rsidRPr="00234EE1" w:rsidTr="006B6344">
        <w:trPr>
          <w:cantSplit/>
          <w:trHeight w:val="367"/>
        </w:trPr>
        <w:tc>
          <w:tcPr>
            <w:tcW w:w="1825" w:type="pct"/>
            <w:tcBorders>
              <w:top w:val="single" w:sz="4" w:space="0" w:color="auto"/>
              <w:left w:val="single" w:sz="4" w:space="0" w:color="auto"/>
              <w:bottom w:val="single" w:sz="4" w:space="0" w:color="auto"/>
              <w:right w:val="single" w:sz="4" w:space="0" w:color="auto"/>
            </w:tcBorders>
          </w:tcPr>
          <w:p w:rsidR="001960EE" w:rsidRPr="00234EE1" w:rsidDel="00C80149" w:rsidRDefault="001960EE" w:rsidP="00265DF6">
            <w:pPr>
              <w:rPr>
                <w:rFonts w:ascii="TH SarabunPSK" w:eastAsia="Times New Roman" w:hAnsi="TH SarabunPSK" w:cs="TH SarabunPSK"/>
                <w:color w:val="000000" w:themeColor="text1"/>
                <w:sz w:val="28"/>
                <w:szCs w:val="28"/>
                <w:cs/>
              </w:rPr>
            </w:pPr>
            <w:r w:rsidRPr="00234EE1">
              <w:rPr>
                <w:rFonts w:ascii="TH SarabunPSK" w:eastAsia="Times New Roman" w:hAnsi="TH SarabunPSK" w:cs="TH SarabunPSK"/>
                <w:color w:val="000000" w:themeColor="text1"/>
                <w:sz w:val="28"/>
                <w:szCs w:val="28"/>
                <w:rtl/>
                <w:cs/>
              </w:rPr>
              <w:t xml:space="preserve">- </w:t>
            </w:r>
            <w:r w:rsidRPr="00234EE1">
              <w:rPr>
                <w:rFonts w:ascii="TH SarabunPSK" w:eastAsia="Times New Roman" w:hAnsi="TH SarabunPSK" w:cs="TH SarabunPSK"/>
                <w:color w:val="000000" w:themeColor="text1"/>
                <w:sz w:val="28"/>
                <w:szCs w:val="28"/>
                <w:cs/>
              </w:rPr>
              <w:t>ค่าวัสดุอุปกรณ์ การเรียนการสอนค่าหนังสือวารสาร</w:t>
            </w:r>
          </w:p>
        </w:tc>
        <w:tc>
          <w:tcPr>
            <w:tcW w:w="615" w:type="pct"/>
            <w:tcBorders>
              <w:top w:val="single" w:sz="4" w:space="0" w:color="auto"/>
              <w:left w:val="single" w:sz="4" w:space="0" w:color="auto"/>
              <w:bottom w:val="single" w:sz="4" w:space="0" w:color="auto"/>
              <w:right w:val="single" w:sz="4" w:space="0" w:color="auto"/>
            </w:tcBorders>
            <w:vAlign w:val="center"/>
          </w:tcPr>
          <w:p w:rsidR="001960EE"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10</w:t>
            </w:r>
            <w:r w:rsidR="001960EE" w:rsidRPr="00234EE1">
              <w:rPr>
                <w:rFonts w:ascii="TH SarabunPSK" w:hAnsi="TH SarabunPSK" w:cs="TH SarabunPSK"/>
                <w:color w:val="212121"/>
                <w:sz w:val="28"/>
                <w:szCs w:val="28"/>
                <w:cs/>
              </w:rPr>
              <w:t>0</w:t>
            </w:r>
            <w:r w:rsidR="001960EE" w:rsidRPr="00234EE1">
              <w:rPr>
                <w:rFonts w:ascii="TH SarabunPSK" w:hAnsi="TH SarabunPSK" w:cs="TH SarabunPSK"/>
                <w:color w:val="212121"/>
                <w:sz w:val="28"/>
                <w:szCs w:val="28"/>
              </w:rPr>
              <w:t>,</w:t>
            </w:r>
            <w:r w:rsidR="001960EE" w:rsidRPr="00234EE1">
              <w:rPr>
                <w:rFonts w:ascii="TH SarabunPSK" w:hAnsi="TH SarabunPSK" w:cs="TH SarabunPSK"/>
                <w:color w:val="212121"/>
                <w:sz w:val="28"/>
                <w:szCs w:val="28"/>
                <w:cs/>
              </w:rPr>
              <w:t>000</w:t>
            </w:r>
          </w:p>
        </w:tc>
        <w:tc>
          <w:tcPr>
            <w:tcW w:w="690" w:type="pct"/>
            <w:tcBorders>
              <w:top w:val="single" w:sz="4" w:space="0" w:color="auto"/>
              <w:left w:val="single" w:sz="4" w:space="0" w:color="auto"/>
              <w:bottom w:val="single" w:sz="4" w:space="0" w:color="auto"/>
              <w:right w:val="single" w:sz="4" w:space="0" w:color="auto"/>
            </w:tcBorders>
            <w:vAlign w:val="center"/>
          </w:tcPr>
          <w:p w:rsidR="001960EE"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100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13" w:type="pct"/>
            <w:tcBorders>
              <w:top w:val="single" w:sz="4" w:space="0" w:color="auto"/>
              <w:left w:val="single" w:sz="4" w:space="0" w:color="auto"/>
              <w:bottom w:val="single" w:sz="4" w:space="0" w:color="auto"/>
              <w:right w:val="single" w:sz="4" w:space="0" w:color="auto"/>
            </w:tcBorders>
            <w:vAlign w:val="center"/>
          </w:tcPr>
          <w:p w:rsidR="001960EE"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100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14" w:type="pct"/>
            <w:tcBorders>
              <w:top w:val="single" w:sz="4" w:space="0" w:color="auto"/>
              <w:left w:val="single" w:sz="4" w:space="0" w:color="auto"/>
              <w:bottom w:val="single" w:sz="4" w:space="0" w:color="auto"/>
              <w:right w:val="single" w:sz="4" w:space="0" w:color="auto"/>
            </w:tcBorders>
            <w:vAlign w:val="center"/>
          </w:tcPr>
          <w:p w:rsidR="001960EE"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100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43" w:type="pct"/>
            <w:tcBorders>
              <w:top w:val="single" w:sz="4" w:space="0" w:color="auto"/>
              <w:left w:val="single" w:sz="4" w:space="0" w:color="auto"/>
              <w:bottom w:val="single" w:sz="4" w:space="0" w:color="auto"/>
              <w:right w:val="single" w:sz="4" w:space="0" w:color="auto"/>
            </w:tcBorders>
            <w:vAlign w:val="center"/>
          </w:tcPr>
          <w:p w:rsidR="001960EE"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100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r>
      <w:tr w:rsidR="001960EE" w:rsidRPr="00234EE1" w:rsidTr="00A435A4">
        <w:trPr>
          <w:cantSplit/>
          <w:trHeight w:val="367"/>
        </w:trPr>
        <w:tc>
          <w:tcPr>
            <w:tcW w:w="1825" w:type="pct"/>
            <w:tcBorders>
              <w:top w:val="single" w:sz="4" w:space="0" w:color="auto"/>
              <w:left w:val="single" w:sz="4" w:space="0" w:color="auto"/>
              <w:bottom w:val="single" w:sz="4" w:space="0" w:color="auto"/>
              <w:right w:val="single" w:sz="4" w:space="0" w:color="auto"/>
            </w:tcBorders>
          </w:tcPr>
          <w:p w:rsidR="001960EE" w:rsidRPr="00234EE1" w:rsidDel="00C80149" w:rsidRDefault="001960EE" w:rsidP="00265DF6">
            <w:pPr>
              <w:rPr>
                <w:rFonts w:ascii="TH SarabunPSK" w:eastAsia="Times New Roman" w:hAnsi="TH SarabunPSK" w:cs="TH SarabunPSK"/>
                <w:color w:val="000000" w:themeColor="text1"/>
                <w:sz w:val="28"/>
                <w:szCs w:val="28"/>
                <w:cs/>
              </w:rPr>
            </w:pPr>
            <w:r w:rsidRPr="00234EE1">
              <w:rPr>
                <w:rFonts w:ascii="TH SarabunPSK" w:eastAsia="Times New Roman" w:hAnsi="TH SarabunPSK" w:cs="TH SarabunPSK"/>
                <w:color w:val="000000" w:themeColor="text1"/>
                <w:sz w:val="28"/>
                <w:szCs w:val="28"/>
                <w:rtl/>
                <w:cs/>
              </w:rPr>
              <w:t xml:space="preserve">- </w:t>
            </w:r>
            <w:r w:rsidRPr="00234EE1">
              <w:rPr>
                <w:rFonts w:ascii="TH SarabunPSK" w:eastAsia="Times New Roman" w:hAnsi="TH SarabunPSK" w:cs="TH SarabunPSK"/>
                <w:color w:val="000000" w:themeColor="text1"/>
                <w:sz w:val="28"/>
                <w:szCs w:val="28"/>
                <w:cs/>
              </w:rPr>
              <w:t>ค่าใช้จ่ายในการฝึกอบรมระยะสั้นทางด้านอาชีวอนามัยและความปลอดภัย</w:t>
            </w:r>
          </w:p>
        </w:tc>
        <w:tc>
          <w:tcPr>
            <w:tcW w:w="615"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A435A4">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22</w:t>
            </w:r>
            <w:r w:rsidRPr="00234EE1">
              <w:rPr>
                <w:rFonts w:ascii="TH SarabunPSK" w:hAnsi="TH SarabunPSK" w:cs="TH SarabunPSK"/>
                <w:color w:val="212121"/>
                <w:sz w:val="28"/>
                <w:szCs w:val="28"/>
              </w:rPr>
              <w:t>0,000</w:t>
            </w:r>
          </w:p>
        </w:tc>
        <w:tc>
          <w:tcPr>
            <w:tcW w:w="690"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A435A4">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22</w:t>
            </w:r>
            <w:r w:rsidRPr="00234EE1">
              <w:rPr>
                <w:rFonts w:ascii="TH SarabunPSK" w:hAnsi="TH SarabunPSK" w:cs="TH SarabunPSK"/>
                <w:color w:val="212121"/>
                <w:sz w:val="28"/>
                <w:szCs w:val="28"/>
              </w:rPr>
              <w:t>0,000</w:t>
            </w:r>
          </w:p>
        </w:tc>
        <w:tc>
          <w:tcPr>
            <w:tcW w:w="613"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A435A4">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22</w:t>
            </w:r>
            <w:r w:rsidRPr="00234EE1">
              <w:rPr>
                <w:rFonts w:ascii="TH SarabunPSK" w:hAnsi="TH SarabunPSK" w:cs="TH SarabunPSK"/>
                <w:color w:val="212121"/>
                <w:sz w:val="28"/>
                <w:szCs w:val="28"/>
              </w:rPr>
              <w:t>0,000</w:t>
            </w:r>
          </w:p>
        </w:tc>
        <w:tc>
          <w:tcPr>
            <w:tcW w:w="614"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A435A4">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22</w:t>
            </w:r>
            <w:r w:rsidRPr="00234EE1">
              <w:rPr>
                <w:rFonts w:ascii="TH SarabunPSK" w:hAnsi="TH SarabunPSK" w:cs="TH SarabunPSK"/>
                <w:color w:val="212121"/>
                <w:sz w:val="28"/>
                <w:szCs w:val="28"/>
              </w:rPr>
              <w:t>0,000</w:t>
            </w:r>
          </w:p>
        </w:tc>
        <w:tc>
          <w:tcPr>
            <w:tcW w:w="643"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A435A4">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22</w:t>
            </w:r>
            <w:r w:rsidRPr="00234EE1">
              <w:rPr>
                <w:rFonts w:ascii="TH SarabunPSK" w:hAnsi="TH SarabunPSK" w:cs="TH SarabunPSK"/>
                <w:color w:val="212121"/>
                <w:sz w:val="28"/>
                <w:szCs w:val="28"/>
              </w:rPr>
              <w:t>0,000</w:t>
            </w:r>
          </w:p>
        </w:tc>
      </w:tr>
      <w:tr w:rsidR="001960EE" w:rsidRPr="00234EE1" w:rsidTr="006B6344">
        <w:trPr>
          <w:cantSplit/>
          <w:trHeight w:val="367"/>
        </w:trPr>
        <w:tc>
          <w:tcPr>
            <w:tcW w:w="1825" w:type="pct"/>
            <w:tcBorders>
              <w:top w:val="single" w:sz="4" w:space="0" w:color="auto"/>
              <w:left w:val="single" w:sz="4" w:space="0" w:color="auto"/>
              <w:bottom w:val="single" w:sz="4" w:space="0" w:color="auto"/>
              <w:right w:val="single" w:sz="4" w:space="0" w:color="auto"/>
            </w:tcBorders>
          </w:tcPr>
          <w:p w:rsidR="001960EE" w:rsidRPr="00234EE1" w:rsidRDefault="001960EE" w:rsidP="00265DF6">
            <w:pPr>
              <w:rPr>
                <w:rFonts w:ascii="TH SarabunPSK" w:eastAsia="Times New Roman" w:hAnsi="TH SarabunPSK" w:cs="TH SarabunPSK"/>
                <w:color w:val="000000" w:themeColor="text1"/>
                <w:sz w:val="28"/>
                <w:szCs w:val="28"/>
                <w:lang w:bidi="ar-SA"/>
              </w:rPr>
            </w:pPr>
            <w:r w:rsidRPr="00234EE1">
              <w:rPr>
                <w:rFonts w:ascii="TH SarabunPSK" w:eastAsia="Times New Roman" w:hAnsi="TH SarabunPSK" w:cs="TH SarabunPSK"/>
                <w:color w:val="000000" w:themeColor="text1"/>
                <w:sz w:val="28"/>
                <w:szCs w:val="28"/>
                <w:rtl/>
                <w:cs/>
              </w:rPr>
              <w:t xml:space="preserve">- </w:t>
            </w:r>
            <w:r w:rsidRPr="00234EE1">
              <w:rPr>
                <w:rFonts w:ascii="TH SarabunPSK" w:eastAsia="Times New Roman" w:hAnsi="TH SarabunPSK" w:cs="TH SarabunPSK"/>
                <w:color w:val="000000" w:themeColor="text1"/>
                <w:sz w:val="28"/>
                <w:szCs w:val="28"/>
                <w:cs/>
              </w:rPr>
              <w:t>ค่าสนับสนุนการทำโครงงาน</w:t>
            </w:r>
          </w:p>
          <w:p w:rsidR="001960EE" w:rsidRPr="00234EE1" w:rsidDel="00C80149" w:rsidRDefault="001960EE" w:rsidP="00265DF6">
            <w:pPr>
              <w:rPr>
                <w:rFonts w:ascii="TH SarabunPSK" w:eastAsia="Times New Roman" w:hAnsi="TH SarabunPSK" w:cs="TH SarabunPSK"/>
                <w:color w:val="000000" w:themeColor="text1"/>
                <w:sz w:val="28"/>
                <w:szCs w:val="28"/>
                <w:cs/>
              </w:rPr>
            </w:pPr>
            <w:r w:rsidRPr="00234EE1">
              <w:rPr>
                <w:rFonts w:ascii="TH SarabunPSK" w:eastAsia="Times New Roman" w:hAnsi="TH SarabunPSK" w:cs="TH SarabunPSK"/>
                <w:color w:val="000000" w:themeColor="text1"/>
                <w:sz w:val="28"/>
                <w:szCs w:val="28"/>
                <w:cs/>
              </w:rPr>
              <w:t>อาชีวอนามัยและความปลอดภัย</w:t>
            </w:r>
          </w:p>
        </w:tc>
        <w:tc>
          <w:tcPr>
            <w:tcW w:w="615"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eastAsia="Times New Roman" w:hAnsi="TH SarabunPSK" w:cs="TH SarabunPSK"/>
                <w:color w:val="000000" w:themeColor="text1"/>
                <w:sz w:val="28"/>
                <w:szCs w:val="28"/>
                <w:lang w:bidi="ar-SA"/>
              </w:rPr>
            </w:pPr>
            <w:r w:rsidRPr="00234EE1">
              <w:rPr>
                <w:rFonts w:ascii="TH SarabunPSK" w:eastAsia="Times New Roman" w:hAnsi="TH SarabunPSK" w:cs="TH SarabunPSK"/>
                <w:color w:val="000000" w:themeColor="text1"/>
                <w:sz w:val="28"/>
                <w:szCs w:val="28"/>
                <w:cs/>
              </w:rPr>
              <w:t>180</w:t>
            </w:r>
            <w:r w:rsidRPr="00234EE1">
              <w:rPr>
                <w:rFonts w:ascii="TH SarabunPSK" w:eastAsia="Times New Roman" w:hAnsi="TH SarabunPSK" w:cs="TH SarabunPSK"/>
                <w:color w:val="000000" w:themeColor="text1"/>
                <w:sz w:val="28"/>
                <w:szCs w:val="28"/>
                <w:lang w:bidi="ar-SA"/>
              </w:rPr>
              <w:t>,</w:t>
            </w:r>
            <w:r w:rsidRPr="00234EE1">
              <w:rPr>
                <w:rFonts w:ascii="TH SarabunPSK" w:eastAsia="Times New Roman" w:hAnsi="TH SarabunPSK" w:cs="TH SarabunPSK"/>
                <w:color w:val="000000" w:themeColor="text1"/>
                <w:sz w:val="28"/>
                <w:szCs w:val="28"/>
                <w:cs/>
              </w:rPr>
              <w:t>000</w:t>
            </w:r>
          </w:p>
        </w:tc>
        <w:tc>
          <w:tcPr>
            <w:tcW w:w="690"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eastAsia="Times New Roman" w:hAnsi="TH SarabunPSK" w:cs="TH SarabunPSK"/>
                <w:color w:val="000000" w:themeColor="text1"/>
                <w:sz w:val="28"/>
                <w:szCs w:val="28"/>
                <w:lang w:bidi="ar-SA"/>
              </w:rPr>
            </w:pPr>
            <w:r w:rsidRPr="00234EE1">
              <w:rPr>
                <w:rFonts w:ascii="TH SarabunPSK" w:eastAsia="Times New Roman" w:hAnsi="TH SarabunPSK" w:cs="TH SarabunPSK"/>
                <w:color w:val="000000" w:themeColor="text1"/>
                <w:sz w:val="28"/>
                <w:szCs w:val="28"/>
                <w:cs/>
              </w:rPr>
              <w:t>180</w:t>
            </w:r>
            <w:r w:rsidRPr="00234EE1">
              <w:rPr>
                <w:rFonts w:ascii="TH SarabunPSK" w:eastAsia="Times New Roman" w:hAnsi="TH SarabunPSK" w:cs="TH SarabunPSK"/>
                <w:color w:val="000000" w:themeColor="text1"/>
                <w:sz w:val="28"/>
                <w:szCs w:val="28"/>
                <w:lang w:bidi="ar-SA"/>
              </w:rPr>
              <w:t>,</w:t>
            </w:r>
            <w:r w:rsidRPr="00234EE1">
              <w:rPr>
                <w:rFonts w:ascii="TH SarabunPSK" w:eastAsia="Times New Roman" w:hAnsi="TH SarabunPSK" w:cs="TH SarabunPSK"/>
                <w:color w:val="000000" w:themeColor="text1"/>
                <w:sz w:val="28"/>
                <w:szCs w:val="28"/>
                <w:cs/>
              </w:rPr>
              <w:t>000</w:t>
            </w:r>
          </w:p>
        </w:tc>
        <w:tc>
          <w:tcPr>
            <w:tcW w:w="613"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eastAsia="Times New Roman" w:hAnsi="TH SarabunPSK" w:cs="TH SarabunPSK"/>
                <w:color w:val="000000" w:themeColor="text1"/>
                <w:sz w:val="28"/>
                <w:szCs w:val="28"/>
                <w:lang w:bidi="ar-SA"/>
              </w:rPr>
            </w:pPr>
            <w:r w:rsidRPr="00234EE1">
              <w:rPr>
                <w:rFonts w:ascii="TH SarabunPSK" w:eastAsia="Times New Roman" w:hAnsi="TH SarabunPSK" w:cs="TH SarabunPSK"/>
                <w:color w:val="000000" w:themeColor="text1"/>
                <w:sz w:val="28"/>
                <w:szCs w:val="28"/>
                <w:cs/>
              </w:rPr>
              <w:t>180</w:t>
            </w:r>
            <w:r w:rsidRPr="00234EE1">
              <w:rPr>
                <w:rFonts w:ascii="TH SarabunPSK" w:eastAsia="Times New Roman" w:hAnsi="TH SarabunPSK" w:cs="TH SarabunPSK"/>
                <w:color w:val="000000" w:themeColor="text1"/>
                <w:sz w:val="28"/>
                <w:szCs w:val="28"/>
                <w:lang w:bidi="ar-SA"/>
              </w:rPr>
              <w:t>,</w:t>
            </w:r>
            <w:r w:rsidRPr="00234EE1">
              <w:rPr>
                <w:rFonts w:ascii="TH SarabunPSK" w:eastAsia="Times New Roman" w:hAnsi="TH SarabunPSK" w:cs="TH SarabunPSK"/>
                <w:color w:val="000000" w:themeColor="text1"/>
                <w:sz w:val="28"/>
                <w:szCs w:val="28"/>
                <w:cs/>
              </w:rPr>
              <w:t>000</w:t>
            </w:r>
          </w:p>
        </w:tc>
        <w:tc>
          <w:tcPr>
            <w:tcW w:w="614" w:type="pct"/>
            <w:tcBorders>
              <w:top w:val="single" w:sz="4" w:space="0" w:color="auto"/>
              <w:left w:val="single" w:sz="4" w:space="0" w:color="auto"/>
              <w:bottom w:val="single" w:sz="4" w:space="0" w:color="auto"/>
              <w:right w:val="single" w:sz="4" w:space="0" w:color="auto"/>
            </w:tcBorders>
            <w:vAlign w:val="center"/>
          </w:tcPr>
          <w:p w:rsidR="001960EE" w:rsidRPr="00234EE1" w:rsidRDefault="00D47093" w:rsidP="00265DF6">
            <w:pPr>
              <w:jc w:val="center"/>
              <w:rPr>
                <w:rFonts w:ascii="TH SarabunPSK" w:eastAsia="Times New Roman" w:hAnsi="TH SarabunPSK" w:cs="TH SarabunPSK"/>
                <w:color w:val="000000" w:themeColor="text1"/>
                <w:sz w:val="28"/>
                <w:szCs w:val="28"/>
                <w:cs/>
              </w:rPr>
            </w:pPr>
            <w:r w:rsidRPr="00234EE1">
              <w:rPr>
                <w:rFonts w:ascii="TH SarabunPSK" w:eastAsia="Times New Roman" w:hAnsi="TH SarabunPSK" w:cs="TH SarabunPSK"/>
                <w:color w:val="000000" w:themeColor="text1"/>
                <w:sz w:val="28"/>
                <w:szCs w:val="28"/>
                <w:cs/>
              </w:rPr>
              <w:t>24</w:t>
            </w:r>
            <w:r w:rsidR="001960EE" w:rsidRPr="00234EE1">
              <w:rPr>
                <w:rFonts w:ascii="TH SarabunPSK" w:eastAsia="Times New Roman" w:hAnsi="TH SarabunPSK" w:cs="TH SarabunPSK"/>
                <w:color w:val="000000" w:themeColor="text1"/>
                <w:sz w:val="28"/>
                <w:szCs w:val="28"/>
                <w:cs/>
              </w:rPr>
              <w:t>0</w:t>
            </w:r>
            <w:r w:rsidR="001960EE" w:rsidRPr="00234EE1">
              <w:rPr>
                <w:rFonts w:ascii="TH SarabunPSK" w:eastAsia="Times New Roman" w:hAnsi="TH SarabunPSK" w:cs="TH SarabunPSK"/>
                <w:color w:val="000000" w:themeColor="text1"/>
                <w:sz w:val="28"/>
                <w:szCs w:val="28"/>
                <w:lang w:bidi="ar-SA"/>
              </w:rPr>
              <w:t>,</w:t>
            </w:r>
            <w:r w:rsidR="001960EE" w:rsidRPr="00234EE1">
              <w:rPr>
                <w:rFonts w:ascii="TH SarabunPSK" w:eastAsia="Times New Roman" w:hAnsi="TH SarabunPSK" w:cs="TH SarabunPSK"/>
                <w:color w:val="000000" w:themeColor="text1"/>
                <w:sz w:val="28"/>
                <w:szCs w:val="28"/>
                <w:cs/>
              </w:rPr>
              <w:t>000</w:t>
            </w:r>
          </w:p>
        </w:tc>
        <w:tc>
          <w:tcPr>
            <w:tcW w:w="643" w:type="pct"/>
            <w:tcBorders>
              <w:top w:val="single" w:sz="4" w:space="0" w:color="auto"/>
              <w:left w:val="single" w:sz="4" w:space="0" w:color="auto"/>
              <w:bottom w:val="single" w:sz="4" w:space="0" w:color="auto"/>
              <w:right w:val="single" w:sz="4" w:space="0" w:color="auto"/>
            </w:tcBorders>
            <w:vAlign w:val="center"/>
          </w:tcPr>
          <w:p w:rsidR="001960EE" w:rsidRPr="00234EE1" w:rsidRDefault="00D47093" w:rsidP="00265DF6">
            <w:pPr>
              <w:jc w:val="center"/>
              <w:rPr>
                <w:rFonts w:ascii="TH SarabunPSK" w:eastAsia="Times New Roman" w:hAnsi="TH SarabunPSK" w:cs="TH SarabunPSK"/>
                <w:color w:val="000000" w:themeColor="text1"/>
                <w:sz w:val="28"/>
                <w:szCs w:val="28"/>
                <w:lang w:bidi="ar-SA"/>
              </w:rPr>
            </w:pPr>
            <w:r w:rsidRPr="00234EE1">
              <w:rPr>
                <w:rFonts w:ascii="TH SarabunPSK" w:eastAsia="Times New Roman" w:hAnsi="TH SarabunPSK" w:cs="TH SarabunPSK"/>
                <w:color w:val="000000" w:themeColor="text1"/>
                <w:sz w:val="28"/>
                <w:szCs w:val="28"/>
                <w:cs/>
              </w:rPr>
              <w:t>24</w:t>
            </w:r>
            <w:r w:rsidR="001960EE" w:rsidRPr="00234EE1">
              <w:rPr>
                <w:rFonts w:ascii="TH SarabunPSK" w:eastAsia="Times New Roman" w:hAnsi="TH SarabunPSK" w:cs="TH SarabunPSK"/>
                <w:color w:val="000000" w:themeColor="text1"/>
                <w:sz w:val="28"/>
                <w:szCs w:val="28"/>
                <w:cs/>
              </w:rPr>
              <w:t>0</w:t>
            </w:r>
            <w:r w:rsidR="001960EE" w:rsidRPr="00234EE1">
              <w:rPr>
                <w:rFonts w:ascii="TH SarabunPSK" w:eastAsia="Times New Roman" w:hAnsi="TH SarabunPSK" w:cs="TH SarabunPSK"/>
                <w:color w:val="000000" w:themeColor="text1"/>
                <w:sz w:val="28"/>
                <w:szCs w:val="28"/>
                <w:lang w:bidi="ar-SA"/>
              </w:rPr>
              <w:t>,</w:t>
            </w:r>
            <w:r w:rsidR="001960EE" w:rsidRPr="00234EE1">
              <w:rPr>
                <w:rFonts w:ascii="TH SarabunPSK" w:eastAsia="Times New Roman" w:hAnsi="TH SarabunPSK" w:cs="TH SarabunPSK"/>
                <w:color w:val="000000" w:themeColor="text1"/>
                <w:sz w:val="28"/>
                <w:szCs w:val="28"/>
                <w:cs/>
              </w:rPr>
              <w:t>000</w:t>
            </w:r>
          </w:p>
        </w:tc>
      </w:tr>
      <w:tr w:rsidR="001960EE" w:rsidRPr="00234EE1" w:rsidTr="006B6344">
        <w:trPr>
          <w:cantSplit/>
          <w:trHeight w:val="367"/>
        </w:trPr>
        <w:tc>
          <w:tcPr>
            <w:tcW w:w="1825" w:type="pct"/>
            <w:tcBorders>
              <w:top w:val="single" w:sz="4" w:space="0" w:color="auto"/>
              <w:left w:val="single" w:sz="4" w:space="0" w:color="auto"/>
              <w:bottom w:val="single" w:sz="4" w:space="0" w:color="auto"/>
              <w:right w:val="single" w:sz="4" w:space="0" w:color="auto"/>
            </w:tcBorders>
          </w:tcPr>
          <w:p w:rsidR="001960EE" w:rsidRPr="00234EE1" w:rsidDel="00C80149" w:rsidRDefault="001960EE" w:rsidP="00265DF6">
            <w:pPr>
              <w:rPr>
                <w:rFonts w:ascii="TH SarabunPSK" w:eastAsia="Times New Roman" w:hAnsi="TH SarabunPSK" w:cs="TH SarabunPSK"/>
                <w:color w:val="000000" w:themeColor="text1"/>
                <w:sz w:val="28"/>
                <w:szCs w:val="28"/>
                <w:lang w:bidi="ar-SA"/>
              </w:rPr>
            </w:pPr>
            <w:r w:rsidRPr="00234EE1">
              <w:rPr>
                <w:rFonts w:ascii="TH SarabunPSK" w:eastAsia="Times New Roman" w:hAnsi="TH SarabunPSK" w:cs="TH SarabunPSK"/>
                <w:color w:val="000000" w:themeColor="text1"/>
                <w:sz w:val="28"/>
                <w:szCs w:val="28"/>
                <w:rtl/>
                <w:cs/>
              </w:rPr>
              <w:t xml:space="preserve">- </w:t>
            </w:r>
            <w:r w:rsidRPr="00234EE1">
              <w:rPr>
                <w:rFonts w:ascii="TH SarabunPSK" w:eastAsia="Times New Roman" w:hAnsi="TH SarabunPSK" w:cs="TH SarabunPSK"/>
                <w:color w:val="000000" w:themeColor="text1"/>
                <w:sz w:val="28"/>
                <w:szCs w:val="28"/>
                <w:cs/>
              </w:rPr>
              <w:t>ค่าใช้จ่ายกิจกรรมเสริมหลักสูตร</w:t>
            </w:r>
          </w:p>
        </w:tc>
        <w:tc>
          <w:tcPr>
            <w:tcW w:w="615"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195</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90"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195</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13"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195</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14"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195</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43"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195</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r>
      <w:tr w:rsidR="001960EE" w:rsidRPr="00234EE1" w:rsidTr="006B6344">
        <w:trPr>
          <w:cantSplit/>
          <w:trHeight w:val="367"/>
        </w:trPr>
        <w:tc>
          <w:tcPr>
            <w:tcW w:w="1825" w:type="pct"/>
            <w:tcBorders>
              <w:top w:val="single" w:sz="4" w:space="0" w:color="auto"/>
              <w:left w:val="single" w:sz="4" w:space="0" w:color="auto"/>
              <w:bottom w:val="single" w:sz="4" w:space="0" w:color="auto"/>
              <w:right w:val="single" w:sz="4" w:space="0" w:color="auto"/>
            </w:tcBorders>
          </w:tcPr>
          <w:p w:rsidR="001960EE" w:rsidRPr="00234EE1" w:rsidDel="00C80149" w:rsidRDefault="001960EE" w:rsidP="00265DF6">
            <w:pPr>
              <w:rPr>
                <w:rFonts w:ascii="TH SarabunPSK" w:eastAsia="Times New Roman" w:hAnsi="TH SarabunPSK" w:cs="TH SarabunPSK"/>
                <w:color w:val="000000" w:themeColor="text1"/>
                <w:sz w:val="28"/>
                <w:szCs w:val="28"/>
                <w:rtl/>
                <w:cs/>
                <w:lang w:bidi="ar-SA"/>
              </w:rPr>
            </w:pPr>
            <w:r w:rsidRPr="00234EE1">
              <w:rPr>
                <w:rFonts w:ascii="TH SarabunPSK" w:eastAsia="Times New Roman" w:hAnsi="TH SarabunPSK" w:cs="TH SarabunPSK"/>
                <w:color w:val="000000" w:themeColor="text1"/>
                <w:sz w:val="28"/>
                <w:szCs w:val="28"/>
                <w:rtl/>
                <w:cs/>
              </w:rPr>
              <w:t xml:space="preserve">- </w:t>
            </w:r>
            <w:r w:rsidRPr="00234EE1">
              <w:rPr>
                <w:rFonts w:ascii="TH SarabunPSK" w:eastAsia="Times New Roman" w:hAnsi="TH SarabunPSK" w:cs="TH SarabunPSK"/>
                <w:color w:val="000000" w:themeColor="text1"/>
                <w:sz w:val="28"/>
                <w:szCs w:val="28"/>
                <w:cs/>
              </w:rPr>
              <w:t>ค่าใช้จ่ายภาคสนาม</w:t>
            </w:r>
          </w:p>
        </w:tc>
        <w:tc>
          <w:tcPr>
            <w:tcW w:w="615"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370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90"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370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13"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370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14"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370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43"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370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r>
      <w:tr w:rsidR="001960EE" w:rsidRPr="00234EE1" w:rsidTr="006B6344">
        <w:trPr>
          <w:cantSplit/>
          <w:trHeight w:val="367"/>
        </w:trPr>
        <w:tc>
          <w:tcPr>
            <w:tcW w:w="1825" w:type="pct"/>
            <w:tcBorders>
              <w:top w:val="single" w:sz="4" w:space="0" w:color="auto"/>
              <w:left w:val="single" w:sz="4" w:space="0" w:color="auto"/>
              <w:bottom w:val="single" w:sz="4" w:space="0" w:color="auto"/>
              <w:right w:val="single" w:sz="4" w:space="0" w:color="auto"/>
            </w:tcBorders>
          </w:tcPr>
          <w:p w:rsidR="001960EE" w:rsidRPr="00234EE1" w:rsidDel="00C80149" w:rsidRDefault="001960EE" w:rsidP="00265DF6">
            <w:pPr>
              <w:rPr>
                <w:rFonts w:ascii="TH SarabunPSK" w:eastAsia="Times New Roman" w:hAnsi="TH SarabunPSK" w:cs="TH SarabunPSK"/>
                <w:color w:val="000000" w:themeColor="text1"/>
                <w:sz w:val="28"/>
                <w:szCs w:val="28"/>
                <w:lang w:bidi="ar-SA"/>
              </w:rPr>
            </w:pPr>
            <w:r w:rsidRPr="00234EE1">
              <w:rPr>
                <w:rFonts w:ascii="TH SarabunPSK" w:eastAsia="Times New Roman" w:hAnsi="TH SarabunPSK" w:cs="TH SarabunPSK"/>
                <w:color w:val="000000" w:themeColor="text1"/>
                <w:sz w:val="28"/>
                <w:szCs w:val="28"/>
                <w:rtl/>
                <w:cs/>
              </w:rPr>
              <w:t xml:space="preserve">- </w:t>
            </w:r>
            <w:r w:rsidRPr="00234EE1">
              <w:rPr>
                <w:rFonts w:ascii="TH SarabunPSK" w:eastAsia="Times New Roman" w:hAnsi="TH SarabunPSK" w:cs="TH SarabunPSK"/>
                <w:color w:val="000000" w:themeColor="text1"/>
                <w:sz w:val="28"/>
                <w:szCs w:val="28"/>
                <w:cs/>
              </w:rPr>
              <w:t>ค่าใช้จ่ายสนับสนุนการพัฒนาวิชาการ</w:t>
            </w:r>
          </w:p>
        </w:tc>
        <w:tc>
          <w:tcPr>
            <w:tcW w:w="615" w:type="pct"/>
            <w:tcBorders>
              <w:top w:val="single" w:sz="4" w:space="0" w:color="auto"/>
              <w:left w:val="single" w:sz="4" w:space="0" w:color="auto"/>
              <w:bottom w:val="single" w:sz="4" w:space="0" w:color="auto"/>
              <w:right w:val="single" w:sz="4" w:space="0" w:color="auto"/>
            </w:tcBorders>
            <w:vAlign w:val="center"/>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220,000</w:t>
            </w:r>
          </w:p>
        </w:tc>
        <w:tc>
          <w:tcPr>
            <w:tcW w:w="690" w:type="pct"/>
            <w:tcBorders>
              <w:top w:val="single" w:sz="4" w:space="0" w:color="auto"/>
              <w:left w:val="single" w:sz="4" w:space="0" w:color="auto"/>
              <w:bottom w:val="single" w:sz="4" w:space="0" w:color="auto"/>
              <w:right w:val="single" w:sz="4" w:space="0" w:color="auto"/>
            </w:tcBorders>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220,000</w:t>
            </w:r>
          </w:p>
        </w:tc>
        <w:tc>
          <w:tcPr>
            <w:tcW w:w="613" w:type="pct"/>
            <w:tcBorders>
              <w:top w:val="single" w:sz="4" w:space="0" w:color="auto"/>
              <w:left w:val="single" w:sz="4" w:space="0" w:color="auto"/>
              <w:bottom w:val="single" w:sz="4" w:space="0" w:color="auto"/>
              <w:right w:val="single" w:sz="4" w:space="0" w:color="auto"/>
            </w:tcBorders>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220,000</w:t>
            </w:r>
          </w:p>
        </w:tc>
        <w:tc>
          <w:tcPr>
            <w:tcW w:w="614" w:type="pct"/>
            <w:tcBorders>
              <w:top w:val="single" w:sz="4" w:space="0" w:color="auto"/>
              <w:left w:val="single" w:sz="4" w:space="0" w:color="auto"/>
              <w:bottom w:val="single" w:sz="4" w:space="0" w:color="auto"/>
              <w:right w:val="single" w:sz="4" w:space="0" w:color="auto"/>
            </w:tcBorders>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220,000</w:t>
            </w:r>
          </w:p>
        </w:tc>
        <w:tc>
          <w:tcPr>
            <w:tcW w:w="643" w:type="pct"/>
            <w:tcBorders>
              <w:top w:val="single" w:sz="4" w:space="0" w:color="auto"/>
              <w:left w:val="single" w:sz="4" w:space="0" w:color="auto"/>
              <w:bottom w:val="single" w:sz="4" w:space="0" w:color="auto"/>
              <w:right w:val="single" w:sz="4" w:space="0" w:color="auto"/>
            </w:tcBorders>
          </w:tcPr>
          <w:p w:rsidR="001960EE" w:rsidRPr="00234EE1" w:rsidRDefault="001960EE"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220,000</w:t>
            </w:r>
          </w:p>
        </w:tc>
      </w:tr>
      <w:tr w:rsidR="00235059" w:rsidRPr="00234EE1" w:rsidTr="006B6344">
        <w:trPr>
          <w:cantSplit/>
          <w:trHeight w:val="367"/>
        </w:trPr>
        <w:tc>
          <w:tcPr>
            <w:tcW w:w="1825" w:type="pct"/>
            <w:tcBorders>
              <w:top w:val="single" w:sz="4" w:space="0" w:color="auto"/>
              <w:left w:val="single" w:sz="4" w:space="0" w:color="auto"/>
              <w:bottom w:val="single" w:sz="4" w:space="0" w:color="auto"/>
              <w:right w:val="single" w:sz="4" w:space="0" w:color="auto"/>
            </w:tcBorders>
          </w:tcPr>
          <w:p w:rsidR="00235059" w:rsidRPr="00234EE1" w:rsidRDefault="00235059" w:rsidP="00265DF6">
            <w:pPr>
              <w:rPr>
                <w:rFonts w:ascii="TH SarabunPSK" w:eastAsia="Times New Roman" w:hAnsi="TH SarabunPSK" w:cs="TH SarabunPSK"/>
                <w:color w:val="000000" w:themeColor="text1"/>
                <w:sz w:val="28"/>
                <w:szCs w:val="28"/>
                <w:rtl/>
                <w:cs/>
              </w:rPr>
            </w:pPr>
            <w:r w:rsidRPr="00234EE1">
              <w:rPr>
                <w:rFonts w:ascii="TH SarabunPSK" w:eastAsia="Times New Roman" w:hAnsi="TH SarabunPSK" w:cs="TH SarabunPSK"/>
                <w:color w:val="000000" w:themeColor="text1"/>
                <w:sz w:val="28"/>
                <w:szCs w:val="28"/>
                <w:cs/>
              </w:rPr>
              <w:t>-ค่าใช้จ่ายสนับสนุนการพัฒนาศักยภาพการวิจัย</w:t>
            </w:r>
          </w:p>
        </w:tc>
        <w:tc>
          <w:tcPr>
            <w:tcW w:w="615"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3F317F">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100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90"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3F317F">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100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13"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3F317F">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100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14"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3F317F">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100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43"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3F317F">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100</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r>
      <w:tr w:rsidR="00235059" w:rsidRPr="00234EE1" w:rsidTr="006B6344">
        <w:trPr>
          <w:cantSplit/>
          <w:trHeight w:val="367"/>
        </w:trPr>
        <w:tc>
          <w:tcPr>
            <w:tcW w:w="1825" w:type="pct"/>
            <w:tcBorders>
              <w:top w:val="single" w:sz="4" w:space="0" w:color="auto"/>
              <w:left w:val="single" w:sz="4" w:space="0" w:color="auto"/>
              <w:bottom w:val="single" w:sz="4" w:space="0" w:color="auto"/>
              <w:right w:val="single" w:sz="4" w:space="0" w:color="auto"/>
            </w:tcBorders>
          </w:tcPr>
          <w:p w:rsidR="00235059" w:rsidRPr="00234EE1" w:rsidRDefault="00235059" w:rsidP="00265DF6">
            <w:pPr>
              <w:rPr>
                <w:rFonts w:ascii="TH SarabunPSK" w:eastAsia="Times New Roman" w:hAnsi="TH SarabunPSK" w:cs="TH SarabunPSK"/>
                <w:color w:val="000000" w:themeColor="text1"/>
                <w:sz w:val="28"/>
                <w:szCs w:val="28"/>
                <w:rtl/>
                <w:cs/>
              </w:rPr>
            </w:pPr>
            <w:r w:rsidRPr="00234EE1">
              <w:rPr>
                <w:rFonts w:ascii="TH SarabunPSK" w:eastAsia="Times New Roman" w:hAnsi="TH SarabunPSK" w:cs="TH SarabunPSK"/>
                <w:color w:val="000000" w:themeColor="text1"/>
                <w:sz w:val="28"/>
                <w:szCs w:val="28"/>
                <w:cs/>
              </w:rPr>
              <w:t>-ค่าใช้จ่ายสนับสนุนการบูรณาการพันธกิจสัมพันธ์กับชุมชุน</w:t>
            </w:r>
          </w:p>
        </w:tc>
        <w:tc>
          <w:tcPr>
            <w:tcW w:w="615"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72</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90"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72</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13"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72</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14"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72</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c>
          <w:tcPr>
            <w:tcW w:w="643"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cs/>
              </w:rPr>
              <w:t>72</w:t>
            </w:r>
            <w:r w:rsidRPr="00234EE1">
              <w:rPr>
                <w:rFonts w:ascii="TH SarabunPSK" w:hAnsi="TH SarabunPSK" w:cs="TH SarabunPSK"/>
                <w:color w:val="212121"/>
                <w:sz w:val="28"/>
                <w:szCs w:val="28"/>
              </w:rPr>
              <w:t>,</w:t>
            </w:r>
            <w:r w:rsidRPr="00234EE1">
              <w:rPr>
                <w:rFonts w:ascii="TH SarabunPSK" w:hAnsi="TH SarabunPSK" w:cs="TH SarabunPSK"/>
                <w:color w:val="212121"/>
                <w:sz w:val="28"/>
                <w:szCs w:val="28"/>
                <w:cs/>
              </w:rPr>
              <w:t>000</w:t>
            </w:r>
          </w:p>
        </w:tc>
      </w:tr>
      <w:tr w:rsidR="00235059" w:rsidRPr="00234EE1" w:rsidTr="006B6344">
        <w:trPr>
          <w:cantSplit/>
          <w:trHeight w:val="367"/>
        </w:trPr>
        <w:tc>
          <w:tcPr>
            <w:tcW w:w="1825" w:type="pct"/>
            <w:tcBorders>
              <w:top w:val="single" w:sz="4" w:space="0" w:color="auto"/>
              <w:left w:val="single" w:sz="4" w:space="0" w:color="auto"/>
              <w:bottom w:val="single" w:sz="4" w:space="0" w:color="auto"/>
              <w:right w:val="single" w:sz="4" w:space="0" w:color="auto"/>
            </w:tcBorders>
          </w:tcPr>
          <w:p w:rsidR="00235059" w:rsidRPr="00234EE1" w:rsidRDefault="00235059" w:rsidP="00265DF6">
            <w:pPr>
              <w:rPr>
                <w:rFonts w:ascii="TH SarabunPSK" w:eastAsia="Times New Roman" w:hAnsi="TH SarabunPSK" w:cs="TH SarabunPSK"/>
                <w:color w:val="000000" w:themeColor="text1"/>
                <w:sz w:val="28"/>
                <w:szCs w:val="28"/>
                <w:cs/>
              </w:rPr>
            </w:pPr>
            <w:r w:rsidRPr="00234EE1">
              <w:rPr>
                <w:rFonts w:ascii="TH SarabunPSK" w:eastAsia="Times New Roman" w:hAnsi="TH SarabunPSK" w:cs="TH SarabunPSK"/>
                <w:color w:val="000000" w:themeColor="text1"/>
                <w:sz w:val="28"/>
                <w:szCs w:val="28"/>
                <w:cs/>
              </w:rPr>
              <w:t>-ค่าสาธารณูปโภค</w:t>
            </w:r>
          </w:p>
        </w:tc>
        <w:tc>
          <w:tcPr>
            <w:tcW w:w="615"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3F317F">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20,000</w:t>
            </w:r>
          </w:p>
        </w:tc>
        <w:tc>
          <w:tcPr>
            <w:tcW w:w="690"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3F317F">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20,000</w:t>
            </w:r>
          </w:p>
        </w:tc>
        <w:tc>
          <w:tcPr>
            <w:tcW w:w="613"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3F317F">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20,000</w:t>
            </w:r>
          </w:p>
        </w:tc>
        <w:tc>
          <w:tcPr>
            <w:tcW w:w="614"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3F317F">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20,000</w:t>
            </w:r>
          </w:p>
        </w:tc>
        <w:tc>
          <w:tcPr>
            <w:tcW w:w="643"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3F317F">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20,000</w:t>
            </w:r>
          </w:p>
        </w:tc>
      </w:tr>
      <w:tr w:rsidR="00235059" w:rsidRPr="00234EE1" w:rsidTr="006B6344">
        <w:trPr>
          <w:cantSplit/>
          <w:trHeight w:val="367"/>
        </w:trPr>
        <w:tc>
          <w:tcPr>
            <w:tcW w:w="1825" w:type="pct"/>
            <w:tcBorders>
              <w:top w:val="single" w:sz="4" w:space="0" w:color="auto"/>
              <w:left w:val="single" w:sz="4" w:space="0" w:color="auto"/>
              <w:bottom w:val="single" w:sz="4" w:space="0" w:color="auto"/>
              <w:right w:val="single" w:sz="4" w:space="0" w:color="auto"/>
            </w:tcBorders>
          </w:tcPr>
          <w:p w:rsidR="00235059" w:rsidRPr="00234EE1" w:rsidDel="00C80149" w:rsidRDefault="00235059" w:rsidP="00265DF6">
            <w:pPr>
              <w:ind w:firstLine="34"/>
              <w:rPr>
                <w:rFonts w:ascii="TH SarabunPSK" w:eastAsia="Times New Roman" w:hAnsi="TH SarabunPSK" w:cs="TH SarabunPSK"/>
                <w:b/>
                <w:bCs/>
                <w:color w:val="000000" w:themeColor="text1"/>
                <w:sz w:val="28"/>
                <w:szCs w:val="28"/>
                <w:lang w:bidi="ar-SA"/>
              </w:rPr>
            </w:pPr>
            <w:r w:rsidRPr="00234EE1">
              <w:rPr>
                <w:rFonts w:ascii="TH SarabunPSK" w:eastAsia="Times New Roman" w:hAnsi="TH SarabunPSK" w:cs="TH SarabunPSK"/>
                <w:b/>
                <w:bCs/>
                <w:color w:val="000000" w:themeColor="text1"/>
                <w:sz w:val="28"/>
                <w:szCs w:val="28"/>
                <w:lang w:bidi="ar-SA"/>
              </w:rPr>
              <w:t>3</w:t>
            </w:r>
            <w:r w:rsidRPr="00234EE1">
              <w:rPr>
                <w:rFonts w:ascii="TH SarabunPSK" w:eastAsia="Times New Roman" w:hAnsi="TH SarabunPSK" w:cs="TH SarabunPSK"/>
                <w:b/>
                <w:bCs/>
                <w:color w:val="000000" w:themeColor="text1"/>
                <w:sz w:val="28"/>
                <w:szCs w:val="28"/>
                <w:cs/>
              </w:rPr>
              <w:t>. งบลงทุน</w:t>
            </w:r>
          </w:p>
        </w:tc>
        <w:tc>
          <w:tcPr>
            <w:tcW w:w="615"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 </w:t>
            </w:r>
          </w:p>
        </w:tc>
        <w:tc>
          <w:tcPr>
            <w:tcW w:w="690"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 </w:t>
            </w:r>
          </w:p>
        </w:tc>
        <w:tc>
          <w:tcPr>
            <w:tcW w:w="613"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 </w:t>
            </w:r>
          </w:p>
        </w:tc>
        <w:tc>
          <w:tcPr>
            <w:tcW w:w="614"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 </w:t>
            </w:r>
          </w:p>
        </w:tc>
        <w:tc>
          <w:tcPr>
            <w:tcW w:w="643"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 </w:t>
            </w:r>
          </w:p>
        </w:tc>
      </w:tr>
      <w:tr w:rsidR="00235059" w:rsidRPr="00234EE1" w:rsidTr="006B6344">
        <w:trPr>
          <w:cantSplit/>
          <w:trHeight w:val="367"/>
        </w:trPr>
        <w:tc>
          <w:tcPr>
            <w:tcW w:w="1825" w:type="pct"/>
            <w:tcBorders>
              <w:top w:val="single" w:sz="4" w:space="0" w:color="auto"/>
              <w:left w:val="single" w:sz="4" w:space="0" w:color="auto"/>
              <w:bottom w:val="single" w:sz="4" w:space="0" w:color="auto"/>
              <w:right w:val="single" w:sz="4" w:space="0" w:color="auto"/>
            </w:tcBorders>
          </w:tcPr>
          <w:p w:rsidR="00235059" w:rsidRPr="00234EE1" w:rsidDel="00C80149" w:rsidRDefault="00235059" w:rsidP="00265DF6">
            <w:pPr>
              <w:rPr>
                <w:rFonts w:ascii="TH SarabunPSK" w:eastAsia="Times New Roman" w:hAnsi="TH SarabunPSK" w:cs="TH SarabunPSK"/>
                <w:color w:val="000000" w:themeColor="text1"/>
                <w:sz w:val="28"/>
                <w:szCs w:val="28"/>
                <w:rtl/>
                <w:cs/>
                <w:lang w:bidi="ar-SA"/>
              </w:rPr>
            </w:pPr>
            <w:r w:rsidRPr="00234EE1">
              <w:rPr>
                <w:rFonts w:ascii="TH SarabunPSK" w:eastAsia="Times New Roman" w:hAnsi="TH SarabunPSK" w:cs="TH SarabunPSK"/>
                <w:color w:val="000000" w:themeColor="text1"/>
                <w:sz w:val="28"/>
                <w:szCs w:val="28"/>
                <w:rtl/>
                <w:cs/>
              </w:rPr>
              <w:t xml:space="preserve">- </w:t>
            </w:r>
            <w:r w:rsidRPr="00234EE1">
              <w:rPr>
                <w:rFonts w:ascii="TH SarabunPSK" w:eastAsia="Times New Roman" w:hAnsi="TH SarabunPSK" w:cs="TH SarabunPSK"/>
                <w:color w:val="000000" w:themeColor="text1"/>
                <w:sz w:val="28"/>
                <w:szCs w:val="28"/>
                <w:cs/>
              </w:rPr>
              <w:t>ค่าครุภัณฑ์สำนักงาน</w:t>
            </w:r>
          </w:p>
        </w:tc>
        <w:tc>
          <w:tcPr>
            <w:tcW w:w="615"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50,000</w:t>
            </w:r>
          </w:p>
        </w:tc>
        <w:tc>
          <w:tcPr>
            <w:tcW w:w="690"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50,000</w:t>
            </w:r>
          </w:p>
        </w:tc>
        <w:tc>
          <w:tcPr>
            <w:tcW w:w="613"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50,000</w:t>
            </w:r>
          </w:p>
        </w:tc>
        <w:tc>
          <w:tcPr>
            <w:tcW w:w="614"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50,000</w:t>
            </w:r>
          </w:p>
        </w:tc>
        <w:tc>
          <w:tcPr>
            <w:tcW w:w="643" w:type="pct"/>
            <w:tcBorders>
              <w:top w:val="single" w:sz="4" w:space="0" w:color="auto"/>
              <w:left w:val="single" w:sz="4" w:space="0" w:color="auto"/>
              <w:bottom w:val="single" w:sz="4"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50,000</w:t>
            </w:r>
          </w:p>
        </w:tc>
      </w:tr>
      <w:tr w:rsidR="00235059" w:rsidRPr="00234EE1" w:rsidTr="006B6344">
        <w:trPr>
          <w:cantSplit/>
          <w:trHeight w:val="367"/>
        </w:trPr>
        <w:tc>
          <w:tcPr>
            <w:tcW w:w="1825" w:type="pct"/>
            <w:tcBorders>
              <w:top w:val="single" w:sz="4" w:space="0" w:color="auto"/>
              <w:left w:val="single" w:sz="4" w:space="0" w:color="auto"/>
              <w:bottom w:val="single" w:sz="2" w:space="0" w:color="auto"/>
              <w:right w:val="single" w:sz="4" w:space="0" w:color="auto"/>
            </w:tcBorders>
          </w:tcPr>
          <w:p w:rsidR="00235059" w:rsidRPr="00234EE1" w:rsidRDefault="00235059" w:rsidP="00265DF6">
            <w:pPr>
              <w:rPr>
                <w:rFonts w:ascii="TH SarabunPSK" w:eastAsia="Times New Roman" w:hAnsi="TH SarabunPSK" w:cs="TH SarabunPSK"/>
                <w:color w:val="000000" w:themeColor="text1"/>
                <w:sz w:val="28"/>
                <w:szCs w:val="28"/>
                <w:lang w:bidi="ar-SA"/>
              </w:rPr>
            </w:pPr>
            <w:r w:rsidRPr="00234EE1">
              <w:rPr>
                <w:rFonts w:ascii="TH SarabunPSK" w:eastAsia="Times New Roman" w:hAnsi="TH SarabunPSK" w:cs="TH SarabunPSK"/>
                <w:color w:val="000000" w:themeColor="text1"/>
                <w:sz w:val="28"/>
                <w:szCs w:val="28"/>
                <w:rtl/>
                <w:cs/>
              </w:rPr>
              <w:t xml:space="preserve">- </w:t>
            </w:r>
            <w:r w:rsidRPr="00234EE1">
              <w:rPr>
                <w:rFonts w:ascii="TH SarabunPSK" w:eastAsia="Times New Roman" w:hAnsi="TH SarabunPSK" w:cs="TH SarabunPSK"/>
                <w:color w:val="000000" w:themeColor="text1"/>
                <w:sz w:val="28"/>
                <w:szCs w:val="28"/>
                <w:cs/>
              </w:rPr>
              <w:t>ค่าครุภัณฑ์การศึกษาและปรับปรุงห้องปฏิบัติการ</w:t>
            </w:r>
          </w:p>
        </w:tc>
        <w:tc>
          <w:tcPr>
            <w:tcW w:w="615" w:type="pct"/>
            <w:tcBorders>
              <w:top w:val="single" w:sz="4" w:space="0" w:color="auto"/>
              <w:left w:val="single" w:sz="4" w:space="0" w:color="auto"/>
              <w:bottom w:val="single" w:sz="2"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4,000,000</w:t>
            </w:r>
          </w:p>
        </w:tc>
        <w:tc>
          <w:tcPr>
            <w:tcW w:w="690" w:type="pct"/>
            <w:tcBorders>
              <w:top w:val="single" w:sz="4" w:space="0" w:color="auto"/>
              <w:left w:val="single" w:sz="4" w:space="0" w:color="auto"/>
              <w:bottom w:val="single" w:sz="2"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4,000,000</w:t>
            </w:r>
          </w:p>
        </w:tc>
        <w:tc>
          <w:tcPr>
            <w:tcW w:w="613" w:type="pct"/>
            <w:tcBorders>
              <w:top w:val="single" w:sz="4" w:space="0" w:color="auto"/>
              <w:left w:val="single" w:sz="4" w:space="0" w:color="auto"/>
              <w:bottom w:val="single" w:sz="2"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4,000,000</w:t>
            </w:r>
          </w:p>
        </w:tc>
        <w:tc>
          <w:tcPr>
            <w:tcW w:w="614" w:type="pct"/>
            <w:tcBorders>
              <w:top w:val="single" w:sz="4" w:space="0" w:color="auto"/>
              <w:left w:val="single" w:sz="4" w:space="0" w:color="auto"/>
              <w:bottom w:val="single" w:sz="2"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4,000,000</w:t>
            </w:r>
          </w:p>
        </w:tc>
        <w:tc>
          <w:tcPr>
            <w:tcW w:w="643" w:type="pct"/>
            <w:tcBorders>
              <w:top w:val="single" w:sz="4" w:space="0" w:color="auto"/>
              <w:left w:val="single" w:sz="4" w:space="0" w:color="auto"/>
              <w:bottom w:val="single" w:sz="2" w:space="0" w:color="auto"/>
              <w:right w:val="single" w:sz="4" w:space="0" w:color="auto"/>
            </w:tcBorders>
            <w:vAlign w:val="center"/>
          </w:tcPr>
          <w:p w:rsidR="00235059" w:rsidRPr="00234EE1" w:rsidRDefault="00235059" w:rsidP="00265DF6">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4,000,000</w:t>
            </w:r>
          </w:p>
        </w:tc>
      </w:tr>
      <w:tr w:rsidR="006B6344" w:rsidRPr="00234EE1" w:rsidTr="00D309F4">
        <w:trPr>
          <w:cantSplit/>
          <w:trHeight w:val="519"/>
        </w:trPr>
        <w:tc>
          <w:tcPr>
            <w:tcW w:w="1825" w:type="pct"/>
            <w:tcBorders>
              <w:top w:val="single" w:sz="2" w:space="0" w:color="auto"/>
              <w:left w:val="single" w:sz="2" w:space="0" w:color="auto"/>
              <w:bottom w:val="single" w:sz="2" w:space="0" w:color="auto"/>
              <w:right w:val="single" w:sz="2" w:space="0" w:color="auto"/>
            </w:tcBorders>
            <w:vAlign w:val="center"/>
          </w:tcPr>
          <w:p w:rsidR="006B6344" w:rsidRPr="00234EE1" w:rsidRDefault="006B6344" w:rsidP="00265DF6">
            <w:pPr>
              <w:jc w:val="center"/>
              <w:rPr>
                <w:rFonts w:ascii="TH SarabunPSK" w:eastAsia="Times New Roman" w:hAnsi="TH SarabunPSK" w:cs="TH SarabunPSK"/>
                <w:b/>
                <w:bCs/>
                <w:color w:val="000000" w:themeColor="text1"/>
                <w:sz w:val="28"/>
                <w:szCs w:val="28"/>
                <w:cs/>
              </w:rPr>
            </w:pPr>
            <w:r w:rsidRPr="00234EE1">
              <w:rPr>
                <w:rFonts w:ascii="TH SarabunPSK" w:eastAsia="Times New Roman" w:hAnsi="TH SarabunPSK" w:cs="TH SarabunPSK"/>
                <w:b/>
                <w:bCs/>
                <w:color w:val="000000" w:themeColor="text1"/>
                <w:sz w:val="28"/>
                <w:szCs w:val="28"/>
                <w:cs/>
              </w:rPr>
              <w:t>รวมรายจ่าย</w:t>
            </w:r>
          </w:p>
        </w:tc>
        <w:tc>
          <w:tcPr>
            <w:tcW w:w="615" w:type="pct"/>
            <w:tcBorders>
              <w:top w:val="single" w:sz="2" w:space="0" w:color="auto"/>
              <w:left w:val="single" w:sz="2" w:space="0" w:color="auto"/>
              <w:bottom w:val="single" w:sz="2" w:space="0" w:color="auto"/>
              <w:right w:val="single" w:sz="2" w:space="0" w:color="auto"/>
            </w:tcBorders>
            <w:vAlign w:val="center"/>
          </w:tcPr>
          <w:p w:rsidR="006B6344" w:rsidRPr="00234EE1" w:rsidRDefault="006B6344" w:rsidP="00D309F4">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14,772,000</w:t>
            </w:r>
          </w:p>
        </w:tc>
        <w:tc>
          <w:tcPr>
            <w:tcW w:w="690" w:type="pct"/>
            <w:tcBorders>
              <w:top w:val="single" w:sz="2" w:space="0" w:color="auto"/>
              <w:left w:val="single" w:sz="2" w:space="0" w:color="auto"/>
              <w:bottom w:val="single" w:sz="2" w:space="0" w:color="auto"/>
              <w:right w:val="single" w:sz="2" w:space="0" w:color="auto"/>
            </w:tcBorders>
            <w:vAlign w:val="center"/>
          </w:tcPr>
          <w:p w:rsidR="006B6344" w:rsidRPr="00234EE1" w:rsidRDefault="00D309F4" w:rsidP="00D309F4">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15,297,500</w:t>
            </w:r>
          </w:p>
        </w:tc>
        <w:tc>
          <w:tcPr>
            <w:tcW w:w="613" w:type="pct"/>
            <w:tcBorders>
              <w:top w:val="single" w:sz="2" w:space="0" w:color="auto"/>
              <w:left w:val="single" w:sz="2" w:space="0" w:color="auto"/>
              <w:bottom w:val="single" w:sz="2" w:space="0" w:color="auto"/>
              <w:right w:val="single" w:sz="2" w:space="0" w:color="auto"/>
            </w:tcBorders>
            <w:vAlign w:val="center"/>
          </w:tcPr>
          <w:p w:rsidR="006B6344" w:rsidRPr="00234EE1" w:rsidRDefault="006B6344" w:rsidP="00D309F4">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15,855,000</w:t>
            </w:r>
          </w:p>
        </w:tc>
        <w:tc>
          <w:tcPr>
            <w:tcW w:w="614" w:type="pct"/>
            <w:tcBorders>
              <w:top w:val="single" w:sz="2" w:space="0" w:color="auto"/>
              <w:left w:val="single" w:sz="2" w:space="0" w:color="auto"/>
              <w:bottom w:val="single" w:sz="2" w:space="0" w:color="auto"/>
              <w:right w:val="single" w:sz="2" w:space="0" w:color="auto"/>
            </w:tcBorders>
            <w:vAlign w:val="center"/>
          </w:tcPr>
          <w:p w:rsidR="006B6344" w:rsidRPr="00234EE1" w:rsidRDefault="006B6344" w:rsidP="00D309F4">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16,506,000</w:t>
            </w:r>
          </w:p>
        </w:tc>
        <w:tc>
          <w:tcPr>
            <w:tcW w:w="643" w:type="pct"/>
            <w:tcBorders>
              <w:top w:val="single" w:sz="2" w:space="0" w:color="auto"/>
              <w:left w:val="single" w:sz="2" w:space="0" w:color="auto"/>
              <w:bottom w:val="single" w:sz="2" w:space="0" w:color="auto"/>
              <w:right w:val="single" w:sz="2" w:space="0" w:color="auto"/>
            </w:tcBorders>
            <w:vAlign w:val="center"/>
          </w:tcPr>
          <w:p w:rsidR="006B6344" w:rsidRPr="00234EE1" w:rsidRDefault="006B6344" w:rsidP="00D309F4">
            <w:pPr>
              <w:jc w:val="center"/>
              <w:rPr>
                <w:rFonts w:ascii="TH SarabunPSK" w:hAnsi="TH SarabunPSK" w:cs="TH SarabunPSK"/>
                <w:color w:val="212121"/>
                <w:sz w:val="28"/>
                <w:szCs w:val="28"/>
              </w:rPr>
            </w:pPr>
            <w:r w:rsidRPr="00234EE1">
              <w:rPr>
                <w:rFonts w:ascii="TH SarabunPSK" w:hAnsi="TH SarabunPSK" w:cs="TH SarabunPSK"/>
                <w:color w:val="212121"/>
                <w:sz w:val="28"/>
                <w:szCs w:val="28"/>
              </w:rPr>
              <w:t>17,133,000</w:t>
            </w:r>
          </w:p>
        </w:tc>
      </w:tr>
      <w:tr w:rsidR="00E061A8" w:rsidRPr="00234EE1" w:rsidTr="00D309F4">
        <w:trPr>
          <w:cantSplit/>
          <w:trHeight w:val="519"/>
        </w:trPr>
        <w:tc>
          <w:tcPr>
            <w:tcW w:w="1825" w:type="pct"/>
            <w:tcBorders>
              <w:top w:val="single" w:sz="2" w:space="0" w:color="auto"/>
              <w:left w:val="single" w:sz="2" w:space="0" w:color="auto"/>
              <w:bottom w:val="single" w:sz="2" w:space="0" w:color="auto"/>
              <w:right w:val="single" w:sz="2" w:space="0" w:color="auto"/>
            </w:tcBorders>
            <w:vAlign w:val="center"/>
          </w:tcPr>
          <w:p w:rsidR="00E061A8" w:rsidRPr="00234EE1" w:rsidRDefault="00E061A8" w:rsidP="00265DF6">
            <w:pPr>
              <w:jc w:val="center"/>
              <w:rPr>
                <w:rFonts w:ascii="TH SarabunPSK" w:eastAsia="Times New Roman" w:hAnsi="TH SarabunPSK" w:cs="TH SarabunPSK"/>
                <w:b/>
                <w:bCs/>
                <w:color w:val="000000" w:themeColor="text1"/>
                <w:sz w:val="28"/>
                <w:szCs w:val="28"/>
                <w:cs/>
              </w:rPr>
            </w:pPr>
            <w:r>
              <w:rPr>
                <w:rFonts w:ascii="TH SarabunPSK" w:eastAsia="Times New Roman" w:hAnsi="TH SarabunPSK" w:cs="TH SarabunPSK" w:hint="cs"/>
                <w:b/>
                <w:bCs/>
                <w:color w:val="000000" w:themeColor="text1"/>
                <w:sz w:val="28"/>
                <w:szCs w:val="28"/>
                <w:cs/>
              </w:rPr>
              <w:t>ค่าใช้จ่ายต่อหัวต่อปี(สูงสุด)</w:t>
            </w:r>
          </w:p>
        </w:tc>
        <w:tc>
          <w:tcPr>
            <w:tcW w:w="615" w:type="pct"/>
            <w:tcBorders>
              <w:top w:val="single" w:sz="2" w:space="0" w:color="auto"/>
              <w:left w:val="single" w:sz="2" w:space="0" w:color="auto"/>
              <w:bottom w:val="single" w:sz="2" w:space="0" w:color="auto"/>
              <w:right w:val="single" w:sz="2" w:space="0" w:color="auto"/>
            </w:tcBorders>
            <w:vAlign w:val="center"/>
          </w:tcPr>
          <w:p w:rsidR="00E061A8" w:rsidRPr="00234EE1" w:rsidRDefault="00E061A8" w:rsidP="00D309F4">
            <w:pPr>
              <w:jc w:val="center"/>
              <w:rPr>
                <w:rFonts w:ascii="TH SarabunPSK" w:hAnsi="TH SarabunPSK" w:cs="TH SarabunPSK"/>
                <w:color w:val="212121"/>
                <w:sz w:val="28"/>
                <w:szCs w:val="28"/>
                <w:cs/>
              </w:rPr>
            </w:pPr>
            <w:r>
              <w:rPr>
                <w:rFonts w:ascii="TH SarabunPSK" w:hAnsi="TH SarabunPSK" w:cs="TH SarabunPSK" w:hint="cs"/>
                <w:color w:val="212121"/>
                <w:sz w:val="28"/>
                <w:szCs w:val="28"/>
                <w:cs/>
              </w:rPr>
              <w:t>184</w:t>
            </w:r>
            <w:r>
              <w:rPr>
                <w:rFonts w:ascii="TH SarabunPSK" w:hAnsi="TH SarabunPSK" w:cs="TH SarabunPSK"/>
                <w:color w:val="212121"/>
                <w:sz w:val="28"/>
                <w:szCs w:val="28"/>
              </w:rPr>
              <w:t>,</w:t>
            </w:r>
            <w:r>
              <w:rPr>
                <w:rFonts w:ascii="TH SarabunPSK" w:hAnsi="TH SarabunPSK" w:cs="TH SarabunPSK" w:hint="cs"/>
                <w:color w:val="212121"/>
                <w:sz w:val="28"/>
                <w:szCs w:val="28"/>
                <w:cs/>
              </w:rPr>
              <w:t>650</w:t>
            </w:r>
          </w:p>
        </w:tc>
        <w:tc>
          <w:tcPr>
            <w:tcW w:w="690" w:type="pct"/>
            <w:tcBorders>
              <w:top w:val="single" w:sz="2" w:space="0" w:color="auto"/>
              <w:left w:val="single" w:sz="2" w:space="0" w:color="auto"/>
              <w:bottom w:val="single" w:sz="2" w:space="0" w:color="auto"/>
              <w:right w:val="single" w:sz="2" w:space="0" w:color="auto"/>
            </w:tcBorders>
            <w:vAlign w:val="center"/>
          </w:tcPr>
          <w:p w:rsidR="00E061A8" w:rsidRPr="00234EE1" w:rsidRDefault="00E061A8" w:rsidP="00D309F4">
            <w:pPr>
              <w:jc w:val="center"/>
              <w:rPr>
                <w:rFonts w:ascii="TH SarabunPSK" w:hAnsi="TH SarabunPSK" w:cs="TH SarabunPSK"/>
                <w:color w:val="212121"/>
                <w:sz w:val="28"/>
                <w:szCs w:val="28"/>
              </w:rPr>
            </w:pPr>
            <w:r>
              <w:rPr>
                <w:rFonts w:ascii="TH SarabunPSK" w:hAnsi="TH SarabunPSK" w:cs="TH SarabunPSK" w:hint="cs"/>
                <w:color w:val="212121"/>
                <w:sz w:val="28"/>
                <w:szCs w:val="28"/>
                <w:cs/>
              </w:rPr>
              <w:t>191</w:t>
            </w:r>
            <w:r>
              <w:rPr>
                <w:rFonts w:ascii="TH SarabunPSK" w:hAnsi="TH SarabunPSK" w:cs="TH SarabunPSK"/>
                <w:color w:val="212121"/>
                <w:sz w:val="28"/>
                <w:szCs w:val="28"/>
              </w:rPr>
              <w:t>,218</w:t>
            </w:r>
            <w:r>
              <w:rPr>
                <w:rFonts w:ascii="TH SarabunPSK" w:hAnsi="TH SarabunPSK" w:cs="TH SarabunPSK"/>
                <w:color w:val="212121"/>
                <w:sz w:val="28"/>
                <w:szCs w:val="28"/>
                <w:cs/>
              </w:rPr>
              <w:t>.</w:t>
            </w:r>
            <w:r>
              <w:rPr>
                <w:rFonts w:ascii="TH SarabunPSK" w:hAnsi="TH SarabunPSK" w:cs="TH SarabunPSK"/>
                <w:color w:val="212121"/>
                <w:sz w:val="28"/>
                <w:szCs w:val="28"/>
              </w:rPr>
              <w:t>75</w:t>
            </w:r>
          </w:p>
        </w:tc>
        <w:tc>
          <w:tcPr>
            <w:tcW w:w="613" w:type="pct"/>
            <w:tcBorders>
              <w:top w:val="single" w:sz="2" w:space="0" w:color="auto"/>
              <w:left w:val="single" w:sz="2" w:space="0" w:color="auto"/>
              <w:bottom w:val="single" w:sz="2" w:space="0" w:color="auto"/>
              <w:right w:val="single" w:sz="2" w:space="0" w:color="auto"/>
            </w:tcBorders>
            <w:vAlign w:val="center"/>
          </w:tcPr>
          <w:p w:rsidR="00E061A8" w:rsidRPr="00234EE1" w:rsidRDefault="00E061A8" w:rsidP="00D309F4">
            <w:pPr>
              <w:jc w:val="center"/>
              <w:rPr>
                <w:rFonts w:ascii="TH SarabunPSK" w:hAnsi="TH SarabunPSK" w:cs="TH SarabunPSK"/>
                <w:color w:val="212121"/>
                <w:sz w:val="28"/>
                <w:szCs w:val="28"/>
              </w:rPr>
            </w:pPr>
            <w:r>
              <w:rPr>
                <w:rFonts w:ascii="TH SarabunPSK" w:hAnsi="TH SarabunPSK" w:cs="TH SarabunPSK"/>
                <w:color w:val="212121"/>
                <w:sz w:val="28"/>
                <w:szCs w:val="28"/>
              </w:rPr>
              <w:t>198,187</w:t>
            </w:r>
            <w:r>
              <w:rPr>
                <w:rFonts w:ascii="TH SarabunPSK" w:hAnsi="TH SarabunPSK" w:cs="TH SarabunPSK"/>
                <w:color w:val="212121"/>
                <w:sz w:val="28"/>
                <w:szCs w:val="28"/>
                <w:cs/>
              </w:rPr>
              <w:t>.</w:t>
            </w:r>
            <w:r>
              <w:rPr>
                <w:rFonts w:ascii="TH SarabunPSK" w:hAnsi="TH SarabunPSK" w:cs="TH SarabunPSK"/>
                <w:color w:val="212121"/>
                <w:sz w:val="28"/>
                <w:szCs w:val="28"/>
              </w:rPr>
              <w:t>5</w:t>
            </w:r>
          </w:p>
        </w:tc>
        <w:tc>
          <w:tcPr>
            <w:tcW w:w="614" w:type="pct"/>
            <w:tcBorders>
              <w:top w:val="single" w:sz="2" w:space="0" w:color="auto"/>
              <w:left w:val="single" w:sz="2" w:space="0" w:color="auto"/>
              <w:bottom w:val="single" w:sz="2" w:space="0" w:color="auto"/>
              <w:right w:val="single" w:sz="2" w:space="0" w:color="auto"/>
            </w:tcBorders>
            <w:vAlign w:val="center"/>
          </w:tcPr>
          <w:p w:rsidR="00E061A8" w:rsidRPr="00234EE1" w:rsidRDefault="00E061A8" w:rsidP="00E061A8">
            <w:pPr>
              <w:jc w:val="center"/>
              <w:rPr>
                <w:rFonts w:ascii="TH SarabunPSK" w:hAnsi="TH SarabunPSK" w:cs="TH SarabunPSK"/>
                <w:color w:val="212121"/>
                <w:sz w:val="28"/>
                <w:szCs w:val="28"/>
              </w:rPr>
            </w:pPr>
            <w:r>
              <w:rPr>
                <w:rFonts w:ascii="TH SarabunPSK" w:hAnsi="TH SarabunPSK" w:cs="TH SarabunPSK"/>
                <w:color w:val="212121"/>
                <w:sz w:val="28"/>
                <w:szCs w:val="28"/>
              </w:rPr>
              <w:t>165,060</w:t>
            </w:r>
          </w:p>
        </w:tc>
        <w:tc>
          <w:tcPr>
            <w:tcW w:w="643" w:type="pct"/>
            <w:tcBorders>
              <w:top w:val="single" w:sz="2" w:space="0" w:color="auto"/>
              <w:left w:val="single" w:sz="2" w:space="0" w:color="auto"/>
              <w:bottom w:val="single" w:sz="2" w:space="0" w:color="auto"/>
              <w:right w:val="single" w:sz="2" w:space="0" w:color="auto"/>
            </w:tcBorders>
            <w:vAlign w:val="center"/>
          </w:tcPr>
          <w:p w:rsidR="00E061A8" w:rsidRPr="00234EE1" w:rsidRDefault="00E061A8" w:rsidP="00D309F4">
            <w:pPr>
              <w:jc w:val="center"/>
              <w:rPr>
                <w:rFonts w:ascii="TH SarabunPSK" w:hAnsi="TH SarabunPSK" w:cs="TH SarabunPSK"/>
                <w:color w:val="212121"/>
                <w:sz w:val="28"/>
                <w:szCs w:val="28"/>
              </w:rPr>
            </w:pPr>
            <w:r>
              <w:rPr>
                <w:rFonts w:ascii="TH SarabunPSK" w:hAnsi="TH SarabunPSK" w:cs="TH SarabunPSK"/>
                <w:color w:val="212121"/>
                <w:sz w:val="28"/>
                <w:szCs w:val="28"/>
              </w:rPr>
              <w:t>171,330</w:t>
            </w:r>
          </w:p>
        </w:tc>
      </w:tr>
    </w:tbl>
    <w:p w:rsidR="00CF42A2" w:rsidRPr="00BB48FD" w:rsidRDefault="007510C0" w:rsidP="0022447C">
      <w:pPr>
        <w:tabs>
          <w:tab w:val="left" w:pos="284"/>
        </w:tabs>
        <w:ind w:right="-2"/>
        <w:jc w:val="thaiDistribute"/>
        <w:rPr>
          <w:rFonts w:ascii="TH SarabunPSK" w:hAnsi="TH SarabunPSK" w:cs="TH SarabunPSK"/>
          <w:b/>
          <w:bCs/>
        </w:rPr>
      </w:pPr>
      <w:r w:rsidRPr="00BB48FD">
        <w:rPr>
          <w:rFonts w:ascii="TH SarabunPSK" w:hAnsi="TH SarabunPSK" w:cs="TH SarabunPSK"/>
          <w:b/>
          <w:bCs/>
          <w:cs/>
        </w:rPr>
        <w:tab/>
      </w:r>
    </w:p>
    <w:p w:rsidR="007510C0" w:rsidRPr="00A52DD4" w:rsidRDefault="00AE25D8" w:rsidP="0022447C">
      <w:pPr>
        <w:tabs>
          <w:tab w:val="left" w:pos="284"/>
        </w:tabs>
        <w:ind w:right="-2"/>
        <w:jc w:val="thaiDistribute"/>
        <w:rPr>
          <w:rFonts w:ascii="TH SarabunPSK" w:hAnsi="TH SarabunPSK" w:cs="TH SarabunPSK"/>
        </w:rPr>
      </w:pPr>
      <w:r>
        <w:rPr>
          <w:rFonts w:ascii="TH SarabunPSK" w:hAnsi="TH SarabunPSK" w:cs="TH SarabunPSK"/>
          <w:b/>
          <w:bCs/>
        </w:rPr>
        <w:tab/>
      </w:r>
      <w:r w:rsidR="007510C0" w:rsidRPr="00BB48FD">
        <w:rPr>
          <w:rFonts w:ascii="TH SarabunPSK" w:hAnsi="TH SarabunPSK" w:cs="TH SarabunPSK"/>
          <w:b/>
          <w:bCs/>
        </w:rPr>
        <w:t>2</w:t>
      </w:r>
      <w:r w:rsidR="007510C0" w:rsidRPr="00BB48FD">
        <w:rPr>
          <w:rFonts w:ascii="TH SarabunPSK" w:hAnsi="TH SarabunPSK" w:cs="TH SarabunPSK"/>
          <w:b/>
          <w:bCs/>
          <w:cs/>
        </w:rPr>
        <w:t>.</w:t>
      </w:r>
      <w:r w:rsidR="007510C0" w:rsidRPr="00BB48FD">
        <w:rPr>
          <w:rFonts w:ascii="TH SarabunPSK" w:hAnsi="TH SarabunPSK" w:cs="TH SarabunPSK"/>
          <w:b/>
          <w:bCs/>
        </w:rPr>
        <w:t>7</w:t>
      </w:r>
      <w:r w:rsidR="007510C0" w:rsidRPr="00BB48FD">
        <w:rPr>
          <w:rFonts w:ascii="TH SarabunPSK" w:hAnsi="TH SarabunPSK" w:cs="TH SarabunPSK"/>
          <w:b/>
          <w:bCs/>
          <w:cs/>
        </w:rPr>
        <w:t xml:space="preserve"> ระบบการศึกษา</w:t>
      </w:r>
      <w:r w:rsidR="004C0196">
        <w:rPr>
          <w:rFonts w:ascii="TH SarabunPSK" w:hAnsi="TH SarabunPSK" w:cs="TH SarabunPSK"/>
          <w:b/>
          <w:bCs/>
          <w:cs/>
        </w:rPr>
        <w:t xml:space="preserve">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tblGrid>
      <w:tr w:rsidR="00575F96" w:rsidRPr="00A52DD4" w:rsidTr="004A591D">
        <w:tc>
          <w:tcPr>
            <w:tcW w:w="6378" w:type="dxa"/>
          </w:tcPr>
          <w:p w:rsidR="00575F96" w:rsidRPr="00A52DD4" w:rsidRDefault="008D6F64" w:rsidP="0022447C">
            <w:pPr>
              <w:tabs>
                <w:tab w:val="left" w:pos="284"/>
              </w:tabs>
              <w:ind w:right="-2"/>
              <w:jc w:val="thaiDistribute"/>
              <w:rPr>
                <w:rFonts w:ascii="TH SarabunPSK" w:hAnsi="TH SarabunPSK" w:cs="TH SarabunPSK"/>
                <w:cs/>
              </w:rPr>
            </w:pPr>
            <w:r w:rsidRPr="00A52DD4">
              <w:rPr>
                <w:rFonts w:ascii="TH SarabunPSK" w:eastAsia="Times New Roman" w:hAnsi="TH SarabunPSK" w:cs="TH SarabunPSK"/>
                <w:cs/>
              </w:rPr>
              <w:lastRenderedPageBreak/>
              <w:t xml:space="preserve">  </w:t>
            </w:r>
            <w:r w:rsidRPr="00A52DD4">
              <w:rPr>
                <w:rFonts w:ascii="TH SarabunPSK" w:eastAsia="Times New Roman" w:hAnsi="TH SarabunPSK" w:cs="TH SarabunPSK" w:hint="cs"/>
                <w:cs/>
              </w:rPr>
              <w:t>ใช้ระบบการจัดการศึกษา</w:t>
            </w:r>
            <w:r w:rsidR="00A52DD4" w:rsidRPr="00A52DD4">
              <w:rPr>
                <w:rFonts w:ascii="TH SarabunPSK" w:hAnsi="TH SarabunPSK" w:cs="TH SarabunPSK" w:hint="cs"/>
                <w:cs/>
              </w:rPr>
              <w:t>แบบชั้นเรียน</w:t>
            </w:r>
          </w:p>
        </w:tc>
      </w:tr>
      <w:tr w:rsidR="00575F96" w:rsidRPr="00BB48FD" w:rsidTr="004A591D">
        <w:tc>
          <w:tcPr>
            <w:tcW w:w="6378" w:type="dxa"/>
          </w:tcPr>
          <w:p w:rsidR="00575F96" w:rsidRPr="00BB48FD" w:rsidRDefault="00575F96" w:rsidP="0022447C">
            <w:pPr>
              <w:tabs>
                <w:tab w:val="left" w:pos="284"/>
              </w:tabs>
              <w:ind w:right="-2"/>
              <w:jc w:val="thaiDistribute"/>
              <w:rPr>
                <w:rFonts w:ascii="TH SarabunPSK" w:hAnsi="TH SarabunPSK" w:cs="TH SarabunPSK"/>
                <w:b/>
                <w:bCs/>
              </w:rPr>
            </w:pPr>
          </w:p>
        </w:tc>
      </w:tr>
    </w:tbl>
    <w:p w:rsidR="007510C0" w:rsidRPr="00BB48FD" w:rsidRDefault="00AE25D8" w:rsidP="0022447C">
      <w:pPr>
        <w:tabs>
          <w:tab w:val="left" w:pos="284"/>
        </w:tabs>
        <w:ind w:right="-2"/>
        <w:jc w:val="thaiDistribute"/>
        <w:rPr>
          <w:rFonts w:ascii="TH SarabunPSK" w:hAnsi="TH SarabunPSK" w:cs="TH SarabunPSK"/>
          <w:b/>
          <w:bCs/>
        </w:rPr>
      </w:pPr>
      <w:r>
        <w:rPr>
          <w:rFonts w:ascii="TH SarabunPSK" w:hAnsi="TH SarabunPSK" w:cs="TH SarabunPSK"/>
          <w:b/>
          <w:bCs/>
        </w:rPr>
        <w:tab/>
      </w:r>
      <w:r w:rsidR="004E7B65">
        <w:rPr>
          <w:rFonts w:ascii="TH SarabunPSK" w:hAnsi="TH SarabunPSK" w:cs="TH SarabunPSK"/>
          <w:b/>
          <w:bCs/>
        </w:rPr>
        <w:t>2</w:t>
      </w:r>
      <w:r w:rsidR="004E7B65">
        <w:rPr>
          <w:rFonts w:ascii="TH SarabunPSK" w:hAnsi="TH SarabunPSK" w:cs="TH SarabunPSK"/>
          <w:b/>
          <w:bCs/>
          <w:cs/>
        </w:rPr>
        <w:t>.</w:t>
      </w:r>
      <w:r w:rsidR="004E7B65">
        <w:rPr>
          <w:rFonts w:ascii="TH SarabunPSK" w:hAnsi="TH SarabunPSK" w:cs="TH SarabunPSK"/>
          <w:b/>
          <w:bCs/>
        </w:rPr>
        <w:t>8</w:t>
      </w:r>
      <w:r w:rsidR="007510C0" w:rsidRPr="00BB48FD">
        <w:rPr>
          <w:rFonts w:ascii="TH SarabunPSK" w:hAnsi="TH SarabunPSK" w:cs="TH SarabunPSK"/>
          <w:b/>
          <w:bCs/>
          <w:cs/>
        </w:rPr>
        <w:t xml:space="preserve"> การเทียบโอนหน่</w:t>
      </w:r>
      <w:r w:rsidR="00403F9A" w:rsidRPr="00BB48FD">
        <w:rPr>
          <w:rFonts w:ascii="TH SarabunPSK" w:hAnsi="TH SarabunPSK" w:cs="TH SarabunPSK"/>
          <w:b/>
          <w:bCs/>
          <w:cs/>
        </w:rPr>
        <w:t>วยกิตรายวิชาและการลงทะเบียนข้ามมหาวิทยาลัย</w:t>
      </w:r>
    </w:p>
    <w:p w:rsidR="007510C0" w:rsidRPr="00BB48FD" w:rsidRDefault="007510C0" w:rsidP="0022447C">
      <w:pPr>
        <w:tabs>
          <w:tab w:val="left" w:pos="851"/>
        </w:tabs>
        <w:ind w:right="-2" w:firstLine="709"/>
        <w:jc w:val="thaiDistribute"/>
        <w:rPr>
          <w:rFonts w:ascii="TH SarabunPSK" w:hAnsi="TH SarabunPSK" w:cs="TH SarabunPSK"/>
        </w:rPr>
      </w:pPr>
      <w:r w:rsidRPr="00BB48FD">
        <w:rPr>
          <w:rFonts w:ascii="TH SarabunPSK" w:hAnsi="TH SarabunPSK" w:cs="TH SarabunPSK"/>
          <w:cs/>
        </w:rPr>
        <w:tab/>
      </w:r>
      <w:r w:rsidR="003779D1" w:rsidRPr="00BB48FD">
        <w:rPr>
          <w:rFonts w:ascii="TH SarabunPSK" w:hAnsi="TH SarabunPSK" w:cs="TH SarabunPSK"/>
          <w:cs/>
        </w:rPr>
        <w:t>เป็นไปตามข้อบังคับ</w:t>
      </w:r>
      <w:r w:rsidRPr="00BB48FD">
        <w:rPr>
          <w:rFonts w:ascii="TH SarabunPSK" w:hAnsi="TH SarabunPSK" w:cs="TH SarabunPSK"/>
          <w:cs/>
        </w:rPr>
        <w:t xml:space="preserve">มหาวิทยาลัยวลัยลักษณ์ ว่าด้วยการศึกษาระดับปริญญาตรี พ.ศ. </w:t>
      </w:r>
      <w:r w:rsidRPr="00BB48FD">
        <w:rPr>
          <w:rFonts w:ascii="TH SarabunPSK" w:hAnsi="TH SarabunPSK" w:cs="TH SarabunPSK"/>
        </w:rPr>
        <w:t>25</w:t>
      </w:r>
      <w:r w:rsidR="004C0196">
        <w:rPr>
          <w:rFonts w:ascii="TH SarabunPSK" w:hAnsi="TH SarabunPSK" w:cs="TH SarabunPSK"/>
        </w:rPr>
        <w:t>60</w:t>
      </w:r>
    </w:p>
    <w:p w:rsidR="000A4467" w:rsidRPr="00BB48FD" w:rsidRDefault="000A4467" w:rsidP="00541EA1">
      <w:pPr>
        <w:tabs>
          <w:tab w:val="left" w:pos="851"/>
        </w:tabs>
        <w:ind w:right="-2"/>
        <w:jc w:val="thaiDistribute"/>
        <w:rPr>
          <w:rFonts w:ascii="TH SarabunPSK" w:hAnsi="TH SarabunPSK" w:cs="TH SarabunPSK"/>
        </w:rPr>
      </w:pPr>
    </w:p>
    <w:p w:rsidR="008D6F64" w:rsidRDefault="008D6F64" w:rsidP="0022447C">
      <w:pPr>
        <w:ind w:right="-2"/>
        <w:rPr>
          <w:rFonts w:ascii="TH SarabunPSK" w:hAnsi="TH SarabunPSK" w:cs="TH SarabunPSK"/>
          <w:b/>
          <w:bCs/>
        </w:rPr>
      </w:pPr>
    </w:p>
    <w:p w:rsidR="008D6F64" w:rsidRDefault="008D6F64" w:rsidP="0022447C">
      <w:pPr>
        <w:ind w:right="-2"/>
        <w:rPr>
          <w:rFonts w:ascii="TH SarabunPSK" w:hAnsi="TH SarabunPSK" w:cs="TH SarabunPSK"/>
          <w:b/>
          <w:bCs/>
        </w:rPr>
      </w:pPr>
    </w:p>
    <w:p w:rsidR="008D6F64" w:rsidRDefault="008D6F64" w:rsidP="0022447C">
      <w:pPr>
        <w:ind w:right="-2"/>
        <w:rPr>
          <w:rFonts w:ascii="TH SarabunPSK" w:hAnsi="TH SarabunPSK" w:cs="TH SarabunPSK"/>
          <w:b/>
          <w:bCs/>
        </w:rPr>
      </w:pPr>
    </w:p>
    <w:p w:rsidR="008D6F64" w:rsidRDefault="008D6F64" w:rsidP="0022447C">
      <w:pPr>
        <w:ind w:right="-2"/>
        <w:rPr>
          <w:rFonts w:ascii="TH SarabunPSK" w:hAnsi="TH SarabunPSK" w:cs="TH SarabunPSK"/>
          <w:b/>
          <w:bCs/>
        </w:rPr>
      </w:pPr>
    </w:p>
    <w:p w:rsidR="007510C0" w:rsidRPr="00BB48FD" w:rsidRDefault="007510C0" w:rsidP="0022447C">
      <w:pPr>
        <w:ind w:right="-2"/>
        <w:rPr>
          <w:rFonts w:ascii="TH SarabunPSK" w:hAnsi="TH SarabunPSK" w:cs="TH SarabunPSK"/>
          <w:b/>
          <w:bCs/>
          <w:cs/>
        </w:rPr>
      </w:pPr>
      <w:r w:rsidRPr="00BB48FD">
        <w:rPr>
          <w:rFonts w:ascii="TH SarabunPSK" w:hAnsi="TH SarabunPSK" w:cs="TH SarabunPSK"/>
          <w:b/>
          <w:bCs/>
        </w:rPr>
        <w:t>3</w:t>
      </w:r>
      <w:r w:rsidRPr="00BB48FD">
        <w:rPr>
          <w:rFonts w:ascii="TH SarabunPSK" w:hAnsi="TH SarabunPSK" w:cs="TH SarabunPSK"/>
          <w:b/>
          <w:bCs/>
          <w:cs/>
        </w:rPr>
        <w:t>. หลักสูตรและอาจารย์ผู้สอน</w:t>
      </w:r>
    </w:p>
    <w:p w:rsidR="007510C0" w:rsidRPr="00BB48FD" w:rsidRDefault="007510C0" w:rsidP="0022447C">
      <w:pPr>
        <w:ind w:right="-2" w:firstLine="284"/>
        <w:rPr>
          <w:rFonts w:ascii="TH SarabunPSK" w:hAnsi="TH SarabunPSK" w:cs="TH SarabunPSK"/>
        </w:rPr>
      </w:pPr>
      <w:r w:rsidRPr="00BB48FD">
        <w:rPr>
          <w:rFonts w:ascii="TH SarabunPSK" w:hAnsi="TH SarabunPSK" w:cs="TH SarabunPSK"/>
          <w:b/>
          <w:bCs/>
        </w:rPr>
        <w:t>3</w:t>
      </w:r>
      <w:r w:rsidRPr="00BB48FD">
        <w:rPr>
          <w:rFonts w:ascii="TH SarabunPSK" w:hAnsi="TH SarabunPSK" w:cs="TH SarabunPSK"/>
          <w:b/>
          <w:bCs/>
          <w:cs/>
        </w:rPr>
        <w:t>.</w:t>
      </w:r>
      <w:r w:rsidRPr="00BB48FD">
        <w:rPr>
          <w:rFonts w:ascii="TH SarabunPSK" w:hAnsi="TH SarabunPSK" w:cs="TH SarabunPSK"/>
          <w:b/>
          <w:bCs/>
        </w:rPr>
        <w:t xml:space="preserve">1 </w:t>
      </w:r>
      <w:r w:rsidRPr="00BB48FD">
        <w:rPr>
          <w:rFonts w:ascii="TH SarabunPSK" w:hAnsi="TH SarabunPSK" w:cs="TH SarabunPSK"/>
          <w:b/>
          <w:bCs/>
          <w:cs/>
        </w:rPr>
        <w:t xml:space="preserve">หลักสูตร </w:t>
      </w:r>
    </w:p>
    <w:p w:rsidR="007510C0" w:rsidRPr="00D71E1A" w:rsidRDefault="004E7B65" w:rsidP="0022447C">
      <w:pPr>
        <w:ind w:right="-2" w:firstLine="709"/>
        <w:rPr>
          <w:rFonts w:ascii="TH SarabunPSK" w:hAnsi="TH SarabunPSK" w:cs="TH SarabunPSK"/>
          <w:b/>
          <w:bCs/>
          <w:spacing w:val="-2"/>
        </w:rPr>
      </w:pPr>
      <w:r>
        <w:rPr>
          <w:rFonts w:ascii="TH SarabunPSK" w:hAnsi="TH SarabunPSK" w:cs="TH SarabunPSK"/>
          <w:b/>
          <w:bCs/>
          <w:spacing w:val="-2"/>
        </w:rPr>
        <w:t>3</w:t>
      </w:r>
      <w:r>
        <w:rPr>
          <w:rFonts w:ascii="TH SarabunPSK" w:hAnsi="TH SarabunPSK" w:cs="TH SarabunPSK"/>
          <w:b/>
          <w:bCs/>
          <w:spacing w:val="-2"/>
          <w:cs/>
        </w:rPr>
        <w:t>.</w:t>
      </w:r>
      <w:r>
        <w:rPr>
          <w:rFonts w:ascii="TH SarabunPSK" w:hAnsi="TH SarabunPSK" w:cs="TH SarabunPSK"/>
          <w:b/>
          <w:bCs/>
          <w:spacing w:val="-2"/>
        </w:rPr>
        <w:t>1</w:t>
      </w:r>
      <w:r>
        <w:rPr>
          <w:rFonts w:ascii="TH SarabunPSK" w:hAnsi="TH SarabunPSK" w:cs="TH SarabunPSK"/>
          <w:b/>
          <w:bCs/>
          <w:spacing w:val="-2"/>
          <w:cs/>
        </w:rPr>
        <w:t>.</w:t>
      </w:r>
      <w:r>
        <w:rPr>
          <w:rFonts w:ascii="TH SarabunPSK" w:hAnsi="TH SarabunPSK" w:cs="TH SarabunPSK"/>
          <w:b/>
          <w:bCs/>
          <w:spacing w:val="-2"/>
        </w:rPr>
        <w:t>1</w:t>
      </w:r>
      <w:r w:rsidR="007510C0" w:rsidRPr="00D71E1A">
        <w:rPr>
          <w:rFonts w:ascii="TH SarabunPSK" w:hAnsi="TH SarabunPSK" w:cs="TH SarabunPSK"/>
          <w:b/>
          <w:bCs/>
          <w:spacing w:val="-2"/>
          <w:cs/>
        </w:rPr>
        <w:t xml:space="preserve"> จำนวน</w:t>
      </w:r>
      <w:r w:rsidR="001C57C3" w:rsidRPr="00D71E1A">
        <w:rPr>
          <w:rFonts w:ascii="TH SarabunPSK" w:hAnsi="TH SarabunPSK" w:cs="TH SarabunPSK"/>
          <w:b/>
          <w:bCs/>
          <w:spacing w:val="-2"/>
          <w:cs/>
        </w:rPr>
        <w:t>หน่วยกิต</w:t>
      </w:r>
      <w:r w:rsidR="004A591D" w:rsidRPr="00D71E1A">
        <w:rPr>
          <w:rFonts w:ascii="TH SarabunPSK" w:hAnsi="TH SarabunPSK" w:cs="TH SarabunPSK"/>
          <w:b/>
          <w:bCs/>
          <w:spacing w:val="-2"/>
          <w:cs/>
        </w:rPr>
        <w:tab/>
      </w:r>
      <w:r w:rsidR="00922837" w:rsidRPr="00D71E1A">
        <w:rPr>
          <w:rFonts w:ascii="TH SarabunPSK" w:hAnsi="TH SarabunPSK" w:cs="TH SarabunPSK"/>
          <w:b/>
          <w:bCs/>
          <w:spacing w:val="-2"/>
          <w:cs/>
        </w:rPr>
        <w:t xml:space="preserve"> </w:t>
      </w:r>
      <w:r w:rsidR="00E87F35" w:rsidRPr="00D71E1A">
        <w:rPr>
          <w:rFonts w:ascii="TH SarabunPSK" w:hAnsi="TH SarabunPSK" w:cs="TH SarabunPSK"/>
          <w:spacing w:val="-2"/>
          <w:cs/>
        </w:rPr>
        <w:t xml:space="preserve"> </w:t>
      </w:r>
      <w:r w:rsidR="00D12C29" w:rsidRPr="00D71E1A">
        <w:rPr>
          <w:rFonts w:ascii="TH SarabunPSK" w:hAnsi="TH SarabunPSK" w:cs="TH SarabunPSK"/>
          <w:spacing w:val="-2"/>
          <w:cs/>
        </w:rPr>
        <w:t xml:space="preserve"> </w:t>
      </w:r>
      <w:r w:rsidR="00D12C29" w:rsidRPr="00D71E1A">
        <w:rPr>
          <w:rFonts w:ascii="TH SarabunPSK" w:hAnsi="TH SarabunPSK" w:cs="TH SarabunPSK"/>
          <w:spacing w:val="-2"/>
          <w:cs/>
        </w:rPr>
        <w:tab/>
      </w:r>
      <w:r w:rsidR="004A591D" w:rsidRPr="00D71E1A">
        <w:rPr>
          <w:rFonts w:ascii="TH SarabunPSK" w:hAnsi="TH SarabunPSK" w:cs="TH SarabunPSK"/>
          <w:spacing w:val="-2"/>
          <w:cs/>
        </w:rPr>
        <w:t>รวมตลอดหลักสูตร</w:t>
      </w:r>
      <w:r w:rsidR="004C0196" w:rsidRPr="00D71E1A">
        <w:rPr>
          <w:rFonts w:ascii="TH SarabunPSK" w:hAnsi="TH SarabunPSK" w:cs="TH SarabunPSK" w:hint="cs"/>
          <w:spacing w:val="-2"/>
          <w:cs/>
        </w:rPr>
        <w:t>ไม่น้อยกว่า</w:t>
      </w:r>
      <w:r w:rsidR="00D12C29" w:rsidRPr="00D71E1A">
        <w:rPr>
          <w:rFonts w:ascii="TH SarabunPSK" w:hAnsi="TH SarabunPSK" w:cs="TH SarabunPSK"/>
          <w:spacing w:val="-2"/>
          <w:cs/>
        </w:rPr>
        <w:t xml:space="preserve"> </w:t>
      </w:r>
      <w:r w:rsidR="00523D8F">
        <w:rPr>
          <w:rFonts w:ascii="TH SarabunPSK" w:hAnsi="TH SarabunPSK" w:cs="TH SarabunPSK"/>
          <w:spacing w:val="-2"/>
        </w:rPr>
        <w:t xml:space="preserve">192 </w:t>
      </w:r>
      <w:r w:rsidR="001C57C3" w:rsidRPr="00D71E1A">
        <w:rPr>
          <w:rFonts w:ascii="TH SarabunPSK" w:hAnsi="TH SarabunPSK" w:cs="TH SarabunPSK"/>
          <w:spacing w:val="-2"/>
          <w:cs/>
        </w:rPr>
        <w:t>หน่วยกิต</w:t>
      </w:r>
      <w:r w:rsidR="007510C0" w:rsidRPr="00D71E1A">
        <w:rPr>
          <w:rFonts w:ascii="TH SarabunPSK" w:hAnsi="TH SarabunPSK" w:cs="TH SarabunPSK"/>
          <w:b/>
          <w:bCs/>
          <w:spacing w:val="-2"/>
          <w:cs/>
        </w:rPr>
        <w:t xml:space="preserve">                      </w:t>
      </w:r>
    </w:p>
    <w:p w:rsidR="007510C0" w:rsidRPr="00BB48FD" w:rsidRDefault="007510C0" w:rsidP="0022447C">
      <w:pPr>
        <w:ind w:right="-2" w:firstLine="709"/>
        <w:rPr>
          <w:rFonts w:ascii="TH SarabunPSK" w:hAnsi="TH SarabunPSK" w:cs="TH SarabunPSK"/>
          <w:b/>
          <w:bCs/>
        </w:rPr>
      </w:pPr>
      <w:r w:rsidRPr="00BB48FD">
        <w:rPr>
          <w:rFonts w:ascii="TH SarabunPSK" w:hAnsi="TH SarabunPSK" w:cs="TH SarabunPSK"/>
          <w:b/>
          <w:bCs/>
          <w:cs/>
        </w:rPr>
        <w:t>3.1.</w:t>
      </w:r>
      <w:r w:rsidRPr="00BB48FD">
        <w:rPr>
          <w:rFonts w:ascii="TH SarabunPSK" w:hAnsi="TH SarabunPSK" w:cs="TH SarabunPSK"/>
          <w:b/>
          <w:bCs/>
        </w:rPr>
        <w:t xml:space="preserve">2  </w:t>
      </w:r>
      <w:r w:rsidRPr="00BB48FD">
        <w:rPr>
          <w:rFonts w:ascii="TH SarabunPSK" w:hAnsi="TH SarabunPSK" w:cs="TH SarabunPSK"/>
          <w:b/>
          <w:bCs/>
          <w:cs/>
        </w:rPr>
        <w:t>โครงสร้างหลักสูตร</w:t>
      </w:r>
    </w:p>
    <w:p w:rsidR="004B14FD" w:rsidRPr="00050914" w:rsidRDefault="004B14FD" w:rsidP="00050914">
      <w:pPr>
        <w:pStyle w:val="ListParagraph"/>
        <w:tabs>
          <w:tab w:val="left" w:pos="1418"/>
          <w:tab w:val="left" w:pos="1701"/>
          <w:tab w:val="left" w:pos="6804"/>
        </w:tabs>
        <w:spacing w:after="0" w:line="240" w:lineRule="auto"/>
        <w:ind w:left="0" w:right="-2"/>
        <w:rPr>
          <w:rFonts w:ascii="TH SarabunPSK" w:hAnsi="TH SarabunPSK" w:cs="TH SarabunPSK"/>
          <w:b/>
          <w:bCs/>
          <w:spacing w:val="-6"/>
          <w:sz w:val="32"/>
          <w:cs/>
        </w:rPr>
      </w:pPr>
      <w:r w:rsidRPr="00050914">
        <w:rPr>
          <w:rFonts w:ascii="TH SarabunPSK" w:hAnsi="TH SarabunPSK" w:cs="TH SarabunPSK"/>
          <w:b/>
          <w:bCs/>
          <w:spacing w:val="-4"/>
          <w:sz w:val="32"/>
          <w:cs/>
        </w:rPr>
        <w:tab/>
      </w:r>
      <w:r w:rsidRPr="00050914">
        <w:rPr>
          <w:rFonts w:ascii="TH SarabunPSK" w:hAnsi="TH SarabunPSK" w:cs="TH SarabunPSK"/>
          <w:b/>
          <w:bCs/>
          <w:spacing w:val="-6"/>
          <w:sz w:val="32"/>
          <w:cs/>
        </w:rPr>
        <w:t>ก. หมวดวิชาศึกษาทั่วไป</w:t>
      </w:r>
      <w:r w:rsidR="00050914" w:rsidRPr="00050914">
        <w:rPr>
          <w:rFonts w:ascii="TH SarabunPSK" w:hAnsi="TH SarabunPSK" w:cs="TH SarabunPSK"/>
          <w:b/>
          <w:bCs/>
          <w:spacing w:val="-6"/>
          <w:sz w:val="32"/>
        </w:rPr>
        <w:tab/>
      </w:r>
      <w:r w:rsidR="000B70DB">
        <w:rPr>
          <w:rFonts w:ascii="TH SarabunPSK" w:hAnsi="TH SarabunPSK" w:cs="TH SarabunPSK"/>
          <w:b/>
          <w:bCs/>
          <w:spacing w:val="-6"/>
          <w:sz w:val="32"/>
        </w:rPr>
        <w:tab/>
      </w:r>
      <w:r w:rsidR="001E2D4F" w:rsidRPr="00050914">
        <w:rPr>
          <w:rFonts w:ascii="TH SarabunPSK" w:hAnsi="TH SarabunPSK" w:cs="TH SarabunPSK"/>
          <w:b/>
          <w:bCs/>
          <w:spacing w:val="-6"/>
          <w:sz w:val="32"/>
        </w:rPr>
        <w:t>4</w:t>
      </w:r>
      <w:r w:rsidR="004C0196" w:rsidRPr="00050914">
        <w:rPr>
          <w:rFonts w:ascii="TH SarabunPSK" w:hAnsi="TH SarabunPSK" w:cs="TH SarabunPSK"/>
          <w:b/>
          <w:bCs/>
          <w:spacing w:val="-6"/>
          <w:sz w:val="32"/>
        </w:rPr>
        <w:t>0</w:t>
      </w:r>
      <w:r w:rsidRPr="00050914">
        <w:rPr>
          <w:rFonts w:ascii="TH SarabunPSK" w:hAnsi="TH SarabunPSK" w:cs="TH SarabunPSK"/>
          <w:b/>
          <w:bCs/>
          <w:spacing w:val="-6"/>
          <w:sz w:val="32"/>
          <w:cs/>
        </w:rPr>
        <w:t xml:space="preserve">  </w:t>
      </w:r>
      <w:r w:rsidR="001C57C3" w:rsidRPr="00050914">
        <w:rPr>
          <w:rFonts w:ascii="TH SarabunPSK" w:hAnsi="TH SarabunPSK" w:cs="TH SarabunPSK"/>
          <w:b/>
          <w:bCs/>
          <w:spacing w:val="-6"/>
          <w:sz w:val="32"/>
          <w:cs/>
        </w:rPr>
        <w:t>หน่วยกิต</w:t>
      </w:r>
    </w:p>
    <w:p w:rsidR="00C96CEA" w:rsidRPr="00050914" w:rsidRDefault="00CF42A2" w:rsidP="00050914">
      <w:pPr>
        <w:ind w:left="1701" w:hanging="141"/>
        <w:rPr>
          <w:rFonts w:ascii="TH SarabunPSK" w:hAnsi="TH SarabunPSK" w:cs="TH SarabunPSK"/>
          <w:cs/>
        </w:rPr>
      </w:pPr>
      <w:r>
        <w:rPr>
          <w:rFonts w:ascii="TH SarabunPSK" w:hAnsi="TH SarabunPSK" w:cs="TH SarabunPSK"/>
          <w:cs/>
        </w:rPr>
        <w:t xml:space="preserve"> </w:t>
      </w:r>
      <w:r w:rsidR="00050914">
        <w:rPr>
          <w:rFonts w:ascii="TH SarabunPSK" w:hAnsi="TH SarabunPSK" w:cs="TH SarabunPSK"/>
          <w:lang w:bidi="ar-SA"/>
        </w:rPr>
        <w:t>1</w:t>
      </w:r>
      <w:r w:rsidR="00050914">
        <w:rPr>
          <w:rFonts w:ascii="TH SarabunPSK" w:hAnsi="TH SarabunPSK" w:cs="TH SarabunPSK"/>
          <w:cs/>
        </w:rPr>
        <w:t xml:space="preserve">) </w:t>
      </w:r>
      <w:r w:rsidR="00C96CEA" w:rsidRPr="00050914">
        <w:rPr>
          <w:rFonts w:ascii="TH SarabunPSK" w:hAnsi="TH SarabunPSK" w:cs="TH SarabunPSK"/>
          <w:cs/>
        </w:rPr>
        <w:t xml:space="preserve">กลุ่มวิชาภาษาและการสื่อสาร </w:t>
      </w:r>
      <w:r w:rsidR="00C96CEA" w:rsidRPr="00050914">
        <w:rPr>
          <w:rFonts w:ascii="TH SarabunPSK" w:hAnsi="TH SarabunPSK" w:cs="TH SarabunPSK"/>
          <w:lang w:bidi="ar-SA"/>
        </w:rPr>
        <w:tab/>
      </w:r>
      <w:r w:rsidR="00C96CEA" w:rsidRPr="00050914">
        <w:rPr>
          <w:rFonts w:ascii="TH SarabunPSK" w:hAnsi="TH SarabunPSK" w:cs="TH SarabunPSK"/>
          <w:lang w:bidi="ar-SA"/>
        </w:rPr>
        <w:tab/>
      </w:r>
      <w:r w:rsidR="00050914">
        <w:rPr>
          <w:rFonts w:ascii="TH SarabunPSK" w:hAnsi="TH SarabunPSK" w:cs="TH SarabunPSK"/>
          <w:lang w:bidi="ar-SA"/>
        </w:rPr>
        <w:tab/>
      </w:r>
      <w:r>
        <w:rPr>
          <w:rFonts w:ascii="TH SarabunPSK" w:hAnsi="TH SarabunPSK" w:cs="TH SarabunPSK"/>
          <w:lang w:bidi="ar-SA"/>
        </w:rPr>
        <w:tab/>
      </w:r>
      <w:r w:rsidR="00C96CEA" w:rsidRPr="00050914">
        <w:rPr>
          <w:rFonts w:ascii="TH SarabunPSK" w:hAnsi="TH SarabunPSK" w:cs="TH SarabunPSK"/>
          <w:rtl/>
          <w:cs/>
          <w:lang w:bidi="ar-SA"/>
        </w:rPr>
        <w:t>20</w:t>
      </w:r>
      <w:r w:rsidR="00CF360D">
        <w:rPr>
          <w:rFonts w:ascii="TH SarabunPSK" w:hAnsi="TH SarabunPSK" w:cs="TH SarabunPSK"/>
          <w:cs/>
        </w:rPr>
        <w:t xml:space="preserve">  </w:t>
      </w:r>
      <w:r w:rsidR="007C33BF" w:rsidRPr="00050914">
        <w:rPr>
          <w:rFonts w:ascii="TH SarabunPSK" w:hAnsi="TH SarabunPSK" w:cs="TH SarabunPSK"/>
          <w:cs/>
        </w:rPr>
        <w:t>หน่วยกิต</w:t>
      </w:r>
    </w:p>
    <w:p w:rsidR="00C96CEA" w:rsidRPr="00050914" w:rsidRDefault="00CF42A2" w:rsidP="00050914">
      <w:pPr>
        <w:ind w:left="840" w:firstLine="720"/>
        <w:rPr>
          <w:rFonts w:ascii="TH SarabunPSK" w:hAnsi="TH SarabunPSK" w:cs="TH SarabunPSK"/>
          <w:rtl/>
          <w:cs/>
        </w:rPr>
      </w:pPr>
      <w:r>
        <w:rPr>
          <w:rFonts w:ascii="TH SarabunPSK" w:hAnsi="TH SarabunPSK" w:cs="TH SarabunPSK"/>
          <w:cs/>
        </w:rPr>
        <w:t xml:space="preserve"> </w:t>
      </w:r>
      <w:r w:rsidR="00050914">
        <w:rPr>
          <w:rFonts w:ascii="TH SarabunPSK" w:hAnsi="TH SarabunPSK" w:cs="TH SarabunPSK"/>
        </w:rPr>
        <w:t>2</w:t>
      </w:r>
      <w:r w:rsidR="00050914">
        <w:rPr>
          <w:rFonts w:ascii="TH SarabunPSK" w:hAnsi="TH SarabunPSK" w:cs="TH SarabunPSK"/>
          <w:cs/>
        </w:rPr>
        <w:t xml:space="preserve">) </w:t>
      </w:r>
      <w:r w:rsidR="00C96CEA" w:rsidRPr="00050914">
        <w:rPr>
          <w:rFonts w:ascii="TH SarabunPSK" w:hAnsi="TH SarabunPSK" w:cs="TH SarabunPSK"/>
          <w:cs/>
        </w:rPr>
        <w:t xml:space="preserve">กลุ่มวิชามนุษยศาสตร์และสังคมศาสตร์ </w:t>
      </w:r>
      <w:r w:rsidR="00C96CEA" w:rsidRPr="00050914">
        <w:rPr>
          <w:rFonts w:ascii="TH SarabunPSK" w:hAnsi="TH SarabunPSK" w:cs="TH SarabunPSK"/>
          <w:lang w:bidi="ar-SA"/>
        </w:rPr>
        <w:tab/>
      </w:r>
      <w:r w:rsidR="000B70DB">
        <w:rPr>
          <w:rFonts w:ascii="TH SarabunPSK" w:hAnsi="TH SarabunPSK" w:cs="TH SarabunPSK"/>
          <w:lang w:bidi="ar-SA"/>
        </w:rPr>
        <w:tab/>
      </w:r>
      <w:r w:rsidR="000B70DB">
        <w:rPr>
          <w:rFonts w:ascii="TH SarabunPSK" w:hAnsi="TH SarabunPSK" w:cs="TH SarabunPSK"/>
          <w:lang w:bidi="ar-SA"/>
        </w:rPr>
        <w:tab/>
      </w:r>
      <w:r w:rsidR="00C96CEA" w:rsidRPr="00050914">
        <w:rPr>
          <w:rFonts w:ascii="TH SarabunPSK" w:hAnsi="TH SarabunPSK" w:cs="TH SarabunPSK"/>
          <w:lang w:bidi="ar-SA"/>
        </w:rPr>
        <w:t>12</w:t>
      </w:r>
      <w:r w:rsidR="00CF360D">
        <w:rPr>
          <w:rFonts w:ascii="TH SarabunPSK" w:hAnsi="TH SarabunPSK" w:cs="TH SarabunPSK"/>
          <w:cs/>
        </w:rPr>
        <w:t xml:space="preserve">  </w:t>
      </w:r>
      <w:r w:rsidR="00CF360D" w:rsidRPr="00050914">
        <w:rPr>
          <w:rFonts w:ascii="TH SarabunPSK" w:hAnsi="TH SarabunPSK" w:cs="TH SarabunPSK"/>
          <w:cs/>
        </w:rPr>
        <w:t>หน่วยกิต</w:t>
      </w:r>
    </w:p>
    <w:p w:rsidR="00C96CEA" w:rsidRPr="00050914" w:rsidRDefault="00CF42A2" w:rsidP="00050914">
      <w:pPr>
        <w:ind w:left="1701" w:hanging="141"/>
        <w:rPr>
          <w:rFonts w:ascii="TH SarabunPSK" w:hAnsi="TH SarabunPSK" w:cs="TH SarabunPSK"/>
        </w:rPr>
      </w:pPr>
      <w:r>
        <w:rPr>
          <w:rFonts w:ascii="TH SarabunPSK" w:hAnsi="TH SarabunPSK" w:cs="TH SarabunPSK"/>
          <w:cs/>
        </w:rPr>
        <w:t xml:space="preserve"> </w:t>
      </w:r>
      <w:r w:rsidR="00050914">
        <w:rPr>
          <w:rFonts w:ascii="TH SarabunPSK" w:hAnsi="TH SarabunPSK" w:cs="TH SarabunPSK"/>
          <w:lang w:bidi="ar-SA"/>
        </w:rPr>
        <w:t>3</w:t>
      </w:r>
      <w:r w:rsidR="00050914">
        <w:rPr>
          <w:rFonts w:ascii="TH SarabunPSK" w:hAnsi="TH SarabunPSK" w:cs="TH SarabunPSK"/>
          <w:cs/>
        </w:rPr>
        <w:t xml:space="preserve">) </w:t>
      </w:r>
      <w:r w:rsidR="00C96CEA" w:rsidRPr="00050914">
        <w:rPr>
          <w:rFonts w:ascii="TH SarabunPSK" w:hAnsi="TH SarabunPSK" w:cs="TH SarabunPSK"/>
          <w:cs/>
        </w:rPr>
        <w:t xml:space="preserve">กลุ่มวิชาสุขพลานามัย </w:t>
      </w:r>
      <w:r w:rsidR="00C96CEA" w:rsidRPr="00050914">
        <w:rPr>
          <w:rFonts w:ascii="TH SarabunPSK" w:hAnsi="TH SarabunPSK" w:cs="TH SarabunPSK"/>
          <w:lang w:bidi="ar-SA"/>
        </w:rPr>
        <w:tab/>
      </w:r>
      <w:r w:rsidR="00C96CEA" w:rsidRPr="00050914">
        <w:rPr>
          <w:rFonts w:ascii="TH SarabunPSK" w:hAnsi="TH SarabunPSK" w:cs="TH SarabunPSK"/>
          <w:lang w:bidi="ar-SA"/>
        </w:rPr>
        <w:tab/>
      </w:r>
      <w:r w:rsidR="00C96CEA" w:rsidRPr="00050914">
        <w:rPr>
          <w:rFonts w:ascii="TH SarabunPSK" w:hAnsi="TH SarabunPSK" w:cs="TH SarabunPSK"/>
          <w:lang w:bidi="ar-SA"/>
        </w:rPr>
        <w:tab/>
      </w:r>
      <w:r w:rsidR="000B70DB">
        <w:rPr>
          <w:rFonts w:ascii="TH SarabunPSK" w:hAnsi="TH SarabunPSK" w:cs="TH SarabunPSK"/>
          <w:lang w:bidi="ar-SA"/>
        </w:rPr>
        <w:tab/>
      </w:r>
      <w:r w:rsidR="000B70DB">
        <w:rPr>
          <w:rFonts w:ascii="TH SarabunPSK" w:hAnsi="TH SarabunPSK" w:cs="TH SarabunPSK"/>
          <w:lang w:bidi="ar-SA"/>
        </w:rPr>
        <w:tab/>
      </w:r>
      <w:r w:rsidR="00C96CEA" w:rsidRPr="00050914">
        <w:rPr>
          <w:rFonts w:ascii="TH SarabunPSK" w:hAnsi="TH SarabunPSK" w:cs="TH SarabunPSK"/>
          <w:lang w:bidi="ar-SA"/>
        </w:rPr>
        <w:t>4</w:t>
      </w:r>
      <w:r w:rsidR="00CF360D">
        <w:rPr>
          <w:rFonts w:ascii="TH SarabunPSK" w:hAnsi="TH SarabunPSK" w:cs="TH SarabunPSK"/>
          <w:cs/>
        </w:rPr>
        <w:t xml:space="preserve">    </w:t>
      </w:r>
      <w:r w:rsidR="00CF360D" w:rsidRPr="00050914">
        <w:rPr>
          <w:rFonts w:ascii="TH SarabunPSK" w:hAnsi="TH SarabunPSK" w:cs="TH SarabunPSK"/>
          <w:cs/>
        </w:rPr>
        <w:t>หน่วยกิต</w:t>
      </w:r>
    </w:p>
    <w:p w:rsidR="00C96CEA" w:rsidRPr="00050914" w:rsidRDefault="00CF42A2" w:rsidP="00050914">
      <w:pPr>
        <w:ind w:left="1701" w:hanging="141"/>
        <w:rPr>
          <w:rFonts w:ascii="TH SarabunPSK" w:hAnsi="TH SarabunPSK" w:cs="TH SarabunPSK"/>
          <w:cs/>
        </w:rPr>
      </w:pPr>
      <w:r>
        <w:rPr>
          <w:rFonts w:ascii="TH SarabunPSK" w:hAnsi="TH SarabunPSK" w:cs="TH SarabunPSK"/>
          <w:cs/>
        </w:rPr>
        <w:t xml:space="preserve"> </w:t>
      </w:r>
      <w:r w:rsidR="00050914">
        <w:rPr>
          <w:rFonts w:ascii="TH SarabunPSK" w:hAnsi="TH SarabunPSK" w:cs="TH SarabunPSK"/>
          <w:lang w:bidi="ar-SA"/>
        </w:rPr>
        <w:t>4</w:t>
      </w:r>
      <w:r w:rsidR="00050914">
        <w:rPr>
          <w:rFonts w:ascii="TH SarabunPSK" w:hAnsi="TH SarabunPSK" w:cs="TH SarabunPSK"/>
          <w:cs/>
        </w:rPr>
        <w:t xml:space="preserve">) </w:t>
      </w:r>
      <w:r w:rsidR="00C96CEA" w:rsidRPr="00050914">
        <w:rPr>
          <w:rFonts w:ascii="TH SarabunPSK" w:hAnsi="TH SarabunPSK" w:cs="TH SarabunPSK"/>
          <w:cs/>
        </w:rPr>
        <w:t xml:space="preserve">กลุ่มวิชาวิทยาศาสตร์และคณิตศาสตร์ </w:t>
      </w:r>
      <w:r w:rsidR="00C96CEA" w:rsidRPr="00050914">
        <w:rPr>
          <w:rFonts w:ascii="TH SarabunPSK" w:hAnsi="TH SarabunPSK" w:cs="TH SarabunPSK"/>
          <w:lang w:bidi="ar-SA"/>
        </w:rPr>
        <w:tab/>
      </w:r>
      <w:r w:rsidR="00050914">
        <w:rPr>
          <w:rFonts w:ascii="TH SarabunPSK" w:hAnsi="TH SarabunPSK" w:cs="TH SarabunPSK"/>
          <w:lang w:bidi="ar-SA"/>
        </w:rPr>
        <w:tab/>
      </w:r>
      <w:r>
        <w:rPr>
          <w:rFonts w:ascii="TH SarabunPSK" w:hAnsi="TH SarabunPSK" w:cs="TH SarabunPSK"/>
          <w:lang w:bidi="ar-SA"/>
        </w:rPr>
        <w:tab/>
      </w:r>
      <w:r w:rsidR="00C96CEA" w:rsidRPr="00050914">
        <w:rPr>
          <w:rFonts w:ascii="TH SarabunPSK" w:hAnsi="TH SarabunPSK" w:cs="TH SarabunPSK"/>
          <w:lang w:bidi="ar-SA"/>
        </w:rPr>
        <w:t>4</w:t>
      </w:r>
      <w:r w:rsidR="00CF360D">
        <w:rPr>
          <w:rFonts w:ascii="TH SarabunPSK" w:hAnsi="TH SarabunPSK" w:cs="TH SarabunPSK"/>
          <w:cs/>
        </w:rPr>
        <w:t xml:space="preserve">   </w:t>
      </w:r>
      <w:r w:rsidR="00CF360D" w:rsidRPr="00050914">
        <w:rPr>
          <w:rFonts w:ascii="TH SarabunPSK" w:hAnsi="TH SarabunPSK" w:cs="TH SarabunPSK"/>
          <w:cs/>
        </w:rPr>
        <w:t>หน่วยกิต</w:t>
      </w:r>
    </w:p>
    <w:p w:rsidR="00C96CEA" w:rsidRPr="00050914" w:rsidRDefault="00CF42A2" w:rsidP="00050914">
      <w:pPr>
        <w:ind w:left="1701" w:hanging="141"/>
        <w:rPr>
          <w:rFonts w:ascii="TH SarabunPSK" w:hAnsi="TH SarabunPSK" w:cs="TH SarabunPSK"/>
        </w:rPr>
      </w:pPr>
      <w:r>
        <w:rPr>
          <w:rFonts w:ascii="TH SarabunPSK" w:hAnsi="TH SarabunPSK" w:cs="TH SarabunPSK"/>
          <w:cs/>
        </w:rPr>
        <w:t xml:space="preserve"> </w:t>
      </w:r>
      <w:r w:rsidR="00050914">
        <w:rPr>
          <w:rFonts w:ascii="TH SarabunPSK" w:hAnsi="TH SarabunPSK" w:cs="TH SarabunPSK"/>
          <w:lang w:bidi="ar-SA"/>
        </w:rPr>
        <w:t>5</w:t>
      </w:r>
      <w:r w:rsidR="00050914">
        <w:rPr>
          <w:rFonts w:ascii="TH SarabunPSK" w:hAnsi="TH SarabunPSK" w:cs="TH SarabunPSK"/>
          <w:cs/>
        </w:rPr>
        <w:t xml:space="preserve">) </w:t>
      </w:r>
      <w:r w:rsidR="00C96CEA" w:rsidRPr="00050914">
        <w:rPr>
          <w:rFonts w:ascii="TH SarabunPSK" w:hAnsi="TH SarabunPSK" w:cs="TH SarabunPSK"/>
          <w:cs/>
        </w:rPr>
        <w:t xml:space="preserve">กลุ่มวิชาสารสนเทศ </w:t>
      </w:r>
      <w:r w:rsidR="00C96CEA" w:rsidRPr="00050914">
        <w:rPr>
          <w:rFonts w:ascii="TH SarabunPSK" w:hAnsi="TH SarabunPSK" w:cs="TH SarabunPSK"/>
          <w:lang w:bidi="ar-SA"/>
        </w:rPr>
        <w:tab/>
      </w:r>
      <w:r w:rsidR="00C96CEA" w:rsidRPr="00050914">
        <w:rPr>
          <w:rFonts w:ascii="TH SarabunPSK" w:hAnsi="TH SarabunPSK" w:cs="TH SarabunPSK"/>
          <w:lang w:bidi="ar-SA"/>
        </w:rPr>
        <w:tab/>
      </w:r>
      <w:r w:rsidR="00C96CEA" w:rsidRPr="00050914">
        <w:rPr>
          <w:rFonts w:ascii="TH SarabunPSK" w:hAnsi="TH SarabunPSK" w:cs="TH SarabunPSK"/>
          <w:lang w:bidi="ar-SA"/>
        </w:rPr>
        <w:tab/>
      </w:r>
      <w:r w:rsidR="00050914">
        <w:rPr>
          <w:rFonts w:ascii="TH SarabunPSK" w:hAnsi="TH SarabunPSK" w:cs="TH SarabunPSK"/>
          <w:lang w:bidi="ar-SA"/>
        </w:rPr>
        <w:tab/>
      </w:r>
      <w:r w:rsidR="000B70DB">
        <w:rPr>
          <w:rFonts w:ascii="TH SarabunPSK" w:hAnsi="TH SarabunPSK" w:cs="TH SarabunPSK"/>
          <w:lang w:bidi="ar-SA"/>
        </w:rPr>
        <w:tab/>
      </w:r>
      <w:r w:rsidR="000B70DB">
        <w:rPr>
          <w:rFonts w:ascii="TH SarabunPSK" w:hAnsi="TH SarabunPSK" w:cs="TH SarabunPSK"/>
          <w:lang w:bidi="ar-SA"/>
        </w:rPr>
        <w:tab/>
      </w:r>
      <w:r w:rsidR="00C96CEA" w:rsidRPr="00050914">
        <w:rPr>
          <w:rFonts w:ascii="TH SarabunPSK" w:hAnsi="TH SarabunPSK" w:cs="TH SarabunPSK"/>
          <w:lang w:bidi="ar-SA"/>
        </w:rPr>
        <w:t>4</w:t>
      </w:r>
      <w:r w:rsidR="00C96CEA" w:rsidRPr="00050914">
        <w:rPr>
          <w:rFonts w:ascii="TH SarabunPSK" w:hAnsi="TH SarabunPSK" w:cs="TH SarabunPSK"/>
          <w:cs/>
        </w:rPr>
        <w:t>*</w:t>
      </w:r>
      <w:r w:rsidR="00CF360D">
        <w:rPr>
          <w:rFonts w:ascii="TH SarabunPSK" w:hAnsi="TH SarabunPSK" w:cs="TH SarabunPSK"/>
          <w:cs/>
        </w:rPr>
        <w:t xml:space="preserve">  </w:t>
      </w:r>
      <w:r w:rsidR="00CF360D" w:rsidRPr="00050914">
        <w:rPr>
          <w:rFonts w:ascii="TH SarabunPSK" w:hAnsi="TH SarabunPSK" w:cs="TH SarabunPSK"/>
          <w:cs/>
        </w:rPr>
        <w:t>หน่วยกิต</w:t>
      </w:r>
    </w:p>
    <w:p w:rsidR="00C96CEA" w:rsidRPr="00050914" w:rsidRDefault="00C96CEA" w:rsidP="00C96CEA">
      <w:pPr>
        <w:rPr>
          <w:rFonts w:ascii="TH SarabunPSK" w:hAnsi="TH SarabunPSK" w:cs="TH SarabunPSK"/>
          <w:sz w:val="24"/>
          <w:szCs w:val="24"/>
          <w:cs/>
        </w:rPr>
      </w:pPr>
      <w:r w:rsidRPr="00050914">
        <w:rPr>
          <w:rFonts w:ascii="TH SarabunPSK" w:hAnsi="TH SarabunPSK" w:cs="TH SarabunPSK"/>
          <w:sz w:val="24"/>
          <w:szCs w:val="24"/>
          <w:rtl/>
          <w:cs/>
          <w:lang w:bidi="ar-SA"/>
        </w:rPr>
        <w:tab/>
      </w:r>
      <w:r w:rsidRPr="00050914">
        <w:rPr>
          <w:rFonts w:ascii="TH SarabunPSK" w:hAnsi="TH SarabunPSK" w:cs="TH SarabunPSK"/>
          <w:sz w:val="24"/>
          <w:szCs w:val="24"/>
          <w:lang w:bidi="ar-SA"/>
        </w:rPr>
        <w:tab/>
      </w:r>
      <w:r w:rsidRPr="00050914">
        <w:rPr>
          <w:rFonts w:ascii="TH SarabunPSK" w:hAnsi="TH SarabunPSK" w:cs="TH SarabunPSK"/>
          <w:sz w:val="24"/>
          <w:szCs w:val="24"/>
          <w:lang w:bidi="ar-SA"/>
        </w:rPr>
        <w:tab/>
      </w:r>
      <w:r w:rsidRPr="00050914">
        <w:rPr>
          <w:rFonts w:ascii="TH SarabunPSK" w:hAnsi="TH SarabunPSK" w:cs="TH SarabunPSK"/>
          <w:sz w:val="24"/>
          <w:szCs w:val="24"/>
          <w:cs/>
        </w:rPr>
        <w:t xml:space="preserve">หมายเหตุ </w:t>
      </w:r>
      <w:r w:rsidR="00050914" w:rsidRPr="00050914">
        <w:rPr>
          <w:rFonts w:ascii="TH SarabunPSK" w:hAnsi="TH SarabunPSK" w:cs="TH SarabunPSK" w:hint="cs"/>
          <w:sz w:val="24"/>
          <w:szCs w:val="24"/>
          <w:cs/>
        </w:rPr>
        <w:t>* ไม่</w:t>
      </w:r>
      <w:r w:rsidR="00050914">
        <w:rPr>
          <w:rFonts w:ascii="TH SarabunPSK" w:hAnsi="TH SarabunPSK" w:cs="TH SarabunPSK" w:hint="cs"/>
          <w:sz w:val="24"/>
          <w:szCs w:val="24"/>
          <w:cs/>
        </w:rPr>
        <w:t>นับหน่วยกิตในโครงสร้างหลักสูตร</w:t>
      </w:r>
    </w:p>
    <w:p w:rsidR="004B14FD" w:rsidRPr="00050914" w:rsidRDefault="007309BC" w:rsidP="00050914">
      <w:pPr>
        <w:pStyle w:val="ListParagraph"/>
        <w:tabs>
          <w:tab w:val="left" w:pos="1418"/>
          <w:tab w:val="left" w:pos="1701"/>
          <w:tab w:val="left" w:pos="6804"/>
        </w:tabs>
        <w:spacing w:after="0" w:line="240" w:lineRule="auto"/>
        <w:ind w:left="0" w:right="-2"/>
        <w:rPr>
          <w:rFonts w:ascii="TH SarabunPSK" w:hAnsi="TH SarabunPSK" w:cs="TH SarabunPSK"/>
          <w:b/>
          <w:bCs/>
          <w:spacing w:val="-4"/>
          <w:sz w:val="32"/>
          <w:cs/>
        </w:rPr>
      </w:pPr>
      <w:r w:rsidRPr="00BB48FD">
        <w:rPr>
          <w:rFonts w:ascii="TH SarabunPSK" w:hAnsi="TH SarabunPSK" w:cs="TH SarabunPSK"/>
          <w:b/>
          <w:bCs/>
          <w:sz w:val="32"/>
          <w:cs/>
        </w:rPr>
        <w:tab/>
      </w:r>
      <w:r w:rsidR="004B14FD" w:rsidRPr="00050914">
        <w:rPr>
          <w:rFonts w:ascii="TH SarabunPSK" w:hAnsi="TH SarabunPSK" w:cs="TH SarabunPSK"/>
          <w:b/>
          <w:bCs/>
          <w:spacing w:val="-4"/>
          <w:sz w:val="32"/>
          <w:cs/>
        </w:rPr>
        <w:t>ข. หมวดวิชาเฉพาะ</w:t>
      </w:r>
      <w:r w:rsidR="00050914" w:rsidRPr="00050914">
        <w:rPr>
          <w:rFonts w:ascii="TH SarabunPSK" w:hAnsi="TH SarabunPSK" w:cs="TH SarabunPSK"/>
          <w:b/>
          <w:bCs/>
          <w:spacing w:val="-4"/>
          <w:sz w:val="32"/>
        </w:rPr>
        <w:tab/>
      </w:r>
      <w:r w:rsidR="000B70DB">
        <w:rPr>
          <w:rFonts w:ascii="TH SarabunPSK" w:hAnsi="TH SarabunPSK" w:cs="TH SarabunPSK"/>
          <w:b/>
          <w:bCs/>
          <w:spacing w:val="-4"/>
          <w:sz w:val="32"/>
        </w:rPr>
        <w:tab/>
      </w:r>
      <w:r w:rsidR="007C7D95">
        <w:rPr>
          <w:rFonts w:ascii="TH SarabunPSK" w:hAnsi="TH SarabunPSK" w:cs="TH SarabunPSK" w:hint="cs"/>
          <w:b/>
          <w:bCs/>
          <w:spacing w:val="-4"/>
          <w:sz w:val="32"/>
          <w:cs/>
        </w:rPr>
        <w:t>144</w:t>
      </w:r>
      <w:r w:rsidR="004B14FD" w:rsidRPr="00050914">
        <w:rPr>
          <w:rFonts w:ascii="TH SarabunPSK" w:hAnsi="TH SarabunPSK" w:cs="TH SarabunPSK"/>
          <w:b/>
          <w:bCs/>
          <w:spacing w:val="-4"/>
          <w:sz w:val="32"/>
          <w:cs/>
        </w:rPr>
        <w:t xml:space="preserve">  </w:t>
      </w:r>
      <w:r w:rsidR="001C57C3" w:rsidRPr="00050914">
        <w:rPr>
          <w:rFonts w:ascii="TH SarabunPSK" w:hAnsi="TH SarabunPSK" w:cs="TH SarabunPSK"/>
          <w:b/>
          <w:bCs/>
          <w:spacing w:val="-4"/>
          <w:sz w:val="32"/>
          <w:cs/>
        </w:rPr>
        <w:t>หน่วยกิต</w:t>
      </w:r>
    </w:p>
    <w:tbl>
      <w:tblPr>
        <w:tblW w:w="5000" w:type="pct"/>
        <w:tblLook w:val="04A0" w:firstRow="1" w:lastRow="0" w:firstColumn="1" w:lastColumn="0" w:noHBand="0" w:noVBand="1"/>
      </w:tblPr>
      <w:tblGrid>
        <w:gridCol w:w="6661"/>
        <w:gridCol w:w="829"/>
        <w:gridCol w:w="1580"/>
      </w:tblGrid>
      <w:tr w:rsidR="007C7D95" w:rsidRPr="00BB3596" w:rsidTr="002105E3">
        <w:tc>
          <w:tcPr>
            <w:tcW w:w="3672" w:type="pct"/>
            <w:shd w:val="clear" w:color="auto" w:fill="auto"/>
          </w:tcPr>
          <w:p w:rsidR="007C7D95" w:rsidRPr="00BB3596" w:rsidRDefault="007C7D95" w:rsidP="0038737E">
            <w:pPr>
              <w:rPr>
                <w:rFonts w:ascii="TH SarabunPSK" w:eastAsia="Times New Roman" w:hAnsi="TH SarabunPSK" w:cs="TH SarabunPSK"/>
                <w:cs/>
              </w:rPr>
            </w:pPr>
            <w:r w:rsidRPr="00BB3596">
              <w:rPr>
                <w:rFonts w:ascii="TH SarabunPSK" w:eastAsia="Times New Roman" w:hAnsi="TH SarabunPSK" w:cs="TH SarabunPSK"/>
                <w:cs/>
              </w:rPr>
              <w:t xml:space="preserve">              </w:t>
            </w:r>
            <w:r w:rsidR="00CF42A2">
              <w:rPr>
                <w:rFonts w:ascii="TH SarabunPSK" w:eastAsia="Times New Roman" w:hAnsi="TH SarabunPSK" w:cs="TH SarabunPSK" w:hint="cs"/>
                <w:cs/>
              </w:rPr>
              <w:t xml:space="preserve">       </w:t>
            </w:r>
            <w:r w:rsidRPr="00BB3596">
              <w:rPr>
                <w:rFonts w:ascii="TH SarabunPSK" w:eastAsia="Times New Roman" w:hAnsi="TH SarabunPSK" w:cs="TH SarabunPSK"/>
                <w:cs/>
              </w:rPr>
              <w:t xml:space="preserve"> </w:t>
            </w:r>
            <w:r w:rsidR="00CF42A2">
              <w:rPr>
                <w:rFonts w:ascii="TH SarabunPSK" w:eastAsia="Times New Roman" w:hAnsi="TH SarabunPSK" w:cs="TH SarabunPSK" w:hint="cs"/>
                <w:cs/>
              </w:rPr>
              <w:t xml:space="preserve">  </w:t>
            </w:r>
            <w:r w:rsidRPr="00BB3596">
              <w:rPr>
                <w:rFonts w:ascii="TH SarabunPSK" w:eastAsia="Times New Roman" w:hAnsi="TH SarabunPSK" w:cs="TH SarabunPSK"/>
                <w:cs/>
              </w:rPr>
              <w:t xml:space="preserve">1) กลุ่มวิชาพื้นฐานวิชาชีพ  </w:t>
            </w:r>
          </w:p>
        </w:tc>
        <w:tc>
          <w:tcPr>
            <w:tcW w:w="457" w:type="pct"/>
            <w:shd w:val="clear" w:color="auto" w:fill="auto"/>
          </w:tcPr>
          <w:p w:rsidR="007C7D95" w:rsidRPr="00D83461" w:rsidRDefault="00CF42A2" w:rsidP="00CF42A2">
            <w:pPr>
              <w:jc w:val="right"/>
              <w:rPr>
                <w:rFonts w:ascii="TH SarabunPSK" w:eastAsia="Times New Roman" w:hAnsi="TH SarabunPSK" w:cs="TH SarabunPSK"/>
                <w:color w:val="000000" w:themeColor="text1"/>
              </w:rPr>
            </w:pPr>
            <w:r>
              <w:rPr>
                <w:rFonts w:ascii="TH SarabunPSK" w:eastAsia="Times New Roman" w:hAnsi="TH SarabunPSK" w:cs="TH SarabunPSK"/>
                <w:color w:val="000000" w:themeColor="text1"/>
                <w:cs/>
              </w:rPr>
              <w:t xml:space="preserve"> </w:t>
            </w:r>
            <w:r w:rsidR="007C7D95" w:rsidRPr="00D83461">
              <w:rPr>
                <w:rFonts w:ascii="TH SarabunPSK" w:eastAsia="Times New Roman" w:hAnsi="TH SarabunPSK" w:cs="TH SarabunPSK"/>
                <w:color w:val="000000" w:themeColor="text1"/>
              </w:rPr>
              <w:t>40</w:t>
            </w:r>
          </w:p>
        </w:tc>
        <w:tc>
          <w:tcPr>
            <w:tcW w:w="871" w:type="pct"/>
            <w:shd w:val="clear" w:color="auto" w:fill="auto"/>
          </w:tcPr>
          <w:p w:rsidR="007C7D95" w:rsidRPr="00BB3596" w:rsidRDefault="007C7D95" w:rsidP="00265DF6">
            <w:pPr>
              <w:jc w:val="thaiDistribute"/>
              <w:rPr>
                <w:rFonts w:ascii="TH SarabunPSK" w:eastAsia="Times New Roman" w:hAnsi="TH SarabunPSK" w:cs="TH SarabunPSK"/>
              </w:rPr>
            </w:pPr>
            <w:r w:rsidRPr="00BB3596">
              <w:rPr>
                <w:rFonts w:ascii="TH SarabunPSK" w:eastAsia="Times New Roman" w:hAnsi="TH SarabunPSK" w:cs="TH SarabunPSK"/>
                <w:cs/>
              </w:rPr>
              <w:t>หน่วยกิต</w:t>
            </w:r>
          </w:p>
        </w:tc>
      </w:tr>
      <w:tr w:rsidR="007C7D95" w:rsidRPr="00BB3596" w:rsidTr="002105E3">
        <w:tc>
          <w:tcPr>
            <w:tcW w:w="3672" w:type="pct"/>
            <w:shd w:val="clear" w:color="auto" w:fill="auto"/>
          </w:tcPr>
          <w:p w:rsidR="007C7D95" w:rsidRPr="00BB3596" w:rsidRDefault="007C7D95" w:rsidP="0038737E">
            <w:pPr>
              <w:rPr>
                <w:rFonts w:ascii="TH SarabunPSK" w:eastAsia="Times New Roman" w:hAnsi="TH SarabunPSK" w:cs="TH SarabunPSK"/>
                <w:cs/>
              </w:rPr>
            </w:pPr>
            <w:r w:rsidRPr="00BB3596">
              <w:rPr>
                <w:rFonts w:ascii="TH SarabunPSK" w:eastAsia="Times New Roman" w:hAnsi="TH SarabunPSK" w:cs="TH SarabunPSK"/>
                <w:cs/>
              </w:rPr>
              <w:t xml:space="preserve">               </w:t>
            </w:r>
            <w:r w:rsidR="00CF42A2">
              <w:rPr>
                <w:rFonts w:ascii="TH SarabunPSK" w:eastAsia="Times New Roman" w:hAnsi="TH SarabunPSK" w:cs="TH SarabunPSK" w:hint="cs"/>
                <w:cs/>
              </w:rPr>
              <w:t xml:space="preserve">         </w:t>
            </w:r>
            <w:r w:rsidRPr="00BB3596">
              <w:rPr>
                <w:rFonts w:ascii="TH SarabunPSK" w:eastAsia="Times New Roman" w:hAnsi="TH SarabunPSK" w:cs="TH SarabunPSK"/>
                <w:cs/>
              </w:rPr>
              <w:t xml:space="preserve">2) กลุ่มวิชาชีพสาธารณสุข   </w:t>
            </w:r>
          </w:p>
        </w:tc>
        <w:tc>
          <w:tcPr>
            <w:tcW w:w="457" w:type="pct"/>
            <w:shd w:val="clear" w:color="auto" w:fill="auto"/>
          </w:tcPr>
          <w:p w:rsidR="007C7D95" w:rsidRPr="00BB3596" w:rsidRDefault="007C7D95" w:rsidP="00CF42A2">
            <w:pPr>
              <w:jc w:val="right"/>
              <w:rPr>
                <w:rFonts w:ascii="TH SarabunPSK" w:eastAsia="Times New Roman" w:hAnsi="TH SarabunPSK" w:cs="TH SarabunPSK"/>
                <w:color w:val="000000" w:themeColor="text1"/>
              </w:rPr>
            </w:pPr>
            <w:r w:rsidRPr="00BB3596">
              <w:rPr>
                <w:rFonts w:ascii="TH SarabunPSK" w:eastAsia="Times New Roman" w:hAnsi="TH SarabunPSK" w:cs="TH SarabunPSK"/>
                <w:color w:val="000000" w:themeColor="text1"/>
              </w:rPr>
              <w:t>41</w:t>
            </w:r>
          </w:p>
        </w:tc>
        <w:tc>
          <w:tcPr>
            <w:tcW w:w="871" w:type="pct"/>
            <w:shd w:val="clear" w:color="auto" w:fill="auto"/>
          </w:tcPr>
          <w:p w:rsidR="007C7D95" w:rsidRPr="00BB3596" w:rsidRDefault="007C7D95" w:rsidP="00265DF6">
            <w:pPr>
              <w:jc w:val="thaiDistribute"/>
              <w:rPr>
                <w:rFonts w:ascii="TH SarabunPSK" w:eastAsia="Times New Roman" w:hAnsi="TH SarabunPSK" w:cs="TH SarabunPSK"/>
                <w:cs/>
              </w:rPr>
            </w:pPr>
            <w:r w:rsidRPr="00BB3596">
              <w:rPr>
                <w:rFonts w:ascii="TH SarabunPSK" w:eastAsia="Times New Roman" w:hAnsi="TH SarabunPSK" w:cs="TH SarabunPSK"/>
                <w:cs/>
              </w:rPr>
              <w:t>หน่วยกิต</w:t>
            </w:r>
          </w:p>
        </w:tc>
      </w:tr>
      <w:tr w:rsidR="007C7D95" w:rsidRPr="00BB3596" w:rsidTr="002105E3">
        <w:trPr>
          <w:trHeight w:val="408"/>
        </w:trPr>
        <w:tc>
          <w:tcPr>
            <w:tcW w:w="3672" w:type="pct"/>
            <w:shd w:val="clear" w:color="auto" w:fill="auto"/>
          </w:tcPr>
          <w:p w:rsidR="007C7D95" w:rsidRPr="00BB3596" w:rsidRDefault="007C7D95" w:rsidP="0038737E">
            <w:pPr>
              <w:rPr>
                <w:rFonts w:ascii="TH SarabunPSK" w:eastAsia="Times New Roman" w:hAnsi="TH SarabunPSK" w:cs="TH SarabunPSK"/>
                <w:cs/>
              </w:rPr>
            </w:pPr>
            <w:r w:rsidRPr="00BB3596">
              <w:rPr>
                <w:rFonts w:ascii="TH SarabunPSK" w:eastAsia="Times New Roman" w:hAnsi="TH SarabunPSK" w:cs="TH SarabunPSK"/>
                <w:cs/>
              </w:rPr>
              <w:t xml:space="preserve">               </w:t>
            </w:r>
            <w:r w:rsidR="00CF42A2">
              <w:rPr>
                <w:rFonts w:ascii="TH SarabunPSK" w:eastAsia="Times New Roman" w:hAnsi="TH SarabunPSK" w:cs="TH SarabunPSK"/>
                <w:cs/>
              </w:rPr>
              <w:t xml:space="preserve">         </w:t>
            </w:r>
            <w:r w:rsidRPr="00BB3596">
              <w:rPr>
                <w:rFonts w:ascii="TH SarabunPSK" w:eastAsia="Times New Roman" w:hAnsi="TH SarabunPSK" w:cs="TH SarabunPSK"/>
              </w:rPr>
              <w:t>3</w:t>
            </w:r>
            <w:r w:rsidRPr="00BB3596">
              <w:rPr>
                <w:rFonts w:ascii="TH SarabunPSK" w:eastAsia="Times New Roman" w:hAnsi="TH SarabunPSK" w:cs="TH SarabunPSK"/>
                <w:cs/>
              </w:rPr>
              <w:t xml:space="preserve">) กลุ่มวิชาชีพเฉพาะสาขา      </w:t>
            </w:r>
          </w:p>
        </w:tc>
        <w:tc>
          <w:tcPr>
            <w:tcW w:w="457" w:type="pct"/>
            <w:shd w:val="clear" w:color="auto" w:fill="auto"/>
          </w:tcPr>
          <w:p w:rsidR="007C7D95" w:rsidRPr="00BB3596" w:rsidRDefault="002105E3" w:rsidP="00CF42A2">
            <w:pPr>
              <w:jc w:val="right"/>
              <w:rPr>
                <w:rFonts w:ascii="TH SarabunPSK" w:eastAsia="Times New Roman" w:hAnsi="TH SarabunPSK" w:cs="TH SarabunPSK"/>
                <w:color w:val="000000" w:themeColor="text1"/>
              </w:rPr>
            </w:pPr>
            <w:r>
              <w:rPr>
                <w:rFonts w:ascii="TH SarabunPSK" w:eastAsia="Times New Roman" w:hAnsi="TH SarabunPSK" w:cs="TH SarabunPSK"/>
                <w:color w:val="000000" w:themeColor="text1"/>
                <w:cs/>
              </w:rPr>
              <w:t>54</w:t>
            </w:r>
          </w:p>
        </w:tc>
        <w:tc>
          <w:tcPr>
            <w:tcW w:w="871" w:type="pct"/>
            <w:shd w:val="clear" w:color="auto" w:fill="auto"/>
          </w:tcPr>
          <w:p w:rsidR="002105E3" w:rsidRPr="00BB3596" w:rsidRDefault="007C7D95" w:rsidP="00265DF6">
            <w:pPr>
              <w:jc w:val="thaiDistribute"/>
              <w:rPr>
                <w:rFonts w:ascii="TH SarabunPSK" w:eastAsia="Times New Roman" w:hAnsi="TH SarabunPSK" w:cs="TH SarabunPSK"/>
              </w:rPr>
            </w:pPr>
            <w:r w:rsidRPr="00BB3596">
              <w:rPr>
                <w:rFonts w:ascii="TH SarabunPSK" w:eastAsia="Times New Roman" w:hAnsi="TH SarabunPSK" w:cs="TH SarabunPSK"/>
                <w:cs/>
              </w:rPr>
              <w:t>หน่วยกิต</w:t>
            </w:r>
          </w:p>
        </w:tc>
      </w:tr>
      <w:tr w:rsidR="002105E3" w:rsidRPr="00BB3596" w:rsidTr="002105E3">
        <w:trPr>
          <w:trHeight w:val="408"/>
        </w:trPr>
        <w:tc>
          <w:tcPr>
            <w:tcW w:w="3672" w:type="pct"/>
            <w:shd w:val="clear" w:color="auto" w:fill="auto"/>
          </w:tcPr>
          <w:p w:rsidR="002105E3" w:rsidRPr="00BB3596" w:rsidRDefault="002105E3" w:rsidP="002105E3">
            <w:pPr>
              <w:rPr>
                <w:rFonts w:ascii="TH SarabunPSK" w:eastAsia="Times New Roman" w:hAnsi="TH SarabunPSK" w:cs="TH SarabunPSK"/>
                <w:cs/>
              </w:rPr>
            </w:pPr>
            <w:r w:rsidRPr="00BB48FD">
              <w:rPr>
                <w:rFonts w:ascii="TH SarabunPSK" w:hAnsi="TH SarabunPSK" w:cs="TH SarabunPSK"/>
              </w:rPr>
              <w:tab/>
            </w:r>
            <w:r>
              <w:rPr>
                <w:rFonts w:ascii="TH SarabunPSK" w:hAnsi="TH SarabunPSK" w:cs="TH SarabunPSK"/>
              </w:rPr>
              <w:t xml:space="preserve">             4</w:t>
            </w:r>
            <w:r w:rsidRPr="00BB48FD">
              <w:rPr>
                <w:rFonts w:ascii="TH SarabunPSK" w:hAnsi="TH SarabunPSK" w:cs="TH SarabunPSK"/>
                <w:cs/>
              </w:rPr>
              <w:t>) กลุ่มวิชาสหกิจศึกษา</w:t>
            </w:r>
            <w:r w:rsidRPr="00BB48FD">
              <w:rPr>
                <w:rFonts w:ascii="TH SarabunPSK" w:hAnsi="TH SarabunPSK" w:cs="TH SarabunPSK"/>
                <w:cs/>
              </w:rPr>
              <w:tab/>
            </w:r>
            <w:r>
              <w:rPr>
                <w:rFonts w:ascii="TH SarabunPSK" w:hAnsi="TH SarabunPSK" w:cs="TH SarabunPSK" w:hint="cs"/>
                <w:cs/>
              </w:rPr>
              <w:tab/>
            </w:r>
            <w:r>
              <w:rPr>
                <w:rFonts w:ascii="TH SarabunPSK" w:hAnsi="TH SarabunPSK" w:cs="TH SarabunPSK" w:hint="cs"/>
                <w:cs/>
              </w:rPr>
              <w:tab/>
            </w:r>
          </w:p>
        </w:tc>
        <w:tc>
          <w:tcPr>
            <w:tcW w:w="457" w:type="pct"/>
            <w:shd w:val="clear" w:color="auto" w:fill="auto"/>
          </w:tcPr>
          <w:p w:rsidR="002105E3" w:rsidRPr="00BB3596" w:rsidRDefault="002105E3" w:rsidP="002105E3">
            <w:pPr>
              <w:jc w:val="right"/>
              <w:rPr>
                <w:rFonts w:ascii="TH SarabunPSK" w:eastAsia="Times New Roman" w:hAnsi="TH SarabunPSK" w:cs="TH SarabunPSK"/>
                <w:color w:val="000000" w:themeColor="text1"/>
              </w:rPr>
            </w:pPr>
            <w:r>
              <w:rPr>
                <w:rFonts w:ascii="TH SarabunPSK" w:eastAsia="Times New Roman" w:hAnsi="TH SarabunPSK" w:cs="TH SarabunPSK" w:hint="cs"/>
                <w:color w:val="000000" w:themeColor="text1"/>
                <w:cs/>
              </w:rPr>
              <w:t>9</w:t>
            </w:r>
          </w:p>
        </w:tc>
        <w:tc>
          <w:tcPr>
            <w:tcW w:w="871" w:type="pct"/>
            <w:shd w:val="clear" w:color="auto" w:fill="auto"/>
          </w:tcPr>
          <w:p w:rsidR="002105E3" w:rsidRPr="00BB3596" w:rsidRDefault="002105E3" w:rsidP="002105E3">
            <w:pPr>
              <w:jc w:val="thaiDistribute"/>
              <w:rPr>
                <w:rFonts w:ascii="TH SarabunPSK" w:eastAsia="Times New Roman" w:hAnsi="TH SarabunPSK" w:cs="TH SarabunPSK"/>
              </w:rPr>
            </w:pPr>
            <w:r w:rsidRPr="00BB3596">
              <w:rPr>
                <w:rFonts w:ascii="TH SarabunPSK" w:eastAsia="Times New Roman" w:hAnsi="TH SarabunPSK" w:cs="TH SarabunPSK"/>
                <w:cs/>
              </w:rPr>
              <w:t>หน่วยกิต</w:t>
            </w:r>
          </w:p>
        </w:tc>
      </w:tr>
    </w:tbl>
    <w:p w:rsidR="004A1B50" w:rsidRPr="00FB7B14" w:rsidRDefault="00CF42A2" w:rsidP="00FB7B14">
      <w:pPr>
        <w:pStyle w:val="ListParagraph"/>
        <w:tabs>
          <w:tab w:val="left" w:pos="1418"/>
          <w:tab w:val="left" w:pos="1701"/>
          <w:tab w:val="left" w:pos="6804"/>
        </w:tabs>
        <w:spacing w:after="0" w:line="240" w:lineRule="auto"/>
        <w:ind w:left="0" w:right="-2"/>
        <w:rPr>
          <w:rFonts w:ascii="TH SarabunPSK" w:hAnsi="TH SarabunPSK" w:cs="TH SarabunPSK"/>
          <w:b/>
          <w:bCs/>
          <w:sz w:val="32"/>
        </w:rPr>
      </w:pPr>
      <w:r>
        <w:rPr>
          <w:rFonts w:ascii="TH SarabunPSK" w:hAnsi="TH SarabunPSK" w:cs="TH SarabunPSK" w:hint="cs"/>
          <w:sz w:val="32"/>
          <w:cs/>
        </w:rPr>
        <w:tab/>
      </w:r>
      <w:r w:rsidR="004B14FD" w:rsidRPr="00BB48FD">
        <w:rPr>
          <w:rFonts w:ascii="TH SarabunPSK" w:hAnsi="TH SarabunPSK" w:cs="TH SarabunPSK"/>
          <w:b/>
          <w:bCs/>
          <w:sz w:val="32"/>
          <w:cs/>
        </w:rPr>
        <w:t>ค. หมวดวิชาเลือกเสรี</w:t>
      </w:r>
      <w:r w:rsidR="004B14FD" w:rsidRPr="00BB48FD">
        <w:rPr>
          <w:rFonts w:ascii="TH SarabunPSK" w:hAnsi="TH SarabunPSK" w:cs="TH SarabunPSK"/>
          <w:b/>
          <w:bCs/>
          <w:sz w:val="32"/>
        </w:rPr>
        <w:tab/>
      </w:r>
      <w:r w:rsidR="000B70DB">
        <w:rPr>
          <w:rFonts w:ascii="TH SarabunPSK" w:hAnsi="TH SarabunPSK" w:cs="TH SarabunPSK"/>
          <w:b/>
          <w:bCs/>
          <w:sz w:val="32"/>
        </w:rPr>
        <w:tab/>
      </w:r>
      <w:r w:rsidR="000B70DB">
        <w:rPr>
          <w:rFonts w:ascii="TH SarabunPSK" w:hAnsi="TH SarabunPSK" w:cs="TH SarabunPSK"/>
          <w:b/>
          <w:bCs/>
          <w:sz w:val="32"/>
          <w:cs/>
        </w:rPr>
        <w:t xml:space="preserve">  </w:t>
      </w:r>
      <w:r w:rsidR="000F73F6">
        <w:rPr>
          <w:rFonts w:ascii="TH SarabunPSK" w:hAnsi="TH SarabunPSK" w:cs="TH SarabunPSK" w:hint="cs"/>
          <w:b/>
          <w:bCs/>
          <w:sz w:val="32"/>
          <w:cs/>
        </w:rPr>
        <w:t>8</w:t>
      </w:r>
      <w:r w:rsidR="004B14FD" w:rsidRPr="00BB48FD">
        <w:rPr>
          <w:rFonts w:ascii="TH SarabunPSK" w:hAnsi="TH SarabunPSK" w:cs="TH SarabunPSK"/>
          <w:b/>
          <w:bCs/>
          <w:sz w:val="32"/>
          <w:cs/>
        </w:rPr>
        <w:t xml:space="preserve">  </w:t>
      </w:r>
      <w:r w:rsidR="001C57C3">
        <w:rPr>
          <w:rFonts w:ascii="TH SarabunPSK" w:hAnsi="TH SarabunPSK" w:cs="TH SarabunPSK"/>
          <w:b/>
          <w:bCs/>
          <w:sz w:val="32"/>
          <w:cs/>
        </w:rPr>
        <w:t>หน่วยกิต</w:t>
      </w:r>
    </w:p>
    <w:p w:rsidR="007510C0" w:rsidRPr="00BB48FD" w:rsidRDefault="007510C0" w:rsidP="0022447C">
      <w:pPr>
        <w:ind w:right="-2" w:firstLine="709"/>
        <w:rPr>
          <w:rFonts w:ascii="TH SarabunPSK" w:hAnsi="TH SarabunPSK" w:cs="TH SarabunPSK"/>
          <w:b/>
          <w:bCs/>
        </w:rPr>
      </w:pPr>
      <w:r w:rsidRPr="00BB48FD">
        <w:rPr>
          <w:rFonts w:ascii="TH SarabunPSK" w:hAnsi="TH SarabunPSK" w:cs="TH SarabunPSK"/>
          <w:b/>
          <w:bCs/>
        </w:rPr>
        <w:t>3</w:t>
      </w:r>
      <w:r w:rsidRPr="00BB48FD">
        <w:rPr>
          <w:rFonts w:ascii="TH SarabunPSK" w:hAnsi="TH SarabunPSK" w:cs="TH SarabunPSK"/>
          <w:b/>
          <w:bCs/>
          <w:cs/>
        </w:rPr>
        <w:t>.</w:t>
      </w:r>
      <w:r w:rsidRPr="00BB48FD">
        <w:rPr>
          <w:rFonts w:ascii="TH SarabunPSK" w:hAnsi="TH SarabunPSK" w:cs="TH SarabunPSK"/>
          <w:b/>
          <w:bCs/>
        </w:rPr>
        <w:t>1</w:t>
      </w:r>
      <w:r w:rsidRPr="00BB48FD">
        <w:rPr>
          <w:rFonts w:ascii="TH SarabunPSK" w:hAnsi="TH SarabunPSK" w:cs="TH SarabunPSK"/>
          <w:b/>
          <w:bCs/>
          <w:cs/>
        </w:rPr>
        <w:t>.</w:t>
      </w:r>
      <w:r w:rsidRPr="00BB48FD">
        <w:rPr>
          <w:rFonts w:ascii="TH SarabunPSK" w:hAnsi="TH SarabunPSK" w:cs="TH SarabunPSK"/>
          <w:b/>
          <w:bCs/>
        </w:rPr>
        <w:t xml:space="preserve">3 </w:t>
      </w:r>
      <w:r w:rsidRPr="00BB48FD">
        <w:rPr>
          <w:rFonts w:ascii="TH SarabunPSK" w:hAnsi="TH SarabunPSK" w:cs="TH SarabunPSK"/>
          <w:b/>
          <w:bCs/>
          <w:cs/>
        </w:rPr>
        <w:t>รายวิชา</w:t>
      </w:r>
    </w:p>
    <w:p w:rsidR="007309BC" w:rsidRPr="00050914" w:rsidRDefault="007309BC" w:rsidP="00050914">
      <w:pPr>
        <w:pStyle w:val="ListParagraph"/>
        <w:tabs>
          <w:tab w:val="left" w:pos="1418"/>
          <w:tab w:val="left" w:pos="1701"/>
          <w:tab w:val="left" w:pos="6804"/>
        </w:tabs>
        <w:spacing w:after="0" w:line="240" w:lineRule="auto"/>
        <w:ind w:left="0" w:right="-2"/>
        <w:rPr>
          <w:rFonts w:ascii="TH SarabunPSK" w:hAnsi="TH SarabunPSK" w:cs="TH SarabunPSK"/>
          <w:b/>
          <w:bCs/>
          <w:spacing w:val="-6"/>
          <w:sz w:val="32"/>
          <w:cs/>
        </w:rPr>
      </w:pPr>
      <w:r w:rsidRPr="00050914">
        <w:rPr>
          <w:rFonts w:ascii="TH SarabunPSK" w:hAnsi="TH SarabunPSK" w:cs="TH SarabunPSK"/>
          <w:b/>
          <w:bCs/>
          <w:spacing w:val="-6"/>
          <w:sz w:val="32"/>
          <w:cs/>
        </w:rPr>
        <w:tab/>
        <w:t>ก. หมวดวิชาศึกษาทั่วไป</w:t>
      </w:r>
      <w:r w:rsidRPr="00050914">
        <w:rPr>
          <w:rFonts w:ascii="TH SarabunPSK" w:hAnsi="TH SarabunPSK" w:cs="TH SarabunPSK"/>
          <w:b/>
          <w:bCs/>
          <w:spacing w:val="-6"/>
          <w:sz w:val="32"/>
        </w:rPr>
        <w:tab/>
      </w:r>
      <w:r w:rsidR="000B70DB">
        <w:rPr>
          <w:rFonts w:ascii="TH SarabunPSK" w:hAnsi="TH SarabunPSK" w:cs="TH SarabunPSK"/>
          <w:b/>
          <w:bCs/>
          <w:spacing w:val="-6"/>
          <w:sz w:val="32"/>
        </w:rPr>
        <w:tab/>
      </w:r>
      <w:r w:rsidR="000B70DB">
        <w:rPr>
          <w:rFonts w:ascii="TH SarabunPSK" w:hAnsi="TH SarabunPSK" w:cs="TH SarabunPSK"/>
          <w:b/>
          <w:bCs/>
          <w:spacing w:val="-6"/>
          <w:sz w:val="32"/>
          <w:cs/>
        </w:rPr>
        <w:t xml:space="preserve"> </w:t>
      </w:r>
      <w:r w:rsidR="00050914" w:rsidRPr="00050914">
        <w:rPr>
          <w:rFonts w:ascii="TH SarabunPSK" w:hAnsi="TH SarabunPSK" w:cs="TH SarabunPSK"/>
          <w:b/>
          <w:bCs/>
          <w:spacing w:val="-6"/>
          <w:sz w:val="32"/>
        </w:rPr>
        <w:t>4</w:t>
      </w:r>
      <w:r w:rsidRPr="00050914">
        <w:rPr>
          <w:rFonts w:ascii="TH SarabunPSK" w:hAnsi="TH SarabunPSK" w:cs="TH SarabunPSK"/>
          <w:b/>
          <w:bCs/>
          <w:spacing w:val="-6"/>
          <w:sz w:val="32"/>
          <w:cs/>
        </w:rPr>
        <w:t xml:space="preserve">0  </w:t>
      </w:r>
      <w:r w:rsidR="001C57C3" w:rsidRPr="00050914">
        <w:rPr>
          <w:rFonts w:ascii="TH SarabunPSK" w:hAnsi="TH SarabunPSK" w:cs="TH SarabunPSK"/>
          <w:b/>
          <w:bCs/>
          <w:spacing w:val="-6"/>
          <w:sz w:val="32"/>
          <w:cs/>
        </w:rPr>
        <w:t>หน่วยกิต</w:t>
      </w:r>
    </w:p>
    <w:p w:rsidR="007C33BF" w:rsidRPr="007C33BF" w:rsidRDefault="004C0196" w:rsidP="000B70DB">
      <w:pPr>
        <w:keepNext/>
        <w:tabs>
          <w:tab w:val="left" w:pos="709"/>
        </w:tabs>
        <w:spacing w:line="340" w:lineRule="exact"/>
        <w:ind w:left="720" w:hanging="153"/>
        <w:outlineLvl w:val="0"/>
        <w:rPr>
          <w:rFonts w:ascii="TH SarabunPSK" w:eastAsia="Cordia New" w:hAnsi="TH SarabunPSK" w:cs="TH SarabunPSK"/>
          <w:bCs/>
        </w:rPr>
      </w:pPr>
      <w:r w:rsidRPr="004C0196">
        <w:rPr>
          <w:rFonts w:ascii="TH SarabunPSK" w:eastAsia="Times New Roman" w:hAnsi="TH SarabunPSK" w:cs="TH SarabunPSK"/>
          <w:b/>
          <w:bCs/>
          <w:cs/>
        </w:rPr>
        <w:tab/>
        <w:t xml:space="preserve"> </w:t>
      </w:r>
      <w:bookmarkStart w:id="1" w:name="_Toc463251152"/>
      <w:bookmarkStart w:id="2" w:name="_Toc463251953"/>
      <w:bookmarkStart w:id="3" w:name="_Toc463254043"/>
      <w:bookmarkStart w:id="4" w:name="_Toc463255220"/>
      <w:r w:rsidR="00050914">
        <w:rPr>
          <w:rFonts w:ascii="TH SarabunPSK" w:eastAsia="Cordia New" w:hAnsi="TH SarabunPSK" w:cs="TH SarabunPSK"/>
          <w:bCs/>
          <w:cs/>
        </w:rPr>
        <w:t>1</w:t>
      </w:r>
      <w:r w:rsidR="00050914">
        <w:rPr>
          <w:rFonts w:ascii="TH SarabunPSK" w:eastAsia="Cordia New" w:hAnsi="TH SarabunPSK" w:cs="TH SarabunPSK" w:hint="cs"/>
          <w:bCs/>
          <w:cs/>
        </w:rPr>
        <w:t>)</w:t>
      </w:r>
      <w:r w:rsidR="007C33BF" w:rsidRPr="007C33BF">
        <w:rPr>
          <w:rFonts w:ascii="TH SarabunPSK" w:eastAsia="Cordia New" w:hAnsi="TH SarabunPSK" w:cs="TH SarabunPSK"/>
          <w:bCs/>
          <w:cs/>
        </w:rPr>
        <w:t xml:space="preserve"> กลุ่มวิชาภาษาและการสื่อสาร</w:t>
      </w:r>
      <w:r w:rsidR="00050914">
        <w:rPr>
          <w:rFonts w:ascii="TH SarabunPSK" w:eastAsia="Cordia New" w:hAnsi="TH SarabunPSK" w:cs="TH SarabunPSK" w:hint="cs"/>
          <w:bCs/>
          <w:cs/>
        </w:rPr>
        <w:t xml:space="preserve"> </w:t>
      </w:r>
      <w:r w:rsidR="000B70DB">
        <w:rPr>
          <w:rFonts w:ascii="TH SarabunPSK" w:eastAsia="Cordia New" w:hAnsi="TH SarabunPSK" w:cs="TH SarabunPSK" w:hint="cs"/>
          <w:bCs/>
          <w:cs/>
        </w:rPr>
        <w:tab/>
      </w:r>
      <w:r w:rsidR="000B70DB">
        <w:rPr>
          <w:rFonts w:ascii="TH SarabunPSK" w:eastAsia="Cordia New" w:hAnsi="TH SarabunPSK" w:cs="TH SarabunPSK" w:hint="cs"/>
          <w:bCs/>
          <w:cs/>
        </w:rPr>
        <w:tab/>
      </w:r>
      <w:r w:rsidR="000B70DB">
        <w:rPr>
          <w:rFonts w:ascii="TH SarabunPSK" w:eastAsia="Cordia New" w:hAnsi="TH SarabunPSK" w:cs="TH SarabunPSK" w:hint="cs"/>
          <w:bCs/>
          <w:cs/>
        </w:rPr>
        <w:tab/>
      </w:r>
      <w:r w:rsidR="000B70DB">
        <w:rPr>
          <w:rFonts w:ascii="TH SarabunPSK" w:eastAsia="Cordia New" w:hAnsi="TH SarabunPSK" w:cs="TH SarabunPSK" w:hint="cs"/>
          <w:bCs/>
          <w:cs/>
        </w:rPr>
        <w:tab/>
        <w:t xml:space="preserve">  </w:t>
      </w:r>
      <w:r w:rsidR="002C554F">
        <w:rPr>
          <w:rFonts w:ascii="TH SarabunPSK" w:eastAsia="Cordia New" w:hAnsi="TH SarabunPSK" w:cs="TH SarabunPSK" w:hint="cs"/>
          <w:bCs/>
          <w:cs/>
        </w:rPr>
        <w:tab/>
      </w:r>
      <w:r w:rsidR="007C33BF" w:rsidRPr="007C33BF">
        <w:rPr>
          <w:rFonts w:ascii="TH SarabunPSK" w:eastAsia="Cordia New" w:hAnsi="TH SarabunPSK" w:cs="TH SarabunPSK"/>
          <w:bCs/>
          <w:cs/>
        </w:rPr>
        <w:t xml:space="preserve"> </w:t>
      </w:r>
      <w:r w:rsidR="007C33BF" w:rsidRPr="007C33BF">
        <w:rPr>
          <w:rFonts w:ascii="TH SarabunPSK" w:eastAsia="Cordia New" w:hAnsi="TH SarabunPSK" w:cs="TH SarabunPSK" w:hint="cs"/>
          <w:bCs/>
          <w:cs/>
        </w:rPr>
        <w:t>20</w:t>
      </w:r>
      <w:r w:rsidR="002C554F">
        <w:rPr>
          <w:rFonts w:ascii="TH SarabunPSK" w:eastAsia="Cordia New" w:hAnsi="TH SarabunPSK" w:cs="TH SarabunPSK" w:hint="cs"/>
          <w:bCs/>
          <w:cs/>
        </w:rPr>
        <w:t xml:space="preserve"> </w:t>
      </w:r>
      <w:r w:rsidR="007C33BF" w:rsidRPr="007C33BF">
        <w:rPr>
          <w:rFonts w:ascii="TH SarabunPSK" w:eastAsia="Cordia New" w:hAnsi="TH SarabunPSK" w:cs="TH SarabunPSK"/>
          <w:bCs/>
          <w:cs/>
        </w:rPr>
        <w:t xml:space="preserve"> หน่วย</w:t>
      </w:r>
      <w:bookmarkEnd w:id="1"/>
      <w:bookmarkEnd w:id="2"/>
      <w:bookmarkEnd w:id="3"/>
      <w:bookmarkEnd w:id="4"/>
      <w:r w:rsidR="007C33BF" w:rsidRPr="007C33BF">
        <w:rPr>
          <w:rFonts w:ascii="TH SarabunPSK" w:eastAsia="Cordia New" w:hAnsi="TH SarabunPSK" w:cs="TH SarabunPSK"/>
          <w:bCs/>
          <w:cs/>
        </w:rPr>
        <w:t xml:space="preserve">กิต </w:t>
      </w:r>
    </w:p>
    <w:tbl>
      <w:tblPr>
        <w:tblW w:w="7440" w:type="dxa"/>
        <w:tblInd w:w="1228" w:type="dxa"/>
        <w:tblLayout w:type="fixed"/>
        <w:tblLook w:val="04A0" w:firstRow="1" w:lastRow="0" w:firstColumn="1" w:lastColumn="0" w:noHBand="0" w:noVBand="1"/>
      </w:tblPr>
      <w:tblGrid>
        <w:gridCol w:w="1199"/>
        <w:gridCol w:w="4891"/>
        <w:gridCol w:w="1350"/>
      </w:tblGrid>
      <w:tr w:rsidR="007C33BF" w:rsidRPr="007C33BF" w:rsidTr="00CF42A2">
        <w:trPr>
          <w:cantSplit/>
          <w:trHeight w:val="284"/>
        </w:trPr>
        <w:tc>
          <w:tcPr>
            <w:tcW w:w="1199"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b/>
                <w:bCs/>
              </w:rPr>
            </w:pPr>
            <w:r w:rsidRPr="007C33BF">
              <w:rPr>
                <w:rFonts w:ascii="TH SarabunPSK" w:eastAsia="Times New Roman" w:hAnsi="TH SarabunPSK" w:cs="TH SarabunPSK"/>
              </w:rPr>
              <w:t>GEN60</w:t>
            </w:r>
            <w:r w:rsidRPr="007C33BF">
              <w:rPr>
                <w:rFonts w:ascii="TH SarabunPSK" w:eastAsia="Times New Roman" w:hAnsi="TH SarabunPSK" w:cs="TH SarabunPSK"/>
                <w:cs/>
              </w:rPr>
              <w:t>-</w:t>
            </w:r>
            <w:r w:rsidRPr="007C33BF">
              <w:rPr>
                <w:rFonts w:ascii="TH SarabunPSK" w:eastAsia="Times New Roman" w:hAnsi="TH SarabunPSK" w:cs="TH SarabunPSK"/>
              </w:rPr>
              <w:t>001</w:t>
            </w:r>
          </w:p>
        </w:tc>
        <w:tc>
          <w:tcPr>
            <w:tcW w:w="4891"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rPr>
            </w:pPr>
            <w:r w:rsidRPr="007C33BF">
              <w:rPr>
                <w:rFonts w:ascii="TH SarabunPSK" w:eastAsia="Times New Roman" w:hAnsi="TH SarabunPSK" w:cs="TH SarabunPSK" w:hint="cs"/>
                <w:cs/>
              </w:rPr>
              <w:t>ภาษาไทยพื้นฐาน</w:t>
            </w:r>
          </w:p>
        </w:tc>
        <w:tc>
          <w:tcPr>
            <w:tcW w:w="1350"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jc w:val="center"/>
              <w:rPr>
                <w:rFonts w:ascii="TH SarabunPSK" w:eastAsia="Times New Roman" w:hAnsi="TH SarabunPSK" w:cs="TH SarabunPSK"/>
              </w:rPr>
            </w:pPr>
            <w:r w:rsidRPr="007C33BF">
              <w:rPr>
                <w:rFonts w:ascii="TH SarabunPSK" w:eastAsia="Times New Roman" w:hAnsi="TH SarabunPSK" w:cs="TH SarabunPSK" w:hint="cs"/>
                <w:cs/>
              </w:rPr>
              <w:t>0(0-0-8)</w:t>
            </w:r>
          </w:p>
        </w:tc>
      </w:tr>
      <w:tr w:rsidR="007C33BF" w:rsidRPr="007C33BF" w:rsidTr="00CF42A2">
        <w:trPr>
          <w:cantSplit/>
          <w:trHeight w:val="284"/>
        </w:trPr>
        <w:tc>
          <w:tcPr>
            <w:tcW w:w="1199"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b/>
                <w:bCs/>
              </w:rPr>
            </w:pPr>
          </w:p>
        </w:tc>
        <w:tc>
          <w:tcPr>
            <w:tcW w:w="4891"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rPr>
            </w:pPr>
            <w:r w:rsidRPr="007C33BF">
              <w:rPr>
                <w:rFonts w:ascii="TH SarabunPSK" w:eastAsia="Times New Roman" w:hAnsi="TH SarabunPSK" w:cs="TH SarabunPSK"/>
              </w:rPr>
              <w:t>Fundamental Thai</w:t>
            </w:r>
          </w:p>
        </w:tc>
        <w:tc>
          <w:tcPr>
            <w:tcW w:w="1350"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jc w:val="center"/>
              <w:rPr>
                <w:rFonts w:ascii="TH SarabunPSK" w:eastAsia="Times New Roman" w:hAnsi="TH SarabunPSK" w:cs="TH SarabunPSK"/>
                <w:b/>
                <w:bCs/>
              </w:rPr>
            </w:pPr>
          </w:p>
        </w:tc>
      </w:tr>
      <w:tr w:rsidR="007C33BF" w:rsidRPr="007C33BF" w:rsidTr="00CF42A2">
        <w:trPr>
          <w:cantSplit/>
          <w:trHeight w:val="284"/>
        </w:trPr>
        <w:tc>
          <w:tcPr>
            <w:tcW w:w="1199"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b/>
                <w:bCs/>
              </w:rPr>
            </w:pPr>
            <w:r w:rsidRPr="007C33BF">
              <w:rPr>
                <w:rFonts w:ascii="TH SarabunPSK" w:eastAsia="Times New Roman" w:hAnsi="TH SarabunPSK" w:cs="TH SarabunPSK"/>
              </w:rPr>
              <w:t>GEN60</w:t>
            </w:r>
            <w:r w:rsidRPr="007C33BF">
              <w:rPr>
                <w:rFonts w:ascii="TH SarabunPSK" w:eastAsia="Times New Roman" w:hAnsi="TH SarabunPSK" w:cs="TH SarabunPSK"/>
                <w:cs/>
              </w:rPr>
              <w:t>-</w:t>
            </w:r>
            <w:r w:rsidRPr="007C33BF">
              <w:rPr>
                <w:rFonts w:ascii="TH SarabunPSK" w:eastAsia="Times New Roman" w:hAnsi="TH SarabunPSK" w:cs="TH SarabunPSK"/>
              </w:rPr>
              <w:t>002</w:t>
            </w:r>
          </w:p>
        </w:tc>
        <w:tc>
          <w:tcPr>
            <w:tcW w:w="4891"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cs/>
              </w:rPr>
            </w:pPr>
            <w:r w:rsidRPr="007C33BF">
              <w:rPr>
                <w:rFonts w:ascii="TH SarabunPSK" w:eastAsia="Times New Roman" w:hAnsi="TH SarabunPSK" w:cs="TH SarabunPSK" w:hint="cs"/>
                <w:cs/>
              </w:rPr>
              <w:t>ภาษาอังกฤษพื้นฐาน</w:t>
            </w:r>
          </w:p>
        </w:tc>
        <w:tc>
          <w:tcPr>
            <w:tcW w:w="1350"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jc w:val="center"/>
              <w:rPr>
                <w:rFonts w:ascii="TH SarabunPSK" w:eastAsia="Times New Roman" w:hAnsi="TH SarabunPSK" w:cs="TH SarabunPSK"/>
                <w:b/>
                <w:bCs/>
              </w:rPr>
            </w:pPr>
            <w:r w:rsidRPr="007C33BF">
              <w:rPr>
                <w:rFonts w:ascii="TH SarabunPSK" w:eastAsia="Times New Roman" w:hAnsi="TH SarabunPSK" w:cs="TH SarabunPSK" w:hint="cs"/>
                <w:cs/>
              </w:rPr>
              <w:t>0(0-0-8)</w:t>
            </w:r>
          </w:p>
        </w:tc>
      </w:tr>
      <w:tr w:rsidR="007C33BF" w:rsidRPr="007C33BF" w:rsidTr="00CF42A2">
        <w:trPr>
          <w:cantSplit/>
          <w:trHeight w:val="284"/>
        </w:trPr>
        <w:tc>
          <w:tcPr>
            <w:tcW w:w="1199"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b/>
                <w:bCs/>
              </w:rPr>
            </w:pPr>
          </w:p>
        </w:tc>
        <w:tc>
          <w:tcPr>
            <w:tcW w:w="4891"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rPr>
            </w:pPr>
            <w:r w:rsidRPr="007C33BF">
              <w:rPr>
                <w:rFonts w:ascii="TH SarabunPSK" w:eastAsia="Times New Roman" w:hAnsi="TH SarabunPSK" w:cs="TH SarabunPSK"/>
              </w:rPr>
              <w:t>Fundamental English</w:t>
            </w:r>
          </w:p>
        </w:tc>
        <w:tc>
          <w:tcPr>
            <w:tcW w:w="1350"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jc w:val="center"/>
              <w:rPr>
                <w:rFonts w:ascii="TH SarabunPSK" w:eastAsia="Times New Roman" w:hAnsi="TH SarabunPSK" w:cs="TH SarabunPSK"/>
                <w:b/>
                <w:bCs/>
              </w:rPr>
            </w:pPr>
          </w:p>
        </w:tc>
      </w:tr>
      <w:tr w:rsidR="007C33BF" w:rsidRPr="007C33BF" w:rsidTr="00CF42A2">
        <w:trPr>
          <w:cantSplit/>
          <w:trHeight w:val="284"/>
        </w:trPr>
        <w:tc>
          <w:tcPr>
            <w:tcW w:w="1199" w:type="dxa"/>
            <w:shd w:val="clear" w:color="auto" w:fill="auto"/>
            <w:tcMar>
              <w:top w:w="0" w:type="dxa"/>
              <w:left w:w="28" w:type="dxa"/>
              <w:bottom w:w="0" w:type="dxa"/>
              <w:right w:w="28" w:type="dxa"/>
            </w:tcMar>
            <w:hideMark/>
          </w:tcPr>
          <w:p w:rsidR="007C33BF" w:rsidRPr="007C33BF" w:rsidRDefault="007C33BF" w:rsidP="00CF42A2">
            <w:pPr>
              <w:tabs>
                <w:tab w:val="left" w:pos="360"/>
                <w:tab w:val="left" w:pos="900"/>
                <w:tab w:val="left" w:pos="6480"/>
              </w:tabs>
              <w:rPr>
                <w:rFonts w:ascii="TH SarabunPSK" w:eastAsia="Times New Roman" w:hAnsi="TH SarabunPSK" w:cs="TH SarabunPSK"/>
                <w:b/>
                <w:bCs/>
              </w:rPr>
            </w:pPr>
            <w:r w:rsidRPr="007C33BF">
              <w:rPr>
                <w:rFonts w:ascii="TH SarabunPSK" w:eastAsia="Times New Roman" w:hAnsi="TH SarabunPSK" w:cs="TH SarabunPSK"/>
              </w:rPr>
              <w:t>GEN60</w:t>
            </w:r>
            <w:r w:rsidRPr="007C33BF">
              <w:rPr>
                <w:rFonts w:ascii="TH SarabunPSK" w:eastAsia="Times New Roman" w:hAnsi="TH SarabunPSK" w:cs="TH SarabunPSK"/>
                <w:cs/>
              </w:rPr>
              <w:t>-</w:t>
            </w:r>
            <w:r w:rsidRPr="007C33BF">
              <w:rPr>
                <w:rFonts w:ascii="TH SarabunPSK" w:eastAsia="Times New Roman" w:hAnsi="TH SarabunPSK" w:cs="TH SarabunPSK"/>
              </w:rPr>
              <w:t>111</w:t>
            </w:r>
          </w:p>
        </w:tc>
        <w:tc>
          <w:tcPr>
            <w:tcW w:w="4891" w:type="dxa"/>
            <w:shd w:val="clear" w:color="auto" w:fill="auto"/>
            <w:tcMar>
              <w:top w:w="0" w:type="dxa"/>
              <w:left w:w="28" w:type="dxa"/>
              <w:bottom w:w="0" w:type="dxa"/>
              <w:right w:w="28" w:type="dxa"/>
            </w:tcMar>
            <w:hideMark/>
          </w:tcPr>
          <w:p w:rsidR="007C33BF" w:rsidRPr="007C33BF" w:rsidRDefault="007C33BF" w:rsidP="00CF42A2">
            <w:pPr>
              <w:tabs>
                <w:tab w:val="left" w:pos="360"/>
                <w:tab w:val="left" w:pos="900"/>
                <w:tab w:val="left" w:pos="6480"/>
              </w:tabs>
              <w:rPr>
                <w:rFonts w:ascii="TH SarabunPSK" w:eastAsia="Times New Roman" w:hAnsi="TH SarabunPSK" w:cs="TH SarabunPSK"/>
              </w:rPr>
            </w:pPr>
            <w:r w:rsidRPr="007C33BF">
              <w:rPr>
                <w:rFonts w:ascii="TH SarabunPSK" w:eastAsia="Times New Roman" w:hAnsi="TH SarabunPSK" w:cs="TH SarabunPSK"/>
                <w:cs/>
              </w:rPr>
              <w:t>ภาษาไทยเพื่อการสื่อสารร่วมสมัย</w:t>
            </w:r>
          </w:p>
        </w:tc>
        <w:tc>
          <w:tcPr>
            <w:tcW w:w="1350" w:type="dxa"/>
            <w:shd w:val="clear" w:color="auto" w:fill="auto"/>
            <w:tcMar>
              <w:top w:w="0" w:type="dxa"/>
              <w:left w:w="28" w:type="dxa"/>
              <w:bottom w:w="0" w:type="dxa"/>
              <w:right w:w="28" w:type="dxa"/>
            </w:tcMar>
            <w:hideMark/>
          </w:tcPr>
          <w:p w:rsidR="007C33BF" w:rsidRPr="007C33BF" w:rsidRDefault="007C33BF" w:rsidP="00CF42A2">
            <w:pPr>
              <w:tabs>
                <w:tab w:val="left" w:pos="360"/>
                <w:tab w:val="left" w:pos="900"/>
                <w:tab w:val="left" w:pos="6480"/>
              </w:tabs>
              <w:jc w:val="center"/>
              <w:rPr>
                <w:rFonts w:ascii="TH SarabunPSK" w:eastAsia="Times New Roman" w:hAnsi="TH SarabunPSK" w:cs="TH SarabunPSK"/>
                <w:b/>
                <w:bCs/>
              </w:rPr>
            </w:pPr>
            <w:r w:rsidRPr="007C33BF">
              <w:rPr>
                <w:rFonts w:ascii="TH SarabunPSK" w:eastAsia="Times New Roman" w:hAnsi="TH SarabunPSK" w:cs="TH SarabunPSK"/>
              </w:rPr>
              <w:t>4</w:t>
            </w:r>
            <w:r w:rsidRPr="007C33BF">
              <w:rPr>
                <w:rFonts w:ascii="TH SarabunPSK" w:eastAsia="Times New Roman" w:hAnsi="TH SarabunPSK" w:cs="TH SarabunPSK"/>
                <w:cs/>
              </w:rPr>
              <w:t>(</w:t>
            </w:r>
            <w:r w:rsidRPr="007C33BF">
              <w:rPr>
                <w:rFonts w:ascii="TH SarabunPSK" w:eastAsia="Times New Roman" w:hAnsi="TH SarabunPSK" w:cs="TH SarabunPSK"/>
              </w:rPr>
              <w:t>2</w:t>
            </w:r>
            <w:r w:rsidRPr="007C33BF">
              <w:rPr>
                <w:rFonts w:ascii="TH SarabunPSK" w:eastAsia="Times New Roman" w:hAnsi="TH SarabunPSK" w:cs="TH SarabunPSK"/>
                <w:cs/>
              </w:rPr>
              <w:t>-</w:t>
            </w:r>
            <w:r w:rsidRPr="007C33BF">
              <w:rPr>
                <w:rFonts w:ascii="TH SarabunPSK" w:eastAsia="Times New Roman" w:hAnsi="TH SarabunPSK" w:cs="TH SarabunPSK"/>
              </w:rPr>
              <w:t>4</w:t>
            </w:r>
            <w:r w:rsidRPr="007C33BF">
              <w:rPr>
                <w:rFonts w:ascii="TH SarabunPSK" w:eastAsia="Times New Roman" w:hAnsi="TH SarabunPSK" w:cs="TH SarabunPSK"/>
                <w:cs/>
              </w:rPr>
              <w:t>-</w:t>
            </w:r>
            <w:r w:rsidRPr="007C33BF">
              <w:rPr>
                <w:rFonts w:ascii="TH SarabunPSK" w:eastAsia="Times New Roman" w:hAnsi="TH SarabunPSK" w:cs="TH SarabunPSK"/>
              </w:rPr>
              <w:t>6</w:t>
            </w:r>
            <w:r w:rsidRPr="007C33BF">
              <w:rPr>
                <w:rFonts w:ascii="TH SarabunPSK" w:eastAsia="Times New Roman" w:hAnsi="TH SarabunPSK" w:cs="TH SarabunPSK"/>
                <w:cs/>
              </w:rPr>
              <w:t>)</w:t>
            </w:r>
          </w:p>
        </w:tc>
      </w:tr>
      <w:tr w:rsidR="007C33BF" w:rsidRPr="007C33BF" w:rsidTr="00CF42A2">
        <w:trPr>
          <w:cantSplit/>
          <w:trHeight w:val="284"/>
        </w:trPr>
        <w:tc>
          <w:tcPr>
            <w:tcW w:w="1199"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b/>
                <w:bCs/>
              </w:rPr>
            </w:pPr>
          </w:p>
        </w:tc>
        <w:tc>
          <w:tcPr>
            <w:tcW w:w="4891" w:type="dxa"/>
            <w:shd w:val="clear" w:color="auto" w:fill="auto"/>
            <w:tcMar>
              <w:top w:w="0" w:type="dxa"/>
              <w:left w:w="28" w:type="dxa"/>
              <w:bottom w:w="0" w:type="dxa"/>
              <w:right w:w="28" w:type="dxa"/>
            </w:tcMar>
            <w:hideMark/>
          </w:tcPr>
          <w:p w:rsidR="007C33BF" w:rsidRPr="007C33BF" w:rsidRDefault="007C33BF" w:rsidP="00CF42A2">
            <w:pPr>
              <w:tabs>
                <w:tab w:val="left" w:pos="360"/>
                <w:tab w:val="left" w:pos="900"/>
                <w:tab w:val="left" w:pos="6480"/>
              </w:tabs>
              <w:rPr>
                <w:rFonts w:ascii="TH SarabunPSK" w:eastAsia="Times New Roman" w:hAnsi="TH SarabunPSK" w:cs="TH SarabunPSK"/>
              </w:rPr>
            </w:pPr>
            <w:r w:rsidRPr="007C33BF">
              <w:rPr>
                <w:rFonts w:ascii="TH SarabunPSK" w:eastAsia="Times New Roman" w:hAnsi="TH SarabunPSK" w:cs="TH SarabunPSK"/>
              </w:rPr>
              <w:t>Thai for Contemporary Communication</w:t>
            </w:r>
          </w:p>
        </w:tc>
        <w:tc>
          <w:tcPr>
            <w:tcW w:w="1350"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jc w:val="center"/>
              <w:rPr>
                <w:rFonts w:ascii="TH SarabunPSK" w:eastAsia="Times New Roman" w:hAnsi="TH SarabunPSK" w:cs="TH SarabunPSK"/>
                <w:b/>
                <w:bCs/>
              </w:rPr>
            </w:pPr>
          </w:p>
        </w:tc>
      </w:tr>
      <w:tr w:rsidR="007C33BF" w:rsidRPr="007C33BF" w:rsidTr="00CF42A2">
        <w:trPr>
          <w:cantSplit/>
          <w:trHeight w:val="284"/>
        </w:trPr>
        <w:tc>
          <w:tcPr>
            <w:tcW w:w="1199" w:type="dxa"/>
            <w:shd w:val="clear" w:color="auto" w:fill="auto"/>
            <w:tcMar>
              <w:top w:w="0" w:type="dxa"/>
              <w:left w:w="28" w:type="dxa"/>
              <w:bottom w:w="0" w:type="dxa"/>
              <w:right w:w="28" w:type="dxa"/>
            </w:tcMar>
            <w:hideMark/>
          </w:tcPr>
          <w:p w:rsidR="007C33BF" w:rsidRPr="007C33BF" w:rsidRDefault="007C33BF" w:rsidP="00CF42A2">
            <w:pPr>
              <w:tabs>
                <w:tab w:val="left" w:pos="360"/>
                <w:tab w:val="left" w:pos="900"/>
                <w:tab w:val="left" w:pos="6480"/>
              </w:tabs>
              <w:rPr>
                <w:rFonts w:ascii="TH SarabunPSK" w:eastAsia="Times New Roman" w:hAnsi="TH SarabunPSK" w:cs="TH SarabunPSK"/>
              </w:rPr>
            </w:pPr>
            <w:r w:rsidRPr="007C33BF">
              <w:rPr>
                <w:rFonts w:ascii="TH SarabunPSK" w:eastAsia="Times New Roman" w:hAnsi="TH SarabunPSK" w:cs="TH SarabunPSK"/>
              </w:rPr>
              <w:t>GEN60</w:t>
            </w:r>
            <w:r w:rsidRPr="007C33BF">
              <w:rPr>
                <w:rFonts w:ascii="TH SarabunPSK" w:eastAsia="Times New Roman" w:hAnsi="TH SarabunPSK" w:cs="TH SarabunPSK"/>
                <w:cs/>
              </w:rPr>
              <w:t>-</w:t>
            </w:r>
            <w:r w:rsidRPr="007C33BF">
              <w:rPr>
                <w:rFonts w:ascii="TH SarabunPSK" w:eastAsia="Times New Roman" w:hAnsi="TH SarabunPSK" w:cs="TH SarabunPSK"/>
              </w:rPr>
              <w:t>112</w:t>
            </w:r>
          </w:p>
        </w:tc>
        <w:tc>
          <w:tcPr>
            <w:tcW w:w="4891" w:type="dxa"/>
            <w:shd w:val="clear" w:color="auto" w:fill="auto"/>
            <w:tcMar>
              <w:top w:w="0" w:type="dxa"/>
              <w:left w:w="28" w:type="dxa"/>
              <w:bottom w:w="0" w:type="dxa"/>
              <w:right w:w="28" w:type="dxa"/>
            </w:tcMar>
            <w:hideMark/>
          </w:tcPr>
          <w:p w:rsidR="007C33BF" w:rsidRPr="007C33BF" w:rsidRDefault="007C33BF" w:rsidP="00CF42A2">
            <w:pPr>
              <w:tabs>
                <w:tab w:val="left" w:pos="360"/>
                <w:tab w:val="left" w:pos="900"/>
                <w:tab w:val="left" w:pos="6480"/>
              </w:tabs>
              <w:rPr>
                <w:rFonts w:ascii="TH SarabunPSK" w:eastAsia="Times New Roman" w:hAnsi="TH SarabunPSK" w:cs="TH SarabunPSK"/>
                <w:cs/>
              </w:rPr>
            </w:pPr>
            <w:r w:rsidRPr="007C33BF">
              <w:rPr>
                <w:rFonts w:ascii="TH SarabunPSK" w:eastAsia="Times New Roman" w:hAnsi="TH SarabunPSK" w:cs="TH SarabunPSK" w:hint="cs"/>
                <w:cs/>
              </w:rPr>
              <w:t>ภาษาอังกฤษในชีวิตประจำวัน</w:t>
            </w:r>
          </w:p>
        </w:tc>
        <w:tc>
          <w:tcPr>
            <w:tcW w:w="1350" w:type="dxa"/>
            <w:shd w:val="clear" w:color="auto" w:fill="auto"/>
            <w:tcMar>
              <w:top w:w="0" w:type="dxa"/>
              <w:left w:w="28" w:type="dxa"/>
              <w:bottom w:w="0" w:type="dxa"/>
              <w:right w:w="28" w:type="dxa"/>
            </w:tcMar>
            <w:hideMark/>
          </w:tcPr>
          <w:p w:rsidR="007C33BF" w:rsidRPr="007C33BF" w:rsidRDefault="007C33BF" w:rsidP="00CF42A2">
            <w:pPr>
              <w:tabs>
                <w:tab w:val="left" w:pos="360"/>
                <w:tab w:val="left" w:pos="900"/>
                <w:tab w:val="left" w:pos="6480"/>
              </w:tabs>
              <w:jc w:val="center"/>
              <w:rPr>
                <w:rFonts w:ascii="TH SarabunPSK" w:eastAsia="Times New Roman" w:hAnsi="TH SarabunPSK" w:cs="TH SarabunPSK"/>
              </w:rPr>
            </w:pPr>
            <w:r w:rsidRPr="007C33BF">
              <w:rPr>
                <w:rFonts w:ascii="TH SarabunPSK" w:eastAsia="Times New Roman" w:hAnsi="TH SarabunPSK" w:cs="TH SarabunPSK"/>
              </w:rPr>
              <w:t>2</w:t>
            </w:r>
            <w:r w:rsidRPr="007C33BF">
              <w:rPr>
                <w:rFonts w:ascii="TH SarabunPSK" w:eastAsia="Times New Roman" w:hAnsi="TH SarabunPSK" w:cs="TH SarabunPSK"/>
                <w:cs/>
              </w:rPr>
              <w:t>(</w:t>
            </w:r>
            <w:r w:rsidRPr="007C33BF">
              <w:rPr>
                <w:rFonts w:ascii="TH SarabunPSK" w:eastAsia="Times New Roman" w:hAnsi="TH SarabunPSK" w:cs="TH SarabunPSK"/>
              </w:rPr>
              <w:t>1</w:t>
            </w:r>
            <w:r w:rsidRPr="007C33BF">
              <w:rPr>
                <w:rFonts w:ascii="TH SarabunPSK" w:eastAsia="Times New Roman" w:hAnsi="TH SarabunPSK" w:cs="TH SarabunPSK"/>
                <w:cs/>
              </w:rPr>
              <w:t>-</w:t>
            </w:r>
            <w:r w:rsidRPr="007C33BF">
              <w:rPr>
                <w:rFonts w:ascii="TH SarabunPSK" w:eastAsia="Times New Roman" w:hAnsi="TH SarabunPSK" w:cs="TH SarabunPSK"/>
              </w:rPr>
              <w:t>2</w:t>
            </w:r>
            <w:r w:rsidRPr="007C33BF">
              <w:rPr>
                <w:rFonts w:ascii="TH SarabunPSK" w:eastAsia="Times New Roman" w:hAnsi="TH SarabunPSK" w:cs="TH SarabunPSK"/>
                <w:cs/>
              </w:rPr>
              <w:t>-</w:t>
            </w:r>
            <w:r w:rsidRPr="007C33BF">
              <w:rPr>
                <w:rFonts w:ascii="TH SarabunPSK" w:eastAsia="Times New Roman" w:hAnsi="TH SarabunPSK" w:cs="TH SarabunPSK"/>
              </w:rPr>
              <w:t>3</w:t>
            </w:r>
            <w:r w:rsidRPr="007C33BF">
              <w:rPr>
                <w:rFonts w:ascii="TH SarabunPSK" w:eastAsia="Times New Roman" w:hAnsi="TH SarabunPSK" w:cs="TH SarabunPSK"/>
                <w:cs/>
              </w:rPr>
              <w:t>)</w:t>
            </w:r>
          </w:p>
        </w:tc>
      </w:tr>
      <w:tr w:rsidR="007C33BF" w:rsidRPr="007C33BF" w:rsidTr="00CF42A2">
        <w:trPr>
          <w:cantSplit/>
          <w:trHeight w:val="307"/>
        </w:trPr>
        <w:tc>
          <w:tcPr>
            <w:tcW w:w="1199"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rPr>
            </w:pPr>
          </w:p>
        </w:tc>
        <w:tc>
          <w:tcPr>
            <w:tcW w:w="4891" w:type="dxa"/>
            <w:shd w:val="clear" w:color="auto" w:fill="auto"/>
            <w:tcMar>
              <w:top w:w="0" w:type="dxa"/>
              <w:left w:w="28" w:type="dxa"/>
              <w:bottom w:w="0" w:type="dxa"/>
              <w:right w:w="28" w:type="dxa"/>
            </w:tcMar>
            <w:hideMark/>
          </w:tcPr>
          <w:p w:rsidR="007C33BF" w:rsidRPr="007C33BF" w:rsidRDefault="007C33BF" w:rsidP="00CF42A2">
            <w:pPr>
              <w:tabs>
                <w:tab w:val="left" w:pos="360"/>
                <w:tab w:val="left" w:pos="900"/>
                <w:tab w:val="left" w:pos="6480"/>
              </w:tabs>
              <w:rPr>
                <w:rFonts w:ascii="TH SarabunPSK" w:eastAsia="Times New Roman" w:hAnsi="TH SarabunPSK" w:cs="TH SarabunPSK"/>
              </w:rPr>
            </w:pPr>
            <w:r w:rsidRPr="007C33BF">
              <w:rPr>
                <w:rFonts w:ascii="TH SarabunPSK" w:hAnsi="TH SarabunPSK" w:cs="TH SarabunPSK"/>
                <w:lang w:bidi="ar-SA"/>
              </w:rPr>
              <w:t>English in Daily Life</w:t>
            </w:r>
          </w:p>
        </w:tc>
        <w:tc>
          <w:tcPr>
            <w:tcW w:w="1350"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jc w:val="center"/>
              <w:rPr>
                <w:rFonts w:ascii="TH SarabunPSK" w:eastAsia="Times New Roman" w:hAnsi="TH SarabunPSK" w:cs="TH SarabunPSK"/>
                <w:cs/>
              </w:rPr>
            </w:pPr>
          </w:p>
        </w:tc>
      </w:tr>
      <w:tr w:rsidR="007C33BF" w:rsidRPr="007C33BF" w:rsidTr="00CF42A2">
        <w:trPr>
          <w:cantSplit/>
          <w:trHeight w:val="284"/>
        </w:trPr>
        <w:tc>
          <w:tcPr>
            <w:tcW w:w="1199" w:type="dxa"/>
            <w:shd w:val="clear" w:color="auto" w:fill="auto"/>
            <w:tcMar>
              <w:top w:w="0" w:type="dxa"/>
              <w:left w:w="28" w:type="dxa"/>
              <w:bottom w:w="0" w:type="dxa"/>
              <w:right w:w="28" w:type="dxa"/>
            </w:tcMar>
            <w:hideMark/>
          </w:tcPr>
          <w:p w:rsidR="007C33BF" w:rsidRPr="007C33BF" w:rsidRDefault="007C33BF" w:rsidP="00CF42A2">
            <w:pPr>
              <w:tabs>
                <w:tab w:val="left" w:pos="360"/>
                <w:tab w:val="left" w:pos="900"/>
                <w:tab w:val="left" w:pos="6480"/>
              </w:tabs>
              <w:rPr>
                <w:rFonts w:ascii="TH SarabunPSK" w:eastAsia="Times New Roman" w:hAnsi="TH SarabunPSK" w:cs="TH SarabunPSK"/>
              </w:rPr>
            </w:pPr>
            <w:r w:rsidRPr="007C33BF">
              <w:rPr>
                <w:rFonts w:ascii="TH SarabunPSK" w:eastAsia="Times New Roman" w:hAnsi="TH SarabunPSK" w:cs="TH SarabunPSK"/>
              </w:rPr>
              <w:t>GEN60</w:t>
            </w:r>
            <w:r w:rsidRPr="007C33BF">
              <w:rPr>
                <w:rFonts w:ascii="TH SarabunPSK" w:eastAsia="Times New Roman" w:hAnsi="TH SarabunPSK" w:cs="TH SarabunPSK"/>
                <w:cs/>
              </w:rPr>
              <w:t>-</w:t>
            </w:r>
            <w:r w:rsidRPr="007C33BF">
              <w:rPr>
                <w:rFonts w:ascii="TH SarabunPSK" w:eastAsia="Times New Roman" w:hAnsi="TH SarabunPSK" w:cs="TH SarabunPSK"/>
              </w:rPr>
              <w:t>113</w:t>
            </w:r>
          </w:p>
        </w:tc>
        <w:tc>
          <w:tcPr>
            <w:tcW w:w="4891" w:type="dxa"/>
            <w:shd w:val="clear" w:color="auto" w:fill="auto"/>
            <w:tcMar>
              <w:top w:w="0" w:type="dxa"/>
              <w:left w:w="28" w:type="dxa"/>
              <w:bottom w:w="0" w:type="dxa"/>
              <w:right w:w="28" w:type="dxa"/>
            </w:tcMar>
            <w:hideMark/>
          </w:tcPr>
          <w:p w:rsidR="007C33BF" w:rsidRPr="007C33BF" w:rsidRDefault="007C33BF" w:rsidP="00CF42A2">
            <w:pPr>
              <w:tabs>
                <w:tab w:val="left" w:pos="360"/>
                <w:tab w:val="left" w:pos="900"/>
                <w:tab w:val="left" w:pos="6480"/>
              </w:tabs>
              <w:rPr>
                <w:rFonts w:ascii="TH SarabunPSK" w:eastAsia="Times New Roman" w:hAnsi="TH SarabunPSK" w:cs="TH SarabunPSK"/>
              </w:rPr>
            </w:pPr>
            <w:r w:rsidRPr="007C33BF">
              <w:rPr>
                <w:rFonts w:ascii="TH SarabunPSK" w:eastAsia="Times New Roman" w:hAnsi="TH SarabunPSK" w:cs="TH SarabunPSK" w:hint="cs"/>
                <w:cs/>
              </w:rPr>
              <w:t>ภาษาอังกฤษในสื่อและการสื่อสาร</w:t>
            </w:r>
          </w:p>
        </w:tc>
        <w:tc>
          <w:tcPr>
            <w:tcW w:w="1350" w:type="dxa"/>
            <w:shd w:val="clear" w:color="auto" w:fill="auto"/>
            <w:tcMar>
              <w:top w:w="0" w:type="dxa"/>
              <w:left w:w="28" w:type="dxa"/>
              <w:bottom w:w="0" w:type="dxa"/>
              <w:right w:w="28" w:type="dxa"/>
            </w:tcMar>
            <w:hideMark/>
          </w:tcPr>
          <w:p w:rsidR="007C33BF" w:rsidRPr="007C33BF" w:rsidRDefault="007C33BF" w:rsidP="00CF42A2">
            <w:pPr>
              <w:tabs>
                <w:tab w:val="left" w:pos="360"/>
                <w:tab w:val="left" w:pos="900"/>
                <w:tab w:val="left" w:pos="6480"/>
              </w:tabs>
              <w:jc w:val="center"/>
              <w:rPr>
                <w:rFonts w:ascii="TH SarabunPSK" w:eastAsia="Times New Roman" w:hAnsi="TH SarabunPSK" w:cs="TH SarabunPSK"/>
              </w:rPr>
            </w:pPr>
            <w:r w:rsidRPr="007C33BF">
              <w:rPr>
                <w:rFonts w:ascii="TH SarabunPSK" w:eastAsia="Times New Roman" w:hAnsi="TH SarabunPSK" w:cs="TH SarabunPSK"/>
              </w:rPr>
              <w:t>2</w:t>
            </w:r>
            <w:r w:rsidRPr="007C33BF">
              <w:rPr>
                <w:rFonts w:ascii="TH SarabunPSK" w:eastAsia="Times New Roman" w:hAnsi="TH SarabunPSK" w:cs="TH SarabunPSK"/>
                <w:cs/>
              </w:rPr>
              <w:t>(</w:t>
            </w:r>
            <w:r w:rsidRPr="007C33BF">
              <w:rPr>
                <w:rFonts w:ascii="TH SarabunPSK" w:eastAsia="Times New Roman" w:hAnsi="TH SarabunPSK" w:cs="TH SarabunPSK"/>
              </w:rPr>
              <w:t>1</w:t>
            </w:r>
            <w:r w:rsidRPr="007C33BF">
              <w:rPr>
                <w:rFonts w:ascii="TH SarabunPSK" w:eastAsia="Times New Roman" w:hAnsi="TH SarabunPSK" w:cs="TH SarabunPSK"/>
                <w:cs/>
              </w:rPr>
              <w:t>-</w:t>
            </w:r>
            <w:r w:rsidRPr="007C33BF">
              <w:rPr>
                <w:rFonts w:ascii="TH SarabunPSK" w:eastAsia="Times New Roman" w:hAnsi="TH SarabunPSK" w:cs="TH SarabunPSK"/>
              </w:rPr>
              <w:t>2</w:t>
            </w:r>
            <w:r w:rsidRPr="007C33BF">
              <w:rPr>
                <w:rFonts w:ascii="TH SarabunPSK" w:eastAsia="Times New Roman" w:hAnsi="TH SarabunPSK" w:cs="TH SarabunPSK"/>
                <w:cs/>
              </w:rPr>
              <w:t>-</w:t>
            </w:r>
            <w:r w:rsidRPr="007C33BF">
              <w:rPr>
                <w:rFonts w:ascii="TH SarabunPSK" w:eastAsia="Times New Roman" w:hAnsi="TH SarabunPSK" w:cs="TH SarabunPSK"/>
              </w:rPr>
              <w:t>3</w:t>
            </w:r>
            <w:r w:rsidRPr="007C33BF">
              <w:rPr>
                <w:rFonts w:ascii="TH SarabunPSK" w:eastAsia="Times New Roman" w:hAnsi="TH SarabunPSK" w:cs="TH SarabunPSK"/>
                <w:cs/>
              </w:rPr>
              <w:t>)</w:t>
            </w:r>
          </w:p>
        </w:tc>
      </w:tr>
      <w:tr w:rsidR="007C33BF" w:rsidRPr="007C33BF" w:rsidTr="00CF42A2">
        <w:trPr>
          <w:cantSplit/>
          <w:trHeight w:val="284"/>
        </w:trPr>
        <w:tc>
          <w:tcPr>
            <w:tcW w:w="1199"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rPr>
            </w:pPr>
          </w:p>
        </w:tc>
        <w:tc>
          <w:tcPr>
            <w:tcW w:w="4891" w:type="dxa"/>
            <w:shd w:val="clear" w:color="auto" w:fill="auto"/>
            <w:tcMar>
              <w:top w:w="0" w:type="dxa"/>
              <w:left w:w="28" w:type="dxa"/>
              <w:bottom w:w="0" w:type="dxa"/>
              <w:right w:w="28" w:type="dxa"/>
            </w:tcMar>
            <w:hideMark/>
          </w:tcPr>
          <w:p w:rsidR="007C33BF" w:rsidRPr="007C33BF" w:rsidRDefault="007C33BF" w:rsidP="00CF42A2">
            <w:pPr>
              <w:tabs>
                <w:tab w:val="left" w:pos="360"/>
                <w:tab w:val="left" w:pos="900"/>
                <w:tab w:val="left" w:pos="6480"/>
              </w:tabs>
              <w:rPr>
                <w:rFonts w:ascii="TH SarabunPSK" w:eastAsia="Times New Roman" w:hAnsi="TH SarabunPSK" w:cs="TH SarabunPSK"/>
              </w:rPr>
            </w:pPr>
            <w:r w:rsidRPr="007C33BF">
              <w:rPr>
                <w:rFonts w:ascii="TH SarabunPSK" w:hAnsi="TH SarabunPSK" w:cs="TH SarabunPSK"/>
                <w:lang w:bidi="ar-SA"/>
              </w:rPr>
              <w:t>English in Media Communication</w:t>
            </w:r>
          </w:p>
        </w:tc>
        <w:tc>
          <w:tcPr>
            <w:tcW w:w="1350"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jc w:val="center"/>
              <w:rPr>
                <w:rFonts w:ascii="TH SarabunPSK" w:eastAsia="Times New Roman" w:hAnsi="TH SarabunPSK" w:cs="TH SarabunPSK"/>
                <w:cs/>
              </w:rPr>
            </w:pPr>
          </w:p>
        </w:tc>
      </w:tr>
      <w:tr w:rsidR="007C33BF" w:rsidRPr="007C33BF" w:rsidTr="00CF42A2">
        <w:trPr>
          <w:cantSplit/>
          <w:trHeight w:val="284"/>
        </w:trPr>
        <w:tc>
          <w:tcPr>
            <w:tcW w:w="1199" w:type="dxa"/>
            <w:shd w:val="clear" w:color="auto" w:fill="auto"/>
            <w:tcMar>
              <w:top w:w="0" w:type="dxa"/>
              <w:left w:w="28" w:type="dxa"/>
              <w:bottom w:w="0" w:type="dxa"/>
              <w:right w:w="28" w:type="dxa"/>
            </w:tcMar>
            <w:hideMark/>
          </w:tcPr>
          <w:p w:rsidR="007C33BF" w:rsidRPr="007C33BF" w:rsidRDefault="007C33BF" w:rsidP="00CF42A2">
            <w:pPr>
              <w:tabs>
                <w:tab w:val="left" w:pos="360"/>
                <w:tab w:val="left" w:pos="900"/>
                <w:tab w:val="left" w:pos="6480"/>
              </w:tabs>
              <w:rPr>
                <w:rFonts w:ascii="TH SarabunPSK" w:eastAsia="Times New Roman" w:hAnsi="TH SarabunPSK" w:cs="TH SarabunPSK"/>
              </w:rPr>
            </w:pPr>
            <w:r w:rsidRPr="007C33BF">
              <w:rPr>
                <w:rFonts w:ascii="TH SarabunPSK" w:eastAsia="Times New Roman" w:hAnsi="TH SarabunPSK" w:cs="TH SarabunPSK"/>
              </w:rPr>
              <w:t>GEN60</w:t>
            </w:r>
            <w:r w:rsidRPr="007C33BF">
              <w:rPr>
                <w:rFonts w:ascii="TH SarabunPSK" w:eastAsia="Times New Roman" w:hAnsi="TH SarabunPSK" w:cs="TH SarabunPSK"/>
                <w:cs/>
              </w:rPr>
              <w:t>-</w:t>
            </w:r>
            <w:r w:rsidRPr="007C33BF">
              <w:rPr>
                <w:rFonts w:ascii="TH SarabunPSK" w:eastAsia="Times New Roman" w:hAnsi="TH SarabunPSK" w:cs="TH SarabunPSK"/>
              </w:rPr>
              <w:t>114</w:t>
            </w:r>
          </w:p>
        </w:tc>
        <w:tc>
          <w:tcPr>
            <w:tcW w:w="4891" w:type="dxa"/>
            <w:shd w:val="clear" w:color="auto" w:fill="auto"/>
            <w:tcMar>
              <w:top w:w="0" w:type="dxa"/>
              <w:left w:w="28" w:type="dxa"/>
              <w:bottom w:w="0" w:type="dxa"/>
              <w:right w:w="28" w:type="dxa"/>
            </w:tcMar>
            <w:hideMark/>
          </w:tcPr>
          <w:p w:rsidR="007C33BF" w:rsidRPr="007C33BF" w:rsidRDefault="007C33BF" w:rsidP="00CF42A2">
            <w:pPr>
              <w:tabs>
                <w:tab w:val="left" w:pos="360"/>
                <w:tab w:val="left" w:pos="900"/>
                <w:tab w:val="left" w:pos="6480"/>
              </w:tabs>
              <w:rPr>
                <w:rFonts w:ascii="TH SarabunPSK" w:eastAsia="Times New Roman" w:hAnsi="TH SarabunPSK" w:cs="TH SarabunPSK"/>
              </w:rPr>
            </w:pPr>
            <w:r w:rsidRPr="007C33BF">
              <w:rPr>
                <w:rFonts w:ascii="TH SarabunPSK" w:eastAsia="Times New Roman" w:hAnsi="TH SarabunPSK" w:cs="TH SarabunPSK" w:hint="cs"/>
                <w:cs/>
              </w:rPr>
              <w:t>ภาษาอังกฤษในความหลากหลายทางวัฒนธรรม</w:t>
            </w:r>
          </w:p>
        </w:tc>
        <w:tc>
          <w:tcPr>
            <w:tcW w:w="1350" w:type="dxa"/>
            <w:shd w:val="clear" w:color="auto" w:fill="auto"/>
            <w:tcMar>
              <w:top w:w="0" w:type="dxa"/>
              <w:left w:w="28" w:type="dxa"/>
              <w:bottom w:w="0" w:type="dxa"/>
              <w:right w:w="28" w:type="dxa"/>
            </w:tcMar>
            <w:hideMark/>
          </w:tcPr>
          <w:p w:rsidR="007C33BF" w:rsidRPr="007C33BF" w:rsidRDefault="007C33BF" w:rsidP="00CF42A2">
            <w:pPr>
              <w:tabs>
                <w:tab w:val="left" w:pos="360"/>
                <w:tab w:val="left" w:pos="900"/>
                <w:tab w:val="left" w:pos="6480"/>
              </w:tabs>
              <w:jc w:val="center"/>
              <w:rPr>
                <w:rFonts w:ascii="TH SarabunPSK" w:eastAsia="Times New Roman" w:hAnsi="TH SarabunPSK" w:cs="TH SarabunPSK"/>
              </w:rPr>
            </w:pPr>
            <w:r w:rsidRPr="007C33BF">
              <w:rPr>
                <w:rFonts w:ascii="TH SarabunPSK" w:eastAsia="Times New Roman" w:hAnsi="TH SarabunPSK" w:cs="TH SarabunPSK"/>
              </w:rPr>
              <w:t>2</w:t>
            </w:r>
            <w:r w:rsidRPr="007C33BF">
              <w:rPr>
                <w:rFonts w:ascii="TH SarabunPSK" w:eastAsia="Times New Roman" w:hAnsi="TH SarabunPSK" w:cs="TH SarabunPSK"/>
                <w:cs/>
              </w:rPr>
              <w:t>(</w:t>
            </w:r>
            <w:r w:rsidRPr="007C33BF">
              <w:rPr>
                <w:rFonts w:ascii="TH SarabunPSK" w:eastAsia="Times New Roman" w:hAnsi="TH SarabunPSK" w:cs="TH SarabunPSK"/>
              </w:rPr>
              <w:t>1</w:t>
            </w:r>
            <w:r w:rsidRPr="007C33BF">
              <w:rPr>
                <w:rFonts w:ascii="TH SarabunPSK" w:eastAsia="Times New Roman" w:hAnsi="TH SarabunPSK" w:cs="TH SarabunPSK"/>
                <w:cs/>
              </w:rPr>
              <w:t>-</w:t>
            </w:r>
            <w:r w:rsidRPr="007C33BF">
              <w:rPr>
                <w:rFonts w:ascii="TH SarabunPSK" w:eastAsia="Times New Roman" w:hAnsi="TH SarabunPSK" w:cs="TH SarabunPSK"/>
              </w:rPr>
              <w:t>2</w:t>
            </w:r>
            <w:r w:rsidRPr="007C33BF">
              <w:rPr>
                <w:rFonts w:ascii="TH SarabunPSK" w:eastAsia="Times New Roman" w:hAnsi="TH SarabunPSK" w:cs="TH SarabunPSK"/>
                <w:cs/>
              </w:rPr>
              <w:t>-</w:t>
            </w:r>
            <w:r w:rsidRPr="007C33BF">
              <w:rPr>
                <w:rFonts w:ascii="TH SarabunPSK" w:eastAsia="Times New Roman" w:hAnsi="TH SarabunPSK" w:cs="TH SarabunPSK"/>
              </w:rPr>
              <w:t>3</w:t>
            </w:r>
            <w:r w:rsidRPr="007C33BF">
              <w:rPr>
                <w:rFonts w:ascii="TH SarabunPSK" w:eastAsia="Times New Roman" w:hAnsi="TH SarabunPSK" w:cs="TH SarabunPSK"/>
                <w:cs/>
              </w:rPr>
              <w:t>)</w:t>
            </w:r>
          </w:p>
        </w:tc>
      </w:tr>
      <w:tr w:rsidR="007C33BF" w:rsidRPr="007C33BF" w:rsidTr="00CF42A2">
        <w:trPr>
          <w:cantSplit/>
          <w:trHeight w:val="455"/>
        </w:trPr>
        <w:tc>
          <w:tcPr>
            <w:tcW w:w="1199"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rPr>
            </w:pPr>
          </w:p>
        </w:tc>
        <w:tc>
          <w:tcPr>
            <w:tcW w:w="4891" w:type="dxa"/>
            <w:shd w:val="clear" w:color="auto" w:fill="auto"/>
            <w:tcMar>
              <w:top w:w="0" w:type="dxa"/>
              <w:left w:w="28" w:type="dxa"/>
              <w:bottom w:w="0" w:type="dxa"/>
              <w:right w:w="28" w:type="dxa"/>
            </w:tcMar>
            <w:hideMark/>
          </w:tcPr>
          <w:p w:rsidR="00991713" w:rsidRPr="007C33BF" w:rsidRDefault="007C33BF" w:rsidP="008D6F64">
            <w:pPr>
              <w:tabs>
                <w:tab w:val="left" w:pos="360"/>
                <w:tab w:val="left" w:pos="900"/>
                <w:tab w:val="left" w:pos="6480"/>
              </w:tabs>
              <w:rPr>
                <w:rFonts w:ascii="TH SarabunPSK" w:eastAsia="Times New Roman" w:hAnsi="TH SarabunPSK" w:cs="TH SarabunPSK"/>
              </w:rPr>
            </w:pPr>
            <w:r w:rsidRPr="007C33BF">
              <w:rPr>
                <w:rFonts w:ascii="TH SarabunPSK" w:hAnsi="TH SarabunPSK" w:cs="TH SarabunPSK"/>
                <w:lang w:bidi="ar-SA"/>
              </w:rPr>
              <w:t>English in Cultural Diversity</w:t>
            </w:r>
          </w:p>
        </w:tc>
        <w:tc>
          <w:tcPr>
            <w:tcW w:w="1350"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jc w:val="center"/>
              <w:rPr>
                <w:rFonts w:ascii="TH SarabunPSK" w:eastAsia="Times New Roman" w:hAnsi="TH SarabunPSK" w:cs="TH SarabunPSK"/>
                <w:cs/>
              </w:rPr>
            </w:pPr>
          </w:p>
        </w:tc>
      </w:tr>
      <w:tr w:rsidR="00A67DDA" w:rsidRPr="00A67DDA" w:rsidTr="00CF42A2">
        <w:trPr>
          <w:cantSplit/>
          <w:trHeight w:val="455"/>
        </w:trPr>
        <w:tc>
          <w:tcPr>
            <w:tcW w:w="1199" w:type="dxa"/>
            <w:shd w:val="clear" w:color="auto" w:fill="auto"/>
            <w:tcMar>
              <w:top w:w="0" w:type="dxa"/>
              <w:left w:w="28" w:type="dxa"/>
              <w:bottom w:w="0" w:type="dxa"/>
              <w:right w:w="28" w:type="dxa"/>
            </w:tcMar>
          </w:tcPr>
          <w:p w:rsidR="00A67DDA" w:rsidRPr="00A67DDA" w:rsidRDefault="00A67DDA" w:rsidP="00CF42A2">
            <w:pPr>
              <w:rPr>
                <w:rFonts w:ascii="TH SarabunPSK" w:hAnsi="TH SarabunPSK" w:cs="TH SarabunPSK"/>
                <w:lang w:bidi="ar-SA"/>
              </w:rPr>
            </w:pPr>
            <w:r w:rsidRPr="00A67DDA">
              <w:rPr>
                <w:rFonts w:ascii="TH SarabunPSK" w:hAnsi="TH SarabunPSK" w:cs="TH SarabunPSK"/>
                <w:lang w:bidi="ar-SA"/>
              </w:rPr>
              <w:t>GEN60</w:t>
            </w:r>
            <w:r w:rsidRPr="00A67DDA">
              <w:rPr>
                <w:rFonts w:ascii="TH SarabunPSK" w:hAnsi="TH SarabunPSK" w:cs="TH SarabunPSK"/>
                <w:cs/>
              </w:rPr>
              <w:t>-</w:t>
            </w:r>
            <w:r w:rsidRPr="00A67DDA">
              <w:rPr>
                <w:rFonts w:ascii="TH SarabunPSK" w:hAnsi="TH SarabunPSK" w:cs="TH SarabunPSK"/>
                <w:lang w:bidi="ar-SA"/>
              </w:rPr>
              <w:t>115</w:t>
            </w:r>
          </w:p>
        </w:tc>
        <w:tc>
          <w:tcPr>
            <w:tcW w:w="4891" w:type="dxa"/>
            <w:shd w:val="clear" w:color="auto" w:fill="auto"/>
            <w:tcMar>
              <w:top w:w="0" w:type="dxa"/>
              <w:left w:w="28" w:type="dxa"/>
              <w:bottom w:w="0" w:type="dxa"/>
              <w:right w:w="28" w:type="dxa"/>
            </w:tcMar>
          </w:tcPr>
          <w:p w:rsidR="00A67DDA" w:rsidRPr="00A67DDA" w:rsidRDefault="00A67DDA" w:rsidP="00CF42A2">
            <w:pPr>
              <w:rPr>
                <w:rFonts w:ascii="TH SarabunPSK" w:hAnsi="TH SarabunPSK" w:cs="TH SarabunPSK"/>
                <w:lang w:bidi="ar-SA"/>
              </w:rPr>
            </w:pPr>
            <w:r w:rsidRPr="00A67DDA">
              <w:rPr>
                <w:rFonts w:ascii="TH SarabunPSK" w:eastAsia="Times New Roman" w:hAnsi="TH SarabunPSK" w:cs="TH SarabunPSK" w:hint="cs"/>
                <w:cs/>
              </w:rPr>
              <w:t>ภาษาอังกฤษเพื่อสุขภาพ</w:t>
            </w:r>
            <w:r w:rsidRPr="00A67DDA">
              <w:rPr>
                <w:rFonts w:ascii="TH SarabunPSK" w:hAnsi="TH SarabunPSK" w:cs="TH SarabunPSK" w:hint="cs"/>
                <w:cs/>
              </w:rPr>
              <w:t>และความเป็นอยู</w:t>
            </w:r>
            <w:r w:rsidR="008F1E85">
              <w:rPr>
                <w:rFonts w:ascii="TH SarabunPSK" w:hAnsi="TH SarabunPSK" w:cs="TH SarabunPSK" w:hint="cs"/>
                <w:cs/>
              </w:rPr>
              <w:t>่</w:t>
            </w:r>
            <w:r w:rsidRPr="00A67DDA">
              <w:rPr>
                <w:rFonts w:ascii="TH SarabunPSK" w:hAnsi="TH SarabunPSK" w:cs="TH SarabunPSK" w:hint="cs"/>
                <w:cs/>
              </w:rPr>
              <w:t>ที่ดี</w:t>
            </w:r>
          </w:p>
        </w:tc>
        <w:tc>
          <w:tcPr>
            <w:tcW w:w="1350" w:type="dxa"/>
            <w:shd w:val="clear" w:color="auto" w:fill="auto"/>
            <w:tcMar>
              <w:top w:w="0" w:type="dxa"/>
              <w:left w:w="28" w:type="dxa"/>
              <w:bottom w:w="0" w:type="dxa"/>
              <w:right w:w="28" w:type="dxa"/>
            </w:tcMar>
          </w:tcPr>
          <w:p w:rsidR="00A67DDA" w:rsidRPr="00A67DDA" w:rsidRDefault="00A67DDA" w:rsidP="00CF42A2">
            <w:pPr>
              <w:jc w:val="center"/>
              <w:rPr>
                <w:rFonts w:ascii="TH SarabunPSK" w:hAnsi="TH SarabunPSK" w:cs="TH SarabunPSK"/>
                <w:lang w:bidi="ar-SA"/>
              </w:rPr>
            </w:pPr>
            <w:r w:rsidRPr="00A67DDA">
              <w:rPr>
                <w:rFonts w:ascii="TH SarabunPSK" w:hAnsi="TH SarabunPSK" w:cs="TH SarabunPSK"/>
                <w:lang w:bidi="ar-SA"/>
              </w:rPr>
              <w:t>2</w:t>
            </w:r>
            <w:r w:rsidRPr="00A67DDA">
              <w:rPr>
                <w:rFonts w:ascii="TH SarabunPSK" w:hAnsi="TH SarabunPSK" w:cs="TH SarabunPSK"/>
                <w:cs/>
              </w:rPr>
              <w:t>(</w:t>
            </w:r>
            <w:r w:rsidRPr="00A67DDA">
              <w:rPr>
                <w:rFonts w:ascii="TH SarabunPSK" w:hAnsi="TH SarabunPSK" w:cs="TH SarabunPSK"/>
                <w:lang w:bidi="ar-SA"/>
              </w:rPr>
              <w:t>1</w:t>
            </w:r>
            <w:r w:rsidRPr="00A67DDA">
              <w:rPr>
                <w:rFonts w:ascii="TH SarabunPSK" w:hAnsi="TH SarabunPSK" w:cs="TH SarabunPSK"/>
                <w:cs/>
              </w:rPr>
              <w:t>-</w:t>
            </w:r>
            <w:r w:rsidRPr="00A67DDA">
              <w:rPr>
                <w:rFonts w:ascii="TH SarabunPSK" w:hAnsi="TH SarabunPSK" w:cs="TH SarabunPSK"/>
                <w:lang w:bidi="ar-SA"/>
              </w:rPr>
              <w:t>2</w:t>
            </w:r>
            <w:r w:rsidRPr="00A67DDA">
              <w:rPr>
                <w:rFonts w:ascii="TH SarabunPSK" w:hAnsi="TH SarabunPSK" w:cs="TH SarabunPSK"/>
                <w:cs/>
              </w:rPr>
              <w:t>-</w:t>
            </w:r>
            <w:r w:rsidRPr="00A67DDA">
              <w:rPr>
                <w:rFonts w:ascii="TH SarabunPSK" w:hAnsi="TH SarabunPSK" w:cs="TH SarabunPSK"/>
                <w:lang w:bidi="ar-SA"/>
              </w:rPr>
              <w:t>3</w:t>
            </w:r>
            <w:r w:rsidRPr="00A67DDA">
              <w:rPr>
                <w:rFonts w:ascii="TH SarabunPSK" w:hAnsi="TH SarabunPSK" w:cs="TH SarabunPSK"/>
                <w:cs/>
              </w:rPr>
              <w:t>)</w:t>
            </w:r>
          </w:p>
        </w:tc>
      </w:tr>
      <w:tr w:rsidR="00A67DDA" w:rsidRPr="00A67DDA" w:rsidTr="00CF42A2">
        <w:trPr>
          <w:cantSplit/>
          <w:trHeight w:val="455"/>
        </w:trPr>
        <w:tc>
          <w:tcPr>
            <w:tcW w:w="1199" w:type="dxa"/>
            <w:shd w:val="clear" w:color="auto" w:fill="auto"/>
            <w:tcMar>
              <w:top w:w="0" w:type="dxa"/>
              <w:left w:w="28" w:type="dxa"/>
              <w:bottom w:w="0" w:type="dxa"/>
              <w:right w:w="28" w:type="dxa"/>
            </w:tcMar>
          </w:tcPr>
          <w:p w:rsidR="00A67DDA" w:rsidRPr="00A67DDA" w:rsidRDefault="00A67DDA" w:rsidP="00CF42A2">
            <w:pPr>
              <w:jc w:val="thaiDistribute"/>
              <w:rPr>
                <w:rFonts w:ascii="TH SarabunPSK" w:hAnsi="TH SarabunPSK" w:cs="TH SarabunPSK"/>
                <w:lang w:bidi="ar-SA"/>
              </w:rPr>
            </w:pPr>
            <w:r w:rsidRPr="00A67DDA">
              <w:rPr>
                <w:rFonts w:ascii="TH SarabunPSK" w:hAnsi="TH SarabunPSK" w:cs="TH SarabunPSK"/>
                <w:cs/>
              </w:rPr>
              <w:t xml:space="preserve"> </w:t>
            </w:r>
          </w:p>
        </w:tc>
        <w:tc>
          <w:tcPr>
            <w:tcW w:w="4891" w:type="dxa"/>
            <w:shd w:val="clear" w:color="auto" w:fill="auto"/>
            <w:tcMar>
              <w:top w:w="0" w:type="dxa"/>
              <w:left w:w="28" w:type="dxa"/>
              <w:bottom w:w="0" w:type="dxa"/>
              <w:right w:w="28" w:type="dxa"/>
            </w:tcMar>
          </w:tcPr>
          <w:p w:rsidR="00A67DDA" w:rsidRPr="00A67DDA" w:rsidRDefault="00A67DDA" w:rsidP="00CF42A2">
            <w:pPr>
              <w:jc w:val="thaiDistribute"/>
              <w:rPr>
                <w:rFonts w:ascii="TH SarabunPSK" w:hAnsi="TH SarabunPSK" w:cs="TH SarabunPSK"/>
                <w:lang w:bidi="ar-SA"/>
              </w:rPr>
            </w:pPr>
            <w:r w:rsidRPr="00A67DDA">
              <w:rPr>
                <w:rFonts w:ascii="TH SarabunPSK" w:hAnsi="TH SarabunPSK" w:cs="TH SarabunPSK"/>
                <w:lang w:bidi="ar-SA"/>
              </w:rPr>
              <w:t>English in Health and Wellness</w:t>
            </w:r>
          </w:p>
        </w:tc>
        <w:tc>
          <w:tcPr>
            <w:tcW w:w="1350" w:type="dxa"/>
            <w:shd w:val="clear" w:color="auto" w:fill="auto"/>
            <w:tcMar>
              <w:top w:w="0" w:type="dxa"/>
              <w:left w:w="28" w:type="dxa"/>
              <w:bottom w:w="0" w:type="dxa"/>
              <w:right w:w="28" w:type="dxa"/>
            </w:tcMar>
          </w:tcPr>
          <w:p w:rsidR="00A67DDA" w:rsidRPr="00A67DDA" w:rsidRDefault="00A67DDA" w:rsidP="00CF42A2">
            <w:pPr>
              <w:jc w:val="center"/>
              <w:rPr>
                <w:rFonts w:ascii="TH SarabunPSK" w:hAnsi="TH SarabunPSK" w:cs="TH SarabunPSK"/>
                <w:lang w:bidi="ar-SA"/>
              </w:rPr>
            </w:pPr>
          </w:p>
        </w:tc>
      </w:tr>
      <w:tr w:rsidR="007C33BF" w:rsidRPr="007C33BF" w:rsidTr="00CF42A2">
        <w:trPr>
          <w:cantSplit/>
          <w:trHeight w:val="455"/>
        </w:trPr>
        <w:tc>
          <w:tcPr>
            <w:tcW w:w="1199"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rPr>
            </w:pPr>
            <w:r w:rsidRPr="007C33BF">
              <w:rPr>
                <w:rFonts w:ascii="TH SarabunPSK" w:eastAsia="Times New Roman" w:hAnsi="TH SarabunPSK" w:cs="TH SarabunPSK"/>
              </w:rPr>
              <w:t>GEN60</w:t>
            </w:r>
            <w:r w:rsidRPr="007C33BF">
              <w:rPr>
                <w:rFonts w:ascii="TH SarabunPSK" w:eastAsia="Times New Roman" w:hAnsi="TH SarabunPSK" w:cs="TH SarabunPSK"/>
                <w:cs/>
              </w:rPr>
              <w:t>-</w:t>
            </w:r>
            <w:r w:rsidRPr="007C33BF">
              <w:rPr>
                <w:rFonts w:ascii="TH SarabunPSK" w:eastAsia="Times New Roman" w:hAnsi="TH SarabunPSK" w:cs="TH SarabunPSK"/>
              </w:rPr>
              <w:t>116</w:t>
            </w:r>
          </w:p>
        </w:tc>
        <w:tc>
          <w:tcPr>
            <w:tcW w:w="4891"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rPr>
            </w:pPr>
            <w:r w:rsidRPr="007C33BF">
              <w:rPr>
                <w:rFonts w:ascii="TH SarabunPSK" w:eastAsia="Times New Roman" w:hAnsi="TH SarabunPSK" w:cs="TH SarabunPSK" w:hint="cs"/>
                <w:cs/>
              </w:rPr>
              <w:t>ภาษาอังกฤษเพื่อการพัฒนาชุมชน</w:t>
            </w:r>
          </w:p>
        </w:tc>
        <w:tc>
          <w:tcPr>
            <w:tcW w:w="1350"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jc w:val="center"/>
              <w:rPr>
                <w:rFonts w:ascii="TH SarabunPSK" w:eastAsia="Times New Roman" w:hAnsi="TH SarabunPSK" w:cs="TH SarabunPSK"/>
              </w:rPr>
            </w:pPr>
            <w:r w:rsidRPr="007C33BF">
              <w:rPr>
                <w:rFonts w:ascii="TH SarabunPSK" w:eastAsia="Times New Roman" w:hAnsi="TH SarabunPSK" w:cs="TH SarabunPSK"/>
              </w:rPr>
              <w:t>4</w:t>
            </w:r>
            <w:r w:rsidRPr="007C33BF">
              <w:rPr>
                <w:rFonts w:ascii="TH SarabunPSK" w:eastAsia="Times New Roman" w:hAnsi="TH SarabunPSK" w:cs="TH SarabunPSK"/>
                <w:cs/>
              </w:rPr>
              <w:t>(</w:t>
            </w:r>
            <w:r w:rsidRPr="007C33BF">
              <w:rPr>
                <w:rFonts w:ascii="TH SarabunPSK" w:eastAsia="Times New Roman" w:hAnsi="TH SarabunPSK" w:cs="TH SarabunPSK"/>
              </w:rPr>
              <w:t>2</w:t>
            </w:r>
            <w:r w:rsidRPr="007C33BF">
              <w:rPr>
                <w:rFonts w:ascii="TH SarabunPSK" w:eastAsia="Times New Roman" w:hAnsi="TH SarabunPSK" w:cs="TH SarabunPSK"/>
                <w:cs/>
              </w:rPr>
              <w:t>-</w:t>
            </w:r>
            <w:r w:rsidRPr="007C33BF">
              <w:rPr>
                <w:rFonts w:ascii="TH SarabunPSK" w:eastAsia="Times New Roman" w:hAnsi="TH SarabunPSK" w:cs="TH SarabunPSK"/>
              </w:rPr>
              <w:t>4</w:t>
            </w:r>
            <w:r w:rsidRPr="007C33BF">
              <w:rPr>
                <w:rFonts w:ascii="TH SarabunPSK" w:eastAsia="Times New Roman" w:hAnsi="TH SarabunPSK" w:cs="TH SarabunPSK"/>
                <w:cs/>
              </w:rPr>
              <w:t>-</w:t>
            </w:r>
            <w:r w:rsidRPr="007C33BF">
              <w:rPr>
                <w:rFonts w:ascii="TH SarabunPSK" w:eastAsia="Times New Roman" w:hAnsi="TH SarabunPSK" w:cs="TH SarabunPSK"/>
              </w:rPr>
              <w:t>6</w:t>
            </w:r>
            <w:r w:rsidRPr="007C33BF">
              <w:rPr>
                <w:rFonts w:ascii="TH SarabunPSK" w:eastAsia="Times New Roman" w:hAnsi="TH SarabunPSK" w:cs="TH SarabunPSK"/>
                <w:cs/>
              </w:rPr>
              <w:t>)</w:t>
            </w:r>
          </w:p>
        </w:tc>
      </w:tr>
      <w:tr w:rsidR="007C33BF" w:rsidRPr="007C33BF" w:rsidTr="00CF42A2">
        <w:trPr>
          <w:cantSplit/>
          <w:trHeight w:val="455"/>
        </w:trPr>
        <w:tc>
          <w:tcPr>
            <w:tcW w:w="1199"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rPr>
            </w:pPr>
          </w:p>
        </w:tc>
        <w:tc>
          <w:tcPr>
            <w:tcW w:w="4891" w:type="dxa"/>
            <w:shd w:val="clear" w:color="auto" w:fill="auto"/>
            <w:tcMar>
              <w:top w:w="0" w:type="dxa"/>
              <w:left w:w="28" w:type="dxa"/>
              <w:bottom w:w="0" w:type="dxa"/>
              <w:right w:w="28" w:type="dxa"/>
            </w:tcMar>
          </w:tcPr>
          <w:p w:rsidR="007C33BF" w:rsidRDefault="007C33BF" w:rsidP="00CF42A2">
            <w:pPr>
              <w:tabs>
                <w:tab w:val="left" w:pos="360"/>
                <w:tab w:val="left" w:pos="900"/>
                <w:tab w:val="left" w:pos="6480"/>
              </w:tabs>
              <w:rPr>
                <w:rFonts w:ascii="TH SarabunPSK" w:hAnsi="TH SarabunPSK" w:cs="TH SarabunPSK"/>
                <w:b/>
                <w:bCs/>
                <w:lang w:bidi="ar-SA"/>
              </w:rPr>
            </w:pPr>
            <w:r w:rsidRPr="007C33BF">
              <w:rPr>
                <w:rFonts w:ascii="TH SarabunPSK" w:hAnsi="TH SarabunPSK" w:cs="TH SarabunPSK"/>
                <w:lang w:bidi="ar-SA"/>
              </w:rPr>
              <w:t>English for Community Development</w:t>
            </w:r>
          </w:p>
          <w:p w:rsidR="008D6F64" w:rsidRPr="007C33BF" w:rsidRDefault="008D6F64" w:rsidP="00CF42A2">
            <w:pPr>
              <w:tabs>
                <w:tab w:val="left" w:pos="360"/>
                <w:tab w:val="left" w:pos="900"/>
                <w:tab w:val="left" w:pos="6480"/>
              </w:tabs>
              <w:rPr>
                <w:rFonts w:ascii="TH SarabunPSK" w:hAnsi="TH SarabunPSK" w:cs="TH SarabunPSK"/>
                <w:b/>
                <w:bCs/>
                <w:lang w:bidi="ar-SA"/>
              </w:rPr>
            </w:pPr>
          </w:p>
        </w:tc>
        <w:tc>
          <w:tcPr>
            <w:tcW w:w="1350"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jc w:val="center"/>
              <w:rPr>
                <w:rFonts w:ascii="TH SarabunPSK" w:eastAsia="Times New Roman" w:hAnsi="TH SarabunPSK" w:cs="TH SarabunPSK"/>
                <w:cs/>
              </w:rPr>
            </w:pPr>
          </w:p>
        </w:tc>
      </w:tr>
      <w:tr w:rsidR="007C33BF" w:rsidRPr="007C33BF" w:rsidTr="00CF42A2">
        <w:trPr>
          <w:cantSplit/>
          <w:trHeight w:val="455"/>
        </w:trPr>
        <w:tc>
          <w:tcPr>
            <w:tcW w:w="1199"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rPr>
            </w:pPr>
            <w:r w:rsidRPr="007C33BF">
              <w:rPr>
                <w:rFonts w:ascii="TH SarabunPSK" w:eastAsia="Times New Roman" w:hAnsi="TH SarabunPSK" w:cs="TH SarabunPSK"/>
              </w:rPr>
              <w:t>GEN60</w:t>
            </w:r>
            <w:r w:rsidRPr="007C33BF">
              <w:rPr>
                <w:rFonts w:ascii="TH SarabunPSK" w:eastAsia="Times New Roman" w:hAnsi="TH SarabunPSK" w:cs="TH SarabunPSK"/>
                <w:cs/>
              </w:rPr>
              <w:t>-</w:t>
            </w:r>
            <w:r w:rsidRPr="007C33BF">
              <w:rPr>
                <w:rFonts w:ascii="TH SarabunPSK" w:eastAsia="Times New Roman" w:hAnsi="TH SarabunPSK" w:cs="TH SarabunPSK"/>
              </w:rPr>
              <w:t>117</w:t>
            </w:r>
          </w:p>
        </w:tc>
        <w:tc>
          <w:tcPr>
            <w:tcW w:w="4891"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rPr>
            </w:pPr>
            <w:r w:rsidRPr="007C33BF">
              <w:rPr>
                <w:rFonts w:ascii="TH SarabunPSK" w:eastAsia="Times New Roman" w:hAnsi="TH SarabunPSK" w:cs="TH SarabunPSK" w:hint="cs"/>
                <w:cs/>
              </w:rPr>
              <w:t>ภาษาอังกฤษเพื่อการสื่อสารทางธุรกิจ</w:t>
            </w:r>
          </w:p>
        </w:tc>
        <w:tc>
          <w:tcPr>
            <w:tcW w:w="1350"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jc w:val="center"/>
              <w:rPr>
                <w:rFonts w:ascii="TH SarabunPSK" w:eastAsia="Times New Roman" w:hAnsi="TH SarabunPSK" w:cs="TH SarabunPSK"/>
              </w:rPr>
            </w:pPr>
            <w:r w:rsidRPr="007C33BF">
              <w:rPr>
                <w:rFonts w:ascii="TH SarabunPSK" w:eastAsia="Times New Roman" w:hAnsi="TH SarabunPSK" w:cs="TH SarabunPSK" w:hint="cs"/>
                <w:cs/>
              </w:rPr>
              <w:t>4</w:t>
            </w:r>
            <w:r w:rsidRPr="007C33BF">
              <w:rPr>
                <w:rFonts w:ascii="TH SarabunPSK" w:eastAsia="Times New Roman" w:hAnsi="TH SarabunPSK" w:cs="TH SarabunPSK"/>
                <w:cs/>
              </w:rPr>
              <w:t>(</w:t>
            </w:r>
            <w:r w:rsidRPr="007C33BF">
              <w:rPr>
                <w:rFonts w:ascii="TH SarabunPSK" w:eastAsia="Times New Roman" w:hAnsi="TH SarabunPSK" w:cs="TH SarabunPSK"/>
              </w:rPr>
              <w:t>2</w:t>
            </w:r>
            <w:r w:rsidRPr="007C33BF">
              <w:rPr>
                <w:rFonts w:ascii="TH SarabunPSK" w:eastAsia="Times New Roman" w:hAnsi="TH SarabunPSK" w:cs="TH SarabunPSK"/>
                <w:cs/>
              </w:rPr>
              <w:t>-</w:t>
            </w:r>
            <w:r w:rsidRPr="007C33BF">
              <w:rPr>
                <w:rFonts w:ascii="TH SarabunPSK" w:eastAsia="Times New Roman" w:hAnsi="TH SarabunPSK" w:cs="TH SarabunPSK"/>
              </w:rPr>
              <w:t>4</w:t>
            </w:r>
            <w:r w:rsidRPr="007C33BF">
              <w:rPr>
                <w:rFonts w:ascii="TH SarabunPSK" w:eastAsia="Times New Roman" w:hAnsi="TH SarabunPSK" w:cs="TH SarabunPSK"/>
                <w:cs/>
              </w:rPr>
              <w:t>-</w:t>
            </w:r>
            <w:r w:rsidRPr="007C33BF">
              <w:rPr>
                <w:rFonts w:ascii="TH SarabunPSK" w:eastAsia="Times New Roman" w:hAnsi="TH SarabunPSK" w:cs="TH SarabunPSK"/>
              </w:rPr>
              <w:t>6</w:t>
            </w:r>
            <w:r w:rsidRPr="007C33BF">
              <w:rPr>
                <w:rFonts w:ascii="TH SarabunPSK" w:eastAsia="Times New Roman" w:hAnsi="TH SarabunPSK" w:cs="TH SarabunPSK"/>
                <w:cs/>
              </w:rPr>
              <w:t>)</w:t>
            </w:r>
          </w:p>
        </w:tc>
      </w:tr>
      <w:tr w:rsidR="007C33BF" w:rsidRPr="007C33BF" w:rsidTr="00CF42A2">
        <w:trPr>
          <w:cantSplit/>
          <w:trHeight w:val="455"/>
        </w:trPr>
        <w:tc>
          <w:tcPr>
            <w:tcW w:w="1199"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rPr>
                <w:rFonts w:ascii="TH SarabunPSK" w:eastAsia="Times New Roman" w:hAnsi="TH SarabunPSK" w:cs="TH SarabunPSK"/>
              </w:rPr>
            </w:pPr>
          </w:p>
        </w:tc>
        <w:tc>
          <w:tcPr>
            <w:tcW w:w="4891" w:type="dxa"/>
            <w:shd w:val="clear" w:color="auto" w:fill="auto"/>
            <w:tcMar>
              <w:top w:w="0" w:type="dxa"/>
              <w:left w:w="28" w:type="dxa"/>
              <w:bottom w:w="0" w:type="dxa"/>
              <w:right w:w="28" w:type="dxa"/>
            </w:tcMar>
          </w:tcPr>
          <w:p w:rsidR="00C56A9D" w:rsidRPr="007C33BF" w:rsidRDefault="007C33BF" w:rsidP="00CF42A2">
            <w:pPr>
              <w:tabs>
                <w:tab w:val="left" w:pos="360"/>
                <w:tab w:val="left" w:pos="900"/>
                <w:tab w:val="left" w:pos="6480"/>
              </w:tabs>
              <w:rPr>
                <w:rFonts w:ascii="TH SarabunPSK" w:hAnsi="TH SarabunPSK" w:cs="TH SarabunPSK"/>
                <w:b/>
                <w:bCs/>
                <w:lang w:bidi="ar-SA"/>
              </w:rPr>
            </w:pPr>
            <w:r w:rsidRPr="007C33BF">
              <w:rPr>
                <w:rFonts w:ascii="TH SarabunPSK" w:hAnsi="TH SarabunPSK" w:cs="TH SarabunPSK"/>
                <w:lang w:bidi="ar-SA"/>
              </w:rPr>
              <w:t xml:space="preserve">English for Business Communication    </w:t>
            </w:r>
          </w:p>
        </w:tc>
        <w:tc>
          <w:tcPr>
            <w:tcW w:w="1350" w:type="dxa"/>
            <w:shd w:val="clear" w:color="auto" w:fill="auto"/>
            <w:tcMar>
              <w:top w:w="0" w:type="dxa"/>
              <w:left w:w="28" w:type="dxa"/>
              <w:bottom w:w="0" w:type="dxa"/>
              <w:right w:w="28" w:type="dxa"/>
            </w:tcMar>
          </w:tcPr>
          <w:p w:rsidR="007C33BF" w:rsidRPr="007C33BF" w:rsidRDefault="007C33BF" w:rsidP="00CF42A2">
            <w:pPr>
              <w:tabs>
                <w:tab w:val="left" w:pos="360"/>
                <w:tab w:val="left" w:pos="900"/>
                <w:tab w:val="left" w:pos="6480"/>
              </w:tabs>
              <w:jc w:val="center"/>
              <w:rPr>
                <w:rFonts w:ascii="TH SarabunPSK" w:eastAsia="Times New Roman" w:hAnsi="TH SarabunPSK" w:cs="TH SarabunPSK"/>
                <w:cs/>
              </w:rPr>
            </w:pPr>
          </w:p>
        </w:tc>
      </w:tr>
    </w:tbl>
    <w:p w:rsidR="0019317A" w:rsidRPr="0019317A" w:rsidRDefault="0019317A" w:rsidP="00454225">
      <w:pPr>
        <w:tabs>
          <w:tab w:val="left" w:pos="0"/>
          <w:tab w:val="left" w:pos="709"/>
        </w:tabs>
        <w:ind w:right="-43"/>
        <w:jc w:val="thaiDistribute"/>
        <w:rPr>
          <w:rFonts w:ascii="TH SarabunPSK" w:eastAsia="Times New Roman" w:hAnsi="TH SarabunPSK" w:cs="TH SarabunPSK"/>
          <w:sz w:val="24"/>
          <w:szCs w:val="24"/>
        </w:rPr>
      </w:pPr>
      <w:r w:rsidRPr="0019317A">
        <w:rPr>
          <w:rFonts w:ascii="TH SarabunPSK" w:hAnsi="TH SarabunPSK" w:cs="TH SarabunPSK" w:hint="cs"/>
          <w:b/>
          <w:bCs/>
          <w:sz w:val="24"/>
          <w:szCs w:val="24"/>
          <w:cs/>
        </w:rPr>
        <w:t>หมายเหตุ</w:t>
      </w:r>
      <w:r w:rsidRPr="0019317A">
        <w:rPr>
          <w:rFonts w:ascii="TH SarabunPSK" w:hAnsi="TH SarabunPSK" w:cs="TH SarabunPSK" w:hint="cs"/>
          <w:sz w:val="24"/>
          <w:szCs w:val="24"/>
          <w:cs/>
        </w:rPr>
        <w:t xml:space="preserve"> </w:t>
      </w:r>
      <w:r w:rsidR="00C56A9D" w:rsidRPr="00C56A9D">
        <w:rPr>
          <w:rFonts w:ascii="TH SarabunPSK" w:hAnsi="TH SarabunPSK" w:cs="TH SarabunPSK" w:hint="cs"/>
          <w:sz w:val="24"/>
          <w:szCs w:val="24"/>
          <w:cs/>
        </w:rPr>
        <w:t xml:space="preserve">1) </w:t>
      </w:r>
      <w:r w:rsidRPr="0019317A">
        <w:rPr>
          <w:rFonts w:ascii="TH SarabunPSK" w:hAnsi="TH SarabunPSK" w:cs="TH SarabunPSK" w:hint="cs"/>
          <w:sz w:val="24"/>
          <w:szCs w:val="24"/>
          <w:cs/>
        </w:rPr>
        <w:t xml:space="preserve">นักศึกษาทุกคนต้องสอบ </w:t>
      </w:r>
      <w:r w:rsidRPr="0019317A">
        <w:rPr>
          <w:rFonts w:ascii="TH SarabunPSK" w:hAnsi="TH SarabunPSK" w:cs="TH SarabunPSK"/>
          <w:sz w:val="24"/>
          <w:szCs w:val="24"/>
        </w:rPr>
        <w:t>GEN60</w:t>
      </w:r>
      <w:r w:rsidRPr="0019317A">
        <w:rPr>
          <w:rFonts w:ascii="TH SarabunPSK" w:hAnsi="TH SarabunPSK" w:cs="TH SarabunPSK"/>
          <w:sz w:val="24"/>
          <w:szCs w:val="24"/>
          <w:cs/>
        </w:rPr>
        <w:t>-</w:t>
      </w:r>
      <w:r w:rsidRPr="0019317A">
        <w:rPr>
          <w:rFonts w:ascii="TH SarabunPSK" w:hAnsi="TH SarabunPSK" w:cs="TH SarabunPSK"/>
          <w:sz w:val="24"/>
          <w:szCs w:val="24"/>
        </w:rPr>
        <w:t xml:space="preserve">001 </w:t>
      </w:r>
      <w:r w:rsidRPr="0019317A">
        <w:rPr>
          <w:rFonts w:ascii="TH SarabunPSK" w:hAnsi="TH SarabunPSK" w:cs="TH SarabunPSK" w:hint="cs"/>
          <w:sz w:val="24"/>
          <w:szCs w:val="24"/>
          <w:cs/>
        </w:rPr>
        <w:t>ภาษาไทยพื้นฐาน ในช่วงก่อนเริ่มเรียนภาคการศึกษาที่</w:t>
      </w:r>
      <w:r w:rsidRPr="0019317A">
        <w:rPr>
          <w:rFonts w:ascii="TH SarabunPSK" w:hAnsi="TH SarabunPSK" w:cs="TH SarabunPSK"/>
          <w:sz w:val="24"/>
          <w:szCs w:val="24"/>
          <w:cs/>
        </w:rPr>
        <w:t xml:space="preserve"> </w:t>
      </w:r>
      <w:r w:rsidRPr="0019317A">
        <w:rPr>
          <w:rFonts w:ascii="TH SarabunPSK" w:hAnsi="TH SarabunPSK" w:cs="TH SarabunPSK"/>
          <w:sz w:val="24"/>
          <w:szCs w:val="24"/>
          <w:lang w:bidi="ar-SA"/>
        </w:rPr>
        <w:t xml:space="preserve">1 </w:t>
      </w:r>
      <w:r w:rsidRPr="0019317A">
        <w:rPr>
          <w:rFonts w:ascii="TH SarabunPSK" w:hAnsi="TH SarabunPSK" w:cs="TH SarabunPSK" w:hint="cs"/>
          <w:sz w:val="24"/>
          <w:szCs w:val="24"/>
          <w:cs/>
        </w:rPr>
        <w:t>หรือตามวันเวลาที่มหาวิทยาลัยกำหนด</w:t>
      </w:r>
      <w:r w:rsidRPr="0019317A">
        <w:rPr>
          <w:rFonts w:ascii="TH SarabunPSK" w:hAnsi="TH SarabunPSK" w:cs="TH SarabunPSK"/>
          <w:sz w:val="24"/>
          <w:szCs w:val="24"/>
          <w:cs/>
        </w:rPr>
        <w:t xml:space="preserve"> </w:t>
      </w:r>
      <w:r w:rsidRPr="0019317A">
        <w:rPr>
          <w:rFonts w:ascii="TH SarabunPSK" w:hAnsi="TH SarabunPSK" w:cs="TH SarabunPSK" w:hint="cs"/>
          <w:sz w:val="24"/>
          <w:szCs w:val="24"/>
          <w:cs/>
        </w:rPr>
        <w:t>นักศึกษาที่สอบไม่ผ่านเกณฑ์ต้องเข้าเรียนเสริมและทดสอบรายวิชา</w:t>
      </w:r>
      <w:r w:rsidRPr="0019317A">
        <w:rPr>
          <w:rFonts w:ascii="TH SarabunPSK" w:hAnsi="TH SarabunPSK" w:cs="TH SarabunPSK"/>
          <w:sz w:val="24"/>
          <w:szCs w:val="24"/>
        </w:rPr>
        <w:t xml:space="preserve"> GEN60</w:t>
      </w:r>
      <w:r w:rsidRPr="0019317A">
        <w:rPr>
          <w:rFonts w:ascii="TH SarabunPSK" w:hAnsi="TH SarabunPSK" w:cs="TH SarabunPSK"/>
          <w:sz w:val="24"/>
          <w:szCs w:val="24"/>
          <w:cs/>
        </w:rPr>
        <w:t>-</w:t>
      </w:r>
      <w:r w:rsidRPr="0019317A">
        <w:rPr>
          <w:rFonts w:ascii="TH SarabunPSK" w:hAnsi="TH SarabunPSK" w:cs="TH SarabunPSK"/>
          <w:sz w:val="24"/>
          <w:szCs w:val="24"/>
        </w:rPr>
        <w:t xml:space="preserve">001 </w:t>
      </w:r>
      <w:r w:rsidRPr="0019317A">
        <w:rPr>
          <w:rFonts w:ascii="TH SarabunPSK" w:hAnsi="TH SarabunPSK" w:cs="TH SarabunPSK" w:hint="cs"/>
          <w:sz w:val="24"/>
          <w:szCs w:val="24"/>
          <w:cs/>
        </w:rPr>
        <w:t>ภาษาไทยพื้นฐาน จนกว่าจะผ่านเกณฑ์ (</w:t>
      </w:r>
      <w:r w:rsidRPr="0019317A">
        <w:rPr>
          <w:rFonts w:ascii="TH SarabunPSK" w:hAnsi="TH SarabunPSK" w:cs="TH SarabunPSK"/>
          <w:sz w:val="24"/>
          <w:szCs w:val="24"/>
        </w:rPr>
        <w:t>S</w:t>
      </w:r>
      <w:r w:rsidRPr="0019317A">
        <w:rPr>
          <w:rFonts w:ascii="TH SarabunPSK" w:hAnsi="TH SarabunPSK" w:cs="TH SarabunPSK"/>
          <w:sz w:val="24"/>
          <w:szCs w:val="24"/>
          <w:cs/>
        </w:rPr>
        <w:t xml:space="preserve">) </w:t>
      </w:r>
      <w:r w:rsidRPr="0019317A">
        <w:rPr>
          <w:rFonts w:ascii="TH SarabunPSK" w:hAnsi="TH SarabunPSK" w:cs="TH SarabunPSK" w:hint="cs"/>
          <w:sz w:val="24"/>
          <w:szCs w:val="24"/>
          <w:cs/>
        </w:rPr>
        <w:t>จึงจะสามารถลงทะเบียนเรียนรายวิชา</w:t>
      </w:r>
      <w:r w:rsidRPr="0019317A">
        <w:rPr>
          <w:rFonts w:ascii="TH SarabunPSK" w:hAnsi="TH SarabunPSK" w:cs="TH SarabunPSK"/>
          <w:sz w:val="24"/>
          <w:szCs w:val="24"/>
          <w:cs/>
        </w:rPr>
        <w:t xml:space="preserve"> </w:t>
      </w:r>
      <w:r w:rsidRPr="0019317A">
        <w:rPr>
          <w:rFonts w:ascii="TH SarabunPSK" w:hAnsi="TH SarabunPSK" w:cs="TH SarabunPSK"/>
          <w:sz w:val="24"/>
          <w:szCs w:val="24"/>
          <w:lang w:bidi="ar-SA"/>
        </w:rPr>
        <w:t>GEN60</w:t>
      </w:r>
      <w:r w:rsidRPr="0019317A">
        <w:rPr>
          <w:rFonts w:ascii="TH SarabunPSK" w:hAnsi="TH SarabunPSK" w:cs="TH SarabunPSK"/>
          <w:sz w:val="24"/>
          <w:szCs w:val="24"/>
          <w:cs/>
        </w:rPr>
        <w:t>-</w:t>
      </w:r>
      <w:r w:rsidRPr="0019317A">
        <w:rPr>
          <w:rFonts w:ascii="TH SarabunPSK" w:hAnsi="TH SarabunPSK" w:cs="TH SarabunPSK"/>
          <w:sz w:val="24"/>
          <w:szCs w:val="24"/>
          <w:lang w:bidi="ar-SA"/>
        </w:rPr>
        <w:t xml:space="preserve">111 </w:t>
      </w:r>
      <w:r w:rsidRPr="0019317A">
        <w:rPr>
          <w:rFonts w:ascii="TH SarabunPSK" w:hAnsi="TH SarabunPSK" w:cs="TH SarabunPSK" w:hint="cs"/>
          <w:sz w:val="24"/>
          <w:szCs w:val="24"/>
          <w:cs/>
        </w:rPr>
        <w:t>ภาษาไทยเพื่อการสื่อสารร่วมสมัยได้</w:t>
      </w:r>
    </w:p>
    <w:p w:rsidR="0019317A" w:rsidRDefault="00C56A9D" w:rsidP="00CF42A2">
      <w:pPr>
        <w:tabs>
          <w:tab w:val="left" w:pos="1134"/>
          <w:tab w:val="left" w:pos="1843"/>
        </w:tabs>
        <w:spacing w:line="360" w:lineRule="atLeast"/>
        <w:ind w:right="-43" w:firstLine="709"/>
        <w:jc w:val="thaiDistribute"/>
        <w:rPr>
          <w:rFonts w:ascii="TH SarabunPSK" w:eastAsia="Times New Roman" w:hAnsi="TH SarabunPSK" w:cs="TH SarabunPSK"/>
          <w:sz w:val="24"/>
          <w:szCs w:val="24"/>
        </w:rPr>
      </w:pPr>
      <w:r w:rsidRPr="00C56A9D">
        <w:rPr>
          <w:rFonts w:ascii="TH SarabunPSK" w:hAnsi="TH SarabunPSK" w:cs="TH SarabunPSK" w:hint="cs"/>
          <w:sz w:val="24"/>
          <w:szCs w:val="24"/>
          <w:cs/>
        </w:rPr>
        <w:t xml:space="preserve">2) นักศึกษาทุกคนต้องสอบ </w:t>
      </w:r>
      <w:r w:rsidRPr="00C56A9D">
        <w:rPr>
          <w:rFonts w:ascii="TH SarabunPSK" w:hAnsi="TH SarabunPSK" w:cs="TH SarabunPSK"/>
          <w:sz w:val="24"/>
          <w:szCs w:val="24"/>
        </w:rPr>
        <w:t>GEN60</w:t>
      </w:r>
      <w:r w:rsidRPr="00C56A9D">
        <w:rPr>
          <w:rFonts w:ascii="TH SarabunPSK" w:hAnsi="TH SarabunPSK" w:cs="TH SarabunPSK"/>
          <w:sz w:val="24"/>
          <w:szCs w:val="24"/>
          <w:cs/>
        </w:rPr>
        <w:t>-</w:t>
      </w:r>
      <w:r w:rsidRPr="00C56A9D">
        <w:rPr>
          <w:rFonts w:ascii="TH SarabunPSK" w:hAnsi="TH SarabunPSK" w:cs="TH SarabunPSK"/>
          <w:sz w:val="24"/>
          <w:szCs w:val="24"/>
        </w:rPr>
        <w:t xml:space="preserve">002 </w:t>
      </w:r>
      <w:r w:rsidRPr="00C56A9D">
        <w:rPr>
          <w:rFonts w:ascii="TH SarabunPSK" w:hAnsi="TH SarabunPSK" w:cs="TH SarabunPSK" w:hint="cs"/>
          <w:sz w:val="24"/>
          <w:szCs w:val="24"/>
          <w:cs/>
        </w:rPr>
        <w:t>ภาษาอังกฤษพื้นฐาน ในช่วงก่อนเริ่มเรียนภาคการศึกษาที่</w:t>
      </w:r>
      <w:r w:rsidRPr="00C56A9D">
        <w:rPr>
          <w:rFonts w:ascii="TH SarabunPSK" w:hAnsi="TH SarabunPSK" w:cs="TH SarabunPSK"/>
          <w:sz w:val="24"/>
          <w:szCs w:val="24"/>
          <w:cs/>
        </w:rPr>
        <w:t xml:space="preserve"> </w:t>
      </w:r>
      <w:r w:rsidRPr="00C56A9D">
        <w:rPr>
          <w:rFonts w:ascii="TH SarabunPSK" w:hAnsi="TH SarabunPSK" w:cs="TH SarabunPSK"/>
          <w:sz w:val="24"/>
          <w:szCs w:val="24"/>
          <w:lang w:bidi="ar-SA"/>
        </w:rPr>
        <w:t xml:space="preserve">1 </w:t>
      </w:r>
      <w:r w:rsidRPr="00C56A9D">
        <w:rPr>
          <w:rFonts w:ascii="TH SarabunPSK" w:hAnsi="TH SarabunPSK" w:cs="TH SarabunPSK" w:hint="cs"/>
          <w:sz w:val="24"/>
          <w:szCs w:val="24"/>
          <w:cs/>
        </w:rPr>
        <w:t>หรือตามวันเวลาที่มหาวิทยาลัยกำหนด</w:t>
      </w:r>
      <w:r w:rsidRPr="00C56A9D">
        <w:rPr>
          <w:rFonts w:ascii="TH SarabunPSK" w:hAnsi="TH SarabunPSK" w:cs="TH SarabunPSK"/>
          <w:sz w:val="24"/>
          <w:szCs w:val="24"/>
          <w:cs/>
        </w:rPr>
        <w:t xml:space="preserve"> </w:t>
      </w:r>
      <w:r w:rsidRPr="00C56A9D">
        <w:rPr>
          <w:rFonts w:ascii="TH SarabunPSK" w:hAnsi="TH SarabunPSK" w:cs="TH SarabunPSK" w:hint="cs"/>
          <w:sz w:val="24"/>
          <w:szCs w:val="24"/>
          <w:cs/>
        </w:rPr>
        <w:t>นักศึกษาที่สอบไม่ผ่านเกณฑ์ต้องเข้าเรียนเสริมและทดสอบรายวิชา</w:t>
      </w:r>
      <w:r w:rsidRPr="00C56A9D">
        <w:rPr>
          <w:rFonts w:ascii="TH SarabunPSK" w:hAnsi="TH SarabunPSK" w:cs="TH SarabunPSK"/>
          <w:sz w:val="24"/>
          <w:szCs w:val="24"/>
        </w:rPr>
        <w:t xml:space="preserve"> GEN60</w:t>
      </w:r>
      <w:r w:rsidRPr="00C56A9D">
        <w:rPr>
          <w:rFonts w:ascii="TH SarabunPSK" w:hAnsi="TH SarabunPSK" w:cs="TH SarabunPSK"/>
          <w:sz w:val="24"/>
          <w:szCs w:val="24"/>
          <w:cs/>
        </w:rPr>
        <w:t>-</w:t>
      </w:r>
      <w:r w:rsidRPr="00C56A9D">
        <w:rPr>
          <w:rFonts w:ascii="TH SarabunPSK" w:hAnsi="TH SarabunPSK" w:cs="TH SarabunPSK"/>
          <w:sz w:val="24"/>
          <w:szCs w:val="24"/>
        </w:rPr>
        <w:t>00</w:t>
      </w:r>
      <w:r w:rsidRPr="00C56A9D">
        <w:rPr>
          <w:rFonts w:ascii="TH SarabunPSK" w:hAnsi="TH SarabunPSK" w:cs="TH SarabunPSK" w:hint="cs"/>
          <w:sz w:val="24"/>
          <w:szCs w:val="24"/>
          <w:cs/>
        </w:rPr>
        <w:t>2 ภาษาอังกฤษพื้นฐาน จนกว่าจะผ่านเกณฑ์ (</w:t>
      </w:r>
      <w:r w:rsidRPr="00C56A9D">
        <w:rPr>
          <w:rFonts w:ascii="TH SarabunPSK" w:hAnsi="TH SarabunPSK" w:cs="TH SarabunPSK"/>
          <w:sz w:val="24"/>
          <w:szCs w:val="24"/>
        </w:rPr>
        <w:t>S</w:t>
      </w:r>
      <w:r w:rsidRPr="00C56A9D">
        <w:rPr>
          <w:rFonts w:ascii="TH SarabunPSK" w:hAnsi="TH SarabunPSK" w:cs="TH SarabunPSK"/>
          <w:sz w:val="24"/>
          <w:szCs w:val="24"/>
          <w:cs/>
        </w:rPr>
        <w:t xml:space="preserve">) </w:t>
      </w:r>
      <w:r w:rsidRPr="00C56A9D">
        <w:rPr>
          <w:rFonts w:ascii="TH SarabunPSK" w:hAnsi="TH SarabunPSK" w:cs="TH SarabunPSK" w:hint="cs"/>
          <w:sz w:val="24"/>
          <w:szCs w:val="24"/>
          <w:cs/>
        </w:rPr>
        <w:t>จึงจะสามารถลงทะเบียนเรียนกลุ่มวิชาภาษาอังกฤษ (หมวดวิชาศึกษาทั่วไป) ได้</w:t>
      </w:r>
      <w:r w:rsidRPr="00C56A9D">
        <w:rPr>
          <w:rFonts w:ascii="TH SarabunPSK" w:eastAsia="Times New Roman" w:hAnsi="TH SarabunPSK" w:cs="TH SarabunPSK"/>
          <w:sz w:val="24"/>
          <w:szCs w:val="24"/>
          <w:cs/>
        </w:rPr>
        <w:t xml:space="preserve"> </w:t>
      </w:r>
    </w:p>
    <w:p w:rsidR="00CF42A2" w:rsidRPr="00CF42A2" w:rsidRDefault="00CF42A2" w:rsidP="00CF42A2">
      <w:pPr>
        <w:tabs>
          <w:tab w:val="left" w:pos="1134"/>
          <w:tab w:val="left" w:pos="1843"/>
        </w:tabs>
        <w:spacing w:line="360" w:lineRule="atLeast"/>
        <w:ind w:right="-43" w:firstLine="709"/>
        <w:jc w:val="thaiDistribute"/>
        <w:rPr>
          <w:rFonts w:ascii="TH SarabunPSK" w:eastAsia="Times New Roman" w:hAnsi="TH SarabunPSK" w:cs="TH SarabunPSK"/>
          <w:sz w:val="24"/>
          <w:szCs w:val="24"/>
        </w:rPr>
      </w:pPr>
    </w:p>
    <w:p w:rsidR="007C33BF" w:rsidRPr="007C33BF" w:rsidRDefault="00050914" w:rsidP="007C33BF">
      <w:pPr>
        <w:tabs>
          <w:tab w:val="left" w:pos="1680"/>
        </w:tabs>
        <w:spacing w:line="340" w:lineRule="exact"/>
        <w:ind w:firstLine="567"/>
        <w:jc w:val="thaiDistribute"/>
        <w:rPr>
          <w:rFonts w:ascii="TH SarabunPSK" w:eastAsia="Cordia New" w:hAnsi="TH SarabunPSK" w:cs="TH SarabunPSK"/>
          <w:b/>
          <w:bCs/>
        </w:rPr>
      </w:pPr>
      <w:r>
        <w:rPr>
          <w:rFonts w:ascii="TH SarabunPSK" w:eastAsia="Cordia New" w:hAnsi="TH SarabunPSK" w:cs="TH SarabunPSK"/>
          <w:bCs/>
          <w:cs/>
        </w:rPr>
        <w:t>2</w:t>
      </w:r>
      <w:r>
        <w:rPr>
          <w:rFonts w:ascii="TH SarabunPSK" w:eastAsia="Cordia New" w:hAnsi="TH SarabunPSK" w:cs="TH SarabunPSK" w:hint="cs"/>
          <w:bCs/>
          <w:cs/>
        </w:rPr>
        <w:t>)</w:t>
      </w:r>
      <w:r w:rsidR="007C33BF" w:rsidRPr="007C33BF">
        <w:rPr>
          <w:rFonts w:ascii="TH SarabunPSK" w:eastAsia="Cordia New" w:hAnsi="TH SarabunPSK" w:cs="TH SarabunPSK"/>
          <w:bCs/>
          <w:cs/>
        </w:rPr>
        <w:t xml:space="preserve"> กลุ่มวิชามนุษยศาสตร์และสังคมศาสตร์ </w:t>
      </w:r>
      <w:r w:rsidR="000B70DB">
        <w:rPr>
          <w:rFonts w:ascii="TH SarabunPSK" w:eastAsia="Cordia New" w:hAnsi="TH SarabunPSK" w:cs="TH SarabunPSK" w:hint="cs"/>
          <w:bCs/>
          <w:cs/>
        </w:rPr>
        <w:tab/>
      </w:r>
      <w:r w:rsidR="000B70DB">
        <w:rPr>
          <w:rFonts w:ascii="TH SarabunPSK" w:eastAsia="Cordia New" w:hAnsi="TH SarabunPSK" w:cs="TH SarabunPSK" w:hint="cs"/>
          <w:bCs/>
          <w:cs/>
        </w:rPr>
        <w:tab/>
      </w:r>
      <w:r w:rsidR="000B70DB">
        <w:rPr>
          <w:rFonts w:ascii="TH SarabunPSK" w:eastAsia="Cordia New" w:hAnsi="TH SarabunPSK" w:cs="TH SarabunPSK" w:hint="cs"/>
          <w:bCs/>
          <w:cs/>
        </w:rPr>
        <w:tab/>
      </w:r>
      <w:r w:rsidR="000B70DB">
        <w:rPr>
          <w:rFonts w:ascii="TH SarabunPSK" w:eastAsia="Cordia New" w:hAnsi="TH SarabunPSK" w:cs="TH SarabunPSK" w:hint="cs"/>
          <w:bCs/>
          <w:cs/>
        </w:rPr>
        <w:tab/>
        <w:t xml:space="preserve">     </w:t>
      </w:r>
      <w:r w:rsidR="00FB7B14">
        <w:rPr>
          <w:rFonts w:ascii="TH SarabunPSK" w:eastAsia="Cordia New" w:hAnsi="TH SarabunPSK" w:cs="TH SarabunPSK" w:hint="cs"/>
          <w:bCs/>
          <w:cs/>
        </w:rPr>
        <w:tab/>
        <w:t xml:space="preserve">   </w:t>
      </w:r>
      <w:r w:rsidR="007C33BF" w:rsidRPr="007C33BF">
        <w:rPr>
          <w:rFonts w:ascii="TH SarabunPSK" w:eastAsia="Cordia New" w:hAnsi="TH SarabunPSK" w:cs="TH SarabunPSK" w:hint="cs"/>
          <w:bCs/>
          <w:cs/>
        </w:rPr>
        <w:t xml:space="preserve">12 </w:t>
      </w:r>
      <w:r w:rsidR="007C33BF" w:rsidRPr="007C33BF">
        <w:rPr>
          <w:rFonts w:ascii="TH SarabunPSK" w:eastAsia="Cordia New" w:hAnsi="TH SarabunPSK" w:cs="TH SarabunPSK"/>
          <w:bCs/>
          <w:cs/>
        </w:rPr>
        <w:t>หน่วย</w:t>
      </w:r>
      <w:r w:rsidR="000B70DB">
        <w:rPr>
          <w:rFonts w:ascii="TH SarabunPSK" w:eastAsia="Cordia New" w:hAnsi="TH SarabunPSK" w:cs="TH SarabunPSK" w:hint="cs"/>
          <w:bCs/>
          <w:cs/>
        </w:rPr>
        <w:t>กิต</w:t>
      </w:r>
      <w:r w:rsidR="007C33BF" w:rsidRPr="007C33BF">
        <w:rPr>
          <w:rFonts w:ascii="TH SarabunPSK" w:eastAsia="Cordia New" w:hAnsi="TH SarabunPSK" w:cs="TH SarabunPSK"/>
          <w:b/>
          <w:bCs/>
        </w:rPr>
        <w:tab/>
      </w:r>
      <w:r w:rsidR="007C33BF" w:rsidRPr="007C33BF">
        <w:rPr>
          <w:rFonts w:ascii="TH SarabunPSK" w:eastAsia="Cordia New" w:hAnsi="TH SarabunPSK" w:cs="TH SarabunPSK"/>
          <w:b/>
          <w:bCs/>
          <w:cs/>
        </w:rPr>
        <w:t xml:space="preserve">      </w:t>
      </w:r>
      <w:r w:rsidR="007C33BF" w:rsidRPr="007C33BF">
        <w:rPr>
          <w:rFonts w:ascii="TH SarabunPSK" w:eastAsia="Cordia New" w:hAnsi="TH SarabunPSK" w:cs="TH SarabunPSK"/>
          <w:spacing w:val="-6"/>
          <w:cs/>
        </w:rPr>
        <w:t xml:space="preserve"> </w:t>
      </w:r>
    </w:p>
    <w:tbl>
      <w:tblPr>
        <w:tblW w:w="7440" w:type="dxa"/>
        <w:tblInd w:w="1228" w:type="dxa"/>
        <w:tblLayout w:type="fixed"/>
        <w:tblLook w:val="04A0" w:firstRow="1" w:lastRow="0" w:firstColumn="1" w:lastColumn="0" w:noHBand="0" w:noVBand="1"/>
      </w:tblPr>
      <w:tblGrid>
        <w:gridCol w:w="1199"/>
        <w:gridCol w:w="5035"/>
        <w:gridCol w:w="1206"/>
      </w:tblGrid>
      <w:tr w:rsidR="007C33BF" w:rsidRPr="007C33BF" w:rsidTr="00CF42A2">
        <w:trPr>
          <w:cantSplit/>
          <w:trHeight w:val="284"/>
        </w:trPr>
        <w:tc>
          <w:tcPr>
            <w:tcW w:w="1199" w:type="dxa"/>
            <w:tcMar>
              <w:top w:w="0" w:type="dxa"/>
              <w:left w:w="28" w:type="dxa"/>
              <w:bottom w:w="0" w:type="dxa"/>
              <w:right w:w="28" w:type="dxa"/>
            </w:tcMar>
            <w:hideMark/>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b/>
                <w:bCs/>
              </w:rPr>
            </w:pPr>
            <w:r w:rsidRPr="007C33BF">
              <w:rPr>
                <w:rFonts w:ascii="TH SarabunPSK" w:eastAsia="Times New Roman" w:hAnsi="TH SarabunPSK" w:cs="TH SarabunPSK"/>
              </w:rPr>
              <w:t>GEN60</w:t>
            </w:r>
            <w:r w:rsidRPr="007C33BF">
              <w:rPr>
                <w:rFonts w:ascii="TH SarabunPSK" w:eastAsia="Times New Roman" w:hAnsi="TH SarabunPSK" w:cs="TH SarabunPSK"/>
                <w:cs/>
              </w:rPr>
              <w:t>-</w:t>
            </w:r>
            <w:r w:rsidRPr="007C33BF">
              <w:rPr>
                <w:rFonts w:ascii="TH SarabunPSK" w:eastAsia="Times New Roman" w:hAnsi="TH SarabunPSK" w:cs="TH SarabunPSK"/>
              </w:rPr>
              <w:t>121</w:t>
            </w:r>
          </w:p>
        </w:tc>
        <w:tc>
          <w:tcPr>
            <w:tcW w:w="5035" w:type="dxa"/>
            <w:tcMar>
              <w:top w:w="0" w:type="dxa"/>
              <w:left w:w="28" w:type="dxa"/>
              <w:bottom w:w="0" w:type="dxa"/>
              <w:right w:w="28" w:type="dxa"/>
            </w:tcMar>
            <w:hideMark/>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b/>
                <w:bCs/>
              </w:rPr>
            </w:pPr>
            <w:r w:rsidRPr="007C33BF">
              <w:rPr>
                <w:rFonts w:ascii="TH SarabunPSK" w:eastAsia="Times New Roman" w:hAnsi="TH SarabunPSK" w:cs="TH SarabunPSK"/>
                <w:cs/>
              </w:rPr>
              <w:t>สังคมโลกปัจจุบันและการเป็นพลเมืองโลก</w:t>
            </w:r>
          </w:p>
        </w:tc>
        <w:tc>
          <w:tcPr>
            <w:tcW w:w="1206" w:type="dxa"/>
            <w:tcMar>
              <w:top w:w="0" w:type="dxa"/>
              <w:left w:w="28" w:type="dxa"/>
              <w:bottom w:w="0" w:type="dxa"/>
              <w:right w:w="28" w:type="dxa"/>
            </w:tcMar>
            <w:hideMark/>
          </w:tcPr>
          <w:p w:rsidR="007C33BF" w:rsidRPr="007C33BF" w:rsidRDefault="007C33BF" w:rsidP="00CF42A2">
            <w:pPr>
              <w:tabs>
                <w:tab w:val="left" w:pos="360"/>
                <w:tab w:val="left" w:pos="900"/>
                <w:tab w:val="left" w:pos="6480"/>
              </w:tabs>
              <w:spacing w:line="340" w:lineRule="exact"/>
              <w:jc w:val="center"/>
              <w:rPr>
                <w:rFonts w:ascii="TH SarabunPSK" w:eastAsia="Times New Roman" w:hAnsi="TH SarabunPSK" w:cs="TH SarabunPSK"/>
                <w:b/>
                <w:bCs/>
              </w:rPr>
            </w:pPr>
            <w:r w:rsidRPr="007C33BF">
              <w:rPr>
                <w:rFonts w:ascii="TH SarabunPSK" w:eastAsia="Times New Roman" w:hAnsi="TH SarabunPSK" w:cs="TH SarabunPSK"/>
              </w:rPr>
              <w:t>4</w:t>
            </w:r>
            <w:r w:rsidRPr="007C33BF">
              <w:rPr>
                <w:rFonts w:ascii="TH SarabunPSK" w:eastAsia="Times New Roman" w:hAnsi="TH SarabunPSK" w:cs="TH SarabunPSK"/>
                <w:cs/>
              </w:rPr>
              <w:t>(</w:t>
            </w:r>
            <w:r w:rsidRPr="007C33BF">
              <w:rPr>
                <w:rFonts w:ascii="TH SarabunPSK" w:eastAsia="Times New Roman" w:hAnsi="TH SarabunPSK" w:cs="TH SarabunPSK" w:hint="cs"/>
                <w:cs/>
              </w:rPr>
              <w:t>3</w:t>
            </w:r>
            <w:r w:rsidRPr="007C33BF">
              <w:rPr>
                <w:rFonts w:ascii="TH SarabunPSK" w:eastAsia="Times New Roman" w:hAnsi="TH SarabunPSK" w:cs="TH SarabunPSK"/>
                <w:cs/>
              </w:rPr>
              <w:t>-</w:t>
            </w:r>
            <w:r w:rsidRPr="007C33BF">
              <w:rPr>
                <w:rFonts w:ascii="TH SarabunPSK" w:eastAsia="Times New Roman" w:hAnsi="TH SarabunPSK" w:cs="TH SarabunPSK"/>
              </w:rPr>
              <w:t>2</w:t>
            </w:r>
            <w:r w:rsidRPr="007C33BF">
              <w:rPr>
                <w:rFonts w:ascii="TH SarabunPSK" w:eastAsia="Times New Roman" w:hAnsi="TH SarabunPSK" w:cs="TH SarabunPSK"/>
                <w:cs/>
              </w:rPr>
              <w:t>-</w:t>
            </w:r>
            <w:r w:rsidRPr="007C33BF">
              <w:rPr>
                <w:rFonts w:ascii="TH SarabunPSK" w:eastAsia="Times New Roman" w:hAnsi="TH SarabunPSK" w:cs="TH SarabunPSK"/>
              </w:rPr>
              <w:t>7</w:t>
            </w:r>
            <w:r w:rsidRPr="007C33BF">
              <w:rPr>
                <w:rFonts w:ascii="TH SarabunPSK" w:eastAsia="Times New Roman" w:hAnsi="TH SarabunPSK" w:cs="TH SarabunPSK"/>
                <w:cs/>
              </w:rPr>
              <w:t>)</w:t>
            </w:r>
          </w:p>
        </w:tc>
      </w:tr>
      <w:tr w:rsidR="007C33BF" w:rsidRPr="007C33BF" w:rsidTr="00CF42A2">
        <w:trPr>
          <w:cantSplit/>
          <w:trHeight w:val="284"/>
        </w:trPr>
        <w:tc>
          <w:tcPr>
            <w:tcW w:w="1199" w:type="dxa"/>
            <w:tcMar>
              <w:top w:w="0" w:type="dxa"/>
              <w:left w:w="28" w:type="dxa"/>
              <w:bottom w:w="0" w:type="dxa"/>
              <w:right w:w="28" w:type="dxa"/>
            </w:tcMar>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b/>
                <w:bCs/>
              </w:rPr>
            </w:pPr>
          </w:p>
        </w:tc>
        <w:tc>
          <w:tcPr>
            <w:tcW w:w="5035" w:type="dxa"/>
            <w:tcMar>
              <w:top w:w="0" w:type="dxa"/>
              <w:left w:w="28" w:type="dxa"/>
              <w:bottom w:w="0" w:type="dxa"/>
              <w:right w:w="28" w:type="dxa"/>
            </w:tcMar>
            <w:hideMark/>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b/>
                <w:bCs/>
              </w:rPr>
            </w:pPr>
            <w:r w:rsidRPr="007C33BF">
              <w:rPr>
                <w:rFonts w:ascii="TH SarabunPSK" w:eastAsia="Times New Roman" w:hAnsi="TH SarabunPSK" w:cs="TH SarabunPSK"/>
              </w:rPr>
              <w:t>The Present World and Global Citizenship</w:t>
            </w:r>
          </w:p>
        </w:tc>
        <w:tc>
          <w:tcPr>
            <w:tcW w:w="1206" w:type="dxa"/>
            <w:tcMar>
              <w:top w:w="0" w:type="dxa"/>
              <w:left w:w="28" w:type="dxa"/>
              <w:bottom w:w="0" w:type="dxa"/>
              <w:right w:w="28" w:type="dxa"/>
            </w:tcMar>
          </w:tcPr>
          <w:p w:rsidR="007C33BF" w:rsidRPr="007C33BF" w:rsidRDefault="007C33BF" w:rsidP="00CF42A2">
            <w:pPr>
              <w:tabs>
                <w:tab w:val="left" w:pos="360"/>
                <w:tab w:val="left" w:pos="900"/>
                <w:tab w:val="left" w:pos="6480"/>
              </w:tabs>
              <w:spacing w:line="340" w:lineRule="exact"/>
              <w:jc w:val="center"/>
              <w:rPr>
                <w:rFonts w:ascii="TH SarabunPSK" w:eastAsia="Times New Roman" w:hAnsi="TH SarabunPSK" w:cs="TH SarabunPSK"/>
                <w:b/>
                <w:bCs/>
              </w:rPr>
            </w:pPr>
          </w:p>
        </w:tc>
      </w:tr>
      <w:tr w:rsidR="007C33BF" w:rsidRPr="007C33BF" w:rsidTr="00CF42A2">
        <w:trPr>
          <w:cantSplit/>
          <w:trHeight w:val="284"/>
        </w:trPr>
        <w:tc>
          <w:tcPr>
            <w:tcW w:w="1199" w:type="dxa"/>
            <w:tcMar>
              <w:top w:w="0" w:type="dxa"/>
              <w:left w:w="28" w:type="dxa"/>
              <w:bottom w:w="0" w:type="dxa"/>
              <w:right w:w="28" w:type="dxa"/>
            </w:tcMar>
            <w:hideMark/>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b/>
                <w:bCs/>
              </w:rPr>
            </w:pPr>
            <w:r w:rsidRPr="007C33BF">
              <w:rPr>
                <w:rFonts w:ascii="TH SarabunPSK" w:eastAsia="Times New Roman" w:hAnsi="TH SarabunPSK" w:cs="TH SarabunPSK"/>
              </w:rPr>
              <w:t>GEN60</w:t>
            </w:r>
            <w:r w:rsidRPr="007C33BF">
              <w:rPr>
                <w:rFonts w:ascii="TH SarabunPSK" w:eastAsia="Times New Roman" w:hAnsi="TH SarabunPSK" w:cs="TH SarabunPSK"/>
                <w:cs/>
              </w:rPr>
              <w:t>-</w:t>
            </w:r>
            <w:r w:rsidRPr="007C33BF">
              <w:rPr>
                <w:rFonts w:ascii="TH SarabunPSK" w:eastAsia="Times New Roman" w:hAnsi="TH SarabunPSK" w:cs="TH SarabunPSK"/>
              </w:rPr>
              <w:t>122</w:t>
            </w:r>
          </w:p>
        </w:tc>
        <w:tc>
          <w:tcPr>
            <w:tcW w:w="5035" w:type="dxa"/>
            <w:tcMar>
              <w:top w:w="0" w:type="dxa"/>
              <w:left w:w="28" w:type="dxa"/>
              <w:bottom w:w="0" w:type="dxa"/>
              <w:right w:w="28" w:type="dxa"/>
            </w:tcMar>
            <w:hideMark/>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rPr>
            </w:pPr>
            <w:r w:rsidRPr="007C33BF">
              <w:rPr>
                <w:rFonts w:ascii="TH SarabunPSK" w:eastAsia="Times New Roman" w:hAnsi="TH SarabunPSK" w:cs="TH SarabunPSK"/>
                <w:cs/>
              </w:rPr>
              <w:t>ความซาบซึ้งในคุณค่าและความงาม</w:t>
            </w:r>
          </w:p>
        </w:tc>
        <w:tc>
          <w:tcPr>
            <w:tcW w:w="1206" w:type="dxa"/>
            <w:tcMar>
              <w:top w:w="0" w:type="dxa"/>
              <w:left w:w="28" w:type="dxa"/>
              <w:bottom w:w="0" w:type="dxa"/>
              <w:right w:w="28" w:type="dxa"/>
            </w:tcMar>
            <w:hideMark/>
          </w:tcPr>
          <w:p w:rsidR="007C33BF" w:rsidRPr="007C33BF" w:rsidRDefault="007C33BF" w:rsidP="00CF42A2">
            <w:pPr>
              <w:tabs>
                <w:tab w:val="left" w:pos="360"/>
                <w:tab w:val="left" w:pos="900"/>
                <w:tab w:val="left" w:pos="6480"/>
              </w:tabs>
              <w:spacing w:line="340" w:lineRule="exact"/>
              <w:jc w:val="center"/>
              <w:rPr>
                <w:rFonts w:ascii="TH SarabunPSK" w:eastAsia="Times New Roman" w:hAnsi="TH SarabunPSK" w:cs="TH SarabunPSK"/>
                <w:b/>
                <w:bCs/>
              </w:rPr>
            </w:pPr>
            <w:r w:rsidRPr="007C33BF">
              <w:rPr>
                <w:rFonts w:ascii="TH SarabunPSK" w:eastAsia="Times New Roman" w:hAnsi="TH SarabunPSK" w:cs="TH SarabunPSK"/>
              </w:rPr>
              <w:t>4</w:t>
            </w:r>
            <w:r w:rsidRPr="007C33BF">
              <w:rPr>
                <w:rFonts w:ascii="TH SarabunPSK" w:eastAsia="Times New Roman" w:hAnsi="TH SarabunPSK" w:cs="TH SarabunPSK"/>
                <w:cs/>
              </w:rPr>
              <w:t>(</w:t>
            </w:r>
            <w:r w:rsidRPr="007C33BF">
              <w:rPr>
                <w:rFonts w:ascii="TH SarabunPSK" w:eastAsia="Times New Roman" w:hAnsi="TH SarabunPSK" w:cs="TH SarabunPSK" w:hint="cs"/>
                <w:cs/>
              </w:rPr>
              <w:t>3</w:t>
            </w:r>
            <w:r w:rsidRPr="007C33BF">
              <w:rPr>
                <w:rFonts w:ascii="TH SarabunPSK" w:eastAsia="Times New Roman" w:hAnsi="TH SarabunPSK" w:cs="TH SarabunPSK"/>
                <w:cs/>
              </w:rPr>
              <w:t>-</w:t>
            </w:r>
            <w:r w:rsidRPr="007C33BF">
              <w:rPr>
                <w:rFonts w:ascii="TH SarabunPSK" w:eastAsia="Times New Roman" w:hAnsi="TH SarabunPSK" w:cs="TH SarabunPSK"/>
              </w:rPr>
              <w:t>2</w:t>
            </w:r>
            <w:r w:rsidRPr="007C33BF">
              <w:rPr>
                <w:rFonts w:ascii="TH SarabunPSK" w:eastAsia="Times New Roman" w:hAnsi="TH SarabunPSK" w:cs="TH SarabunPSK"/>
                <w:cs/>
              </w:rPr>
              <w:t>-</w:t>
            </w:r>
            <w:r w:rsidRPr="007C33BF">
              <w:rPr>
                <w:rFonts w:ascii="TH SarabunPSK" w:eastAsia="Times New Roman" w:hAnsi="TH SarabunPSK" w:cs="TH SarabunPSK"/>
              </w:rPr>
              <w:t>7</w:t>
            </w:r>
            <w:r w:rsidRPr="007C33BF">
              <w:rPr>
                <w:rFonts w:ascii="TH SarabunPSK" w:eastAsia="Times New Roman" w:hAnsi="TH SarabunPSK" w:cs="TH SarabunPSK"/>
                <w:cs/>
              </w:rPr>
              <w:t>)</w:t>
            </w:r>
          </w:p>
        </w:tc>
      </w:tr>
      <w:tr w:rsidR="007C33BF" w:rsidRPr="007C33BF" w:rsidTr="00CF42A2">
        <w:trPr>
          <w:cantSplit/>
          <w:trHeight w:val="307"/>
        </w:trPr>
        <w:tc>
          <w:tcPr>
            <w:tcW w:w="1199" w:type="dxa"/>
            <w:tcMar>
              <w:top w:w="0" w:type="dxa"/>
              <w:left w:w="28" w:type="dxa"/>
              <w:bottom w:w="0" w:type="dxa"/>
              <w:right w:w="28" w:type="dxa"/>
            </w:tcMar>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b/>
                <w:bCs/>
              </w:rPr>
            </w:pPr>
          </w:p>
        </w:tc>
        <w:tc>
          <w:tcPr>
            <w:tcW w:w="5035" w:type="dxa"/>
            <w:tcMar>
              <w:top w:w="0" w:type="dxa"/>
              <w:left w:w="28" w:type="dxa"/>
              <w:bottom w:w="0" w:type="dxa"/>
              <w:right w:w="28" w:type="dxa"/>
            </w:tcMar>
            <w:hideMark/>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b/>
                <w:bCs/>
              </w:rPr>
            </w:pPr>
            <w:r w:rsidRPr="007C33BF">
              <w:rPr>
                <w:rFonts w:ascii="TH SarabunPSK" w:eastAsia="Times New Roman" w:hAnsi="TH SarabunPSK" w:cs="TH SarabunPSK"/>
              </w:rPr>
              <w:t xml:space="preserve">Appreciation of Value and Beauty </w:t>
            </w:r>
          </w:p>
        </w:tc>
        <w:tc>
          <w:tcPr>
            <w:tcW w:w="1206" w:type="dxa"/>
            <w:tcMar>
              <w:top w:w="0" w:type="dxa"/>
              <w:left w:w="28" w:type="dxa"/>
              <w:bottom w:w="0" w:type="dxa"/>
              <w:right w:w="28" w:type="dxa"/>
            </w:tcMar>
          </w:tcPr>
          <w:p w:rsidR="007C33BF" w:rsidRPr="007C33BF" w:rsidRDefault="007C33BF" w:rsidP="00CF42A2">
            <w:pPr>
              <w:tabs>
                <w:tab w:val="left" w:pos="360"/>
                <w:tab w:val="left" w:pos="900"/>
                <w:tab w:val="left" w:pos="6480"/>
              </w:tabs>
              <w:spacing w:line="340" w:lineRule="exact"/>
              <w:jc w:val="center"/>
              <w:rPr>
                <w:rFonts w:ascii="TH SarabunPSK" w:eastAsia="Times New Roman" w:hAnsi="TH SarabunPSK" w:cs="TH SarabunPSK"/>
                <w:b/>
                <w:bCs/>
              </w:rPr>
            </w:pPr>
          </w:p>
        </w:tc>
      </w:tr>
      <w:tr w:rsidR="007C33BF" w:rsidRPr="007C33BF" w:rsidTr="00CF42A2">
        <w:trPr>
          <w:cantSplit/>
          <w:trHeight w:val="307"/>
        </w:trPr>
        <w:tc>
          <w:tcPr>
            <w:tcW w:w="1199" w:type="dxa"/>
            <w:tcMar>
              <w:top w:w="0" w:type="dxa"/>
              <w:left w:w="28" w:type="dxa"/>
              <w:bottom w:w="0" w:type="dxa"/>
              <w:right w:w="28" w:type="dxa"/>
            </w:tcMar>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rPr>
            </w:pPr>
            <w:r w:rsidRPr="007C33BF">
              <w:rPr>
                <w:rFonts w:ascii="TH SarabunPSK" w:eastAsia="Times New Roman" w:hAnsi="TH SarabunPSK" w:cs="TH SarabunPSK"/>
              </w:rPr>
              <w:t>GEN60</w:t>
            </w:r>
            <w:r w:rsidRPr="007C33BF">
              <w:rPr>
                <w:rFonts w:ascii="TH SarabunPSK" w:eastAsia="Times New Roman" w:hAnsi="TH SarabunPSK" w:cs="TH SarabunPSK"/>
                <w:cs/>
              </w:rPr>
              <w:t>-</w:t>
            </w:r>
            <w:r w:rsidRPr="007C33BF">
              <w:rPr>
                <w:rFonts w:ascii="TH SarabunPSK" w:eastAsia="Times New Roman" w:hAnsi="TH SarabunPSK" w:cs="TH SarabunPSK"/>
              </w:rPr>
              <w:t>123</w:t>
            </w:r>
          </w:p>
        </w:tc>
        <w:tc>
          <w:tcPr>
            <w:tcW w:w="5035" w:type="dxa"/>
            <w:tcMar>
              <w:top w:w="0" w:type="dxa"/>
              <w:left w:w="28" w:type="dxa"/>
              <w:bottom w:w="0" w:type="dxa"/>
              <w:right w:w="28" w:type="dxa"/>
            </w:tcMar>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cs/>
              </w:rPr>
            </w:pPr>
            <w:r w:rsidRPr="007C33BF">
              <w:rPr>
                <w:rFonts w:ascii="TH SarabunPSK" w:eastAsia="Times New Roman" w:hAnsi="TH SarabunPSK" w:cs="TH SarabunPSK" w:hint="cs"/>
                <w:cs/>
              </w:rPr>
              <w:t>การจัดการชีวิตอย่างชาญฉลาด</w:t>
            </w:r>
          </w:p>
        </w:tc>
        <w:tc>
          <w:tcPr>
            <w:tcW w:w="1206" w:type="dxa"/>
            <w:tcMar>
              <w:top w:w="0" w:type="dxa"/>
              <w:left w:w="28" w:type="dxa"/>
              <w:bottom w:w="0" w:type="dxa"/>
              <w:right w:w="28" w:type="dxa"/>
            </w:tcMar>
          </w:tcPr>
          <w:p w:rsidR="007C33BF" w:rsidRPr="007C33BF" w:rsidRDefault="007C33BF" w:rsidP="00CF42A2">
            <w:pPr>
              <w:tabs>
                <w:tab w:val="left" w:pos="360"/>
                <w:tab w:val="left" w:pos="900"/>
                <w:tab w:val="left" w:pos="6480"/>
              </w:tabs>
              <w:spacing w:line="340" w:lineRule="exact"/>
              <w:jc w:val="center"/>
              <w:rPr>
                <w:rFonts w:ascii="TH SarabunPSK" w:eastAsia="Times New Roman" w:hAnsi="TH SarabunPSK" w:cs="TH SarabunPSK"/>
              </w:rPr>
            </w:pPr>
            <w:r w:rsidRPr="007C33BF">
              <w:rPr>
                <w:rFonts w:ascii="TH SarabunPSK" w:eastAsia="Times New Roman" w:hAnsi="TH SarabunPSK" w:cs="TH SarabunPSK"/>
              </w:rPr>
              <w:t>4</w:t>
            </w:r>
            <w:r w:rsidRPr="007C33BF">
              <w:rPr>
                <w:rFonts w:ascii="TH SarabunPSK" w:eastAsia="Times New Roman" w:hAnsi="TH SarabunPSK" w:cs="TH SarabunPSK"/>
                <w:cs/>
              </w:rPr>
              <w:t>(</w:t>
            </w:r>
            <w:r w:rsidRPr="007C33BF">
              <w:rPr>
                <w:rFonts w:ascii="TH SarabunPSK" w:eastAsia="Times New Roman" w:hAnsi="TH SarabunPSK" w:cs="TH SarabunPSK"/>
              </w:rPr>
              <w:t>2</w:t>
            </w:r>
            <w:r w:rsidRPr="007C33BF">
              <w:rPr>
                <w:rFonts w:ascii="TH SarabunPSK" w:eastAsia="Times New Roman" w:hAnsi="TH SarabunPSK" w:cs="TH SarabunPSK"/>
                <w:cs/>
              </w:rPr>
              <w:t>-</w:t>
            </w:r>
            <w:r w:rsidRPr="007C33BF">
              <w:rPr>
                <w:rFonts w:ascii="TH SarabunPSK" w:eastAsia="Times New Roman" w:hAnsi="TH SarabunPSK" w:cs="TH SarabunPSK"/>
              </w:rPr>
              <w:t>4</w:t>
            </w:r>
            <w:r w:rsidRPr="007C33BF">
              <w:rPr>
                <w:rFonts w:ascii="TH SarabunPSK" w:eastAsia="Times New Roman" w:hAnsi="TH SarabunPSK" w:cs="TH SarabunPSK"/>
                <w:cs/>
              </w:rPr>
              <w:t>-</w:t>
            </w:r>
            <w:r w:rsidRPr="007C33BF">
              <w:rPr>
                <w:rFonts w:ascii="TH SarabunPSK" w:eastAsia="Times New Roman" w:hAnsi="TH SarabunPSK" w:cs="TH SarabunPSK"/>
              </w:rPr>
              <w:t>6</w:t>
            </w:r>
            <w:r w:rsidRPr="007C33BF">
              <w:rPr>
                <w:rFonts w:ascii="TH SarabunPSK" w:eastAsia="Times New Roman" w:hAnsi="TH SarabunPSK" w:cs="TH SarabunPSK"/>
                <w:cs/>
              </w:rPr>
              <w:t>)</w:t>
            </w:r>
          </w:p>
        </w:tc>
      </w:tr>
      <w:tr w:rsidR="007C33BF" w:rsidRPr="007C33BF" w:rsidTr="00CF42A2">
        <w:trPr>
          <w:cantSplit/>
          <w:trHeight w:val="307"/>
        </w:trPr>
        <w:tc>
          <w:tcPr>
            <w:tcW w:w="1199" w:type="dxa"/>
            <w:tcMar>
              <w:top w:w="0" w:type="dxa"/>
              <w:left w:w="28" w:type="dxa"/>
              <w:bottom w:w="0" w:type="dxa"/>
              <w:right w:w="28" w:type="dxa"/>
            </w:tcMar>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b/>
                <w:bCs/>
              </w:rPr>
            </w:pPr>
          </w:p>
        </w:tc>
        <w:tc>
          <w:tcPr>
            <w:tcW w:w="5035" w:type="dxa"/>
            <w:tcMar>
              <w:top w:w="0" w:type="dxa"/>
              <w:left w:w="28" w:type="dxa"/>
              <w:bottom w:w="0" w:type="dxa"/>
              <w:right w:w="28" w:type="dxa"/>
            </w:tcMar>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cs/>
              </w:rPr>
            </w:pPr>
            <w:r w:rsidRPr="007C33BF">
              <w:rPr>
                <w:rFonts w:ascii="TH SarabunPSK" w:eastAsia="Times New Roman" w:hAnsi="TH SarabunPSK" w:cs="TH SarabunPSK"/>
              </w:rPr>
              <w:t>Smart Life Management</w:t>
            </w:r>
          </w:p>
        </w:tc>
        <w:tc>
          <w:tcPr>
            <w:tcW w:w="1206" w:type="dxa"/>
            <w:tcMar>
              <w:top w:w="0" w:type="dxa"/>
              <w:left w:w="28" w:type="dxa"/>
              <w:bottom w:w="0" w:type="dxa"/>
              <w:right w:w="28" w:type="dxa"/>
            </w:tcMar>
          </w:tcPr>
          <w:p w:rsidR="007C33BF" w:rsidRPr="007C33BF" w:rsidRDefault="007C33BF" w:rsidP="00CF42A2">
            <w:pPr>
              <w:tabs>
                <w:tab w:val="left" w:pos="360"/>
                <w:tab w:val="left" w:pos="900"/>
                <w:tab w:val="left" w:pos="6480"/>
              </w:tabs>
              <w:spacing w:line="340" w:lineRule="exact"/>
              <w:jc w:val="center"/>
              <w:rPr>
                <w:rFonts w:ascii="TH SarabunPSK" w:eastAsia="Times New Roman" w:hAnsi="TH SarabunPSK" w:cs="TH SarabunPSK"/>
                <w:b/>
                <w:bCs/>
              </w:rPr>
            </w:pPr>
          </w:p>
        </w:tc>
      </w:tr>
    </w:tbl>
    <w:p w:rsidR="007C33BF" w:rsidRPr="007C33BF" w:rsidRDefault="00FB7B14" w:rsidP="007C33BF">
      <w:pPr>
        <w:tabs>
          <w:tab w:val="left" w:pos="567"/>
        </w:tabs>
        <w:spacing w:line="340" w:lineRule="exact"/>
        <w:rPr>
          <w:rFonts w:ascii="TH SarabunPSK" w:eastAsia="Times New Roman" w:hAnsi="TH SarabunPSK" w:cs="TH SarabunPSK"/>
          <w:b/>
          <w:bCs/>
        </w:rPr>
      </w:pPr>
      <w:r>
        <w:rPr>
          <w:rFonts w:ascii="TH SarabunPSK" w:eastAsia="Times New Roman" w:hAnsi="TH SarabunPSK" w:cs="TH SarabunPSK" w:hint="cs"/>
          <w:b/>
          <w:bCs/>
          <w:cs/>
        </w:rPr>
        <w:tab/>
      </w:r>
      <w:r w:rsidR="007C33BF" w:rsidRPr="007C33BF">
        <w:rPr>
          <w:rFonts w:ascii="TH SarabunPSK" w:eastAsia="Times New Roman" w:hAnsi="TH SarabunPSK" w:cs="TH SarabunPSK" w:hint="cs"/>
          <w:b/>
          <w:bCs/>
          <w:cs/>
        </w:rPr>
        <w:t>3</w:t>
      </w:r>
      <w:r w:rsidR="00050914">
        <w:rPr>
          <w:rFonts w:ascii="TH SarabunPSK" w:eastAsia="Times New Roman" w:hAnsi="TH SarabunPSK" w:cs="TH SarabunPSK" w:hint="cs"/>
          <w:b/>
          <w:bCs/>
          <w:cs/>
        </w:rPr>
        <w:t>)</w:t>
      </w:r>
      <w:r w:rsidR="007C33BF" w:rsidRPr="007C33BF">
        <w:rPr>
          <w:rFonts w:ascii="TH SarabunPSK" w:eastAsia="Times New Roman" w:hAnsi="TH SarabunPSK" w:cs="TH SarabunPSK"/>
          <w:b/>
          <w:bCs/>
          <w:cs/>
        </w:rPr>
        <w:t xml:space="preserve"> กลุ่มวิชาสุขพลานามัย</w:t>
      </w:r>
      <w:r w:rsidR="000B70DB">
        <w:rPr>
          <w:rFonts w:ascii="TH SarabunPSK" w:eastAsia="Times New Roman" w:hAnsi="TH SarabunPSK" w:cs="TH SarabunPSK" w:hint="cs"/>
          <w:b/>
          <w:bCs/>
          <w:cs/>
        </w:rPr>
        <w:tab/>
      </w:r>
      <w:r w:rsidR="000B70DB">
        <w:rPr>
          <w:rFonts w:ascii="TH SarabunPSK" w:eastAsia="Times New Roman" w:hAnsi="TH SarabunPSK" w:cs="TH SarabunPSK" w:hint="cs"/>
          <w:b/>
          <w:bCs/>
          <w:cs/>
        </w:rPr>
        <w:tab/>
      </w:r>
      <w:r w:rsidR="000B70DB">
        <w:rPr>
          <w:rFonts w:ascii="TH SarabunPSK" w:eastAsia="Times New Roman" w:hAnsi="TH SarabunPSK" w:cs="TH SarabunPSK" w:hint="cs"/>
          <w:b/>
          <w:bCs/>
          <w:cs/>
        </w:rPr>
        <w:tab/>
      </w:r>
      <w:r w:rsidR="000B70DB">
        <w:rPr>
          <w:rFonts w:ascii="TH SarabunPSK" w:eastAsia="Times New Roman" w:hAnsi="TH SarabunPSK" w:cs="TH SarabunPSK" w:hint="cs"/>
          <w:b/>
          <w:bCs/>
          <w:cs/>
        </w:rPr>
        <w:tab/>
      </w:r>
      <w:r w:rsidR="000B70DB">
        <w:rPr>
          <w:rFonts w:ascii="TH SarabunPSK" w:eastAsia="Times New Roman" w:hAnsi="TH SarabunPSK" w:cs="TH SarabunPSK" w:hint="cs"/>
          <w:b/>
          <w:bCs/>
          <w:cs/>
        </w:rPr>
        <w:tab/>
        <w:t xml:space="preserve">     </w:t>
      </w:r>
      <w:r w:rsidR="007C33BF" w:rsidRPr="007C33BF">
        <w:rPr>
          <w:rFonts w:ascii="TH SarabunPSK" w:eastAsia="Times New Roman" w:hAnsi="TH SarabunPSK" w:cs="TH SarabunPSK"/>
          <w:b/>
          <w:bCs/>
          <w:cs/>
        </w:rPr>
        <w:t xml:space="preserve"> </w:t>
      </w:r>
      <w:r w:rsidR="007A4F9A">
        <w:rPr>
          <w:rFonts w:ascii="TH SarabunPSK" w:eastAsia="Times New Roman" w:hAnsi="TH SarabunPSK" w:cs="TH SarabunPSK" w:hint="cs"/>
          <w:b/>
          <w:bCs/>
          <w:cs/>
        </w:rPr>
        <w:t xml:space="preserve">     </w:t>
      </w:r>
      <w:r>
        <w:rPr>
          <w:rFonts w:ascii="TH SarabunPSK" w:eastAsia="Times New Roman" w:hAnsi="TH SarabunPSK" w:cs="TH SarabunPSK" w:hint="cs"/>
          <w:b/>
          <w:bCs/>
          <w:cs/>
        </w:rPr>
        <w:t xml:space="preserve">          </w:t>
      </w:r>
      <w:r w:rsidR="007A4F9A">
        <w:rPr>
          <w:rFonts w:ascii="TH SarabunPSK" w:eastAsia="Times New Roman" w:hAnsi="TH SarabunPSK" w:cs="TH SarabunPSK" w:hint="cs"/>
          <w:b/>
          <w:bCs/>
          <w:cs/>
        </w:rPr>
        <w:t xml:space="preserve"> </w:t>
      </w:r>
      <w:r>
        <w:rPr>
          <w:rFonts w:ascii="TH SarabunPSK" w:eastAsia="Times New Roman" w:hAnsi="TH SarabunPSK" w:cs="TH SarabunPSK" w:hint="cs"/>
          <w:b/>
          <w:bCs/>
          <w:cs/>
        </w:rPr>
        <w:t xml:space="preserve">  </w:t>
      </w:r>
      <w:r w:rsidR="007C33BF" w:rsidRPr="007C33BF">
        <w:rPr>
          <w:rFonts w:ascii="TH SarabunPSK" w:eastAsia="Times New Roman" w:hAnsi="TH SarabunPSK" w:cs="TH SarabunPSK" w:hint="cs"/>
          <w:b/>
          <w:bCs/>
          <w:cs/>
        </w:rPr>
        <w:t>4</w:t>
      </w:r>
      <w:r>
        <w:rPr>
          <w:rFonts w:ascii="TH SarabunPSK" w:eastAsia="Times New Roman" w:hAnsi="TH SarabunPSK" w:cs="TH SarabunPSK" w:hint="cs"/>
          <w:b/>
          <w:bCs/>
          <w:cs/>
        </w:rPr>
        <w:t xml:space="preserve"> </w:t>
      </w:r>
      <w:r w:rsidR="000B70DB">
        <w:rPr>
          <w:rFonts w:ascii="TH SarabunPSK" w:eastAsia="Times New Roman" w:hAnsi="TH SarabunPSK" w:cs="TH SarabunPSK"/>
          <w:b/>
          <w:bCs/>
          <w:cs/>
        </w:rPr>
        <w:t>หน่วยกิต</w:t>
      </w:r>
      <w:r w:rsidR="007C33BF" w:rsidRPr="007C33BF">
        <w:rPr>
          <w:rFonts w:ascii="TH SarabunPSK" w:eastAsia="Times New Roman" w:hAnsi="TH SarabunPSK" w:cs="TH SarabunPSK"/>
          <w:b/>
          <w:bCs/>
          <w:cs/>
        </w:rPr>
        <w:t xml:space="preserve"> </w:t>
      </w:r>
    </w:p>
    <w:tbl>
      <w:tblPr>
        <w:tblW w:w="7440" w:type="dxa"/>
        <w:tblInd w:w="1228" w:type="dxa"/>
        <w:tblLayout w:type="fixed"/>
        <w:tblLook w:val="04A0" w:firstRow="1" w:lastRow="0" w:firstColumn="1" w:lastColumn="0" w:noHBand="0" w:noVBand="1"/>
      </w:tblPr>
      <w:tblGrid>
        <w:gridCol w:w="1210"/>
        <w:gridCol w:w="5024"/>
        <w:gridCol w:w="1206"/>
      </w:tblGrid>
      <w:tr w:rsidR="007C33BF" w:rsidRPr="007C33BF" w:rsidTr="007C33BF">
        <w:trPr>
          <w:cantSplit/>
          <w:trHeight w:val="284"/>
        </w:trPr>
        <w:tc>
          <w:tcPr>
            <w:tcW w:w="1210" w:type="dxa"/>
            <w:tcMar>
              <w:top w:w="0" w:type="dxa"/>
              <w:left w:w="28" w:type="dxa"/>
              <w:bottom w:w="0" w:type="dxa"/>
              <w:right w:w="28" w:type="dxa"/>
            </w:tcMar>
            <w:hideMark/>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b/>
                <w:bCs/>
              </w:rPr>
            </w:pPr>
            <w:r w:rsidRPr="007C33BF">
              <w:rPr>
                <w:rFonts w:ascii="TH SarabunPSK" w:eastAsia="Times New Roman" w:hAnsi="TH SarabunPSK" w:cs="TH SarabunPSK"/>
              </w:rPr>
              <w:t>GEN60</w:t>
            </w:r>
            <w:r w:rsidRPr="007C33BF">
              <w:rPr>
                <w:rFonts w:ascii="TH SarabunPSK" w:eastAsia="Times New Roman" w:hAnsi="TH SarabunPSK" w:cs="TH SarabunPSK"/>
                <w:cs/>
              </w:rPr>
              <w:t>-</w:t>
            </w:r>
            <w:r w:rsidRPr="007C33BF">
              <w:rPr>
                <w:rFonts w:ascii="TH SarabunPSK" w:eastAsia="Times New Roman" w:hAnsi="TH SarabunPSK" w:cs="TH SarabunPSK"/>
              </w:rPr>
              <w:t>131</w:t>
            </w:r>
          </w:p>
        </w:tc>
        <w:tc>
          <w:tcPr>
            <w:tcW w:w="5024" w:type="dxa"/>
            <w:tcMar>
              <w:top w:w="0" w:type="dxa"/>
              <w:left w:w="28" w:type="dxa"/>
              <w:bottom w:w="0" w:type="dxa"/>
              <w:right w:w="28" w:type="dxa"/>
            </w:tcMar>
            <w:hideMark/>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b/>
                <w:bCs/>
              </w:rPr>
            </w:pPr>
            <w:r w:rsidRPr="007C33BF">
              <w:rPr>
                <w:rFonts w:ascii="TH SarabunPSK" w:eastAsia="Times New Roman" w:hAnsi="TH SarabunPSK" w:cs="TH SarabunPSK"/>
                <w:cs/>
              </w:rPr>
              <w:t>การสร้างสรรค์คุณภาพชีวิต</w:t>
            </w:r>
          </w:p>
        </w:tc>
        <w:tc>
          <w:tcPr>
            <w:tcW w:w="1206" w:type="dxa"/>
            <w:tcMar>
              <w:top w:w="0" w:type="dxa"/>
              <w:left w:w="28" w:type="dxa"/>
              <w:bottom w:w="0" w:type="dxa"/>
              <w:right w:w="28" w:type="dxa"/>
            </w:tcMar>
            <w:hideMark/>
          </w:tcPr>
          <w:p w:rsidR="007C33BF" w:rsidRPr="007C33BF" w:rsidRDefault="007C33BF" w:rsidP="00CF42A2">
            <w:pPr>
              <w:tabs>
                <w:tab w:val="left" w:pos="360"/>
                <w:tab w:val="left" w:pos="900"/>
                <w:tab w:val="left" w:pos="6480"/>
              </w:tabs>
              <w:spacing w:line="340" w:lineRule="exact"/>
              <w:jc w:val="center"/>
              <w:rPr>
                <w:rFonts w:ascii="TH SarabunPSK" w:eastAsia="Times New Roman" w:hAnsi="TH SarabunPSK" w:cs="TH SarabunPSK"/>
                <w:b/>
                <w:bCs/>
              </w:rPr>
            </w:pPr>
            <w:r w:rsidRPr="007C33BF">
              <w:rPr>
                <w:rFonts w:ascii="TH SarabunPSK" w:eastAsia="Times New Roman" w:hAnsi="TH SarabunPSK" w:cs="TH SarabunPSK"/>
              </w:rPr>
              <w:t>4</w:t>
            </w:r>
            <w:r w:rsidRPr="007C33BF">
              <w:rPr>
                <w:rFonts w:ascii="TH SarabunPSK" w:eastAsia="Times New Roman" w:hAnsi="TH SarabunPSK" w:cs="TH SarabunPSK"/>
                <w:cs/>
              </w:rPr>
              <w:t>(</w:t>
            </w:r>
            <w:r w:rsidRPr="007C33BF">
              <w:rPr>
                <w:rFonts w:ascii="TH SarabunPSK" w:eastAsia="Times New Roman" w:hAnsi="TH SarabunPSK" w:cs="TH SarabunPSK"/>
              </w:rPr>
              <w:t>2</w:t>
            </w:r>
            <w:r w:rsidRPr="007C33BF">
              <w:rPr>
                <w:rFonts w:ascii="TH SarabunPSK" w:eastAsia="Times New Roman" w:hAnsi="TH SarabunPSK" w:cs="TH SarabunPSK"/>
                <w:cs/>
              </w:rPr>
              <w:t>-</w:t>
            </w:r>
            <w:r w:rsidRPr="007C33BF">
              <w:rPr>
                <w:rFonts w:ascii="TH SarabunPSK" w:eastAsia="Times New Roman" w:hAnsi="TH SarabunPSK" w:cs="TH SarabunPSK"/>
              </w:rPr>
              <w:t>4</w:t>
            </w:r>
            <w:r w:rsidRPr="007C33BF">
              <w:rPr>
                <w:rFonts w:ascii="TH SarabunPSK" w:eastAsia="Times New Roman" w:hAnsi="TH SarabunPSK" w:cs="TH SarabunPSK"/>
                <w:cs/>
              </w:rPr>
              <w:t>-</w:t>
            </w:r>
            <w:r w:rsidRPr="007C33BF">
              <w:rPr>
                <w:rFonts w:ascii="TH SarabunPSK" w:eastAsia="Times New Roman" w:hAnsi="TH SarabunPSK" w:cs="TH SarabunPSK"/>
              </w:rPr>
              <w:t>6</w:t>
            </w:r>
            <w:r w:rsidRPr="007C33BF">
              <w:rPr>
                <w:rFonts w:ascii="TH SarabunPSK" w:eastAsia="Times New Roman" w:hAnsi="TH SarabunPSK" w:cs="TH SarabunPSK"/>
                <w:cs/>
              </w:rPr>
              <w:t>)</w:t>
            </w:r>
          </w:p>
        </w:tc>
      </w:tr>
      <w:tr w:rsidR="007C33BF" w:rsidRPr="007C33BF" w:rsidTr="007C33BF">
        <w:trPr>
          <w:cantSplit/>
          <w:trHeight w:val="284"/>
        </w:trPr>
        <w:tc>
          <w:tcPr>
            <w:tcW w:w="1210" w:type="dxa"/>
            <w:tcMar>
              <w:top w:w="0" w:type="dxa"/>
              <w:left w:w="28" w:type="dxa"/>
              <w:bottom w:w="0" w:type="dxa"/>
              <w:right w:w="28" w:type="dxa"/>
            </w:tcMar>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b/>
                <w:bCs/>
              </w:rPr>
            </w:pPr>
          </w:p>
        </w:tc>
        <w:tc>
          <w:tcPr>
            <w:tcW w:w="5024" w:type="dxa"/>
            <w:tcMar>
              <w:top w:w="0" w:type="dxa"/>
              <w:left w:w="28" w:type="dxa"/>
              <w:bottom w:w="0" w:type="dxa"/>
              <w:right w:w="28" w:type="dxa"/>
            </w:tcMar>
            <w:hideMark/>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b/>
                <w:bCs/>
              </w:rPr>
            </w:pPr>
            <w:r w:rsidRPr="007C33BF">
              <w:rPr>
                <w:rFonts w:ascii="TH SarabunPSK" w:eastAsia="Times New Roman" w:hAnsi="TH SarabunPSK" w:cs="TH SarabunPSK"/>
              </w:rPr>
              <w:t>Creating Quality of Life</w:t>
            </w:r>
          </w:p>
        </w:tc>
        <w:tc>
          <w:tcPr>
            <w:tcW w:w="1206" w:type="dxa"/>
            <w:tcMar>
              <w:top w:w="0" w:type="dxa"/>
              <w:left w:w="28" w:type="dxa"/>
              <w:bottom w:w="0" w:type="dxa"/>
              <w:right w:w="28" w:type="dxa"/>
            </w:tcMar>
          </w:tcPr>
          <w:p w:rsidR="007C33BF" w:rsidRPr="007C33BF" w:rsidRDefault="007C33BF" w:rsidP="007C33BF">
            <w:pPr>
              <w:tabs>
                <w:tab w:val="left" w:pos="360"/>
                <w:tab w:val="left" w:pos="900"/>
                <w:tab w:val="left" w:pos="6480"/>
              </w:tabs>
              <w:spacing w:line="340" w:lineRule="exact"/>
              <w:jc w:val="right"/>
              <w:rPr>
                <w:rFonts w:ascii="TH SarabunPSK" w:eastAsia="Times New Roman" w:hAnsi="TH SarabunPSK" w:cs="TH SarabunPSK"/>
                <w:b/>
                <w:bCs/>
              </w:rPr>
            </w:pPr>
          </w:p>
        </w:tc>
      </w:tr>
    </w:tbl>
    <w:p w:rsidR="007C33BF" w:rsidRPr="007C33BF" w:rsidRDefault="00FB7B14" w:rsidP="00FB7B14">
      <w:pPr>
        <w:tabs>
          <w:tab w:val="left" w:pos="567"/>
        </w:tabs>
        <w:spacing w:line="340" w:lineRule="exact"/>
        <w:jc w:val="thaiDistribute"/>
        <w:rPr>
          <w:rFonts w:ascii="TH SarabunPSK" w:eastAsia="Cordia New" w:hAnsi="TH SarabunPSK" w:cs="TH SarabunPSK"/>
          <w:bCs/>
          <w:cs/>
        </w:rPr>
      </w:pPr>
      <w:r>
        <w:rPr>
          <w:rFonts w:ascii="TH SarabunPSK" w:eastAsia="Cordia New" w:hAnsi="TH SarabunPSK" w:cs="TH SarabunPSK"/>
          <w:b/>
        </w:rPr>
        <w:tab/>
      </w:r>
      <w:r w:rsidR="00050914">
        <w:rPr>
          <w:rFonts w:ascii="TH SarabunPSK" w:eastAsia="Cordia New" w:hAnsi="TH SarabunPSK" w:cs="TH SarabunPSK"/>
          <w:b/>
        </w:rPr>
        <w:t>4</w:t>
      </w:r>
      <w:r w:rsidR="00050914">
        <w:rPr>
          <w:rFonts w:ascii="TH SarabunPSK" w:eastAsia="Cordia New" w:hAnsi="TH SarabunPSK" w:cs="TH SarabunPSK"/>
          <w:b/>
          <w:bCs/>
          <w:cs/>
        </w:rPr>
        <w:t>)</w:t>
      </w:r>
      <w:r w:rsidR="007C33BF" w:rsidRPr="007C33BF">
        <w:rPr>
          <w:rFonts w:ascii="TH SarabunPSK" w:eastAsia="Cordia New" w:hAnsi="TH SarabunPSK" w:cs="TH SarabunPSK"/>
          <w:bCs/>
          <w:cs/>
        </w:rPr>
        <w:t xml:space="preserve"> กลุ่มวิชาวิทยาศาสตร์และคณิตศาสตร์ </w:t>
      </w:r>
      <w:r w:rsidR="000B70DB">
        <w:rPr>
          <w:rFonts w:ascii="TH SarabunPSK" w:eastAsia="Cordia New" w:hAnsi="TH SarabunPSK" w:cs="TH SarabunPSK" w:hint="cs"/>
          <w:bCs/>
          <w:cs/>
        </w:rPr>
        <w:tab/>
      </w:r>
      <w:r w:rsidR="000B70DB">
        <w:rPr>
          <w:rFonts w:ascii="TH SarabunPSK" w:eastAsia="Cordia New" w:hAnsi="TH SarabunPSK" w:cs="TH SarabunPSK" w:hint="cs"/>
          <w:bCs/>
          <w:cs/>
        </w:rPr>
        <w:tab/>
      </w:r>
      <w:r w:rsidR="000B70DB">
        <w:rPr>
          <w:rFonts w:ascii="TH SarabunPSK" w:eastAsia="Cordia New" w:hAnsi="TH SarabunPSK" w:cs="TH SarabunPSK" w:hint="cs"/>
          <w:bCs/>
          <w:cs/>
        </w:rPr>
        <w:tab/>
      </w:r>
      <w:r w:rsidR="000B70DB">
        <w:rPr>
          <w:rFonts w:ascii="TH SarabunPSK" w:eastAsia="Cordia New" w:hAnsi="TH SarabunPSK" w:cs="TH SarabunPSK" w:hint="cs"/>
          <w:bCs/>
          <w:cs/>
        </w:rPr>
        <w:tab/>
        <w:t xml:space="preserve">     </w:t>
      </w:r>
      <w:r w:rsidR="007A4F9A">
        <w:rPr>
          <w:rFonts w:ascii="TH SarabunPSK" w:eastAsia="Cordia New" w:hAnsi="TH SarabunPSK" w:cs="TH SarabunPSK" w:hint="cs"/>
          <w:bCs/>
          <w:cs/>
        </w:rPr>
        <w:t xml:space="preserve">       </w:t>
      </w:r>
      <w:r>
        <w:rPr>
          <w:rFonts w:ascii="TH SarabunPSK" w:eastAsia="Cordia New" w:hAnsi="TH SarabunPSK" w:cs="TH SarabunPSK" w:hint="cs"/>
          <w:bCs/>
          <w:cs/>
        </w:rPr>
        <w:t xml:space="preserve">  </w:t>
      </w:r>
      <w:r w:rsidR="007C33BF" w:rsidRPr="007C33BF">
        <w:rPr>
          <w:rFonts w:ascii="TH SarabunPSK" w:eastAsia="Cordia New" w:hAnsi="TH SarabunPSK" w:cs="TH SarabunPSK" w:hint="cs"/>
          <w:bCs/>
          <w:cs/>
        </w:rPr>
        <w:t xml:space="preserve">4 </w:t>
      </w:r>
      <w:r w:rsidR="000B70DB">
        <w:rPr>
          <w:rFonts w:ascii="TH SarabunPSK" w:eastAsia="Cordia New" w:hAnsi="TH SarabunPSK" w:cs="TH SarabunPSK"/>
          <w:bCs/>
          <w:cs/>
        </w:rPr>
        <w:t>หน่วยกิต</w:t>
      </w:r>
    </w:p>
    <w:tbl>
      <w:tblPr>
        <w:tblW w:w="7440" w:type="dxa"/>
        <w:tblInd w:w="1228" w:type="dxa"/>
        <w:tblLayout w:type="fixed"/>
        <w:tblLook w:val="04A0" w:firstRow="1" w:lastRow="0" w:firstColumn="1" w:lastColumn="0" w:noHBand="0" w:noVBand="1"/>
      </w:tblPr>
      <w:tblGrid>
        <w:gridCol w:w="1199"/>
        <w:gridCol w:w="5035"/>
        <w:gridCol w:w="1206"/>
      </w:tblGrid>
      <w:tr w:rsidR="007C33BF" w:rsidRPr="007C33BF" w:rsidTr="007C33BF">
        <w:trPr>
          <w:cantSplit/>
          <w:trHeight w:val="284"/>
        </w:trPr>
        <w:tc>
          <w:tcPr>
            <w:tcW w:w="1199" w:type="dxa"/>
            <w:tcMar>
              <w:top w:w="0" w:type="dxa"/>
              <w:left w:w="28" w:type="dxa"/>
              <w:bottom w:w="0" w:type="dxa"/>
              <w:right w:w="28" w:type="dxa"/>
            </w:tcMar>
            <w:hideMark/>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b/>
                <w:bCs/>
              </w:rPr>
            </w:pPr>
            <w:r w:rsidRPr="007C33BF">
              <w:rPr>
                <w:rFonts w:ascii="TH SarabunPSK" w:eastAsia="Times New Roman" w:hAnsi="TH SarabunPSK" w:cs="TH SarabunPSK"/>
              </w:rPr>
              <w:t>GEN60</w:t>
            </w:r>
            <w:r w:rsidRPr="007C33BF">
              <w:rPr>
                <w:rFonts w:ascii="TH SarabunPSK" w:eastAsia="Times New Roman" w:hAnsi="TH SarabunPSK" w:cs="TH SarabunPSK"/>
                <w:cs/>
              </w:rPr>
              <w:t>-</w:t>
            </w:r>
            <w:r w:rsidRPr="007C33BF">
              <w:rPr>
                <w:rFonts w:ascii="TH SarabunPSK" w:eastAsia="Times New Roman" w:hAnsi="TH SarabunPSK" w:cs="TH SarabunPSK"/>
              </w:rPr>
              <w:t>141</w:t>
            </w:r>
          </w:p>
        </w:tc>
        <w:tc>
          <w:tcPr>
            <w:tcW w:w="5035" w:type="dxa"/>
            <w:tcMar>
              <w:top w:w="0" w:type="dxa"/>
              <w:left w:w="28" w:type="dxa"/>
              <w:bottom w:w="0" w:type="dxa"/>
              <w:right w:w="28" w:type="dxa"/>
            </w:tcMar>
            <w:hideMark/>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b/>
                <w:bCs/>
              </w:rPr>
            </w:pPr>
            <w:r w:rsidRPr="007C33BF">
              <w:rPr>
                <w:rFonts w:ascii="TH SarabunPSK" w:eastAsia="Times New Roman" w:hAnsi="TH SarabunPSK" w:cs="TH SarabunPSK"/>
                <w:cs/>
              </w:rPr>
              <w:t>วิทยาศาสตร์และคณิตศาสตร์ในชีวิตประจำวัน</w:t>
            </w:r>
          </w:p>
        </w:tc>
        <w:tc>
          <w:tcPr>
            <w:tcW w:w="1206" w:type="dxa"/>
            <w:tcMar>
              <w:top w:w="0" w:type="dxa"/>
              <w:left w:w="28" w:type="dxa"/>
              <w:bottom w:w="0" w:type="dxa"/>
              <w:right w:w="28" w:type="dxa"/>
            </w:tcMar>
            <w:hideMark/>
          </w:tcPr>
          <w:p w:rsidR="007C33BF" w:rsidRPr="007C33BF" w:rsidRDefault="007C33BF" w:rsidP="00CF42A2">
            <w:pPr>
              <w:tabs>
                <w:tab w:val="left" w:pos="360"/>
                <w:tab w:val="left" w:pos="900"/>
                <w:tab w:val="left" w:pos="6480"/>
              </w:tabs>
              <w:spacing w:line="340" w:lineRule="exact"/>
              <w:jc w:val="center"/>
              <w:rPr>
                <w:rFonts w:ascii="TH SarabunPSK" w:eastAsia="Times New Roman" w:hAnsi="TH SarabunPSK" w:cs="TH SarabunPSK"/>
                <w:b/>
                <w:bCs/>
              </w:rPr>
            </w:pPr>
            <w:r w:rsidRPr="007C33BF">
              <w:rPr>
                <w:rFonts w:ascii="TH SarabunPSK" w:eastAsia="Times New Roman" w:hAnsi="TH SarabunPSK" w:cs="TH SarabunPSK"/>
              </w:rPr>
              <w:t>4</w:t>
            </w:r>
            <w:r w:rsidRPr="007C33BF">
              <w:rPr>
                <w:rFonts w:ascii="TH SarabunPSK" w:eastAsia="Times New Roman" w:hAnsi="TH SarabunPSK" w:cs="TH SarabunPSK"/>
                <w:cs/>
              </w:rPr>
              <w:t>(</w:t>
            </w:r>
            <w:r w:rsidRPr="007C33BF">
              <w:rPr>
                <w:rFonts w:ascii="TH SarabunPSK" w:eastAsia="Times New Roman" w:hAnsi="TH SarabunPSK" w:cs="TH SarabunPSK"/>
              </w:rPr>
              <w:t>3</w:t>
            </w:r>
            <w:r w:rsidRPr="007C33BF">
              <w:rPr>
                <w:rFonts w:ascii="TH SarabunPSK" w:eastAsia="Times New Roman" w:hAnsi="TH SarabunPSK" w:cs="TH SarabunPSK"/>
                <w:cs/>
              </w:rPr>
              <w:t>-</w:t>
            </w:r>
            <w:r w:rsidRPr="007C33BF">
              <w:rPr>
                <w:rFonts w:ascii="TH SarabunPSK" w:eastAsia="Times New Roman" w:hAnsi="TH SarabunPSK" w:cs="TH SarabunPSK"/>
              </w:rPr>
              <w:t>2</w:t>
            </w:r>
            <w:r w:rsidRPr="007C33BF">
              <w:rPr>
                <w:rFonts w:ascii="TH SarabunPSK" w:eastAsia="Times New Roman" w:hAnsi="TH SarabunPSK" w:cs="TH SarabunPSK"/>
                <w:cs/>
              </w:rPr>
              <w:t>-</w:t>
            </w:r>
            <w:r w:rsidRPr="007C33BF">
              <w:rPr>
                <w:rFonts w:ascii="TH SarabunPSK" w:eastAsia="Times New Roman" w:hAnsi="TH SarabunPSK" w:cs="TH SarabunPSK"/>
              </w:rPr>
              <w:t>7</w:t>
            </w:r>
            <w:r w:rsidRPr="007C33BF">
              <w:rPr>
                <w:rFonts w:ascii="TH SarabunPSK" w:eastAsia="Times New Roman" w:hAnsi="TH SarabunPSK" w:cs="TH SarabunPSK"/>
                <w:cs/>
              </w:rPr>
              <w:t>)</w:t>
            </w:r>
          </w:p>
        </w:tc>
      </w:tr>
      <w:tr w:rsidR="007C33BF" w:rsidRPr="007C33BF" w:rsidTr="007C33BF">
        <w:trPr>
          <w:cantSplit/>
          <w:trHeight w:val="284"/>
        </w:trPr>
        <w:tc>
          <w:tcPr>
            <w:tcW w:w="1199" w:type="dxa"/>
            <w:tcMar>
              <w:top w:w="0" w:type="dxa"/>
              <w:left w:w="28" w:type="dxa"/>
              <w:bottom w:w="0" w:type="dxa"/>
              <w:right w:w="28" w:type="dxa"/>
            </w:tcMar>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b/>
                <w:bCs/>
              </w:rPr>
            </w:pPr>
          </w:p>
        </w:tc>
        <w:tc>
          <w:tcPr>
            <w:tcW w:w="5035" w:type="dxa"/>
            <w:tcMar>
              <w:top w:w="0" w:type="dxa"/>
              <w:left w:w="28" w:type="dxa"/>
              <w:bottom w:w="0" w:type="dxa"/>
              <w:right w:w="28" w:type="dxa"/>
            </w:tcMar>
            <w:hideMark/>
          </w:tcPr>
          <w:p w:rsidR="007C33BF" w:rsidRPr="007C33BF" w:rsidRDefault="007C33BF" w:rsidP="007C33BF">
            <w:pPr>
              <w:tabs>
                <w:tab w:val="left" w:pos="360"/>
                <w:tab w:val="left" w:pos="900"/>
                <w:tab w:val="left" w:pos="6480"/>
              </w:tabs>
              <w:spacing w:line="340" w:lineRule="exact"/>
              <w:rPr>
                <w:rFonts w:ascii="TH SarabunPSK" w:eastAsia="Times New Roman" w:hAnsi="TH SarabunPSK" w:cs="TH SarabunPSK"/>
                <w:b/>
                <w:bCs/>
              </w:rPr>
            </w:pPr>
            <w:r w:rsidRPr="007C33BF">
              <w:rPr>
                <w:rFonts w:ascii="TH SarabunPSK" w:eastAsia="Times New Roman" w:hAnsi="TH SarabunPSK" w:cs="TH SarabunPSK"/>
              </w:rPr>
              <w:t>Science and Mathematics in Daily Life</w:t>
            </w:r>
          </w:p>
        </w:tc>
        <w:tc>
          <w:tcPr>
            <w:tcW w:w="1206" w:type="dxa"/>
            <w:tcMar>
              <w:top w:w="0" w:type="dxa"/>
              <w:left w:w="28" w:type="dxa"/>
              <w:bottom w:w="0" w:type="dxa"/>
              <w:right w:w="28" w:type="dxa"/>
            </w:tcMar>
          </w:tcPr>
          <w:p w:rsidR="007C33BF" w:rsidRPr="007C33BF" w:rsidRDefault="007C33BF" w:rsidP="007C33BF">
            <w:pPr>
              <w:tabs>
                <w:tab w:val="left" w:pos="360"/>
                <w:tab w:val="left" w:pos="900"/>
                <w:tab w:val="left" w:pos="6480"/>
              </w:tabs>
              <w:spacing w:line="340" w:lineRule="exact"/>
              <w:jc w:val="right"/>
              <w:rPr>
                <w:rFonts w:ascii="TH SarabunPSK" w:eastAsia="Times New Roman" w:hAnsi="TH SarabunPSK" w:cs="TH SarabunPSK"/>
                <w:b/>
                <w:bCs/>
              </w:rPr>
            </w:pPr>
          </w:p>
        </w:tc>
      </w:tr>
    </w:tbl>
    <w:p w:rsidR="007C33BF" w:rsidRPr="007C33BF" w:rsidRDefault="00FB7B14" w:rsidP="00FB7B14">
      <w:pPr>
        <w:tabs>
          <w:tab w:val="left" w:pos="709"/>
        </w:tabs>
        <w:spacing w:line="400" w:lineRule="exact"/>
        <w:rPr>
          <w:rFonts w:ascii="TH SarabunPSK" w:eastAsia="Times New Roman" w:hAnsi="TH SarabunPSK" w:cs="TH SarabunPSK"/>
          <w:b/>
          <w:bCs/>
        </w:rPr>
      </w:pPr>
      <w:r>
        <w:rPr>
          <w:rFonts w:ascii="TH SarabunPSK" w:eastAsia="Times New Roman" w:hAnsi="TH SarabunPSK" w:cs="TH SarabunPSK" w:hint="cs"/>
          <w:b/>
          <w:bCs/>
          <w:cs/>
        </w:rPr>
        <w:t xml:space="preserve">        </w:t>
      </w:r>
      <w:r w:rsidR="007C33BF" w:rsidRPr="007C33BF">
        <w:rPr>
          <w:rFonts w:ascii="TH SarabunPSK" w:eastAsia="Times New Roman" w:hAnsi="TH SarabunPSK" w:cs="TH SarabunPSK" w:hint="cs"/>
          <w:b/>
          <w:bCs/>
          <w:cs/>
        </w:rPr>
        <w:t>5</w:t>
      </w:r>
      <w:r w:rsidR="00050914">
        <w:rPr>
          <w:rFonts w:ascii="TH SarabunPSK" w:eastAsia="Times New Roman" w:hAnsi="TH SarabunPSK" w:cs="TH SarabunPSK" w:hint="cs"/>
          <w:b/>
          <w:bCs/>
          <w:cs/>
        </w:rPr>
        <w:t>)</w:t>
      </w:r>
      <w:r w:rsidR="007C33BF" w:rsidRPr="007C33BF">
        <w:rPr>
          <w:rFonts w:ascii="TH SarabunPSK" w:eastAsia="Times New Roman" w:hAnsi="TH SarabunPSK" w:cs="TH SarabunPSK"/>
          <w:b/>
          <w:bCs/>
          <w:cs/>
        </w:rPr>
        <w:t xml:space="preserve"> กลุ่มวิชาสารสนเทศ</w:t>
      </w:r>
      <w:r w:rsidR="000B70DB">
        <w:rPr>
          <w:rFonts w:ascii="TH SarabunPSK" w:eastAsia="Times New Roman" w:hAnsi="TH SarabunPSK" w:cs="TH SarabunPSK" w:hint="cs"/>
          <w:b/>
          <w:bCs/>
          <w:cs/>
        </w:rPr>
        <w:tab/>
      </w:r>
      <w:r w:rsidR="000B70DB">
        <w:rPr>
          <w:rFonts w:ascii="TH SarabunPSK" w:eastAsia="Times New Roman" w:hAnsi="TH SarabunPSK" w:cs="TH SarabunPSK" w:hint="cs"/>
          <w:b/>
          <w:bCs/>
          <w:cs/>
        </w:rPr>
        <w:tab/>
      </w:r>
      <w:r w:rsidR="000B70DB">
        <w:rPr>
          <w:rFonts w:ascii="TH SarabunPSK" w:eastAsia="Times New Roman" w:hAnsi="TH SarabunPSK" w:cs="TH SarabunPSK" w:hint="cs"/>
          <w:b/>
          <w:bCs/>
          <w:cs/>
        </w:rPr>
        <w:tab/>
      </w:r>
      <w:r w:rsidR="000B70DB">
        <w:rPr>
          <w:rFonts w:ascii="TH SarabunPSK" w:eastAsia="Times New Roman" w:hAnsi="TH SarabunPSK" w:cs="TH SarabunPSK" w:hint="cs"/>
          <w:b/>
          <w:bCs/>
          <w:cs/>
        </w:rPr>
        <w:tab/>
      </w:r>
      <w:r w:rsidR="007C33BF" w:rsidRPr="007C33BF">
        <w:rPr>
          <w:rFonts w:ascii="TH SarabunPSK" w:eastAsia="Times New Roman" w:hAnsi="TH SarabunPSK" w:cs="TH SarabunPSK"/>
          <w:b/>
          <w:bCs/>
          <w:cs/>
        </w:rPr>
        <w:t xml:space="preserve"> </w:t>
      </w:r>
      <w:r w:rsidR="000B70DB">
        <w:rPr>
          <w:rFonts w:ascii="TH SarabunPSK" w:eastAsia="Times New Roman" w:hAnsi="TH SarabunPSK" w:cs="TH SarabunPSK" w:hint="cs"/>
          <w:b/>
          <w:bCs/>
          <w:cs/>
        </w:rPr>
        <w:tab/>
      </w:r>
      <w:r w:rsidR="000B70DB">
        <w:rPr>
          <w:rFonts w:ascii="TH SarabunPSK" w:eastAsia="Times New Roman" w:hAnsi="TH SarabunPSK" w:cs="TH SarabunPSK" w:hint="cs"/>
          <w:b/>
          <w:bCs/>
          <w:cs/>
        </w:rPr>
        <w:tab/>
        <w:t xml:space="preserve">       </w:t>
      </w:r>
      <w:r w:rsidR="007A4F9A">
        <w:rPr>
          <w:rFonts w:ascii="TH SarabunPSK" w:eastAsia="Times New Roman" w:hAnsi="TH SarabunPSK" w:cs="TH SarabunPSK" w:hint="cs"/>
          <w:b/>
          <w:bCs/>
          <w:cs/>
        </w:rPr>
        <w:t xml:space="preserve">     </w:t>
      </w:r>
      <w:r w:rsidR="00CF42A2">
        <w:rPr>
          <w:rFonts w:ascii="TH SarabunPSK" w:eastAsia="Times New Roman" w:hAnsi="TH SarabunPSK" w:cs="TH SarabunPSK" w:hint="cs"/>
          <w:b/>
          <w:bCs/>
          <w:cs/>
        </w:rPr>
        <w:t xml:space="preserve"> </w:t>
      </w:r>
      <w:r>
        <w:rPr>
          <w:rFonts w:ascii="TH SarabunPSK" w:eastAsia="Times New Roman" w:hAnsi="TH SarabunPSK" w:cs="TH SarabunPSK" w:hint="cs"/>
          <w:b/>
          <w:bCs/>
          <w:cs/>
        </w:rPr>
        <w:t xml:space="preserve">  </w:t>
      </w:r>
      <w:r w:rsidR="007C33BF" w:rsidRPr="007C33BF">
        <w:rPr>
          <w:rFonts w:ascii="TH SarabunPSK" w:eastAsia="Times New Roman" w:hAnsi="TH SarabunPSK" w:cs="TH SarabunPSK"/>
          <w:b/>
          <w:bCs/>
        </w:rPr>
        <w:t>4</w:t>
      </w:r>
      <w:r w:rsidR="000B70DB">
        <w:rPr>
          <w:rFonts w:ascii="TH SarabunPSK" w:eastAsia="Times New Roman" w:hAnsi="TH SarabunPSK" w:cs="TH SarabunPSK"/>
          <w:b/>
          <w:bCs/>
          <w:cs/>
        </w:rPr>
        <w:t xml:space="preserve"> หน่วยกิต</w:t>
      </w:r>
      <w:r w:rsidR="007C33BF" w:rsidRPr="007C33BF">
        <w:rPr>
          <w:rFonts w:ascii="TH SarabunPSK" w:eastAsia="Times New Roman" w:hAnsi="TH SarabunPSK" w:cs="TH SarabunPSK"/>
          <w:b/>
          <w:bCs/>
          <w:cs/>
        </w:rPr>
        <w:t xml:space="preserve"> </w:t>
      </w:r>
    </w:p>
    <w:tbl>
      <w:tblPr>
        <w:tblW w:w="7440" w:type="dxa"/>
        <w:tblInd w:w="1228" w:type="dxa"/>
        <w:tblLayout w:type="fixed"/>
        <w:tblLook w:val="04A0" w:firstRow="1" w:lastRow="0" w:firstColumn="1" w:lastColumn="0" w:noHBand="0" w:noVBand="1"/>
      </w:tblPr>
      <w:tblGrid>
        <w:gridCol w:w="1199"/>
        <w:gridCol w:w="5035"/>
        <w:gridCol w:w="1206"/>
      </w:tblGrid>
      <w:tr w:rsidR="007C33BF" w:rsidRPr="007C33BF" w:rsidTr="007C33BF">
        <w:trPr>
          <w:cantSplit/>
          <w:trHeight w:val="284"/>
        </w:trPr>
        <w:tc>
          <w:tcPr>
            <w:tcW w:w="1199" w:type="dxa"/>
            <w:tcMar>
              <w:top w:w="0" w:type="dxa"/>
              <w:left w:w="28" w:type="dxa"/>
              <w:bottom w:w="0" w:type="dxa"/>
              <w:right w:w="28" w:type="dxa"/>
            </w:tcMar>
            <w:hideMark/>
          </w:tcPr>
          <w:p w:rsidR="007C33BF" w:rsidRPr="007C33BF" w:rsidRDefault="007C33BF" w:rsidP="007C33BF">
            <w:pPr>
              <w:tabs>
                <w:tab w:val="left" w:pos="360"/>
                <w:tab w:val="left" w:pos="900"/>
                <w:tab w:val="left" w:pos="6480"/>
              </w:tabs>
              <w:spacing w:line="400" w:lineRule="exact"/>
              <w:rPr>
                <w:rFonts w:ascii="TH SarabunPSK" w:eastAsia="Times New Roman" w:hAnsi="TH SarabunPSK" w:cs="TH SarabunPSK"/>
                <w:b/>
                <w:bCs/>
              </w:rPr>
            </w:pPr>
            <w:r w:rsidRPr="007C33BF">
              <w:rPr>
                <w:rFonts w:ascii="TH SarabunPSK" w:eastAsia="Times New Roman" w:hAnsi="TH SarabunPSK" w:cs="TH SarabunPSK"/>
              </w:rPr>
              <w:t>GEN60</w:t>
            </w:r>
            <w:r w:rsidRPr="007C33BF">
              <w:rPr>
                <w:rFonts w:ascii="TH SarabunPSK" w:eastAsia="Times New Roman" w:hAnsi="TH SarabunPSK" w:cs="TH SarabunPSK"/>
                <w:cs/>
              </w:rPr>
              <w:t>-</w:t>
            </w:r>
            <w:r w:rsidRPr="007C33BF">
              <w:rPr>
                <w:rFonts w:ascii="TH SarabunPSK" w:eastAsia="Times New Roman" w:hAnsi="TH SarabunPSK" w:cs="TH SarabunPSK"/>
              </w:rPr>
              <w:t>151</w:t>
            </w:r>
          </w:p>
        </w:tc>
        <w:tc>
          <w:tcPr>
            <w:tcW w:w="5035" w:type="dxa"/>
            <w:tcMar>
              <w:top w:w="0" w:type="dxa"/>
              <w:left w:w="28" w:type="dxa"/>
              <w:bottom w:w="0" w:type="dxa"/>
              <w:right w:w="28" w:type="dxa"/>
            </w:tcMar>
            <w:hideMark/>
          </w:tcPr>
          <w:p w:rsidR="007C33BF" w:rsidRPr="007C33BF" w:rsidRDefault="007C33BF" w:rsidP="007C33BF">
            <w:pPr>
              <w:tabs>
                <w:tab w:val="left" w:pos="360"/>
                <w:tab w:val="left" w:pos="900"/>
                <w:tab w:val="left" w:pos="6480"/>
              </w:tabs>
              <w:spacing w:line="400" w:lineRule="exact"/>
              <w:rPr>
                <w:rFonts w:ascii="TH SarabunPSK" w:eastAsia="Times New Roman" w:hAnsi="TH SarabunPSK" w:cs="TH SarabunPSK"/>
                <w:b/>
                <w:bCs/>
              </w:rPr>
            </w:pPr>
            <w:r w:rsidRPr="007C33BF">
              <w:rPr>
                <w:rFonts w:ascii="TH SarabunPSK" w:eastAsia="Times New Roman" w:hAnsi="TH SarabunPSK" w:cs="TH SarabunPSK"/>
                <w:cs/>
              </w:rPr>
              <w:t>เทคโนโลยีสารสนเทศสำหรับปัจจุบันและอนาคต</w:t>
            </w:r>
          </w:p>
        </w:tc>
        <w:tc>
          <w:tcPr>
            <w:tcW w:w="1206" w:type="dxa"/>
            <w:tcMar>
              <w:top w:w="0" w:type="dxa"/>
              <w:left w:w="28" w:type="dxa"/>
              <w:bottom w:w="0" w:type="dxa"/>
              <w:right w:w="28" w:type="dxa"/>
            </w:tcMar>
            <w:hideMark/>
          </w:tcPr>
          <w:p w:rsidR="007C33BF" w:rsidRPr="007C33BF" w:rsidRDefault="007C33BF" w:rsidP="00CF42A2">
            <w:pPr>
              <w:tabs>
                <w:tab w:val="left" w:pos="360"/>
                <w:tab w:val="left" w:pos="900"/>
                <w:tab w:val="left" w:pos="6480"/>
              </w:tabs>
              <w:spacing w:line="400" w:lineRule="exact"/>
              <w:jc w:val="center"/>
              <w:rPr>
                <w:rFonts w:ascii="TH SarabunPSK" w:eastAsia="Times New Roman" w:hAnsi="TH SarabunPSK" w:cs="TH SarabunPSK"/>
                <w:b/>
                <w:bCs/>
              </w:rPr>
            </w:pPr>
            <w:r w:rsidRPr="007C33BF">
              <w:rPr>
                <w:rFonts w:ascii="TH SarabunPSK" w:eastAsia="Times New Roman" w:hAnsi="TH SarabunPSK" w:cs="TH SarabunPSK"/>
              </w:rPr>
              <w:t>4</w:t>
            </w:r>
            <w:r w:rsidRPr="007C33BF">
              <w:rPr>
                <w:rFonts w:ascii="TH SarabunPSK" w:eastAsia="Times New Roman" w:hAnsi="TH SarabunPSK" w:cs="TH SarabunPSK"/>
                <w:cs/>
              </w:rPr>
              <w:t>(</w:t>
            </w:r>
            <w:r w:rsidRPr="007C33BF">
              <w:rPr>
                <w:rFonts w:ascii="TH SarabunPSK" w:eastAsia="Times New Roman" w:hAnsi="TH SarabunPSK" w:cs="TH SarabunPSK"/>
              </w:rPr>
              <w:t>0</w:t>
            </w:r>
            <w:r w:rsidRPr="007C33BF">
              <w:rPr>
                <w:rFonts w:ascii="TH SarabunPSK" w:eastAsia="Times New Roman" w:hAnsi="TH SarabunPSK" w:cs="TH SarabunPSK"/>
                <w:cs/>
              </w:rPr>
              <w:t>-</w:t>
            </w:r>
            <w:r w:rsidRPr="007C33BF">
              <w:rPr>
                <w:rFonts w:ascii="TH SarabunPSK" w:eastAsia="Times New Roman" w:hAnsi="TH SarabunPSK" w:cs="TH SarabunPSK"/>
              </w:rPr>
              <w:t>0</w:t>
            </w:r>
            <w:r w:rsidRPr="007C33BF">
              <w:rPr>
                <w:rFonts w:ascii="TH SarabunPSK" w:eastAsia="Times New Roman" w:hAnsi="TH SarabunPSK" w:cs="TH SarabunPSK"/>
                <w:cs/>
              </w:rPr>
              <w:t>-</w:t>
            </w:r>
            <w:r w:rsidRPr="007C33BF">
              <w:rPr>
                <w:rFonts w:ascii="TH SarabunPSK" w:eastAsia="Times New Roman" w:hAnsi="TH SarabunPSK" w:cs="TH SarabunPSK"/>
              </w:rPr>
              <w:t>8</w:t>
            </w:r>
            <w:r w:rsidRPr="007C33BF">
              <w:rPr>
                <w:rFonts w:ascii="TH SarabunPSK" w:eastAsia="Times New Roman" w:hAnsi="TH SarabunPSK" w:cs="TH SarabunPSK"/>
                <w:cs/>
              </w:rPr>
              <w:t>)</w:t>
            </w:r>
          </w:p>
        </w:tc>
      </w:tr>
      <w:tr w:rsidR="007C33BF" w:rsidRPr="007C33BF" w:rsidTr="00FB7B14">
        <w:trPr>
          <w:cantSplit/>
          <w:trHeight w:val="400"/>
        </w:trPr>
        <w:tc>
          <w:tcPr>
            <w:tcW w:w="1199" w:type="dxa"/>
            <w:tcMar>
              <w:top w:w="0" w:type="dxa"/>
              <w:left w:w="28" w:type="dxa"/>
              <w:bottom w:w="0" w:type="dxa"/>
              <w:right w:w="28" w:type="dxa"/>
            </w:tcMar>
          </w:tcPr>
          <w:p w:rsidR="007C33BF" w:rsidRPr="007C33BF" w:rsidRDefault="007C33BF" w:rsidP="007C33BF">
            <w:pPr>
              <w:tabs>
                <w:tab w:val="left" w:pos="360"/>
                <w:tab w:val="left" w:pos="900"/>
                <w:tab w:val="left" w:pos="6480"/>
              </w:tabs>
              <w:spacing w:line="400" w:lineRule="exact"/>
              <w:rPr>
                <w:rFonts w:ascii="TH SarabunPSK" w:eastAsia="Times New Roman" w:hAnsi="TH SarabunPSK" w:cs="TH SarabunPSK"/>
                <w:b/>
                <w:bCs/>
              </w:rPr>
            </w:pPr>
          </w:p>
        </w:tc>
        <w:tc>
          <w:tcPr>
            <w:tcW w:w="5035" w:type="dxa"/>
            <w:tcMar>
              <w:top w:w="0" w:type="dxa"/>
              <w:left w:w="28" w:type="dxa"/>
              <w:bottom w:w="0" w:type="dxa"/>
              <w:right w:w="28" w:type="dxa"/>
            </w:tcMar>
            <w:hideMark/>
          </w:tcPr>
          <w:p w:rsidR="00C56A9D" w:rsidRPr="007C33BF" w:rsidRDefault="007C33BF" w:rsidP="007C33BF">
            <w:pPr>
              <w:tabs>
                <w:tab w:val="left" w:pos="360"/>
                <w:tab w:val="left" w:pos="900"/>
                <w:tab w:val="left" w:pos="6480"/>
              </w:tabs>
              <w:spacing w:line="400" w:lineRule="exact"/>
              <w:rPr>
                <w:rFonts w:ascii="TH SarabunPSK" w:eastAsia="Times New Roman" w:hAnsi="TH SarabunPSK" w:cs="TH SarabunPSK"/>
                <w:b/>
                <w:bCs/>
              </w:rPr>
            </w:pPr>
            <w:r w:rsidRPr="007C33BF">
              <w:rPr>
                <w:rFonts w:ascii="TH SarabunPSK" w:eastAsia="Times New Roman" w:hAnsi="TH SarabunPSK" w:cs="TH SarabunPSK"/>
              </w:rPr>
              <w:t>IT for the Present and Beyond</w:t>
            </w:r>
          </w:p>
        </w:tc>
        <w:tc>
          <w:tcPr>
            <w:tcW w:w="1206" w:type="dxa"/>
            <w:tcMar>
              <w:top w:w="0" w:type="dxa"/>
              <w:left w:w="28" w:type="dxa"/>
              <w:bottom w:w="0" w:type="dxa"/>
              <w:right w:w="28" w:type="dxa"/>
            </w:tcMar>
          </w:tcPr>
          <w:p w:rsidR="007C33BF" w:rsidRPr="007C33BF" w:rsidRDefault="007C33BF" w:rsidP="007C33BF">
            <w:pPr>
              <w:tabs>
                <w:tab w:val="left" w:pos="360"/>
                <w:tab w:val="left" w:pos="900"/>
                <w:tab w:val="left" w:pos="6480"/>
              </w:tabs>
              <w:spacing w:line="400" w:lineRule="exact"/>
              <w:jc w:val="right"/>
              <w:rPr>
                <w:rFonts w:ascii="TH SarabunPSK" w:eastAsia="Times New Roman" w:hAnsi="TH SarabunPSK" w:cs="TH SarabunPSK"/>
                <w:b/>
                <w:bCs/>
              </w:rPr>
            </w:pPr>
          </w:p>
        </w:tc>
      </w:tr>
    </w:tbl>
    <w:p w:rsidR="008F1E85" w:rsidRDefault="00C56A9D" w:rsidP="00FB7B14">
      <w:pPr>
        <w:tabs>
          <w:tab w:val="left" w:pos="1701"/>
        </w:tabs>
        <w:jc w:val="thaiDistribute"/>
        <w:rPr>
          <w:rFonts w:ascii="TH SarabunPSK" w:hAnsi="TH SarabunPSK" w:cs="TH SarabunPSK"/>
          <w:sz w:val="24"/>
          <w:szCs w:val="24"/>
        </w:rPr>
      </w:pPr>
      <w:r w:rsidRPr="00C56A9D">
        <w:rPr>
          <w:rFonts w:ascii="TH SarabunPSK" w:hAnsi="TH SarabunPSK" w:cs="TH SarabunPSK" w:hint="cs"/>
          <w:b/>
          <w:bCs/>
          <w:spacing w:val="-4"/>
          <w:sz w:val="24"/>
          <w:szCs w:val="24"/>
          <w:cs/>
        </w:rPr>
        <w:t>หมายเหตุ</w:t>
      </w:r>
      <w:r w:rsidRPr="00C56A9D">
        <w:rPr>
          <w:rFonts w:ascii="TH SarabunPSK" w:hAnsi="TH SarabunPSK" w:cs="TH SarabunPSK" w:hint="cs"/>
          <w:spacing w:val="-4"/>
          <w:sz w:val="24"/>
          <w:szCs w:val="24"/>
          <w:cs/>
        </w:rPr>
        <w:t xml:space="preserve">  นักศึกษาทุกคนต้องสอบ</w:t>
      </w:r>
      <w:r w:rsidRPr="00C56A9D">
        <w:rPr>
          <w:rFonts w:ascii="TH SarabunPSK" w:hAnsi="TH SarabunPSK" w:cs="TH SarabunPSK"/>
          <w:spacing w:val="-4"/>
          <w:sz w:val="24"/>
          <w:szCs w:val="24"/>
          <w:cs/>
        </w:rPr>
        <w:t xml:space="preserve"> </w:t>
      </w:r>
      <w:r w:rsidRPr="00C56A9D">
        <w:rPr>
          <w:rFonts w:ascii="TH SarabunPSK" w:hAnsi="TH SarabunPSK" w:cs="TH SarabunPSK"/>
          <w:spacing w:val="-4"/>
          <w:sz w:val="24"/>
          <w:szCs w:val="24"/>
          <w:lang w:bidi="ar-SA"/>
        </w:rPr>
        <w:t xml:space="preserve">Placement Test </w:t>
      </w:r>
      <w:r w:rsidRPr="00C56A9D">
        <w:rPr>
          <w:rFonts w:ascii="TH SarabunPSK" w:hAnsi="TH SarabunPSK" w:cs="TH SarabunPSK" w:hint="cs"/>
          <w:spacing w:val="-4"/>
          <w:sz w:val="24"/>
          <w:szCs w:val="24"/>
          <w:cs/>
        </w:rPr>
        <w:t>ด้านเทคโนโลยีสารสนเทศ</w:t>
      </w:r>
      <w:r w:rsidRPr="00C56A9D">
        <w:rPr>
          <w:rFonts w:ascii="TH SarabunPSK" w:hAnsi="TH SarabunPSK" w:cs="TH SarabunPSK"/>
          <w:spacing w:val="-4"/>
          <w:sz w:val="24"/>
          <w:szCs w:val="24"/>
          <w:cs/>
        </w:rPr>
        <w:t xml:space="preserve"> </w:t>
      </w:r>
      <w:r w:rsidRPr="00C56A9D">
        <w:rPr>
          <w:rFonts w:ascii="TH SarabunPSK" w:hAnsi="TH SarabunPSK" w:cs="TH SarabunPSK" w:hint="cs"/>
          <w:spacing w:val="-4"/>
          <w:sz w:val="24"/>
          <w:szCs w:val="24"/>
          <w:cs/>
        </w:rPr>
        <w:t>ในช่วงต้นภาคการศึกษาที่</w:t>
      </w:r>
      <w:r w:rsidRPr="00C56A9D">
        <w:rPr>
          <w:rFonts w:ascii="TH SarabunPSK" w:hAnsi="TH SarabunPSK" w:cs="TH SarabunPSK"/>
          <w:spacing w:val="-4"/>
          <w:sz w:val="24"/>
          <w:szCs w:val="24"/>
          <w:cs/>
        </w:rPr>
        <w:t xml:space="preserve"> </w:t>
      </w:r>
      <w:r w:rsidRPr="00C56A9D">
        <w:rPr>
          <w:rFonts w:ascii="TH SarabunPSK" w:hAnsi="TH SarabunPSK" w:cs="TH SarabunPSK"/>
          <w:spacing w:val="-4"/>
          <w:sz w:val="24"/>
          <w:szCs w:val="24"/>
          <w:lang w:bidi="ar-SA"/>
        </w:rPr>
        <w:t>1</w:t>
      </w:r>
      <w:r w:rsidRPr="00C56A9D">
        <w:rPr>
          <w:rFonts w:ascii="TH SarabunPSK" w:hAnsi="TH SarabunPSK" w:cs="TH SarabunPSK"/>
          <w:spacing w:val="-2"/>
          <w:sz w:val="24"/>
          <w:szCs w:val="24"/>
          <w:cs/>
        </w:rPr>
        <w:t xml:space="preserve"> </w:t>
      </w:r>
      <w:r w:rsidRPr="00C56A9D">
        <w:rPr>
          <w:rFonts w:ascii="TH SarabunPSK" w:hAnsi="TH SarabunPSK" w:cs="TH SarabunPSK" w:hint="cs"/>
          <w:spacing w:val="-2"/>
          <w:sz w:val="24"/>
          <w:szCs w:val="24"/>
          <w:cs/>
        </w:rPr>
        <w:t>หรือตามวันเวลาที่มหาวิทยาลัยกำหนด</w:t>
      </w:r>
      <w:r w:rsidRPr="00C56A9D">
        <w:rPr>
          <w:rFonts w:ascii="TH SarabunPSK" w:hAnsi="TH SarabunPSK" w:cs="TH SarabunPSK"/>
          <w:spacing w:val="-2"/>
          <w:sz w:val="24"/>
          <w:szCs w:val="24"/>
          <w:cs/>
        </w:rPr>
        <w:t xml:space="preserve"> </w:t>
      </w:r>
      <w:r w:rsidRPr="00C56A9D">
        <w:rPr>
          <w:rFonts w:ascii="TH SarabunPSK" w:hAnsi="TH SarabunPSK" w:cs="TH SarabunPSK" w:hint="cs"/>
          <w:spacing w:val="-2"/>
          <w:sz w:val="24"/>
          <w:szCs w:val="24"/>
          <w:cs/>
        </w:rPr>
        <w:t>สำหรับนักศึกษาที่มีผลการสอบผ่านตามเกณฑ์ที่มหาวิทยาลัยกำหนด</w:t>
      </w:r>
      <w:r w:rsidRPr="00C56A9D">
        <w:rPr>
          <w:rFonts w:ascii="TH SarabunPSK" w:hAnsi="TH SarabunPSK" w:cs="TH SarabunPSK"/>
          <w:spacing w:val="-2"/>
          <w:sz w:val="24"/>
          <w:szCs w:val="24"/>
          <w:cs/>
        </w:rPr>
        <w:t xml:space="preserve"> </w:t>
      </w:r>
      <w:r w:rsidRPr="00C56A9D">
        <w:rPr>
          <w:rFonts w:ascii="TH SarabunPSK" w:hAnsi="TH SarabunPSK" w:cs="TH SarabunPSK" w:hint="cs"/>
          <w:spacing w:val="-2"/>
          <w:sz w:val="24"/>
          <w:szCs w:val="24"/>
          <w:cs/>
        </w:rPr>
        <w:t>จะได้ผลการศึกษาในรายวิชา</w:t>
      </w:r>
      <w:r w:rsidRPr="00C56A9D">
        <w:rPr>
          <w:rFonts w:ascii="TH SarabunPSK" w:hAnsi="TH SarabunPSK" w:cs="TH SarabunPSK"/>
          <w:spacing w:val="-2"/>
          <w:sz w:val="24"/>
          <w:szCs w:val="24"/>
          <w:cs/>
        </w:rPr>
        <w:t xml:space="preserve"> </w:t>
      </w:r>
      <w:r w:rsidRPr="00C56A9D">
        <w:rPr>
          <w:rFonts w:ascii="TH SarabunPSK" w:hAnsi="TH SarabunPSK" w:cs="TH SarabunPSK"/>
          <w:spacing w:val="-2"/>
          <w:sz w:val="24"/>
          <w:szCs w:val="24"/>
          <w:lang w:bidi="ar-SA"/>
        </w:rPr>
        <w:t>GEN60</w:t>
      </w:r>
      <w:r w:rsidRPr="00C56A9D">
        <w:rPr>
          <w:rFonts w:ascii="TH SarabunPSK" w:hAnsi="TH SarabunPSK" w:cs="TH SarabunPSK"/>
          <w:spacing w:val="-2"/>
          <w:sz w:val="24"/>
          <w:szCs w:val="24"/>
          <w:cs/>
        </w:rPr>
        <w:t>-</w:t>
      </w:r>
      <w:r w:rsidRPr="00C56A9D">
        <w:rPr>
          <w:rFonts w:ascii="TH SarabunPSK" w:hAnsi="TH SarabunPSK" w:cs="TH SarabunPSK"/>
          <w:spacing w:val="-2"/>
          <w:sz w:val="24"/>
          <w:szCs w:val="24"/>
          <w:lang w:bidi="ar-SA"/>
        </w:rPr>
        <w:t xml:space="preserve">151 </w:t>
      </w:r>
      <w:r w:rsidRPr="00C56A9D">
        <w:rPr>
          <w:rFonts w:ascii="TH SarabunPSK" w:hAnsi="TH SarabunPSK" w:cs="TH SarabunPSK" w:hint="cs"/>
          <w:spacing w:val="-2"/>
          <w:sz w:val="24"/>
          <w:szCs w:val="24"/>
          <w:cs/>
        </w:rPr>
        <w:t>เทคโนโลยีสารสนเทศสำหรับปัจจุบันและอนาคต</w:t>
      </w:r>
      <w:r w:rsidRPr="00C56A9D">
        <w:rPr>
          <w:rFonts w:ascii="TH SarabunPSK" w:hAnsi="TH SarabunPSK" w:cs="TH SarabunPSK"/>
          <w:spacing w:val="-2"/>
          <w:sz w:val="24"/>
          <w:szCs w:val="24"/>
          <w:cs/>
        </w:rPr>
        <w:t xml:space="preserve"> </w:t>
      </w:r>
      <w:r w:rsidRPr="00C56A9D">
        <w:rPr>
          <w:rFonts w:ascii="TH SarabunPSK" w:hAnsi="TH SarabunPSK" w:cs="TH SarabunPSK" w:hint="cs"/>
          <w:spacing w:val="-2"/>
          <w:sz w:val="24"/>
          <w:szCs w:val="24"/>
          <w:cs/>
        </w:rPr>
        <w:t>เป็น</w:t>
      </w:r>
      <w:r w:rsidRPr="00C56A9D">
        <w:rPr>
          <w:rFonts w:ascii="TH SarabunPSK" w:hAnsi="TH SarabunPSK" w:cs="TH SarabunPSK"/>
          <w:spacing w:val="-2"/>
          <w:sz w:val="24"/>
          <w:szCs w:val="24"/>
          <w:cs/>
        </w:rPr>
        <w:t xml:space="preserve"> </w:t>
      </w:r>
      <w:r w:rsidRPr="00C56A9D">
        <w:rPr>
          <w:rFonts w:ascii="TH SarabunPSK" w:hAnsi="TH SarabunPSK" w:cs="TH SarabunPSK"/>
          <w:spacing w:val="-2"/>
          <w:sz w:val="24"/>
          <w:szCs w:val="24"/>
          <w:lang w:bidi="ar-SA"/>
        </w:rPr>
        <w:t xml:space="preserve">S </w:t>
      </w:r>
      <w:r w:rsidRPr="00C56A9D">
        <w:rPr>
          <w:rFonts w:ascii="TH SarabunPSK" w:hAnsi="TH SarabunPSK" w:cs="TH SarabunPSK" w:hint="cs"/>
          <w:spacing w:val="-2"/>
          <w:sz w:val="24"/>
          <w:szCs w:val="24"/>
          <w:cs/>
        </w:rPr>
        <w:t>ในภาคการศึกษาที่สอบ</w:t>
      </w:r>
      <w:r w:rsidRPr="00C56A9D">
        <w:rPr>
          <w:rFonts w:ascii="TH SarabunPSK" w:hAnsi="TH SarabunPSK" w:cs="TH SarabunPSK"/>
          <w:spacing w:val="-2"/>
          <w:sz w:val="24"/>
          <w:szCs w:val="24"/>
          <w:cs/>
        </w:rPr>
        <w:t xml:space="preserve"> </w:t>
      </w:r>
      <w:r w:rsidRPr="00C56A9D">
        <w:rPr>
          <w:rFonts w:ascii="TH SarabunPSK" w:hAnsi="TH SarabunPSK" w:cs="TH SarabunPSK" w:hint="cs"/>
          <w:sz w:val="24"/>
          <w:szCs w:val="24"/>
          <w:cs/>
        </w:rPr>
        <w:t>ส่วนนักศึกษาที่มีผลการสอบไม่ผ่านเกณฑ์ตามที่มหาวิทยาลัยกำหนด</w:t>
      </w:r>
      <w:r w:rsidRPr="00C56A9D">
        <w:rPr>
          <w:rFonts w:ascii="TH SarabunPSK" w:hAnsi="TH SarabunPSK" w:cs="TH SarabunPSK"/>
          <w:spacing w:val="-2"/>
          <w:sz w:val="24"/>
          <w:szCs w:val="24"/>
          <w:cs/>
        </w:rPr>
        <w:t xml:space="preserve"> </w:t>
      </w:r>
      <w:r w:rsidRPr="00C56A9D">
        <w:rPr>
          <w:rFonts w:ascii="TH SarabunPSK" w:hAnsi="TH SarabunPSK" w:cs="TH SarabunPSK" w:hint="cs"/>
          <w:spacing w:val="-2"/>
          <w:sz w:val="24"/>
          <w:szCs w:val="24"/>
          <w:cs/>
        </w:rPr>
        <w:t>จะต้องเข้าเรียนเสริมและสอบ</w:t>
      </w:r>
      <w:r w:rsidRPr="00C56A9D">
        <w:rPr>
          <w:rFonts w:ascii="TH SarabunPSK" w:hAnsi="TH SarabunPSK" w:cs="TH SarabunPSK"/>
          <w:spacing w:val="-2"/>
          <w:sz w:val="24"/>
          <w:szCs w:val="24"/>
          <w:cs/>
        </w:rPr>
        <w:t xml:space="preserve"> </w:t>
      </w:r>
      <w:r w:rsidRPr="00C56A9D">
        <w:rPr>
          <w:rFonts w:ascii="TH SarabunPSK" w:hAnsi="TH SarabunPSK" w:cs="TH SarabunPSK"/>
          <w:spacing w:val="-2"/>
          <w:sz w:val="24"/>
          <w:szCs w:val="24"/>
          <w:lang w:bidi="ar-SA"/>
        </w:rPr>
        <w:t xml:space="preserve">Placement Test </w:t>
      </w:r>
      <w:r w:rsidRPr="00C56A9D">
        <w:rPr>
          <w:rFonts w:ascii="TH SarabunPSK" w:hAnsi="TH SarabunPSK" w:cs="TH SarabunPSK" w:hint="cs"/>
          <w:spacing w:val="-2"/>
          <w:sz w:val="24"/>
          <w:szCs w:val="24"/>
          <w:cs/>
        </w:rPr>
        <w:t>จนกว่าจะผ่านเกณฑ์</w:t>
      </w:r>
      <w:r w:rsidRPr="00C56A9D">
        <w:rPr>
          <w:rFonts w:ascii="TH SarabunPSK" w:hAnsi="TH SarabunPSK" w:cs="TH SarabunPSK"/>
          <w:spacing w:val="-2"/>
          <w:sz w:val="24"/>
          <w:szCs w:val="24"/>
          <w:cs/>
        </w:rPr>
        <w:t xml:space="preserve"> </w:t>
      </w:r>
      <w:r w:rsidRPr="00C56A9D">
        <w:rPr>
          <w:rFonts w:ascii="TH SarabunPSK" w:hAnsi="TH SarabunPSK" w:cs="TH SarabunPSK" w:hint="cs"/>
          <w:spacing w:val="-2"/>
          <w:sz w:val="24"/>
          <w:szCs w:val="24"/>
          <w:cs/>
        </w:rPr>
        <w:t>จึงจะได้ผลการศึกษาในรายวิชา</w:t>
      </w:r>
      <w:r w:rsidRPr="00C56A9D">
        <w:rPr>
          <w:rFonts w:ascii="TH SarabunPSK" w:hAnsi="TH SarabunPSK" w:cs="TH SarabunPSK"/>
          <w:spacing w:val="-2"/>
          <w:sz w:val="24"/>
          <w:szCs w:val="24"/>
          <w:cs/>
        </w:rPr>
        <w:t xml:space="preserve"> </w:t>
      </w:r>
      <w:r w:rsidRPr="00C56A9D">
        <w:rPr>
          <w:rFonts w:ascii="TH SarabunPSK" w:hAnsi="TH SarabunPSK" w:cs="TH SarabunPSK"/>
          <w:spacing w:val="-2"/>
          <w:sz w:val="24"/>
          <w:szCs w:val="24"/>
          <w:lang w:bidi="ar-SA"/>
        </w:rPr>
        <w:t>GEN60</w:t>
      </w:r>
      <w:r w:rsidRPr="00C56A9D">
        <w:rPr>
          <w:rFonts w:ascii="TH SarabunPSK" w:hAnsi="TH SarabunPSK" w:cs="TH SarabunPSK"/>
          <w:spacing w:val="-2"/>
          <w:sz w:val="24"/>
          <w:szCs w:val="24"/>
          <w:cs/>
        </w:rPr>
        <w:t>-</w:t>
      </w:r>
      <w:r w:rsidRPr="00C56A9D">
        <w:rPr>
          <w:rFonts w:ascii="TH SarabunPSK" w:hAnsi="TH SarabunPSK" w:cs="TH SarabunPSK"/>
          <w:spacing w:val="-2"/>
          <w:sz w:val="24"/>
          <w:szCs w:val="24"/>
          <w:lang w:bidi="ar-SA"/>
        </w:rPr>
        <w:t xml:space="preserve">151 </w:t>
      </w:r>
      <w:r w:rsidRPr="00C56A9D">
        <w:rPr>
          <w:rFonts w:ascii="TH SarabunPSK" w:hAnsi="TH SarabunPSK" w:cs="TH SarabunPSK" w:hint="cs"/>
          <w:spacing w:val="-2"/>
          <w:sz w:val="24"/>
          <w:szCs w:val="24"/>
          <w:cs/>
        </w:rPr>
        <w:t>เทคโนโลยีสารสนเทศสำหรับปัจจุบันและอนาคต</w:t>
      </w:r>
      <w:r w:rsidRPr="00C56A9D">
        <w:rPr>
          <w:rFonts w:ascii="TH SarabunPSK" w:hAnsi="TH SarabunPSK" w:cs="TH SarabunPSK"/>
          <w:spacing w:val="-2"/>
          <w:sz w:val="24"/>
          <w:szCs w:val="24"/>
          <w:cs/>
        </w:rPr>
        <w:t xml:space="preserve"> </w:t>
      </w:r>
      <w:r w:rsidRPr="00C56A9D">
        <w:rPr>
          <w:rFonts w:ascii="TH SarabunPSK" w:hAnsi="TH SarabunPSK" w:cs="TH SarabunPSK" w:hint="cs"/>
          <w:spacing w:val="-2"/>
          <w:sz w:val="24"/>
          <w:szCs w:val="24"/>
          <w:cs/>
        </w:rPr>
        <w:t>เป็น</w:t>
      </w:r>
      <w:r w:rsidRPr="00C56A9D">
        <w:rPr>
          <w:rFonts w:ascii="TH SarabunPSK" w:hAnsi="TH SarabunPSK" w:cs="TH SarabunPSK"/>
          <w:spacing w:val="-2"/>
          <w:sz w:val="24"/>
          <w:szCs w:val="24"/>
          <w:cs/>
        </w:rPr>
        <w:t xml:space="preserve"> </w:t>
      </w:r>
      <w:r w:rsidRPr="00C56A9D">
        <w:rPr>
          <w:rFonts w:ascii="TH SarabunPSK" w:hAnsi="TH SarabunPSK" w:cs="TH SarabunPSK"/>
          <w:spacing w:val="-2"/>
          <w:sz w:val="24"/>
          <w:szCs w:val="24"/>
          <w:lang w:bidi="ar-SA"/>
        </w:rPr>
        <w:t xml:space="preserve">S </w:t>
      </w:r>
      <w:r w:rsidRPr="00C56A9D">
        <w:rPr>
          <w:rFonts w:ascii="TH SarabunPSK" w:hAnsi="TH SarabunPSK" w:cs="TH SarabunPSK" w:hint="cs"/>
          <w:spacing w:val="-2"/>
          <w:sz w:val="24"/>
          <w:szCs w:val="24"/>
          <w:cs/>
        </w:rPr>
        <w:t>ทั้งนี้ให้ระบุรายวิชานี้ไว้ในใบแสดงผลการศึกษา</w:t>
      </w:r>
      <w:r w:rsidRPr="00C56A9D">
        <w:rPr>
          <w:rFonts w:ascii="TH SarabunPSK" w:hAnsi="TH SarabunPSK" w:cs="TH SarabunPSK"/>
          <w:spacing w:val="-2"/>
          <w:sz w:val="24"/>
          <w:szCs w:val="24"/>
          <w:cs/>
        </w:rPr>
        <w:t xml:space="preserve"> (</w:t>
      </w:r>
      <w:r w:rsidRPr="00C56A9D">
        <w:rPr>
          <w:rFonts w:ascii="TH SarabunPSK" w:hAnsi="TH SarabunPSK" w:cs="TH SarabunPSK"/>
          <w:spacing w:val="-2"/>
          <w:sz w:val="24"/>
          <w:szCs w:val="24"/>
          <w:lang w:bidi="ar-SA"/>
        </w:rPr>
        <w:t>Transcript</w:t>
      </w:r>
      <w:r w:rsidRPr="00C56A9D">
        <w:rPr>
          <w:rFonts w:ascii="TH SarabunPSK" w:hAnsi="TH SarabunPSK" w:cs="TH SarabunPSK"/>
          <w:spacing w:val="-2"/>
          <w:sz w:val="24"/>
          <w:szCs w:val="24"/>
          <w:cs/>
        </w:rPr>
        <w:t>)</w:t>
      </w:r>
      <w:r w:rsidRPr="00C56A9D">
        <w:rPr>
          <w:rFonts w:ascii="TH SarabunPSK" w:hAnsi="TH SarabunPSK" w:cs="TH SarabunPSK" w:hint="cs"/>
          <w:spacing w:val="-2"/>
          <w:sz w:val="24"/>
          <w:szCs w:val="24"/>
          <w:cs/>
        </w:rPr>
        <w:t xml:space="preserve"> และโครงสร้างหลักสูตรโดยไม่นับหน่วยกิต</w:t>
      </w:r>
    </w:p>
    <w:p w:rsidR="00952AE0" w:rsidRDefault="00952AE0" w:rsidP="00FB7B14">
      <w:pPr>
        <w:tabs>
          <w:tab w:val="left" w:pos="1701"/>
        </w:tabs>
        <w:jc w:val="thaiDistribute"/>
        <w:rPr>
          <w:rFonts w:ascii="TH SarabunPSK" w:hAnsi="TH SarabunPSK" w:cs="TH SarabunPSK"/>
          <w:sz w:val="24"/>
          <w:szCs w:val="24"/>
        </w:rPr>
      </w:pPr>
    </w:p>
    <w:p w:rsidR="007309BC" w:rsidRPr="00BB48FD" w:rsidRDefault="007309BC" w:rsidP="00454225">
      <w:pPr>
        <w:pStyle w:val="ListParagraph"/>
        <w:tabs>
          <w:tab w:val="left" w:pos="1418"/>
          <w:tab w:val="left" w:pos="1701"/>
          <w:tab w:val="left" w:pos="6804"/>
        </w:tabs>
        <w:spacing w:after="0" w:line="240" w:lineRule="auto"/>
        <w:ind w:left="0" w:right="-2"/>
        <w:rPr>
          <w:rFonts w:ascii="TH SarabunPSK" w:hAnsi="TH SarabunPSK" w:cs="TH SarabunPSK"/>
          <w:b/>
          <w:bCs/>
          <w:sz w:val="32"/>
          <w:cs/>
        </w:rPr>
      </w:pPr>
      <w:r w:rsidRPr="00BB48FD">
        <w:rPr>
          <w:rFonts w:ascii="TH SarabunPSK" w:hAnsi="TH SarabunPSK" w:cs="TH SarabunPSK"/>
          <w:b/>
          <w:bCs/>
          <w:sz w:val="32"/>
          <w:cs/>
        </w:rPr>
        <w:lastRenderedPageBreak/>
        <w:t>ข. หมวดวิชาเฉพาะ</w:t>
      </w:r>
      <w:r w:rsidRPr="00BB48FD">
        <w:rPr>
          <w:rFonts w:ascii="TH SarabunPSK" w:hAnsi="TH SarabunPSK" w:cs="TH SarabunPSK"/>
          <w:b/>
          <w:bCs/>
          <w:sz w:val="32"/>
        </w:rPr>
        <w:tab/>
      </w:r>
      <w:r w:rsidR="000B70DB">
        <w:rPr>
          <w:rFonts w:ascii="TH SarabunPSK" w:hAnsi="TH SarabunPSK" w:cs="TH SarabunPSK"/>
          <w:b/>
          <w:bCs/>
          <w:sz w:val="32"/>
        </w:rPr>
        <w:tab/>
      </w:r>
      <w:r w:rsidR="00385B5F">
        <w:rPr>
          <w:rFonts w:ascii="TH SarabunPSK" w:hAnsi="TH SarabunPSK" w:cs="TH SarabunPSK" w:hint="cs"/>
          <w:b/>
          <w:bCs/>
          <w:spacing w:val="-6"/>
          <w:sz w:val="32"/>
          <w:cs/>
        </w:rPr>
        <w:t xml:space="preserve">         </w:t>
      </w:r>
      <w:r w:rsidR="008F1E85">
        <w:rPr>
          <w:rFonts w:ascii="TH SarabunPSK" w:hAnsi="TH SarabunPSK" w:cs="TH SarabunPSK"/>
          <w:b/>
          <w:bCs/>
          <w:spacing w:val="-6"/>
          <w:sz w:val="32"/>
          <w:cs/>
        </w:rPr>
        <w:t>144</w:t>
      </w:r>
      <w:r w:rsidRPr="00454225">
        <w:rPr>
          <w:rFonts w:ascii="TH SarabunPSK" w:hAnsi="TH SarabunPSK" w:cs="TH SarabunPSK"/>
          <w:b/>
          <w:bCs/>
          <w:spacing w:val="-6"/>
          <w:sz w:val="32"/>
          <w:cs/>
        </w:rPr>
        <w:t xml:space="preserve">  </w:t>
      </w:r>
      <w:r w:rsidR="001C57C3" w:rsidRPr="00454225">
        <w:rPr>
          <w:rFonts w:ascii="TH SarabunPSK" w:hAnsi="TH SarabunPSK" w:cs="TH SarabunPSK"/>
          <w:b/>
          <w:bCs/>
          <w:spacing w:val="-6"/>
          <w:sz w:val="32"/>
          <w:cs/>
        </w:rPr>
        <w:t>หน่วยกิต</w:t>
      </w:r>
    </w:p>
    <w:p w:rsidR="00C30531" w:rsidRPr="00BB3596" w:rsidRDefault="007309BC" w:rsidP="002F10BC">
      <w:pPr>
        <w:numPr>
          <w:ilvl w:val="0"/>
          <w:numId w:val="10"/>
        </w:numPr>
        <w:tabs>
          <w:tab w:val="clear" w:pos="360"/>
          <w:tab w:val="left" w:pos="851"/>
          <w:tab w:val="left" w:pos="6521"/>
          <w:tab w:val="left" w:pos="7655"/>
        </w:tabs>
        <w:rPr>
          <w:rFonts w:ascii="TH SarabunPSK" w:eastAsia="Cordia New" w:hAnsi="TH SarabunPSK" w:cs="TH SarabunPSK"/>
          <w:color w:val="000000"/>
        </w:rPr>
      </w:pPr>
      <w:r w:rsidRPr="00BB48FD">
        <w:rPr>
          <w:rFonts w:ascii="TH SarabunPSK" w:hAnsi="TH SarabunPSK" w:cs="TH SarabunPSK"/>
          <w:b/>
          <w:bCs/>
        </w:rPr>
        <w:tab/>
      </w:r>
      <w:r w:rsidR="00C30531" w:rsidRPr="00BB3596">
        <w:rPr>
          <w:rFonts w:ascii="TH SarabunPSK" w:eastAsia="Angsana New" w:hAnsi="TH SarabunPSK" w:cs="TH SarabunPSK"/>
          <w:color w:val="000000"/>
          <w:cs/>
        </w:rPr>
        <w:t xml:space="preserve">ประกอบด้วย </w:t>
      </w:r>
      <w:r w:rsidR="00C30531" w:rsidRPr="00BB3596">
        <w:rPr>
          <w:rFonts w:ascii="TH SarabunPSK" w:eastAsia="Angsana New" w:hAnsi="TH SarabunPSK" w:cs="TH SarabunPSK"/>
          <w:cs/>
        </w:rPr>
        <w:t xml:space="preserve">3 กลุ่มวิชา </w:t>
      </w:r>
      <w:r w:rsidR="00C30531" w:rsidRPr="00BB3596">
        <w:rPr>
          <w:rFonts w:ascii="TH SarabunPSK" w:eastAsia="Angsana New" w:hAnsi="TH SarabunPSK" w:cs="TH SarabunPSK"/>
          <w:color w:val="000000"/>
          <w:cs/>
        </w:rPr>
        <w:t>ดังนี้</w:t>
      </w:r>
    </w:p>
    <w:p w:rsidR="00C30531" w:rsidRPr="00BB3596" w:rsidRDefault="00C30531" w:rsidP="002F10BC">
      <w:pPr>
        <w:numPr>
          <w:ilvl w:val="0"/>
          <w:numId w:val="10"/>
        </w:numPr>
        <w:tabs>
          <w:tab w:val="clear" w:pos="360"/>
          <w:tab w:val="left" w:pos="851"/>
          <w:tab w:val="left" w:pos="6521"/>
          <w:tab w:val="left" w:pos="7655"/>
        </w:tabs>
        <w:rPr>
          <w:rFonts w:ascii="TH SarabunPSK" w:eastAsia="Cordia New" w:hAnsi="TH SarabunPSK" w:cs="TH SarabunPSK"/>
          <w:color w:val="000000"/>
        </w:rPr>
      </w:pPr>
      <w:r w:rsidRPr="00BB3596">
        <w:rPr>
          <w:rFonts w:ascii="TH SarabunPSK" w:eastAsia="Cordia New" w:hAnsi="TH SarabunPSK" w:cs="TH SarabunPSK"/>
          <w:color w:val="000000"/>
          <w:cs/>
        </w:rPr>
        <w:tab/>
        <w:t xml:space="preserve">    </w:t>
      </w:r>
      <w:r w:rsidRPr="00BB3596">
        <w:rPr>
          <w:rFonts w:ascii="TH SarabunPSK" w:eastAsia="Cordia New" w:hAnsi="TH SarabunPSK" w:cs="TH SarabunPSK"/>
          <w:b/>
          <w:bCs/>
          <w:color w:val="000000"/>
          <w:cs/>
        </w:rPr>
        <w:t xml:space="preserve">1) กลุ่มวิชาพื้นฐานวิชาชีพ </w:t>
      </w:r>
      <w:r>
        <w:rPr>
          <w:rFonts w:ascii="TH SarabunPSK" w:eastAsia="Cordia New" w:hAnsi="TH SarabunPSK" w:cs="TH SarabunPSK"/>
          <w:b/>
          <w:bCs/>
          <w:color w:val="000000"/>
        </w:rPr>
        <w:tab/>
      </w:r>
      <w:r w:rsidR="0093361B">
        <w:rPr>
          <w:rFonts w:ascii="TH SarabunPSK" w:eastAsia="Cordia New" w:hAnsi="TH SarabunPSK" w:cs="TH SarabunPSK"/>
          <w:b/>
          <w:bCs/>
          <w:color w:val="000000"/>
          <w:cs/>
        </w:rPr>
        <w:t xml:space="preserve">        </w:t>
      </w:r>
      <w:r w:rsidR="0093361B">
        <w:rPr>
          <w:rFonts w:ascii="TH SarabunPSK" w:eastAsia="Cordia New" w:hAnsi="TH SarabunPSK" w:cs="TH SarabunPSK"/>
          <w:b/>
          <w:bCs/>
          <w:color w:val="000000"/>
        </w:rPr>
        <w:tab/>
      </w:r>
      <w:r w:rsidR="0093361B">
        <w:rPr>
          <w:rFonts w:ascii="TH SarabunPSK" w:eastAsia="Cordia New" w:hAnsi="TH SarabunPSK" w:cs="TH SarabunPSK"/>
          <w:b/>
          <w:bCs/>
          <w:color w:val="000000"/>
          <w:cs/>
        </w:rPr>
        <w:t xml:space="preserve">    </w:t>
      </w:r>
      <w:r w:rsidRPr="00BB3596">
        <w:rPr>
          <w:rFonts w:ascii="TH SarabunPSK" w:eastAsia="Cordia New" w:hAnsi="TH SarabunPSK" w:cs="TH SarabunPSK"/>
          <w:b/>
          <w:bCs/>
          <w:color w:val="000000"/>
        </w:rPr>
        <w:t xml:space="preserve">40 </w:t>
      </w:r>
      <w:r w:rsidRPr="00BB3596">
        <w:rPr>
          <w:rFonts w:ascii="TH SarabunPSK" w:eastAsia="Cordia New" w:hAnsi="TH SarabunPSK" w:cs="TH SarabunPSK"/>
          <w:b/>
          <w:bCs/>
          <w:color w:val="000000"/>
          <w:cs/>
        </w:rPr>
        <w:t>หน่วยกิต</w:t>
      </w:r>
    </w:p>
    <w:p w:rsidR="00C30531" w:rsidRPr="00BB3596" w:rsidRDefault="00C30531" w:rsidP="00C30531">
      <w:pPr>
        <w:ind w:left="1260"/>
        <w:rPr>
          <w:rFonts w:ascii="TH SarabunPSK" w:eastAsia="Angsana New" w:hAnsi="TH SarabunPSK" w:cs="TH SarabunPSK"/>
          <w:b/>
          <w:bCs/>
          <w:color w:val="FF0000"/>
          <w:cs/>
        </w:rPr>
      </w:pPr>
      <w:r w:rsidRPr="00BB3596">
        <w:rPr>
          <w:rFonts w:ascii="TH SarabunPSK" w:eastAsia="Cordia New" w:hAnsi="TH SarabunPSK" w:cs="TH SarabunPSK"/>
          <w:b/>
          <w:bCs/>
          <w:cs/>
        </w:rPr>
        <w:tab/>
        <w:t xml:space="preserve">  1</w:t>
      </w:r>
      <w:r w:rsidR="00691607">
        <w:rPr>
          <w:rFonts w:ascii="TH SarabunPSK" w:eastAsia="Cordia New" w:hAnsi="TH SarabunPSK" w:cs="TH SarabunPSK" w:hint="cs"/>
          <w:b/>
          <w:bCs/>
          <w:cs/>
        </w:rPr>
        <w:t>.</w:t>
      </w:r>
      <w:r w:rsidRPr="00BB3596">
        <w:rPr>
          <w:rFonts w:ascii="TH SarabunPSK" w:eastAsia="Cordia New" w:hAnsi="TH SarabunPSK" w:cs="TH SarabunPSK"/>
          <w:b/>
          <w:bCs/>
          <w:cs/>
        </w:rPr>
        <w:t xml:space="preserve"> กลุ่มวิชาวิทยาศาสตร์ </w:t>
      </w:r>
      <w:r w:rsidRPr="00BB3596">
        <w:rPr>
          <w:rFonts w:ascii="TH SarabunPSK" w:eastAsia="Cordia New" w:hAnsi="TH SarabunPSK" w:cs="TH SarabunPSK"/>
          <w:b/>
          <w:bCs/>
        </w:rPr>
        <w:tab/>
      </w:r>
      <w:r w:rsidRPr="00BB3596">
        <w:rPr>
          <w:rFonts w:ascii="TH SarabunPSK" w:eastAsia="Cordia New" w:hAnsi="TH SarabunPSK" w:cs="TH SarabunPSK"/>
          <w:b/>
          <w:bCs/>
        </w:rPr>
        <w:tab/>
      </w:r>
      <w:r w:rsidRPr="00BB3596">
        <w:rPr>
          <w:rFonts w:ascii="TH SarabunPSK" w:eastAsia="Cordia New" w:hAnsi="TH SarabunPSK" w:cs="TH SarabunPSK"/>
          <w:b/>
          <w:bCs/>
        </w:rPr>
        <w:tab/>
      </w:r>
      <w:r w:rsidRPr="00BB3596">
        <w:rPr>
          <w:rFonts w:ascii="TH SarabunPSK" w:eastAsia="Cordia New" w:hAnsi="TH SarabunPSK" w:cs="TH SarabunPSK"/>
          <w:b/>
          <w:bCs/>
        </w:rPr>
        <w:tab/>
      </w:r>
      <w:r w:rsidR="0093361B">
        <w:rPr>
          <w:rFonts w:ascii="TH SarabunPSK" w:eastAsia="Cordia New" w:hAnsi="TH SarabunPSK" w:cs="TH SarabunPSK"/>
          <w:b/>
          <w:bCs/>
        </w:rPr>
        <w:tab/>
      </w:r>
      <w:r w:rsidR="0093361B">
        <w:rPr>
          <w:rFonts w:ascii="TH SarabunPSK" w:eastAsia="Cordia New" w:hAnsi="TH SarabunPSK" w:cs="TH SarabunPSK"/>
          <w:b/>
          <w:bCs/>
        </w:rPr>
        <w:tab/>
      </w:r>
      <w:r w:rsidR="00CB74E6">
        <w:rPr>
          <w:rFonts w:ascii="TH SarabunPSK" w:eastAsia="Cordia New" w:hAnsi="TH SarabunPSK" w:cs="TH SarabunPSK"/>
          <w:b/>
          <w:bCs/>
          <w:color w:val="000000" w:themeColor="text1"/>
        </w:rPr>
        <w:t>23</w:t>
      </w:r>
      <w:r w:rsidRPr="00BB3596">
        <w:rPr>
          <w:rFonts w:ascii="TH SarabunPSK" w:eastAsia="Cordia New" w:hAnsi="TH SarabunPSK" w:cs="TH SarabunPSK"/>
          <w:b/>
          <w:bCs/>
          <w:color w:val="FF0000"/>
          <w:cs/>
        </w:rPr>
        <w:t xml:space="preserve"> </w:t>
      </w:r>
      <w:r w:rsidRPr="00BB3596">
        <w:rPr>
          <w:rFonts w:ascii="TH SarabunPSK" w:eastAsia="Cordia New" w:hAnsi="TH SarabunPSK" w:cs="TH SarabunPSK"/>
          <w:b/>
          <w:bCs/>
          <w:cs/>
        </w:rPr>
        <w:t>หน่วยกิต</w:t>
      </w:r>
    </w:p>
    <w:tbl>
      <w:tblPr>
        <w:tblW w:w="5000" w:type="pct"/>
        <w:jc w:val="center"/>
        <w:tblLook w:val="0000" w:firstRow="0" w:lastRow="0" w:firstColumn="0" w:lastColumn="0" w:noHBand="0" w:noVBand="0"/>
      </w:tblPr>
      <w:tblGrid>
        <w:gridCol w:w="1462"/>
        <w:gridCol w:w="6340"/>
        <w:gridCol w:w="1268"/>
      </w:tblGrid>
      <w:tr w:rsidR="008F1E85" w:rsidRPr="00BB3596" w:rsidTr="00071E63">
        <w:trPr>
          <w:jc w:val="center"/>
        </w:trPr>
        <w:tc>
          <w:tcPr>
            <w:tcW w:w="806" w:type="pct"/>
          </w:tcPr>
          <w:p w:rsidR="008F1E85" w:rsidRPr="00830B16" w:rsidRDefault="008F1E85" w:rsidP="008F1E85">
            <w:pPr>
              <w:contextualSpacing/>
              <w:rPr>
                <w:rFonts w:ascii="TH SarabunPSK" w:eastAsia="Times New Roman" w:hAnsi="TH SarabunPSK" w:cs="TH SarabunPSK"/>
                <w:cs/>
              </w:rPr>
            </w:pPr>
            <w:r w:rsidRPr="00830B16">
              <w:rPr>
                <w:rFonts w:ascii="TH SarabunPSK" w:eastAsia="Times New Roman" w:hAnsi="TH SarabunPSK" w:cs="TH SarabunPSK"/>
              </w:rPr>
              <w:t>BIO</w:t>
            </w:r>
            <w:r w:rsidRPr="00830B16">
              <w:rPr>
                <w:rFonts w:ascii="TH SarabunPSK" w:eastAsia="Times New Roman" w:hAnsi="TH SarabunPSK" w:cs="TH SarabunPSK"/>
                <w:cs/>
              </w:rPr>
              <w:t>60-10</w:t>
            </w:r>
            <w:r w:rsidRPr="00830B16">
              <w:rPr>
                <w:rFonts w:ascii="TH SarabunPSK" w:eastAsia="Times New Roman" w:hAnsi="TH SarabunPSK" w:cs="TH SarabunPSK" w:hint="cs"/>
                <w:cs/>
              </w:rPr>
              <w:t>5</w:t>
            </w:r>
          </w:p>
        </w:tc>
        <w:tc>
          <w:tcPr>
            <w:tcW w:w="3495" w:type="pct"/>
          </w:tcPr>
          <w:p w:rsidR="008F1E85" w:rsidRPr="00830B16" w:rsidRDefault="008F1E85" w:rsidP="008F1E85">
            <w:pPr>
              <w:contextualSpacing/>
              <w:rPr>
                <w:rFonts w:ascii="TH SarabunPSK" w:eastAsia="Times New Roman" w:hAnsi="TH SarabunPSK" w:cs="TH SarabunPSK"/>
                <w:cs/>
              </w:rPr>
            </w:pPr>
            <w:r w:rsidRPr="00830B16">
              <w:rPr>
                <w:rFonts w:ascii="TH SarabunPSK" w:eastAsia="Times New Roman" w:hAnsi="TH SarabunPSK" w:cs="TH SarabunPSK" w:hint="cs"/>
                <w:cs/>
              </w:rPr>
              <w:t xml:space="preserve">ชีววิทยาทั่วไป   </w:t>
            </w:r>
          </w:p>
        </w:tc>
        <w:tc>
          <w:tcPr>
            <w:tcW w:w="699" w:type="pct"/>
          </w:tcPr>
          <w:p w:rsidR="008F1E85" w:rsidRPr="00830B16" w:rsidRDefault="008F1E85" w:rsidP="008F1E85">
            <w:pPr>
              <w:contextualSpacing/>
              <w:jc w:val="center"/>
              <w:rPr>
                <w:rFonts w:ascii="TH SarabunPSK" w:eastAsia="Times New Roman" w:hAnsi="TH SarabunPSK" w:cs="TH SarabunPSK"/>
                <w:cs/>
              </w:rPr>
            </w:pPr>
            <w:r w:rsidRPr="00830B16">
              <w:rPr>
                <w:rFonts w:ascii="TH SarabunPSK" w:hAnsi="TH SarabunPSK" w:cs="TH SarabunPSK" w:hint="cs"/>
                <w:snapToGrid w:val="0"/>
                <w:cs/>
                <w:lang w:eastAsia="th-TH"/>
              </w:rPr>
              <w:t>4</w:t>
            </w:r>
            <w:r w:rsidRPr="00830B16">
              <w:rPr>
                <w:rFonts w:ascii="TH SarabunPSK" w:hAnsi="TH SarabunPSK" w:cs="TH SarabunPSK"/>
                <w:snapToGrid w:val="0"/>
                <w:cs/>
                <w:lang w:eastAsia="th-TH"/>
              </w:rPr>
              <w:t>(</w:t>
            </w:r>
            <w:r w:rsidRPr="00830B16">
              <w:rPr>
                <w:rFonts w:ascii="TH SarabunPSK" w:hAnsi="TH SarabunPSK" w:cs="TH SarabunPSK" w:hint="cs"/>
                <w:snapToGrid w:val="0"/>
                <w:cs/>
                <w:lang w:eastAsia="th-TH"/>
              </w:rPr>
              <w:t>4</w:t>
            </w:r>
            <w:r w:rsidRPr="00830B16">
              <w:rPr>
                <w:rFonts w:ascii="TH SarabunPSK" w:hAnsi="TH SarabunPSK" w:cs="TH SarabunPSK"/>
                <w:snapToGrid w:val="0"/>
                <w:cs/>
                <w:lang w:eastAsia="th-TH"/>
              </w:rPr>
              <w:t>-</w:t>
            </w:r>
            <w:r w:rsidRPr="00830B16">
              <w:rPr>
                <w:rFonts w:ascii="TH SarabunPSK" w:hAnsi="TH SarabunPSK" w:cs="TH SarabunPSK"/>
                <w:snapToGrid w:val="0"/>
                <w:lang w:eastAsia="th-TH"/>
              </w:rPr>
              <w:t>0</w:t>
            </w:r>
            <w:r w:rsidRPr="00830B16">
              <w:rPr>
                <w:rFonts w:ascii="TH SarabunPSK" w:hAnsi="TH SarabunPSK" w:cs="TH SarabunPSK"/>
                <w:snapToGrid w:val="0"/>
                <w:cs/>
                <w:lang w:eastAsia="th-TH"/>
              </w:rPr>
              <w:t>-</w:t>
            </w:r>
            <w:r w:rsidRPr="00830B16">
              <w:rPr>
                <w:rFonts w:ascii="TH SarabunPSK" w:hAnsi="TH SarabunPSK" w:cs="TH SarabunPSK" w:hint="cs"/>
                <w:snapToGrid w:val="0"/>
                <w:cs/>
                <w:lang w:eastAsia="th-TH"/>
              </w:rPr>
              <w:t>8</w:t>
            </w:r>
            <w:r w:rsidRPr="00830B16">
              <w:rPr>
                <w:rFonts w:ascii="TH SarabunPSK" w:hAnsi="TH SarabunPSK" w:cs="TH SarabunPSK"/>
                <w:snapToGrid w:val="0"/>
                <w:cs/>
                <w:lang w:eastAsia="th-TH"/>
              </w:rPr>
              <w:t>)</w:t>
            </w:r>
          </w:p>
        </w:tc>
      </w:tr>
      <w:tr w:rsidR="008F1E85" w:rsidRPr="00BB3596" w:rsidTr="00071E63">
        <w:trPr>
          <w:jc w:val="center"/>
        </w:trPr>
        <w:tc>
          <w:tcPr>
            <w:tcW w:w="806" w:type="pct"/>
          </w:tcPr>
          <w:p w:rsidR="008F1E85" w:rsidRPr="00830B16" w:rsidRDefault="008F1E85" w:rsidP="008F1E85">
            <w:pPr>
              <w:contextualSpacing/>
              <w:rPr>
                <w:rFonts w:ascii="TH SarabunPSK" w:eastAsia="Times New Roman" w:hAnsi="TH SarabunPSK" w:cs="TH SarabunPSK"/>
              </w:rPr>
            </w:pPr>
          </w:p>
        </w:tc>
        <w:tc>
          <w:tcPr>
            <w:tcW w:w="3495" w:type="pct"/>
          </w:tcPr>
          <w:p w:rsidR="008F1E85" w:rsidRPr="00830B16" w:rsidRDefault="008F1E85" w:rsidP="008F1E85">
            <w:pPr>
              <w:contextualSpacing/>
              <w:rPr>
                <w:rFonts w:ascii="TH SarabunPSK" w:eastAsia="Times New Roman" w:hAnsi="TH SarabunPSK" w:cs="TH SarabunPSK"/>
                <w:cs/>
              </w:rPr>
            </w:pPr>
            <w:r w:rsidRPr="00830B16">
              <w:rPr>
                <w:rFonts w:ascii="TH SarabunPSK" w:eastAsia="Times New Roman" w:hAnsi="TH SarabunPSK" w:cs="TH SarabunPSK"/>
              </w:rPr>
              <w:t>General Biology</w:t>
            </w:r>
          </w:p>
        </w:tc>
        <w:tc>
          <w:tcPr>
            <w:tcW w:w="699" w:type="pct"/>
          </w:tcPr>
          <w:p w:rsidR="008F1E85" w:rsidRPr="00830B16" w:rsidRDefault="008F1E85" w:rsidP="008F1E85">
            <w:pPr>
              <w:contextualSpacing/>
              <w:jc w:val="center"/>
              <w:rPr>
                <w:rFonts w:ascii="TH SarabunPSK" w:hAnsi="TH SarabunPSK" w:cs="TH SarabunPSK"/>
                <w:snapToGrid w:val="0"/>
                <w:lang w:eastAsia="th-TH"/>
              </w:rPr>
            </w:pPr>
          </w:p>
        </w:tc>
      </w:tr>
      <w:tr w:rsidR="008F1E85" w:rsidRPr="00BB3596" w:rsidTr="00071E63">
        <w:trPr>
          <w:jc w:val="center"/>
        </w:trPr>
        <w:tc>
          <w:tcPr>
            <w:tcW w:w="806" w:type="pct"/>
          </w:tcPr>
          <w:p w:rsidR="008F1E85" w:rsidRPr="00830B16" w:rsidRDefault="008F1E85" w:rsidP="008F1E85">
            <w:pPr>
              <w:contextualSpacing/>
              <w:rPr>
                <w:rFonts w:ascii="TH SarabunPSK" w:eastAsia="Times New Roman" w:hAnsi="TH SarabunPSK" w:cs="TH SarabunPSK"/>
                <w:cs/>
              </w:rPr>
            </w:pPr>
            <w:r w:rsidRPr="00830B16">
              <w:rPr>
                <w:rFonts w:ascii="TH SarabunPSK" w:eastAsia="Times New Roman" w:hAnsi="TH SarabunPSK" w:cs="TH SarabunPSK"/>
              </w:rPr>
              <w:t>BIO</w:t>
            </w:r>
            <w:r w:rsidRPr="00830B16">
              <w:rPr>
                <w:rFonts w:ascii="TH SarabunPSK" w:eastAsia="Times New Roman" w:hAnsi="TH SarabunPSK" w:cs="TH SarabunPSK"/>
                <w:cs/>
              </w:rPr>
              <w:t>60-10</w:t>
            </w:r>
            <w:r w:rsidRPr="00830B16">
              <w:rPr>
                <w:rFonts w:ascii="TH SarabunPSK" w:eastAsia="Times New Roman" w:hAnsi="TH SarabunPSK" w:cs="TH SarabunPSK" w:hint="cs"/>
                <w:cs/>
              </w:rPr>
              <w:t>6</w:t>
            </w:r>
          </w:p>
        </w:tc>
        <w:tc>
          <w:tcPr>
            <w:tcW w:w="3495" w:type="pct"/>
          </w:tcPr>
          <w:p w:rsidR="008F1E85" w:rsidRPr="00830B16" w:rsidRDefault="008F1E85" w:rsidP="008F1E85">
            <w:pPr>
              <w:contextualSpacing/>
              <w:rPr>
                <w:rFonts w:ascii="TH SarabunPSK" w:eastAsia="Times New Roman" w:hAnsi="TH SarabunPSK" w:cs="TH SarabunPSK"/>
                <w:cs/>
              </w:rPr>
            </w:pPr>
            <w:r w:rsidRPr="00830B16">
              <w:rPr>
                <w:rFonts w:ascii="TH SarabunPSK" w:eastAsia="Times New Roman" w:hAnsi="TH SarabunPSK" w:cs="TH SarabunPSK"/>
                <w:cs/>
              </w:rPr>
              <w:t>ปฏิบัติการ</w:t>
            </w:r>
            <w:r w:rsidRPr="00830B16">
              <w:rPr>
                <w:rFonts w:ascii="TH SarabunPSK" w:eastAsia="Times New Roman" w:hAnsi="TH SarabunPSK" w:cs="TH SarabunPSK" w:hint="cs"/>
                <w:cs/>
              </w:rPr>
              <w:t>ชีววิทยาทั่วไป</w:t>
            </w:r>
          </w:p>
        </w:tc>
        <w:tc>
          <w:tcPr>
            <w:tcW w:w="699" w:type="pct"/>
          </w:tcPr>
          <w:p w:rsidR="008F1E85" w:rsidRPr="00830B16" w:rsidRDefault="008F1E85" w:rsidP="008F1E85">
            <w:pPr>
              <w:contextualSpacing/>
              <w:jc w:val="center"/>
              <w:rPr>
                <w:rFonts w:ascii="TH SarabunPSK" w:eastAsia="Times New Roman" w:hAnsi="TH SarabunPSK" w:cs="TH SarabunPSK"/>
                <w:cs/>
              </w:rPr>
            </w:pPr>
            <w:r w:rsidRPr="00830B16">
              <w:rPr>
                <w:rFonts w:ascii="TH SarabunPSK" w:hAnsi="TH SarabunPSK" w:cs="TH SarabunPSK"/>
                <w:snapToGrid w:val="0"/>
                <w:cs/>
                <w:lang w:eastAsia="th-TH"/>
              </w:rPr>
              <w:t>1(</w:t>
            </w:r>
            <w:r w:rsidRPr="00830B16">
              <w:rPr>
                <w:rFonts w:ascii="TH SarabunPSK" w:hAnsi="TH SarabunPSK" w:cs="TH SarabunPSK"/>
                <w:snapToGrid w:val="0"/>
                <w:lang w:eastAsia="th-TH"/>
              </w:rPr>
              <w:t>0</w:t>
            </w:r>
            <w:r w:rsidRPr="00830B16">
              <w:rPr>
                <w:rFonts w:ascii="TH SarabunPSK" w:hAnsi="TH SarabunPSK" w:cs="TH SarabunPSK"/>
                <w:snapToGrid w:val="0"/>
                <w:cs/>
                <w:lang w:eastAsia="th-TH"/>
              </w:rPr>
              <w:t>-</w:t>
            </w:r>
            <w:r>
              <w:rPr>
                <w:rFonts w:ascii="TH SarabunPSK" w:hAnsi="TH SarabunPSK" w:cs="TH SarabunPSK"/>
                <w:snapToGrid w:val="0"/>
                <w:lang w:eastAsia="th-TH"/>
              </w:rPr>
              <w:t>3</w:t>
            </w:r>
            <w:r w:rsidRPr="00830B16">
              <w:rPr>
                <w:rFonts w:ascii="TH SarabunPSK" w:hAnsi="TH SarabunPSK" w:cs="TH SarabunPSK"/>
                <w:snapToGrid w:val="0"/>
                <w:cs/>
                <w:lang w:eastAsia="th-TH"/>
              </w:rPr>
              <w:t>-</w:t>
            </w:r>
            <w:r w:rsidRPr="00830B16">
              <w:rPr>
                <w:rFonts w:ascii="TH SarabunPSK" w:hAnsi="TH SarabunPSK" w:cs="TH SarabunPSK"/>
                <w:snapToGrid w:val="0"/>
                <w:lang w:eastAsia="th-TH"/>
              </w:rPr>
              <w:t>2</w:t>
            </w:r>
            <w:r w:rsidRPr="00830B16">
              <w:rPr>
                <w:rFonts w:ascii="TH SarabunPSK" w:hAnsi="TH SarabunPSK" w:cs="TH SarabunPSK"/>
                <w:snapToGrid w:val="0"/>
                <w:cs/>
                <w:lang w:eastAsia="th-TH"/>
              </w:rPr>
              <w:t>)</w:t>
            </w:r>
          </w:p>
        </w:tc>
      </w:tr>
      <w:tr w:rsidR="008F1E85" w:rsidRPr="00BB3596" w:rsidTr="00071E63">
        <w:trPr>
          <w:jc w:val="center"/>
        </w:trPr>
        <w:tc>
          <w:tcPr>
            <w:tcW w:w="806" w:type="pct"/>
          </w:tcPr>
          <w:p w:rsidR="008F1E85" w:rsidRPr="00830B16" w:rsidRDefault="008F1E85" w:rsidP="008F1E85">
            <w:pPr>
              <w:contextualSpacing/>
              <w:rPr>
                <w:rFonts w:ascii="TH SarabunPSK" w:eastAsia="Times New Roman" w:hAnsi="TH SarabunPSK" w:cs="TH SarabunPSK"/>
              </w:rPr>
            </w:pPr>
          </w:p>
        </w:tc>
        <w:tc>
          <w:tcPr>
            <w:tcW w:w="3495" w:type="pct"/>
          </w:tcPr>
          <w:p w:rsidR="008F1E85" w:rsidRDefault="008F1E85" w:rsidP="008F1E85">
            <w:pPr>
              <w:contextualSpacing/>
              <w:rPr>
                <w:rFonts w:ascii="TH SarabunPSK" w:eastAsia="Times New Roman" w:hAnsi="TH SarabunPSK" w:cs="TH SarabunPSK"/>
              </w:rPr>
            </w:pPr>
            <w:r w:rsidRPr="00830B16">
              <w:rPr>
                <w:rFonts w:ascii="TH SarabunPSK" w:eastAsia="Times New Roman" w:hAnsi="TH SarabunPSK" w:cs="TH SarabunPSK"/>
              </w:rPr>
              <w:t>General Biology Laboratory</w:t>
            </w:r>
          </w:p>
          <w:p w:rsidR="008D6F64" w:rsidRPr="00830B16" w:rsidRDefault="008D6F64" w:rsidP="008F1E85">
            <w:pPr>
              <w:contextualSpacing/>
              <w:rPr>
                <w:rFonts w:ascii="TH SarabunPSK" w:eastAsia="Times New Roman" w:hAnsi="TH SarabunPSK" w:cs="TH SarabunPSK"/>
                <w:cs/>
              </w:rPr>
            </w:pPr>
          </w:p>
        </w:tc>
        <w:tc>
          <w:tcPr>
            <w:tcW w:w="699" w:type="pct"/>
          </w:tcPr>
          <w:p w:rsidR="008F1E85" w:rsidRPr="00830B16" w:rsidRDefault="008F1E85" w:rsidP="008F1E85">
            <w:pPr>
              <w:contextualSpacing/>
              <w:rPr>
                <w:rFonts w:ascii="TH SarabunPSK" w:hAnsi="TH SarabunPSK" w:cs="TH SarabunPSK"/>
                <w:snapToGrid w:val="0"/>
                <w:cs/>
                <w:lang w:eastAsia="th-TH"/>
              </w:rPr>
            </w:pPr>
          </w:p>
        </w:tc>
      </w:tr>
      <w:tr w:rsidR="008F1E85" w:rsidRPr="00BB3596" w:rsidTr="00265DF6">
        <w:trPr>
          <w:jc w:val="center"/>
        </w:trPr>
        <w:tc>
          <w:tcPr>
            <w:tcW w:w="806" w:type="pct"/>
            <w:vAlign w:val="center"/>
          </w:tcPr>
          <w:p w:rsidR="008F1E85" w:rsidRPr="00830B16" w:rsidRDefault="008F1E85" w:rsidP="008F1E85">
            <w:pPr>
              <w:rPr>
                <w:rFonts w:ascii="TH SarabunPSK" w:eastAsia="Times New Roman" w:hAnsi="TH SarabunPSK" w:cs="TH SarabunPSK"/>
              </w:rPr>
            </w:pPr>
            <w:r w:rsidRPr="00830B16">
              <w:rPr>
                <w:rFonts w:ascii="TH SarabunPSK" w:eastAsia="Times New Roman" w:hAnsi="TH SarabunPSK" w:cs="TH SarabunPSK"/>
              </w:rPr>
              <w:t>CHM60</w:t>
            </w:r>
            <w:r w:rsidRPr="00830B16">
              <w:rPr>
                <w:rFonts w:ascii="TH SarabunPSK" w:eastAsia="Times New Roman" w:hAnsi="TH SarabunPSK" w:cs="TH SarabunPSK"/>
                <w:cs/>
              </w:rPr>
              <w:t>-</w:t>
            </w:r>
            <w:r w:rsidRPr="00830B16">
              <w:rPr>
                <w:rFonts w:ascii="TH SarabunPSK" w:eastAsia="Times New Roman" w:hAnsi="TH SarabunPSK" w:cs="TH SarabunPSK"/>
              </w:rPr>
              <w:t>103</w:t>
            </w:r>
          </w:p>
        </w:tc>
        <w:tc>
          <w:tcPr>
            <w:tcW w:w="3495" w:type="pct"/>
            <w:vAlign w:val="bottom"/>
          </w:tcPr>
          <w:p w:rsidR="008F1E85" w:rsidRPr="00830B16" w:rsidRDefault="008F1E85" w:rsidP="008F1E85">
            <w:pPr>
              <w:rPr>
                <w:rFonts w:ascii="TH SarabunPSK" w:eastAsia="Angsana New" w:hAnsi="TH SarabunPSK" w:cs="TH SarabunPSK"/>
                <w:cs/>
              </w:rPr>
            </w:pPr>
            <w:r w:rsidRPr="00830B16">
              <w:rPr>
                <w:rFonts w:ascii="TH SarabunPSK" w:eastAsia="Times New Roman" w:hAnsi="TH SarabunPSK" w:cs="TH SarabunPSK"/>
                <w:cs/>
              </w:rPr>
              <w:t>ปฏิบัติการเคมีพื้นฐาน</w:t>
            </w:r>
          </w:p>
        </w:tc>
        <w:tc>
          <w:tcPr>
            <w:tcW w:w="699" w:type="pct"/>
            <w:vAlign w:val="center"/>
          </w:tcPr>
          <w:p w:rsidR="008F1E85" w:rsidRPr="00BB3596" w:rsidRDefault="008F1E85" w:rsidP="008F1E85">
            <w:pPr>
              <w:jc w:val="center"/>
              <w:rPr>
                <w:rFonts w:ascii="TH SarabunPSK" w:eastAsia="Times New Roman" w:hAnsi="TH SarabunPSK" w:cs="TH SarabunPSK"/>
              </w:rPr>
            </w:pP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0</w:t>
            </w:r>
            <w:r w:rsidRPr="00BB3596">
              <w:rPr>
                <w:rFonts w:ascii="TH SarabunPSK" w:eastAsia="Times New Roman" w:hAnsi="TH SarabunPSK" w:cs="TH SarabunPSK"/>
                <w:cs/>
              </w:rPr>
              <w:t>-</w:t>
            </w:r>
            <w:r>
              <w:rPr>
                <w:rFonts w:ascii="TH SarabunPSK" w:eastAsia="Times New Roman" w:hAnsi="TH SarabunPSK" w:cs="TH SarabunPSK" w:hint="cs"/>
                <w:cs/>
              </w:rPr>
              <w:t>3</w:t>
            </w:r>
            <w:r w:rsidRPr="00BB3596">
              <w:rPr>
                <w:rFonts w:ascii="TH SarabunPSK" w:eastAsia="Times New Roman" w:hAnsi="TH SarabunPSK" w:cs="TH SarabunPSK"/>
                <w:cs/>
              </w:rPr>
              <w:t>-</w:t>
            </w:r>
            <w:r w:rsidRPr="00BB3596">
              <w:rPr>
                <w:rFonts w:ascii="TH SarabunPSK" w:eastAsia="Times New Roman" w:hAnsi="TH SarabunPSK" w:cs="TH SarabunPSK"/>
              </w:rPr>
              <w:t>2</w:t>
            </w:r>
            <w:r w:rsidRPr="00BB3596">
              <w:rPr>
                <w:rFonts w:ascii="TH SarabunPSK" w:eastAsia="Times New Roman" w:hAnsi="TH SarabunPSK" w:cs="TH SarabunPSK"/>
                <w:cs/>
              </w:rPr>
              <w:t>)</w:t>
            </w:r>
          </w:p>
        </w:tc>
      </w:tr>
      <w:tr w:rsidR="008F1E85" w:rsidRPr="00BB3596" w:rsidTr="00265DF6">
        <w:trPr>
          <w:jc w:val="center"/>
        </w:trPr>
        <w:tc>
          <w:tcPr>
            <w:tcW w:w="806" w:type="pct"/>
            <w:vAlign w:val="center"/>
          </w:tcPr>
          <w:p w:rsidR="008F1E85" w:rsidRPr="00830B16" w:rsidRDefault="008F1E85" w:rsidP="008F1E85">
            <w:pPr>
              <w:rPr>
                <w:rFonts w:ascii="TH SarabunPSK" w:eastAsia="Times New Roman" w:hAnsi="TH SarabunPSK" w:cs="TH SarabunPSK"/>
              </w:rPr>
            </w:pPr>
          </w:p>
        </w:tc>
        <w:tc>
          <w:tcPr>
            <w:tcW w:w="3495" w:type="pct"/>
            <w:vAlign w:val="bottom"/>
          </w:tcPr>
          <w:p w:rsidR="008F1E85" w:rsidRPr="00830B16" w:rsidRDefault="008F1E85" w:rsidP="008F1E85">
            <w:pPr>
              <w:rPr>
                <w:rFonts w:ascii="TH SarabunPSK" w:eastAsia="Times New Roman" w:hAnsi="TH SarabunPSK" w:cs="TH SarabunPSK"/>
                <w:cs/>
              </w:rPr>
            </w:pPr>
            <w:r w:rsidRPr="00830B16">
              <w:rPr>
                <w:rFonts w:ascii="TH SarabunPSK" w:eastAsia="Times New Roman" w:hAnsi="TH SarabunPSK" w:cs="TH SarabunPSK"/>
              </w:rPr>
              <w:t>Basic Chemistry Laboratory</w:t>
            </w:r>
          </w:p>
        </w:tc>
        <w:tc>
          <w:tcPr>
            <w:tcW w:w="699" w:type="pct"/>
            <w:vAlign w:val="center"/>
          </w:tcPr>
          <w:p w:rsidR="008F1E85" w:rsidRPr="00BB3596" w:rsidRDefault="008F1E85" w:rsidP="008F1E85">
            <w:pPr>
              <w:jc w:val="center"/>
              <w:rPr>
                <w:rFonts w:ascii="TH SarabunPSK" w:eastAsia="Times New Roman" w:hAnsi="TH SarabunPSK" w:cs="TH SarabunPSK"/>
              </w:rPr>
            </w:pPr>
          </w:p>
        </w:tc>
      </w:tr>
      <w:tr w:rsidR="00CB74E6" w:rsidRPr="00BB3596" w:rsidTr="00265DF6">
        <w:trPr>
          <w:jc w:val="center"/>
        </w:trPr>
        <w:tc>
          <w:tcPr>
            <w:tcW w:w="806" w:type="pct"/>
            <w:vAlign w:val="center"/>
          </w:tcPr>
          <w:p w:rsidR="00CB74E6" w:rsidRPr="00830B16" w:rsidRDefault="00CB74E6" w:rsidP="00CB74E6">
            <w:pPr>
              <w:rPr>
                <w:rFonts w:ascii="TH SarabunPSK" w:eastAsia="Times New Roman" w:hAnsi="TH SarabunPSK" w:cs="TH SarabunPSK"/>
              </w:rPr>
            </w:pPr>
            <w:r w:rsidRPr="00830B16">
              <w:rPr>
                <w:rFonts w:ascii="TH SarabunPSK" w:eastAsia="Times New Roman" w:hAnsi="TH SarabunPSK" w:cs="TH SarabunPSK"/>
              </w:rPr>
              <w:t>CHM60</w:t>
            </w:r>
            <w:r w:rsidRPr="00830B16">
              <w:rPr>
                <w:rFonts w:ascii="TH SarabunPSK" w:eastAsia="Times New Roman" w:hAnsi="TH SarabunPSK" w:cs="TH SarabunPSK"/>
                <w:cs/>
              </w:rPr>
              <w:t>-</w:t>
            </w:r>
            <w:r w:rsidRPr="00830B16">
              <w:rPr>
                <w:rFonts w:ascii="TH SarabunPSK" w:eastAsia="Times New Roman" w:hAnsi="TH SarabunPSK" w:cs="TH SarabunPSK"/>
              </w:rPr>
              <w:t>104</w:t>
            </w:r>
          </w:p>
        </w:tc>
        <w:tc>
          <w:tcPr>
            <w:tcW w:w="3495" w:type="pct"/>
            <w:vAlign w:val="bottom"/>
          </w:tcPr>
          <w:p w:rsidR="00CB74E6" w:rsidRPr="00830B16" w:rsidRDefault="00CB74E6" w:rsidP="00CB74E6">
            <w:pPr>
              <w:rPr>
                <w:rFonts w:ascii="TH SarabunPSK" w:eastAsia="Angsana New" w:hAnsi="TH SarabunPSK" w:cs="TH SarabunPSK"/>
                <w:cs/>
              </w:rPr>
            </w:pPr>
            <w:r w:rsidRPr="00830B16">
              <w:rPr>
                <w:rFonts w:ascii="TH SarabunPSK" w:eastAsia="Times New Roman" w:hAnsi="TH SarabunPSK" w:cs="TH SarabunPSK"/>
                <w:cs/>
              </w:rPr>
              <w:t>หลักเคมี</w:t>
            </w:r>
          </w:p>
        </w:tc>
        <w:tc>
          <w:tcPr>
            <w:tcW w:w="699" w:type="pct"/>
            <w:vAlign w:val="center"/>
          </w:tcPr>
          <w:p w:rsidR="00CB74E6" w:rsidRPr="00BB3596" w:rsidRDefault="00CB74E6" w:rsidP="00CB74E6">
            <w:pPr>
              <w:jc w:val="center"/>
              <w:rPr>
                <w:rFonts w:ascii="TH SarabunPSK" w:eastAsia="Times New Roman" w:hAnsi="TH SarabunPSK" w:cs="TH SarabunPSK"/>
              </w:rPr>
            </w:pPr>
            <w:r w:rsidRPr="00BB3596">
              <w:rPr>
                <w:rFonts w:ascii="TH SarabunPSK" w:eastAsia="Times New Roman" w:hAnsi="TH SarabunPSK" w:cs="TH SarabunPSK"/>
              </w:rPr>
              <w:t>4</w:t>
            </w:r>
            <w:r w:rsidRPr="00BB3596">
              <w:rPr>
                <w:rFonts w:ascii="TH SarabunPSK" w:eastAsia="Times New Roman" w:hAnsi="TH SarabunPSK" w:cs="TH SarabunPSK"/>
                <w:cs/>
              </w:rPr>
              <w:t>(</w:t>
            </w:r>
            <w:r w:rsidRPr="00BB3596">
              <w:rPr>
                <w:rFonts w:ascii="TH SarabunPSK" w:eastAsia="Times New Roman" w:hAnsi="TH SarabunPSK" w:cs="TH SarabunPSK"/>
              </w:rPr>
              <w:t>4</w:t>
            </w:r>
            <w:r w:rsidRPr="00BB3596">
              <w:rPr>
                <w:rFonts w:ascii="TH SarabunPSK" w:eastAsia="Times New Roman" w:hAnsi="TH SarabunPSK" w:cs="TH SarabunPSK"/>
                <w:cs/>
              </w:rPr>
              <w:t>-</w:t>
            </w:r>
            <w:r w:rsidRPr="00BB3596">
              <w:rPr>
                <w:rFonts w:ascii="TH SarabunPSK" w:eastAsia="Times New Roman" w:hAnsi="TH SarabunPSK" w:cs="TH SarabunPSK"/>
              </w:rPr>
              <w:t>0</w:t>
            </w:r>
            <w:r w:rsidRPr="00BB3596">
              <w:rPr>
                <w:rFonts w:ascii="TH SarabunPSK" w:eastAsia="Times New Roman" w:hAnsi="TH SarabunPSK" w:cs="TH SarabunPSK"/>
                <w:cs/>
              </w:rPr>
              <w:t>-</w:t>
            </w:r>
            <w:r w:rsidRPr="00BB3596">
              <w:rPr>
                <w:rFonts w:ascii="TH SarabunPSK" w:eastAsia="Times New Roman" w:hAnsi="TH SarabunPSK" w:cs="TH SarabunPSK"/>
              </w:rPr>
              <w:t>8</w:t>
            </w:r>
            <w:r w:rsidRPr="00BB3596">
              <w:rPr>
                <w:rFonts w:ascii="TH SarabunPSK" w:eastAsia="Times New Roman" w:hAnsi="TH SarabunPSK" w:cs="TH SarabunPSK"/>
                <w:cs/>
              </w:rPr>
              <w:t>)</w:t>
            </w:r>
          </w:p>
        </w:tc>
      </w:tr>
      <w:tr w:rsidR="00CB74E6" w:rsidRPr="00BB3596" w:rsidTr="00265DF6">
        <w:trPr>
          <w:jc w:val="center"/>
        </w:trPr>
        <w:tc>
          <w:tcPr>
            <w:tcW w:w="806" w:type="pct"/>
            <w:vAlign w:val="center"/>
          </w:tcPr>
          <w:p w:rsidR="00CB74E6" w:rsidRPr="00830B16" w:rsidRDefault="00CB74E6" w:rsidP="00CB74E6">
            <w:pPr>
              <w:rPr>
                <w:rFonts w:ascii="TH SarabunPSK" w:eastAsia="Times New Roman" w:hAnsi="TH SarabunPSK" w:cs="TH SarabunPSK"/>
              </w:rPr>
            </w:pPr>
          </w:p>
        </w:tc>
        <w:tc>
          <w:tcPr>
            <w:tcW w:w="3495" w:type="pct"/>
            <w:vAlign w:val="bottom"/>
          </w:tcPr>
          <w:p w:rsidR="00CB74E6" w:rsidRPr="00830B16" w:rsidRDefault="00CB74E6" w:rsidP="00CB74E6">
            <w:pPr>
              <w:rPr>
                <w:rFonts w:ascii="TH SarabunPSK" w:eastAsia="Times New Roman" w:hAnsi="TH SarabunPSK" w:cs="TH SarabunPSK"/>
              </w:rPr>
            </w:pPr>
            <w:r w:rsidRPr="00830B16">
              <w:rPr>
                <w:rFonts w:ascii="TH SarabunPSK" w:eastAsia="Times New Roman" w:hAnsi="TH SarabunPSK" w:cs="TH SarabunPSK"/>
              </w:rPr>
              <w:t>Principles of Chemistry</w:t>
            </w:r>
          </w:p>
        </w:tc>
        <w:tc>
          <w:tcPr>
            <w:tcW w:w="699" w:type="pct"/>
            <w:vAlign w:val="center"/>
          </w:tcPr>
          <w:p w:rsidR="00CB74E6" w:rsidRPr="00BB3596" w:rsidRDefault="00CB74E6" w:rsidP="00CB74E6">
            <w:pPr>
              <w:jc w:val="center"/>
              <w:rPr>
                <w:rFonts w:ascii="TH SarabunPSK" w:eastAsia="Times New Roman" w:hAnsi="TH SarabunPSK" w:cs="TH SarabunPSK"/>
              </w:rPr>
            </w:pPr>
          </w:p>
        </w:tc>
      </w:tr>
      <w:tr w:rsidR="00CB74E6" w:rsidRPr="00BB3596" w:rsidTr="00265DF6">
        <w:trPr>
          <w:jc w:val="center"/>
        </w:trPr>
        <w:tc>
          <w:tcPr>
            <w:tcW w:w="806" w:type="pct"/>
            <w:vAlign w:val="center"/>
          </w:tcPr>
          <w:p w:rsidR="00CB74E6" w:rsidRPr="00830B16" w:rsidRDefault="00CB74E6" w:rsidP="00CB74E6">
            <w:pPr>
              <w:rPr>
                <w:rFonts w:ascii="TH SarabunPSK" w:eastAsia="Times New Roman" w:hAnsi="TH SarabunPSK" w:cs="TH SarabunPSK"/>
              </w:rPr>
            </w:pPr>
            <w:r w:rsidRPr="00830B16">
              <w:rPr>
                <w:rFonts w:ascii="TH SarabunPSK" w:eastAsia="Times New Roman" w:hAnsi="TH SarabunPSK" w:cs="TH SarabunPSK"/>
              </w:rPr>
              <w:t>CHM60</w:t>
            </w:r>
            <w:r w:rsidRPr="00830B16">
              <w:rPr>
                <w:rFonts w:ascii="TH SarabunPSK" w:eastAsia="Times New Roman" w:hAnsi="TH SarabunPSK" w:cs="TH SarabunPSK"/>
                <w:cs/>
              </w:rPr>
              <w:t>-</w:t>
            </w:r>
            <w:r w:rsidRPr="00830B16">
              <w:rPr>
                <w:rFonts w:ascii="TH SarabunPSK" w:eastAsia="Times New Roman" w:hAnsi="TH SarabunPSK" w:cs="TH SarabunPSK"/>
              </w:rPr>
              <w:t>111</w:t>
            </w:r>
          </w:p>
        </w:tc>
        <w:tc>
          <w:tcPr>
            <w:tcW w:w="3495" w:type="pct"/>
            <w:vAlign w:val="bottom"/>
          </w:tcPr>
          <w:p w:rsidR="00CB74E6" w:rsidRPr="00830B16" w:rsidRDefault="00CB74E6" w:rsidP="00CB74E6">
            <w:pPr>
              <w:rPr>
                <w:rFonts w:ascii="TH SarabunPSK" w:eastAsia="Angsana New" w:hAnsi="TH SarabunPSK" w:cs="TH SarabunPSK"/>
                <w:cs/>
              </w:rPr>
            </w:pPr>
            <w:r w:rsidRPr="00830B16">
              <w:rPr>
                <w:rFonts w:ascii="TH SarabunPSK" w:eastAsia="Times New Roman" w:hAnsi="TH SarabunPSK" w:cs="TH SarabunPSK"/>
                <w:cs/>
              </w:rPr>
              <w:t>เคมีอินทรีย์</w:t>
            </w:r>
            <w:r w:rsidRPr="00830B16">
              <w:rPr>
                <w:rFonts w:ascii="TH SarabunPSK" w:eastAsia="Angsana New" w:hAnsi="TH SarabunPSK" w:cs="TH SarabunPSK"/>
                <w:cs/>
              </w:rPr>
              <w:t xml:space="preserve"> 1</w:t>
            </w:r>
          </w:p>
        </w:tc>
        <w:tc>
          <w:tcPr>
            <w:tcW w:w="699" w:type="pct"/>
            <w:vAlign w:val="center"/>
          </w:tcPr>
          <w:p w:rsidR="00CB74E6" w:rsidRPr="00BB3596" w:rsidRDefault="00CB74E6" w:rsidP="00CB74E6">
            <w:pPr>
              <w:jc w:val="center"/>
              <w:rPr>
                <w:rFonts w:ascii="TH SarabunPSK" w:eastAsia="Times New Roman" w:hAnsi="TH SarabunPSK" w:cs="TH SarabunPSK"/>
              </w:rPr>
            </w:pPr>
            <w:r w:rsidRPr="00BB3596">
              <w:rPr>
                <w:rFonts w:ascii="TH SarabunPSK" w:eastAsia="Times New Roman" w:hAnsi="TH SarabunPSK" w:cs="TH SarabunPSK"/>
              </w:rPr>
              <w:t>4</w:t>
            </w:r>
            <w:r w:rsidRPr="00BB3596">
              <w:rPr>
                <w:rFonts w:ascii="TH SarabunPSK" w:eastAsia="Times New Roman" w:hAnsi="TH SarabunPSK" w:cs="TH SarabunPSK"/>
                <w:cs/>
              </w:rPr>
              <w:t>(</w:t>
            </w:r>
            <w:r>
              <w:rPr>
                <w:rFonts w:ascii="TH SarabunPSK" w:eastAsia="Times New Roman" w:hAnsi="TH SarabunPSK" w:cs="TH SarabunPSK" w:hint="cs"/>
                <w:cs/>
              </w:rPr>
              <w:t>4</w:t>
            </w:r>
            <w:r>
              <w:rPr>
                <w:rFonts w:ascii="TH SarabunPSK" w:eastAsia="Times New Roman" w:hAnsi="TH SarabunPSK" w:cs="TH SarabunPSK"/>
                <w:cs/>
              </w:rPr>
              <w:t>-</w:t>
            </w:r>
            <w:r>
              <w:rPr>
                <w:rFonts w:ascii="TH SarabunPSK" w:eastAsia="Times New Roman" w:hAnsi="TH SarabunPSK" w:cs="TH SarabunPSK"/>
              </w:rPr>
              <w:t>0</w:t>
            </w:r>
            <w:r w:rsidRPr="00BB3596">
              <w:rPr>
                <w:rFonts w:ascii="TH SarabunPSK" w:eastAsia="Times New Roman" w:hAnsi="TH SarabunPSK" w:cs="TH SarabunPSK"/>
                <w:cs/>
              </w:rPr>
              <w:t>-</w:t>
            </w:r>
            <w:r w:rsidRPr="00BB3596">
              <w:rPr>
                <w:rFonts w:ascii="TH SarabunPSK" w:eastAsia="Times New Roman" w:hAnsi="TH SarabunPSK" w:cs="TH SarabunPSK"/>
              </w:rPr>
              <w:t>8</w:t>
            </w:r>
            <w:r w:rsidRPr="00BB3596">
              <w:rPr>
                <w:rFonts w:ascii="TH SarabunPSK" w:eastAsia="Times New Roman" w:hAnsi="TH SarabunPSK" w:cs="TH SarabunPSK"/>
                <w:cs/>
              </w:rPr>
              <w:t>)</w:t>
            </w:r>
          </w:p>
        </w:tc>
      </w:tr>
      <w:tr w:rsidR="00CB74E6" w:rsidRPr="00BB3596" w:rsidTr="00265DF6">
        <w:trPr>
          <w:jc w:val="center"/>
        </w:trPr>
        <w:tc>
          <w:tcPr>
            <w:tcW w:w="806" w:type="pct"/>
            <w:vAlign w:val="center"/>
          </w:tcPr>
          <w:p w:rsidR="00CB74E6" w:rsidRPr="00830B16" w:rsidRDefault="00CB74E6" w:rsidP="00CB74E6">
            <w:pPr>
              <w:rPr>
                <w:rFonts w:ascii="TH SarabunPSK" w:eastAsia="Times New Roman" w:hAnsi="TH SarabunPSK" w:cs="TH SarabunPSK"/>
              </w:rPr>
            </w:pPr>
          </w:p>
        </w:tc>
        <w:tc>
          <w:tcPr>
            <w:tcW w:w="3495" w:type="pct"/>
            <w:vAlign w:val="bottom"/>
          </w:tcPr>
          <w:p w:rsidR="00CB74E6" w:rsidRPr="00830B16" w:rsidRDefault="00A52DD4" w:rsidP="00CB74E6">
            <w:pPr>
              <w:rPr>
                <w:rFonts w:ascii="TH SarabunPSK" w:eastAsia="Times New Roman" w:hAnsi="TH SarabunPSK" w:cs="TH SarabunPSK"/>
                <w:cs/>
              </w:rPr>
            </w:pPr>
            <w:r>
              <w:rPr>
                <w:rFonts w:ascii="TH SarabunPSK" w:eastAsia="Times New Roman" w:hAnsi="TH SarabunPSK" w:cs="TH SarabunPSK"/>
              </w:rPr>
              <w:t>Organic Chemistry I</w:t>
            </w:r>
          </w:p>
        </w:tc>
        <w:tc>
          <w:tcPr>
            <w:tcW w:w="699" w:type="pct"/>
            <w:vAlign w:val="center"/>
          </w:tcPr>
          <w:p w:rsidR="00CB74E6" w:rsidRPr="00BB3596" w:rsidRDefault="00CB74E6" w:rsidP="00CB74E6">
            <w:pPr>
              <w:jc w:val="center"/>
              <w:rPr>
                <w:rFonts w:ascii="TH SarabunPSK" w:eastAsia="Times New Roman" w:hAnsi="TH SarabunPSK" w:cs="TH SarabunPSK"/>
              </w:rPr>
            </w:pPr>
          </w:p>
        </w:tc>
      </w:tr>
      <w:tr w:rsidR="00CB74E6" w:rsidRPr="00BB3596" w:rsidTr="00265DF6">
        <w:trPr>
          <w:jc w:val="center"/>
        </w:trPr>
        <w:tc>
          <w:tcPr>
            <w:tcW w:w="806" w:type="pct"/>
            <w:vAlign w:val="center"/>
          </w:tcPr>
          <w:p w:rsidR="00CB74E6" w:rsidRPr="00830B16" w:rsidRDefault="00CB74E6" w:rsidP="00CB74E6">
            <w:pPr>
              <w:rPr>
                <w:rFonts w:ascii="TH SarabunPSK" w:eastAsia="Times New Roman" w:hAnsi="TH SarabunPSK" w:cs="TH SarabunPSK"/>
              </w:rPr>
            </w:pPr>
            <w:r>
              <w:rPr>
                <w:rFonts w:ascii="TH SarabunPSK" w:eastAsia="Times New Roman" w:hAnsi="TH SarabunPSK" w:cs="TH SarabunPSK"/>
              </w:rPr>
              <w:t>CHM60</w:t>
            </w:r>
            <w:r>
              <w:rPr>
                <w:rFonts w:ascii="TH SarabunPSK" w:eastAsia="Times New Roman" w:hAnsi="TH SarabunPSK" w:cs="TH SarabunPSK"/>
                <w:cs/>
              </w:rPr>
              <w:t>-</w:t>
            </w:r>
            <w:r>
              <w:rPr>
                <w:rFonts w:ascii="TH SarabunPSK" w:eastAsia="Times New Roman" w:hAnsi="TH SarabunPSK" w:cs="TH SarabunPSK"/>
              </w:rPr>
              <w:t>112</w:t>
            </w:r>
          </w:p>
        </w:tc>
        <w:tc>
          <w:tcPr>
            <w:tcW w:w="3495" w:type="pct"/>
            <w:vAlign w:val="bottom"/>
          </w:tcPr>
          <w:p w:rsidR="00CB74E6" w:rsidRPr="00830B16" w:rsidRDefault="00CB74E6" w:rsidP="00CB74E6">
            <w:pPr>
              <w:rPr>
                <w:rFonts w:ascii="TH SarabunPSK" w:eastAsia="Angsana New" w:hAnsi="TH SarabunPSK" w:cs="TH SarabunPSK"/>
                <w:cs/>
              </w:rPr>
            </w:pPr>
            <w:r>
              <w:rPr>
                <w:rFonts w:ascii="TH SarabunPSK" w:eastAsia="Times New Roman" w:hAnsi="TH SarabunPSK" w:cs="TH SarabunPSK" w:hint="cs"/>
                <w:cs/>
              </w:rPr>
              <w:t>ปฏิบัติการ</w:t>
            </w:r>
            <w:r w:rsidRPr="00830B16">
              <w:rPr>
                <w:rFonts w:ascii="TH SarabunPSK" w:eastAsia="Times New Roman" w:hAnsi="TH SarabunPSK" w:cs="TH SarabunPSK"/>
                <w:cs/>
              </w:rPr>
              <w:t>เคมีอินทรีย์</w:t>
            </w:r>
            <w:r w:rsidRPr="00830B16">
              <w:rPr>
                <w:rFonts w:ascii="TH SarabunPSK" w:eastAsia="Angsana New" w:hAnsi="TH SarabunPSK" w:cs="TH SarabunPSK"/>
                <w:cs/>
              </w:rPr>
              <w:t xml:space="preserve"> 1</w:t>
            </w:r>
          </w:p>
        </w:tc>
        <w:tc>
          <w:tcPr>
            <w:tcW w:w="699" w:type="pct"/>
            <w:vAlign w:val="center"/>
          </w:tcPr>
          <w:p w:rsidR="00CB74E6" w:rsidRPr="00BB3596" w:rsidRDefault="00CB74E6" w:rsidP="00CB74E6">
            <w:pPr>
              <w:jc w:val="center"/>
              <w:rPr>
                <w:rFonts w:ascii="TH SarabunPSK" w:eastAsia="Times New Roman" w:hAnsi="TH SarabunPSK" w:cs="TH SarabunPSK"/>
              </w:rPr>
            </w:pPr>
            <w:r>
              <w:rPr>
                <w:rFonts w:ascii="TH SarabunPSK" w:eastAsia="Times New Roman" w:hAnsi="TH SarabunPSK" w:cs="TH SarabunPSK"/>
              </w:rPr>
              <w:t>1</w:t>
            </w:r>
            <w:r>
              <w:rPr>
                <w:rFonts w:ascii="TH SarabunPSK" w:eastAsia="Times New Roman" w:hAnsi="TH SarabunPSK" w:cs="TH SarabunPSK"/>
                <w:cs/>
              </w:rPr>
              <w:t>(</w:t>
            </w:r>
            <w:r>
              <w:rPr>
                <w:rFonts w:ascii="TH SarabunPSK" w:eastAsia="Times New Roman" w:hAnsi="TH SarabunPSK" w:cs="TH SarabunPSK"/>
              </w:rPr>
              <w:t>0</w:t>
            </w:r>
            <w:r>
              <w:rPr>
                <w:rFonts w:ascii="TH SarabunPSK" w:eastAsia="Times New Roman" w:hAnsi="TH SarabunPSK" w:cs="TH SarabunPSK"/>
                <w:cs/>
              </w:rPr>
              <w:t>-</w:t>
            </w:r>
            <w:r>
              <w:rPr>
                <w:rFonts w:ascii="TH SarabunPSK" w:eastAsia="Times New Roman" w:hAnsi="TH SarabunPSK" w:cs="TH SarabunPSK"/>
              </w:rPr>
              <w:t>3</w:t>
            </w:r>
            <w:r>
              <w:rPr>
                <w:rFonts w:ascii="TH SarabunPSK" w:eastAsia="Times New Roman" w:hAnsi="TH SarabunPSK" w:cs="TH SarabunPSK"/>
                <w:cs/>
              </w:rPr>
              <w:t>-</w:t>
            </w:r>
            <w:r>
              <w:rPr>
                <w:rFonts w:ascii="TH SarabunPSK" w:eastAsia="Times New Roman" w:hAnsi="TH SarabunPSK" w:cs="TH SarabunPSK"/>
              </w:rPr>
              <w:t>2</w:t>
            </w:r>
            <w:r w:rsidRPr="00BB3596">
              <w:rPr>
                <w:rFonts w:ascii="TH SarabunPSK" w:eastAsia="Times New Roman" w:hAnsi="TH SarabunPSK" w:cs="TH SarabunPSK"/>
                <w:cs/>
              </w:rPr>
              <w:t>)</w:t>
            </w:r>
          </w:p>
        </w:tc>
      </w:tr>
      <w:tr w:rsidR="00CB74E6" w:rsidRPr="00BB3596" w:rsidTr="00952AE0">
        <w:trPr>
          <w:jc w:val="center"/>
        </w:trPr>
        <w:tc>
          <w:tcPr>
            <w:tcW w:w="806" w:type="pct"/>
            <w:vAlign w:val="center"/>
          </w:tcPr>
          <w:p w:rsidR="00CB74E6" w:rsidRPr="00830B16" w:rsidRDefault="00CB74E6" w:rsidP="00CB74E6">
            <w:pPr>
              <w:rPr>
                <w:rFonts w:ascii="TH SarabunPSK" w:eastAsia="Times New Roman" w:hAnsi="TH SarabunPSK" w:cs="TH SarabunPSK"/>
              </w:rPr>
            </w:pPr>
          </w:p>
        </w:tc>
        <w:tc>
          <w:tcPr>
            <w:tcW w:w="3495" w:type="pct"/>
            <w:vAlign w:val="bottom"/>
          </w:tcPr>
          <w:p w:rsidR="00CB74E6" w:rsidRPr="00830B16" w:rsidRDefault="00CB74E6" w:rsidP="008D6F64">
            <w:pPr>
              <w:rPr>
                <w:rFonts w:ascii="TH SarabunPSK" w:eastAsia="Times New Roman" w:hAnsi="TH SarabunPSK" w:cs="TH SarabunPSK"/>
                <w:cs/>
              </w:rPr>
            </w:pPr>
            <w:r w:rsidRPr="00830B16">
              <w:rPr>
                <w:rFonts w:ascii="TH SarabunPSK" w:eastAsia="Times New Roman" w:hAnsi="TH SarabunPSK" w:cs="TH SarabunPSK"/>
              </w:rPr>
              <w:t xml:space="preserve">Organic Chemistry </w:t>
            </w:r>
            <w:r>
              <w:rPr>
                <w:rFonts w:ascii="TH SarabunPSK" w:eastAsia="Times New Roman" w:hAnsi="TH SarabunPSK" w:cs="TH SarabunPSK"/>
              </w:rPr>
              <w:t xml:space="preserve">Laboratory </w:t>
            </w:r>
            <w:r w:rsidR="008D6F64">
              <w:rPr>
                <w:rFonts w:ascii="TH SarabunPSK" w:eastAsia="Times New Roman" w:hAnsi="TH SarabunPSK" w:cs="TH SarabunPSK"/>
              </w:rPr>
              <w:t>I</w:t>
            </w:r>
          </w:p>
        </w:tc>
        <w:tc>
          <w:tcPr>
            <w:tcW w:w="699" w:type="pct"/>
            <w:vAlign w:val="center"/>
          </w:tcPr>
          <w:p w:rsidR="00CB74E6" w:rsidRPr="00BB3596" w:rsidRDefault="00CB74E6" w:rsidP="00CB74E6">
            <w:pPr>
              <w:jc w:val="center"/>
              <w:rPr>
                <w:rFonts w:ascii="TH SarabunPSK" w:eastAsia="Times New Roman" w:hAnsi="TH SarabunPSK" w:cs="TH SarabunPSK"/>
              </w:rPr>
            </w:pPr>
          </w:p>
        </w:tc>
      </w:tr>
      <w:tr w:rsidR="00CB74E6" w:rsidRPr="00BB3596" w:rsidTr="00952AE0">
        <w:trPr>
          <w:jc w:val="center"/>
        </w:trPr>
        <w:tc>
          <w:tcPr>
            <w:tcW w:w="806" w:type="pct"/>
            <w:vAlign w:val="center"/>
          </w:tcPr>
          <w:p w:rsidR="00CB74E6" w:rsidRPr="00DF506B" w:rsidRDefault="00CB74E6" w:rsidP="00CB74E6">
            <w:pPr>
              <w:rPr>
                <w:rFonts w:ascii="TH SarabunPSK" w:eastAsia="Times New Roman" w:hAnsi="TH SarabunPSK" w:cs="TH SarabunPSK"/>
              </w:rPr>
            </w:pPr>
            <w:r w:rsidRPr="00DF506B">
              <w:rPr>
                <w:rFonts w:ascii="TH SarabunPSK" w:eastAsia="Times New Roman" w:hAnsi="TH SarabunPSK" w:cs="TH SarabunPSK"/>
              </w:rPr>
              <w:t>EPH60</w:t>
            </w:r>
            <w:r w:rsidRPr="00DF506B">
              <w:rPr>
                <w:rFonts w:ascii="TH SarabunPSK" w:eastAsia="Times New Roman" w:hAnsi="TH SarabunPSK" w:cs="TH SarabunPSK"/>
                <w:cs/>
              </w:rPr>
              <w:t>-</w:t>
            </w:r>
            <w:r w:rsidRPr="00DF506B">
              <w:rPr>
                <w:rFonts w:ascii="TH SarabunPSK" w:eastAsia="Times New Roman" w:hAnsi="TH SarabunPSK" w:cs="TH SarabunPSK"/>
              </w:rPr>
              <w:t>201</w:t>
            </w:r>
          </w:p>
        </w:tc>
        <w:tc>
          <w:tcPr>
            <w:tcW w:w="3495" w:type="pct"/>
            <w:vAlign w:val="bottom"/>
          </w:tcPr>
          <w:p w:rsidR="00CB74E6" w:rsidRPr="00DF506B" w:rsidRDefault="00CB74E6" w:rsidP="00CB74E6">
            <w:pPr>
              <w:rPr>
                <w:rFonts w:ascii="TH SarabunPSK" w:eastAsia="Angsana New" w:hAnsi="TH SarabunPSK" w:cs="TH SarabunPSK"/>
                <w:cs/>
              </w:rPr>
            </w:pPr>
            <w:r w:rsidRPr="001B799E">
              <w:rPr>
                <w:rFonts w:ascii="TH SarabunPSK" w:eastAsia="Times New Roman" w:hAnsi="TH SarabunPSK" w:cs="TH SarabunPSK" w:hint="cs"/>
                <w:cs/>
              </w:rPr>
              <w:t>ชีวเคมีและชีวเคมีคลินิกในงานสาธารณสุข</w:t>
            </w:r>
          </w:p>
        </w:tc>
        <w:tc>
          <w:tcPr>
            <w:tcW w:w="699" w:type="pct"/>
            <w:tcBorders>
              <w:left w:val="nil"/>
            </w:tcBorders>
            <w:vAlign w:val="center"/>
          </w:tcPr>
          <w:p w:rsidR="00CB74E6" w:rsidRPr="00BB3596" w:rsidRDefault="00CB74E6" w:rsidP="00CB74E6">
            <w:pPr>
              <w:jc w:val="center"/>
              <w:rPr>
                <w:rFonts w:ascii="TH SarabunPSK" w:eastAsia="Times New Roman" w:hAnsi="TH SarabunPSK" w:cs="TH SarabunPSK"/>
              </w:rPr>
            </w:pPr>
            <w:r>
              <w:rPr>
                <w:rFonts w:ascii="TH SarabunPSK" w:eastAsia="Times New Roman" w:hAnsi="TH SarabunPSK" w:cs="TH SarabunPSK" w:hint="cs"/>
                <w:cs/>
              </w:rPr>
              <w:t>3</w:t>
            </w:r>
            <w:r w:rsidRPr="00BB3596">
              <w:rPr>
                <w:rFonts w:ascii="TH SarabunPSK" w:eastAsia="Times New Roman" w:hAnsi="TH SarabunPSK" w:cs="TH SarabunPSK"/>
                <w:cs/>
              </w:rPr>
              <w:t>(</w:t>
            </w:r>
            <w:r>
              <w:rPr>
                <w:rFonts w:ascii="TH SarabunPSK" w:eastAsia="Times New Roman" w:hAnsi="TH SarabunPSK" w:cs="TH SarabunPSK" w:hint="cs"/>
                <w:cs/>
              </w:rPr>
              <w:t>3</w:t>
            </w:r>
            <w:r w:rsidRPr="00BB3596">
              <w:rPr>
                <w:rFonts w:ascii="TH SarabunPSK" w:eastAsia="Times New Roman" w:hAnsi="TH SarabunPSK" w:cs="TH SarabunPSK"/>
                <w:cs/>
              </w:rPr>
              <w:t>-</w:t>
            </w:r>
            <w:r w:rsidRPr="00BB3596">
              <w:rPr>
                <w:rFonts w:ascii="TH SarabunPSK" w:eastAsia="Times New Roman" w:hAnsi="TH SarabunPSK" w:cs="TH SarabunPSK"/>
              </w:rPr>
              <w:t>0</w:t>
            </w:r>
            <w:r w:rsidRPr="00BB3596">
              <w:rPr>
                <w:rFonts w:ascii="TH SarabunPSK" w:eastAsia="Times New Roman" w:hAnsi="TH SarabunPSK" w:cs="TH SarabunPSK"/>
                <w:cs/>
              </w:rPr>
              <w:t>-</w:t>
            </w:r>
            <w:r>
              <w:rPr>
                <w:rFonts w:ascii="TH SarabunPSK" w:eastAsia="Times New Roman" w:hAnsi="TH SarabunPSK" w:cs="TH SarabunPSK" w:hint="cs"/>
                <w:cs/>
              </w:rPr>
              <w:t>6</w:t>
            </w:r>
            <w:r w:rsidRPr="00BB3596">
              <w:rPr>
                <w:rFonts w:ascii="TH SarabunPSK" w:eastAsia="Times New Roman" w:hAnsi="TH SarabunPSK" w:cs="TH SarabunPSK"/>
                <w:cs/>
              </w:rPr>
              <w:t>)</w:t>
            </w:r>
          </w:p>
        </w:tc>
      </w:tr>
      <w:tr w:rsidR="00CB74E6" w:rsidRPr="00BB3596" w:rsidTr="00952AE0">
        <w:trPr>
          <w:jc w:val="center"/>
        </w:trPr>
        <w:tc>
          <w:tcPr>
            <w:tcW w:w="806" w:type="pct"/>
          </w:tcPr>
          <w:p w:rsidR="00CB74E6" w:rsidRDefault="00CB74E6" w:rsidP="00CB74E6">
            <w:pPr>
              <w:rPr>
                <w:rFonts w:ascii="TH SarabunPSK" w:eastAsia="Times New Roman" w:hAnsi="TH SarabunPSK" w:cs="TH SarabunPSK"/>
              </w:rPr>
            </w:pPr>
          </w:p>
        </w:tc>
        <w:tc>
          <w:tcPr>
            <w:tcW w:w="3495" w:type="pct"/>
          </w:tcPr>
          <w:p w:rsidR="00CB74E6" w:rsidRPr="001B799E" w:rsidRDefault="00CB74E6" w:rsidP="00952AE0">
            <w:pPr>
              <w:rPr>
                <w:rFonts w:ascii="TH SarabunPSK" w:eastAsia="Times New Roman" w:hAnsi="TH SarabunPSK" w:cs="TH SarabunPSK"/>
                <w:cs/>
              </w:rPr>
            </w:pPr>
            <w:r w:rsidRPr="00D724EC">
              <w:rPr>
                <w:rFonts w:ascii="TH SarabunPSK" w:eastAsia="Times New Roman" w:hAnsi="TH SarabunPSK" w:cs="TH SarabunPSK"/>
                <w:color w:val="000000"/>
              </w:rPr>
              <w:t xml:space="preserve">Biochemistry and </w:t>
            </w:r>
            <w:r w:rsidR="004A1B50">
              <w:rPr>
                <w:rFonts w:ascii="TH SarabunPSK" w:eastAsia="Times New Roman" w:hAnsi="TH SarabunPSK" w:cs="TH SarabunPSK"/>
                <w:color w:val="000000"/>
              </w:rPr>
              <w:t xml:space="preserve">clinical biochemistry in Public </w:t>
            </w:r>
            <w:r w:rsidRPr="00D724EC">
              <w:rPr>
                <w:rFonts w:ascii="TH SarabunPSK" w:eastAsia="Times New Roman" w:hAnsi="TH SarabunPSK" w:cs="TH SarabunPSK"/>
                <w:color w:val="000000"/>
              </w:rPr>
              <w:t>Health</w:t>
            </w:r>
          </w:p>
        </w:tc>
        <w:tc>
          <w:tcPr>
            <w:tcW w:w="699" w:type="pct"/>
            <w:tcBorders>
              <w:left w:val="nil"/>
            </w:tcBorders>
          </w:tcPr>
          <w:p w:rsidR="00CB74E6" w:rsidRPr="00EB0410" w:rsidRDefault="00CB74E6" w:rsidP="00CB74E6">
            <w:pPr>
              <w:jc w:val="center"/>
              <w:rPr>
                <w:rFonts w:ascii="TH SarabunPSK" w:eastAsia="Times New Roman" w:hAnsi="TH SarabunPSK" w:cs="TH SarabunPSK"/>
              </w:rPr>
            </w:pPr>
          </w:p>
        </w:tc>
      </w:tr>
      <w:tr w:rsidR="00CB74E6" w:rsidRPr="00BB3596" w:rsidTr="00952AE0">
        <w:trPr>
          <w:jc w:val="center"/>
        </w:trPr>
        <w:tc>
          <w:tcPr>
            <w:tcW w:w="806" w:type="pct"/>
          </w:tcPr>
          <w:p w:rsidR="00CB74E6" w:rsidRPr="00127652" w:rsidRDefault="00CB74E6" w:rsidP="00CB74E6">
            <w:pPr>
              <w:tabs>
                <w:tab w:val="left" w:pos="1440"/>
                <w:tab w:val="left" w:pos="1800"/>
              </w:tabs>
              <w:rPr>
                <w:rFonts w:ascii="TH SarabunPSK" w:hAnsi="TH SarabunPSK" w:cs="TH SarabunPSK"/>
                <w:color w:val="000000"/>
              </w:rPr>
            </w:pPr>
            <w:r w:rsidRPr="00127652">
              <w:rPr>
                <w:rFonts w:ascii="TH SarabunPSK" w:hAnsi="TH SarabunPSK" w:cs="TH SarabunPSK"/>
                <w:color w:val="000000"/>
              </w:rPr>
              <w:t>PHY60</w:t>
            </w:r>
            <w:r w:rsidRPr="00127652">
              <w:rPr>
                <w:rFonts w:ascii="TH SarabunPSK" w:hAnsi="TH SarabunPSK" w:cs="TH SarabunPSK"/>
                <w:color w:val="000000"/>
                <w:cs/>
              </w:rPr>
              <w:t>-</w:t>
            </w:r>
            <w:r w:rsidRPr="00127652">
              <w:rPr>
                <w:rFonts w:ascii="TH SarabunPSK" w:hAnsi="TH SarabunPSK" w:cs="TH SarabunPSK"/>
                <w:color w:val="000000"/>
              </w:rPr>
              <w:t>101</w:t>
            </w:r>
          </w:p>
        </w:tc>
        <w:tc>
          <w:tcPr>
            <w:tcW w:w="3495" w:type="pct"/>
          </w:tcPr>
          <w:p w:rsidR="00CB74E6" w:rsidRPr="00127652" w:rsidRDefault="00CB74E6" w:rsidP="00CB74E6">
            <w:pPr>
              <w:tabs>
                <w:tab w:val="left" w:pos="1440"/>
                <w:tab w:val="left" w:pos="1800"/>
              </w:tabs>
              <w:rPr>
                <w:rFonts w:ascii="TH SarabunPSK" w:hAnsi="TH SarabunPSK" w:cs="TH SarabunPSK"/>
                <w:color w:val="000000"/>
              </w:rPr>
            </w:pPr>
            <w:r w:rsidRPr="00127652">
              <w:rPr>
                <w:rFonts w:ascii="TH SarabunPSK" w:hAnsi="TH SarabunPSK" w:cs="TH SarabunPSK"/>
                <w:color w:val="000000"/>
                <w:cs/>
              </w:rPr>
              <w:t xml:space="preserve">หลักฟิสิกส์ </w:t>
            </w:r>
            <w:r w:rsidRPr="00127652">
              <w:rPr>
                <w:rFonts w:ascii="TH SarabunPSK" w:hAnsi="TH SarabunPSK" w:cs="TH SarabunPSK"/>
                <w:color w:val="000000"/>
              </w:rPr>
              <w:t>1</w:t>
            </w:r>
          </w:p>
        </w:tc>
        <w:tc>
          <w:tcPr>
            <w:tcW w:w="699" w:type="pct"/>
          </w:tcPr>
          <w:p w:rsidR="00CB74E6" w:rsidRPr="00127652" w:rsidRDefault="00CB74E6" w:rsidP="00CB74E6">
            <w:pPr>
              <w:tabs>
                <w:tab w:val="left" w:pos="1440"/>
                <w:tab w:val="left" w:pos="1800"/>
              </w:tabs>
              <w:jc w:val="center"/>
              <w:rPr>
                <w:rFonts w:ascii="TH SarabunPSK" w:hAnsi="TH SarabunPSK" w:cs="TH SarabunPSK"/>
                <w:color w:val="000000"/>
              </w:rPr>
            </w:pPr>
            <w:r w:rsidRPr="00127652">
              <w:rPr>
                <w:rFonts w:ascii="TH SarabunPSK" w:hAnsi="TH SarabunPSK" w:cs="TH SarabunPSK"/>
                <w:snapToGrid w:val="0"/>
                <w:color w:val="000000"/>
                <w:lang w:eastAsia="th-TH"/>
              </w:rPr>
              <w:t>4</w:t>
            </w:r>
            <w:r w:rsidRPr="00127652">
              <w:rPr>
                <w:rFonts w:ascii="TH SarabunPSK" w:hAnsi="TH SarabunPSK" w:cs="TH SarabunPSK"/>
                <w:snapToGrid w:val="0"/>
                <w:color w:val="000000"/>
                <w:cs/>
                <w:lang w:eastAsia="th-TH"/>
              </w:rPr>
              <w:t>(</w:t>
            </w:r>
            <w:r w:rsidRPr="00127652">
              <w:rPr>
                <w:rFonts w:ascii="TH SarabunPSK" w:hAnsi="TH SarabunPSK" w:cs="TH SarabunPSK"/>
                <w:snapToGrid w:val="0"/>
                <w:color w:val="000000"/>
                <w:lang w:eastAsia="th-TH"/>
              </w:rPr>
              <w:t>4</w:t>
            </w:r>
            <w:r w:rsidRPr="00127652">
              <w:rPr>
                <w:rFonts w:ascii="TH SarabunPSK" w:hAnsi="TH SarabunPSK" w:cs="TH SarabunPSK"/>
                <w:snapToGrid w:val="0"/>
                <w:color w:val="000000"/>
                <w:cs/>
                <w:lang w:eastAsia="th-TH"/>
              </w:rPr>
              <w:t>-</w:t>
            </w:r>
            <w:r w:rsidRPr="00127652">
              <w:rPr>
                <w:rFonts w:ascii="TH SarabunPSK" w:hAnsi="TH SarabunPSK" w:cs="TH SarabunPSK"/>
                <w:snapToGrid w:val="0"/>
                <w:color w:val="000000"/>
                <w:lang w:eastAsia="th-TH"/>
              </w:rPr>
              <w:t>0</w:t>
            </w:r>
            <w:r w:rsidRPr="00127652">
              <w:rPr>
                <w:rFonts w:ascii="TH SarabunPSK" w:hAnsi="TH SarabunPSK" w:cs="TH SarabunPSK"/>
                <w:snapToGrid w:val="0"/>
                <w:color w:val="000000"/>
                <w:cs/>
                <w:lang w:eastAsia="th-TH"/>
              </w:rPr>
              <w:t>-</w:t>
            </w:r>
            <w:r w:rsidRPr="00127652">
              <w:rPr>
                <w:rFonts w:ascii="TH SarabunPSK" w:hAnsi="TH SarabunPSK" w:cs="TH SarabunPSK"/>
                <w:snapToGrid w:val="0"/>
                <w:color w:val="000000"/>
                <w:lang w:eastAsia="th-TH"/>
              </w:rPr>
              <w:t>8</w:t>
            </w:r>
            <w:r w:rsidRPr="00127652">
              <w:rPr>
                <w:rFonts w:ascii="TH SarabunPSK" w:hAnsi="TH SarabunPSK" w:cs="TH SarabunPSK"/>
                <w:snapToGrid w:val="0"/>
                <w:color w:val="000000"/>
                <w:cs/>
                <w:lang w:eastAsia="th-TH"/>
              </w:rPr>
              <w:t>)</w:t>
            </w:r>
          </w:p>
        </w:tc>
      </w:tr>
      <w:tr w:rsidR="00CB74E6" w:rsidRPr="00BB3596" w:rsidTr="00CB74E6">
        <w:trPr>
          <w:jc w:val="center"/>
        </w:trPr>
        <w:tc>
          <w:tcPr>
            <w:tcW w:w="806" w:type="pct"/>
          </w:tcPr>
          <w:p w:rsidR="00CB74E6" w:rsidRPr="00127652" w:rsidRDefault="00CB74E6" w:rsidP="00CB74E6">
            <w:pPr>
              <w:tabs>
                <w:tab w:val="left" w:pos="1440"/>
                <w:tab w:val="left" w:pos="1800"/>
              </w:tabs>
              <w:rPr>
                <w:rFonts w:ascii="TH SarabunPSK" w:hAnsi="TH SarabunPSK" w:cs="TH SarabunPSK"/>
                <w:color w:val="000000"/>
              </w:rPr>
            </w:pPr>
          </w:p>
        </w:tc>
        <w:tc>
          <w:tcPr>
            <w:tcW w:w="3495" w:type="pct"/>
          </w:tcPr>
          <w:p w:rsidR="00CB74E6" w:rsidRPr="00127652" w:rsidRDefault="00CB74E6" w:rsidP="00CB74E6">
            <w:pPr>
              <w:tabs>
                <w:tab w:val="left" w:pos="1440"/>
                <w:tab w:val="left" w:pos="1800"/>
              </w:tabs>
              <w:rPr>
                <w:rFonts w:ascii="TH SarabunPSK" w:hAnsi="TH SarabunPSK" w:cs="TH SarabunPSK"/>
                <w:color w:val="000000"/>
              </w:rPr>
            </w:pPr>
            <w:r w:rsidRPr="00127652">
              <w:rPr>
                <w:rFonts w:ascii="TH SarabunPSK" w:hAnsi="TH SarabunPSK" w:cs="TH SarabunPSK"/>
                <w:color w:val="000000"/>
              </w:rPr>
              <w:t>Principles of Physics I</w:t>
            </w:r>
          </w:p>
        </w:tc>
        <w:tc>
          <w:tcPr>
            <w:tcW w:w="699" w:type="pct"/>
          </w:tcPr>
          <w:p w:rsidR="00CB74E6" w:rsidRPr="00127652" w:rsidRDefault="00CB74E6" w:rsidP="00CB74E6">
            <w:pPr>
              <w:tabs>
                <w:tab w:val="left" w:pos="1440"/>
                <w:tab w:val="left" w:pos="1800"/>
              </w:tabs>
              <w:jc w:val="center"/>
              <w:rPr>
                <w:rFonts w:ascii="TH SarabunPSK" w:hAnsi="TH SarabunPSK" w:cs="TH SarabunPSK"/>
                <w:color w:val="000000"/>
              </w:rPr>
            </w:pPr>
          </w:p>
        </w:tc>
      </w:tr>
      <w:tr w:rsidR="00CB74E6" w:rsidRPr="00BB3596" w:rsidTr="00CB74E6">
        <w:trPr>
          <w:jc w:val="center"/>
        </w:trPr>
        <w:tc>
          <w:tcPr>
            <w:tcW w:w="806" w:type="pct"/>
          </w:tcPr>
          <w:p w:rsidR="00CB74E6" w:rsidRPr="009729E7" w:rsidRDefault="00CB74E6" w:rsidP="00CB74E6">
            <w:pPr>
              <w:tabs>
                <w:tab w:val="left" w:pos="1440"/>
                <w:tab w:val="left" w:pos="1800"/>
              </w:tabs>
              <w:rPr>
                <w:rFonts w:ascii="TH SarabunPSK" w:hAnsi="TH SarabunPSK" w:cs="TH SarabunPSK"/>
                <w:color w:val="000000"/>
              </w:rPr>
            </w:pPr>
            <w:r w:rsidRPr="009729E7">
              <w:rPr>
                <w:rFonts w:ascii="TH SarabunPSK" w:hAnsi="TH SarabunPSK" w:cs="TH SarabunPSK"/>
                <w:color w:val="000000"/>
              </w:rPr>
              <w:t>PHY60</w:t>
            </w:r>
            <w:r w:rsidRPr="009729E7">
              <w:rPr>
                <w:rFonts w:ascii="TH SarabunPSK" w:hAnsi="TH SarabunPSK" w:cs="TH SarabunPSK"/>
                <w:color w:val="000000"/>
                <w:cs/>
              </w:rPr>
              <w:t>-</w:t>
            </w:r>
            <w:r w:rsidRPr="009729E7">
              <w:rPr>
                <w:rFonts w:ascii="TH SarabunPSK" w:hAnsi="TH SarabunPSK" w:cs="TH SarabunPSK"/>
                <w:color w:val="000000"/>
              </w:rPr>
              <w:t>102</w:t>
            </w:r>
          </w:p>
        </w:tc>
        <w:tc>
          <w:tcPr>
            <w:tcW w:w="3495" w:type="pct"/>
          </w:tcPr>
          <w:p w:rsidR="00CB74E6" w:rsidRPr="009729E7" w:rsidRDefault="00CB74E6" w:rsidP="00CB74E6">
            <w:pPr>
              <w:tabs>
                <w:tab w:val="left" w:pos="1440"/>
                <w:tab w:val="left" w:pos="1800"/>
              </w:tabs>
              <w:rPr>
                <w:rFonts w:ascii="TH SarabunPSK" w:hAnsi="TH SarabunPSK" w:cs="TH SarabunPSK"/>
                <w:color w:val="000000"/>
              </w:rPr>
            </w:pPr>
            <w:r w:rsidRPr="009729E7">
              <w:rPr>
                <w:rFonts w:ascii="TH SarabunPSK" w:hAnsi="TH SarabunPSK" w:cs="TH SarabunPSK"/>
                <w:color w:val="000000"/>
                <w:cs/>
              </w:rPr>
              <w:t xml:space="preserve">ปฏิบัติการฟิสิกส์ </w:t>
            </w:r>
            <w:r w:rsidRPr="009729E7">
              <w:rPr>
                <w:rFonts w:ascii="TH SarabunPSK" w:hAnsi="TH SarabunPSK" w:cs="TH SarabunPSK"/>
                <w:color w:val="000000"/>
              </w:rPr>
              <w:t>1</w:t>
            </w:r>
          </w:p>
        </w:tc>
        <w:tc>
          <w:tcPr>
            <w:tcW w:w="699" w:type="pct"/>
          </w:tcPr>
          <w:p w:rsidR="00CB74E6" w:rsidRPr="009729E7" w:rsidRDefault="00CB74E6" w:rsidP="00CB74E6">
            <w:pPr>
              <w:tabs>
                <w:tab w:val="left" w:pos="1440"/>
                <w:tab w:val="left" w:pos="1800"/>
              </w:tabs>
              <w:jc w:val="center"/>
              <w:rPr>
                <w:rFonts w:ascii="TH SarabunPSK" w:hAnsi="TH SarabunPSK" w:cs="TH SarabunPSK"/>
                <w:color w:val="000000"/>
              </w:rPr>
            </w:pPr>
            <w:r w:rsidRPr="009729E7">
              <w:rPr>
                <w:rFonts w:ascii="TH SarabunPSK" w:hAnsi="TH SarabunPSK" w:cs="TH SarabunPSK"/>
                <w:snapToGrid w:val="0"/>
                <w:color w:val="000000"/>
                <w:lang w:eastAsia="th-TH"/>
              </w:rPr>
              <w:t>1</w:t>
            </w:r>
            <w:r w:rsidRPr="009729E7">
              <w:rPr>
                <w:rFonts w:ascii="TH SarabunPSK" w:hAnsi="TH SarabunPSK" w:cs="TH SarabunPSK"/>
                <w:snapToGrid w:val="0"/>
                <w:color w:val="000000"/>
                <w:cs/>
                <w:lang w:eastAsia="th-TH"/>
              </w:rPr>
              <w:t>(</w:t>
            </w:r>
            <w:r w:rsidRPr="009729E7">
              <w:rPr>
                <w:rFonts w:ascii="TH SarabunPSK" w:hAnsi="TH SarabunPSK" w:cs="TH SarabunPSK"/>
                <w:snapToGrid w:val="0"/>
                <w:color w:val="000000"/>
                <w:lang w:eastAsia="th-TH"/>
              </w:rPr>
              <w:t>0</w:t>
            </w:r>
            <w:r w:rsidRPr="009729E7">
              <w:rPr>
                <w:rFonts w:ascii="TH SarabunPSK" w:hAnsi="TH SarabunPSK" w:cs="TH SarabunPSK"/>
                <w:snapToGrid w:val="0"/>
                <w:color w:val="000000"/>
                <w:cs/>
                <w:lang w:eastAsia="th-TH"/>
              </w:rPr>
              <w:t>-</w:t>
            </w:r>
            <w:r w:rsidRPr="009729E7">
              <w:rPr>
                <w:rFonts w:ascii="TH SarabunPSK" w:hAnsi="TH SarabunPSK" w:cs="TH SarabunPSK"/>
                <w:snapToGrid w:val="0"/>
                <w:color w:val="000000"/>
                <w:lang w:eastAsia="th-TH"/>
              </w:rPr>
              <w:t>3</w:t>
            </w:r>
            <w:r w:rsidRPr="009729E7">
              <w:rPr>
                <w:rFonts w:ascii="TH SarabunPSK" w:hAnsi="TH SarabunPSK" w:cs="TH SarabunPSK"/>
                <w:snapToGrid w:val="0"/>
                <w:color w:val="000000"/>
                <w:cs/>
                <w:lang w:eastAsia="th-TH"/>
              </w:rPr>
              <w:t>-</w:t>
            </w:r>
            <w:r w:rsidRPr="009729E7">
              <w:rPr>
                <w:rFonts w:ascii="TH SarabunPSK" w:hAnsi="TH SarabunPSK" w:cs="TH SarabunPSK"/>
                <w:snapToGrid w:val="0"/>
                <w:color w:val="000000"/>
                <w:lang w:eastAsia="th-TH"/>
              </w:rPr>
              <w:t>2</w:t>
            </w:r>
            <w:r w:rsidRPr="009729E7">
              <w:rPr>
                <w:rFonts w:ascii="TH SarabunPSK" w:hAnsi="TH SarabunPSK" w:cs="TH SarabunPSK"/>
                <w:snapToGrid w:val="0"/>
                <w:color w:val="000000"/>
                <w:cs/>
                <w:lang w:eastAsia="th-TH"/>
              </w:rPr>
              <w:t>)</w:t>
            </w:r>
          </w:p>
        </w:tc>
      </w:tr>
      <w:tr w:rsidR="00CB74E6" w:rsidRPr="00BB3596" w:rsidTr="00CB74E6">
        <w:trPr>
          <w:jc w:val="center"/>
        </w:trPr>
        <w:tc>
          <w:tcPr>
            <w:tcW w:w="806" w:type="pct"/>
          </w:tcPr>
          <w:p w:rsidR="00CB74E6" w:rsidRPr="009729E7" w:rsidRDefault="00CB74E6" w:rsidP="00CB74E6">
            <w:pPr>
              <w:tabs>
                <w:tab w:val="left" w:pos="1440"/>
                <w:tab w:val="left" w:pos="1800"/>
              </w:tabs>
              <w:rPr>
                <w:rFonts w:ascii="TH SarabunPSK" w:hAnsi="TH SarabunPSK" w:cs="TH SarabunPSK"/>
                <w:color w:val="000000"/>
              </w:rPr>
            </w:pPr>
          </w:p>
        </w:tc>
        <w:tc>
          <w:tcPr>
            <w:tcW w:w="3495" w:type="pct"/>
          </w:tcPr>
          <w:p w:rsidR="00CB74E6" w:rsidRPr="009729E7" w:rsidRDefault="00CB74E6" w:rsidP="00CB74E6">
            <w:pPr>
              <w:tabs>
                <w:tab w:val="left" w:pos="1440"/>
                <w:tab w:val="left" w:pos="1800"/>
              </w:tabs>
              <w:rPr>
                <w:rFonts w:ascii="TH SarabunPSK" w:hAnsi="TH SarabunPSK" w:cs="TH SarabunPSK"/>
                <w:color w:val="000000"/>
              </w:rPr>
            </w:pPr>
            <w:r w:rsidRPr="009729E7">
              <w:rPr>
                <w:rFonts w:ascii="TH SarabunPSK" w:hAnsi="TH SarabunPSK" w:cs="TH SarabunPSK"/>
                <w:color w:val="000000"/>
              </w:rPr>
              <w:t>Physics Laboratory I</w:t>
            </w:r>
          </w:p>
        </w:tc>
        <w:tc>
          <w:tcPr>
            <w:tcW w:w="699" w:type="pct"/>
          </w:tcPr>
          <w:p w:rsidR="00CB74E6" w:rsidRPr="009729E7" w:rsidRDefault="00CB74E6" w:rsidP="00CB74E6">
            <w:pPr>
              <w:tabs>
                <w:tab w:val="left" w:pos="1440"/>
                <w:tab w:val="left" w:pos="1800"/>
              </w:tabs>
              <w:rPr>
                <w:rFonts w:ascii="TH SarabunPSK" w:hAnsi="TH SarabunPSK" w:cs="TH SarabunPSK"/>
                <w:color w:val="000000"/>
              </w:rPr>
            </w:pPr>
          </w:p>
        </w:tc>
      </w:tr>
    </w:tbl>
    <w:p w:rsidR="00C30531" w:rsidRPr="00BB3596" w:rsidRDefault="00C30531" w:rsidP="00C30531">
      <w:pPr>
        <w:ind w:left="1260"/>
        <w:rPr>
          <w:rFonts w:ascii="TH SarabunPSK" w:eastAsia="Angsana New" w:hAnsi="TH SarabunPSK" w:cs="TH SarabunPSK"/>
          <w:b/>
          <w:bCs/>
          <w:lang w:bidi="ar-SA"/>
        </w:rPr>
      </w:pPr>
      <w:r w:rsidRPr="00BB3596">
        <w:rPr>
          <w:rFonts w:ascii="TH SarabunPSK" w:eastAsia="Cordia New" w:hAnsi="TH SarabunPSK" w:cs="TH SarabunPSK"/>
          <w:b/>
          <w:bCs/>
          <w:cs/>
        </w:rPr>
        <w:t xml:space="preserve">    2</w:t>
      </w:r>
      <w:r w:rsidR="00691607">
        <w:rPr>
          <w:rFonts w:ascii="TH SarabunPSK" w:eastAsia="Cordia New" w:hAnsi="TH SarabunPSK" w:cs="TH SarabunPSK" w:hint="cs"/>
          <w:b/>
          <w:bCs/>
          <w:cs/>
        </w:rPr>
        <w:t>.</w:t>
      </w:r>
      <w:r w:rsidRPr="00BB3596">
        <w:rPr>
          <w:rFonts w:ascii="TH SarabunPSK" w:eastAsia="Cordia New" w:hAnsi="TH SarabunPSK" w:cs="TH SarabunPSK"/>
          <w:b/>
          <w:bCs/>
          <w:cs/>
        </w:rPr>
        <w:t xml:space="preserve"> กลุ่มวิชาคณิตศาสตร์</w:t>
      </w:r>
      <w:r w:rsidRPr="00BB3596">
        <w:rPr>
          <w:rFonts w:ascii="TH SarabunPSK" w:eastAsia="Cordia New" w:hAnsi="TH SarabunPSK" w:cs="TH SarabunPSK"/>
          <w:b/>
          <w:bCs/>
        </w:rPr>
        <w:tab/>
      </w:r>
      <w:r w:rsidRPr="00BB3596">
        <w:rPr>
          <w:rFonts w:ascii="TH SarabunPSK" w:eastAsia="Cordia New" w:hAnsi="TH SarabunPSK" w:cs="TH SarabunPSK"/>
          <w:b/>
          <w:bCs/>
        </w:rPr>
        <w:tab/>
      </w:r>
      <w:r w:rsidRPr="00BB3596">
        <w:rPr>
          <w:rFonts w:ascii="TH SarabunPSK" w:eastAsia="Cordia New" w:hAnsi="TH SarabunPSK" w:cs="TH SarabunPSK"/>
          <w:b/>
          <w:bCs/>
        </w:rPr>
        <w:tab/>
      </w:r>
      <w:r w:rsidRPr="00BB3596">
        <w:rPr>
          <w:rFonts w:ascii="TH SarabunPSK" w:eastAsia="Cordia New" w:hAnsi="TH SarabunPSK" w:cs="TH SarabunPSK"/>
          <w:b/>
          <w:bCs/>
        </w:rPr>
        <w:tab/>
      </w:r>
      <w:r w:rsidR="0093361B">
        <w:rPr>
          <w:rFonts w:ascii="TH SarabunPSK" w:eastAsia="Cordia New" w:hAnsi="TH SarabunPSK" w:cs="TH SarabunPSK"/>
          <w:b/>
          <w:bCs/>
        </w:rPr>
        <w:tab/>
      </w:r>
      <w:r w:rsidR="0093361B">
        <w:rPr>
          <w:rFonts w:ascii="TH SarabunPSK" w:eastAsia="Cordia New" w:hAnsi="TH SarabunPSK" w:cs="TH SarabunPSK"/>
          <w:b/>
          <w:bCs/>
        </w:rPr>
        <w:tab/>
      </w:r>
      <w:r w:rsidR="0093361B">
        <w:rPr>
          <w:rFonts w:ascii="TH SarabunPSK" w:eastAsia="Cordia New" w:hAnsi="TH SarabunPSK" w:cs="TH SarabunPSK"/>
          <w:b/>
          <w:bCs/>
        </w:rPr>
        <w:tab/>
      </w:r>
      <w:r w:rsidR="0093361B">
        <w:rPr>
          <w:rFonts w:ascii="TH SarabunPSK" w:eastAsia="Cordia New" w:hAnsi="TH SarabunPSK" w:cs="TH SarabunPSK"/>
          <w:b/>
          <w:bCs/>
          <w:cs/>
        </w:rPr>
        <w:t xml:space="preserve"> </w:t>
      </w:r>
      <w:r w:rsidRPr="00BB3596">
        <w:rPr>
          <w:rFonts w:ascii="TH SarabunPSK" w:eastAsia="Cordia New" w:hAnsi="TH SarabunPSK" w:cs="TH SarabunPSK"/>
          <w:b/>
          <w:bCs/>
          <w:cs/>
        </w:rPr>
        <w:t>4 หน่วยกิต</w:t>
      </w:r>
      <w:r w:rsidR="0093361B">
        <w:rPr>
          <w:rFonts w:ascii="TH SarabunPSK" w:eastAsia="Angsana New" w:hAnsi="TH SarabunPSK" w:cs="TH SarabunPSK"/>
          <w:b/>
          <w:bCs/>
          <w:rtl/>
          <w:cs/>
        </w:rPr>
        <w:t xml:space="preserve"> </w:t>
      </w:r>
    </w:p>
    <w:tbl>
      <w:tblPr>
        <w:tblW w:w="5000" w:type="pct"/>
        <w:tblLook w:val="0000" w:firstRow="0" w:lastRow="0" w:firstColumn="0" w:lastColumn="0" w:noHBand="0" w:noVBand="0"/>
      </w:tblPr>
      <w:tblGrid>
        <w:gridCol w:w="1462"/>
        <w:gridCol w:w="6340"/>
        <w:gridCol w:w="1268"/>
      </w:tblGrid>
      <w:tr w:rsidR="000A05AA" w:rsidRPr="00EB0410" w:rsidTr="009E596A">
        <w:tc>
          <w:tcPr>
            <w:tcW w:w="806" w:type="pct"/>
          </w:tcPr>
          <w:p w:rsidR="000A05AA" w:rsidRPr="00127652" w:rsidRDefault="000A05AA" w:rsidP="009E596A">
            <w:pPr>
              <w:rPr>
                <w:rFonts w:ascii="TH SarabunPSK" w:hAnsi="TH SarabunPSK" w:cs="TH SarabunPSK"/>
                <w:color w:val="000000"/>
              </w:rPr>
            </w:pPr>
            <w:r w:rsidRPr="00127652">
              <w:rPr>
                <w:rFonts w:ascii="TH SarabunPSK" w:hAnsi="TH SarabunPSK" w:cs="TH SarabunPSK"/>
                <w:color w:val="000000"/>
              </w:rPr>
              <w:t>MAT60</w:t>
            </w:r>
            <w:r w:rsidRPr="00127652">
              <w:rPr>
                <w:rFonts w:ascii="TH SarabunPSK" w:hAnsi="TH SarabunPSK" w:cs="TH SarabunPSK"/>
                <w:color w:val="000000"/>
                <w:cs/>
              </w:rPr>
              <w:t>-</w:t>
            </w:r>
            <w:r w:rsidRPr="00127652">
              <w:rPr>
                <w:rFonts w:ascii="TH SarabunPSK" w:hAnsi="TH SarabunPSK" w:cs="TH SarabunPSK"/>
                <w:color w:val="000000"/>
              </w:rPr>
              <w:t>001</w:t>
            </w:r>
          </w:p>
        </w:tc>
        <w:tc>
          <w:tcPr>
            <w:tcW w:w="3495" w:type="pct"/>
          </w:tcPr>
          <w:p w:rsidR="000A05AA" w:rsidRPr="00127652" w:rsidRDefault="000A05AA" w:rsidP="009E596A">
            <w:pPr>
              <w:rPr>
                <w:rFonts w:ascii="TH SarabunPSK" w:hAnsi="TH SarabunPSK" w:cs="TH SarabunPSK"/>
                <w:color w:val="000000"/>
              </w:rPr>
            </w:pPr>
            <w:r w:rsidRPr="00127652">
              <w:rPr>
                <w:rFonts w:ascii="TH SarabunPSK" w:hAnsi="TH SarabunPSK" w:cs="TH SarabunPSK"/>
                <w:color w:val="000000"/>
                <w:cs/>
              </w:rPr>
              <w:t>คณิตศาสตร์พื้นฐาน</w:t>
            </w:r>
          </w:p>
          <w:p w:rsidR="000A05AA" w:rsidRPr="00127652" w:rsidRDefault="000A05AA" w:rsidP="009E596A">
            <w:pPr>
              <w:rPr>
                <w:rFonts w:ascii="TH SarabunPSK" w:hAnsi="TH SarabunPSK" w:cs="TH SarabunPSK"/>
                <w:color w:val="000000"/>
              </w:rPr>
            </w:pPr>
            <w:r w:rsidRPr="00127652">
              <w:rPr>
                <w:rFonts w:ascii="TH SarabunPSK" w:hAnsi="TH SarabunPSK" w:cs="TH SarabunPSK"/>
                <w:color w:val="000000"/>
              </w:rPr>
              <w:t>Basic Mathematics</w:t>
            </w:r>
          </w:p>
        </w:tc>
        <w:tc>
          <w:tcPr>
            <w:tcW w:w="699" w:type="pct"/>
          </w:tcPr>
          <w:p w:rsidR="000A05AA" w:rsidRPr="00127652" w:rsidRDefault="000A05AA" w:rsidP="000A05AA">
            <w:pPr>
              <w:ind w:firstLine="234"/>
              <w:rPr>
                <w:rFonts w:ascii="TH SarabunPSK" w:hAnsi="TH SarabunPSK" w:cs="TH SarabunPSK"/>
                <w:color w:val="000000"/>
                <w:highlight w:val="yellow"/>
              </w:rPr>
            </w:pPr>
            <w:r w:rsidRPr="00127652">
              <w:rPr>
                <w:rFonts w:ascii="TH SarabunPSK" w:hAnsi="TH SarabunPSK" w:cs="TH SarabunPSK"/>
                <w:color w:val="000000"/>
              </w:rPr>
              <w:t>0</w:t>
            </w:r>
            <w:r w:rsidRPr="00127652">
              <w:rPr>
                <w:rFonts w:ascii="TH SarabunPSK" w:hAnsi="TH SarabunPSK" w:cs="TH SarabunPSK"/>
                <w:color w:val="000000"/>
                <w:cs/>
              </w:rPr>
              <w:t>(</w:t>
            </w:r>
            <w:r w:rsidRPr="00127652">
              <w:rPr>
                <w:rFonts w:ascii="TH SarabunPSK" w:hAnsi="TH SarabunPSK" w:cs="TH SarabunPSK"/>
                <w:color w:val="000000"/>
              </w:rPr>
              <w:t>0</w:t>
            </w:r>
            <w:r w:rsidRPr="00127652">
              <w:rPr>
                <w:rFonts w:ascii="TH SarabunPSK" w:hAnsi="TH SarabunPSK" w:cs="TH SarabunPSK"/>
                <w:color w:val="000000"/>
                <w:cs/>
              </w:rPr>
              <w:t>-</w:t>
            </w:r>
            <w:r w:rsidRPr="00127652">
              <w:rPr>
                <w:rFonts w:ascii="TH SarabunPSK" w:hAnsi="TH SarabunPSK" w:cs="TH SarabunPSK"/>
                <w:color w:val="000000"/>
              </w:rPr>
              <w:t>0</w:t>
            </w:r>
            <w:r w:rsidRPr="00127652">
              <w:rPr>
                <w:rFonts w:ascii="TH SarabunPSK" w:hAnsi="TH SarabunPSK" w:cs="TH SarabunPSK"/>
                <w:color w:val="000000"/>
                <w:cs/>
              </w:rPr>
              <w:t>-</w:t>
            </w:r>
            <w:r w:rsidRPr="00127652">
              <w:rPr>
                <w:rFonts w:ascii="TH SarabunPSK" w:hAnsi="TH SarabunPSK" w:cs="TH SarabunPSK"/>
                <w:color w:val="000000"/>
              </w:rPr>
              <w:t>4</w:t>
            </w:r>
            <w:r w:rsidRPr="00127652">
              <w:rPr>
                <w:rFonts w:ascii="TH SarabunPSK" w:hAnsi="TH SarabunPSK" w:cs="TH SarabunPSK"/>
                <w:color w:val="000000"/>
                <w:cs/>
              </w:rPr>
              <w:t>)</w:t>
            </w:r>
          </w:p>
        </w:tc>
      </w:tr>
      <w:tr w:rsidR="000A05AA" w:rsidRPr="00EB0410" w:rsidTr="00265DF6">
        <w:tc>
          <w:tcPr>
            <w:tcW w:w="806" w:type="pct"/>
          </w:tcPr>
          <w:p w:rsidR="000A05AA" w:rsidRPr="00EB0410" w:rsidRDefault="000A05AA" w:rsidP="00265DF6">
            <w:pPr>
              <w:rPr>
                <w:rFonts w:ascii="TH SarabunPSK" w:eastAsia="Times New Roman" w:hAnsi="TH SarabunPSK" w:cs="TH SarabunPSK"/>
              </w:rPr>
            </w:pPr>
            <w:r w:rsidRPr="00EB0410">
              <w:rPr>
                <w:rFonts w:ascii="TH SarabunPSK" w:eastAsia="Times New Roman" w:hAnsi="TH SarabunPSK" w:cs="TH SarabunPSK"/>
              </w:rPr>
              <w:t>MAT60</w:t>
            </w:r>
            <w:r w:rsidRPr="00EB0410">
              <w:rPr>
                <w:rFonts w:ascii="TH SarabunPSK" w:eastAsia="Times New Roman" w:hAnsi="TH SarabunPSK" w:cs="TH SarabunPSK"/>
                <w:cs/>
              </w:rPr>
              <w:t>-</w:t>
            </w:r>
            <w:r>
              <w:rPr>
                <w:rFonts w:ascii="TH SarabunPSK" w:eastAsia="Times New Roman" w:hAnsi="TH SarabunPSK" w:cs="TH SarabunPSK"/>
              </w:rPr>
              <w:t>100</w:t>
            </w:r>
          </w:p>
        </w:tc>
        <w:tc>
          <w:tcPr>
            <w:tcW w:w="3495" w:type="pct"/>
            <w:vAlign w:val="bottom"/>
          </w:tcPr>
          <w:p w:rsidR="000A05AA" w:rsidRPr="00EB0410" w:rsidRDefault="000A05AA" w:rsidP="00265DF6">
            <w:pPr>
              <w:rPr>
                <w:rFonts w:ascii="TH SarabunPSK" w:eastAsia="Angsana New" w:hAnsi="TH SarabunPSK" w:cs="TH SarabunPSK"/>
                <w:cs/>
              </w:rPr>
            </w:pPr>
            <w:r w:rsidRPr="00EB0410">
              <w:rPr>
                <w:rFonts w:ascii="TH SarabunPSK" w:eastAsia="Times New Roman" w:hAnsi="TH SarabunPSK" w:cs="TH SarabunPSK"/>
                <w:cs/>
              </w:rPr>
              <w:t>คณิตศาสตร์ทั่วไป</w:t>
            </w:r>
          </w:p>
        </w:tc>
        <w:tc>
          <w:tcPr>
            <w:tcW w:w="699" w:type="pct"/>
            <w:vAlign w:val="bottom"/>
          </w:tcPr>
          <w:p w:rsidR="000A05AA" w:rsidRPr="00EB0410" w:rsidRDefault="000A05AA" w:rsidP="0093361B">
            <w:pPr>
              <w:jc w:val="center"/>
              <w:rPr>
                <w:rFonts w:ascii="TH SarabunPSK" w:eastAsia="Times New Roman" w:hAnsi="TH SarabunPSK" w:cs="TH SarabunPSK"/>
              </w:rPr>
            </w:pPr>
            <w:r w:rsidRPr="00EB0410">
              <w:rPr>
                <w:rFonts w:ascii="TH SarabunPSK" w:eastAsia="Times New Roman" w:hAnsi="TH SarabunPSK" w:cs="TH SarabunPSK"/>
              </w:rPr>
              <w:t>4</w:t>
            </w:r>
            <w:r w:rsidRPr="00EB0410">
              <w:rPr>
                <w:rFonts w:ascii="TH SarabunPSK" w:eastAsia="Times New Roman" w:hAnsi="TH SarabunPSK" w:cs="TH SarabunPSK"/>
                <w:cs/>
              </w:rPr>
              <w:t>(</w:t>
            </w:r>
            <w:r w:rsidRPr="00EB0410">
              <w:rPr>
                <w:rFonts w:ascii="TH SarabunPSK" w:eastAsia="Times New Roman" w:hAnsi="TH SarabunPSK" w:cs="TH SarabunPSK"/>
              </w:rPr>
              <w:t>4</w:t>
            </w:r>
            <w:r w:rsidRPr="00EB0410">
              <w:rPr>
                <w:rFonts w:ascii="TH SarabunPSK" w:eastAsia="Times New Roman" w:hAnsi="TH SarabunPSK" w:cs="TH SarabunPSK"/>
                <w:cs/>
              </w:rPr>
              <w:t>-</w:t>
            </w:r>
            <w:r w:rsidRPr="00EB0410">
              <w:rPr>
                <w:rFonts w:ascii="TH SarabunPSK" w:eastAsia="Times New Roman" w:hAnsi="TH SarabunPSK" w:cs="TH SarabunPSK"/>
              </w:rPr>
              <w:t>0</w:t>
            </w:r>
            <w:r w:rsidRPr="00EB0410">
              <w:rPr>
                <w:rFonts w:ascii="TH SarabunPSK" w:eastAsia="Times New Roman" w:hAnsi="TH SarabunPSK" w:cs="TH SarabunPSK"/>
                <w:cs/>
              </w:rPr>
              <w:t>-</w:t>
            </w:r>
            <w:r w:rsidRPr="00EB0410">
              <w:rPr>
                <w:rFonts w:ascii="TH SarabunPSK" w:eastAsia="Times New Roman" w:hAnsi="TH SarabunPSK" w:cs="TH SarabunPSK"/>
              </w:rPr>
              <w:t>8</w:t>
            </w:r>
            <w:r w:rsidRPr="00EB0410">
              <w:rPr>
                <w:rFonts w:ascii="TH SarabunPSK" w:eastAsia="Times New Roman" w:hAnsi="TH SarabunPSK" w:cs="TH SarabunPSK"/>
                <w:cs/>
              </w:rPr>
              <w:t>)</w:t>
            </w:r>
          </w:p>
        </w:tc>
      </w:tr>
      <w:tr w:rsidR="000A05AA" w:rsidRPr="00EB0410" w:rsidTr="00265DF6">
        <w:tc>
          <w:tcPr>
            <w:tcW w:w="806" w:type="pct"/>
          </w:tcPr>
          <w:p w:rsidR="000A05AA" w:rsidRPr="00EB0410" w:rsidRDefault="000A05AA" w:rsidP="00265DF6">
            <w:pPr>
              <w:rPr>
                <w:rFonts w:ascii="TH SarabunPSK" w:eastAsia="Times New Roman" w:hAnsi="TH SarabunPSK" w:cs="TH SarabunPSK"/>
              </w:rPr>
            </w:pPr>
          </w:p>
        </w:tc>
        <w:tc>
          <w:tcPr>
            <w:tcW w:w="3495" w:type="pct"/>
            <w:vAlign w:val="bottom"/>
          </w:tcPr>
          <w:p w:rsidR="000A05AA" w:rsidRPr="00EB0410" w:rsidRDefault="000A05AA" w:rsidP="00265DF6">
            <w:pPr>
              <w:rPr>
                <w:rFonts w:ascii="TH SarabunPSK" w:eastAsia="Times New Roman" w:hAnsi="TH SarabunPSK" w:cs="TH SarabunPSK"/>
                <w:cs/>
              </w:rPr>
            </w:pPr>
            <w:r w:rsidRPr="00EB0410">
              <w:rPr>
                <w:rFonts w:ascii="TH SarabunPSK" w:eastAsia="Times New Roman" w:hAnsi="TH SarabunPSK" w:cs="TH SarabunPSK"/>
              </w:rPr>
              <w:t>General Mathematics</w:t>
            </w:r>
          </w:p>
        </w:tc>
        <w:tc>
          <w:tcPr>
            <w:tcW w:w="699" w:type="pct"/>
            <w:vAlign w:val="bottom"/>
          </w:tcPr>
          <w:p w:rsidR="000A05AA" w:rsidRPr="00EB0410" w:rsidRDefault="000A05AA" w:rsidP="00265DF6">
            <w:pPr>
              <w:jc w:val="right"/>
              <w:rPr>
                <w:rFonts w:ascii="TH SarabunPSK" w:eastAsia="Times New Roman" w:hAnsi="TH SarabunPSK" w:cs="TH SarabunPSK"/>
              </w:rPr>
            </w:pPr>
          </w:p>
        </w:tc>
      </w:tr>
    </w:tbl>
    <w:p w:rsidR="00C30531" w:rsidRPr="00EB0410" w:rsidRDefault="00C30531" w:rsidP="00035530">
      <w:pPr>
        <w:ind w:left="1260"/>
        <w:rPr>
          <w:rFonts w:ascii="TH SarabunPSK" w:eastAsia="Angsana New" w:hAnsi="TH SarabunPSK" w:cs="TH SarabunPSK"/>
          <w:b/>
          <w:bCs/>
        </w:rPr>
      </w:pPr>
      <w:r w:rsidRPr="00EB0410">
        <w:rPr>
          <w:rFonts w:ascii="TH SarabunPSK" w:eastAsia="Angsana New" w:hAnsi="TH SarabunPSK" w:cs="TH SarabunPSK"/>
          <w:b/>
          <w:bCs/>
        </w:rPr>
        <w:t xml:space="preserve">    3</w:t>
      </w:r>
      <w:r w:rsidR="00691607">
        <w:rPr>
          <w:rFonts w:ascii="TH SarabunPSK" w:eastAsia="Angsana New" w:hAnsi="TH SarabunPSK" w:cs="TH SarabunPSK"/>
          <w:b/>
          <w:bCs/>
          <w:cs/>
        </w:rPr>
        <w:t>.</w:t>
      </w:r>
      <w:r w:rsidRPr="00EB0410">
        <w:rPr>
          <w:rFonts w:ascii="TH SarabunPSK" w:eastAsia="Angsana New" w:hAnsi="TH SarabunPSK" w:cs="TH SarabunPSK"/>
          <w:b/>
          <w:bCs/>
          <w:cs/>
        </w:rPr>
        <w:t xml:space="preserve"> กลุ่มวิชาพื้นฐานสาธารณสุข</w:t>
      </w:r>
      <w:r w:rsidRPr="00EB0410">
        <w:rPr>
          <w:rFonts w:ascii="TH SarabunPSK" w:eastAsia="Angsana New" w:hAnsi="TH SarabunPSK" w:cs="TH SarabunPSK"/>
          <w:b/>
          <w:bCs/>
          <w:cs/>
        </w:rPr>
        <w:tab/>
      </w:r>
      <w:r w:rsidRPr="00EB0410">
        <w:rPr>
          <w:rFonts w:ascii="TH SarabunPSK" w:eastAsia="Angsana New" w:hAnsi="TH SarabunPSK" w:cs="TH SarabunPSK"/>
          <w:b/>
          <w:bCs/>
          <w:cs/>
        </w:rPr>
        <w:tab/>
      </w:r>
      <w:r w:rsidRPr="00EB0410">
        <w:rPr>
          <w:rFonts w:ascii="TH SarabunPSK" w:eastAsia="Angsana New" w:hAnsi="TH SarabunPSK" w:cs="TH SarabunPSK"/>
          <w:b/>
          <w:bCs/>
          <w:cs/>
        </w:rPr>
        <w:tab/>
      </w:r>
      <w:r w:rsidR="0093361B">
        <w:rPr>
          <w:rFonts w:ascii="TH SarabunPSK" w:eastAsia="Angsana New" w:hAnsi="TH SarabunPSK" w:cs="TH SarabunPSK" w:hint="cs"/>
          <w:b/>
          <w:bCs/>
          <w:cs/>
        </w:rPr>
        <w:tab/>
      </w:r>
      <w:r w:rsidR="0093361B">
        <w:rPr>
          <w:rFonts w:ascii="TH SarabunPSK" w:eastAsia="Angsana New" w:hAnsi="TH SarabunPSK" w:cs="TH SarabunPSK" w:hint="cs"/>
          <w:b/>
          <w:bCs/>
          <w:cs/>
        </w:rPr>
        <w:tab/>
      </w:r>
      <w:r w:rsidR="0093361B">
        <w:rPr>
          <w:rFonts w:ascii="TH SarabunPSK" w:eastAsia="Angsana New" w:hAnsi="TH SarabunPSK" w:cs="TH SarabunPSK" w:hint="cs"/>
          <w:b/>
          <w:bCs/>
          <w:cs/>
        </w:rPr>
        <w:tab/>
      </w:r>
      <w:r w:rsidRPr="00EB0410">
        <w:rPr>
          <w:rFonts w:ascii="TH SarabunPSK" w:eastAsia="Cordia New" w:hAnsi="TH SarabunPSK" w:cs="TH SarabunPSK"/>
          <w:b/>
          <w:bCs/>
        </w:rPr>
        <w:t>1</w:t>
      </w:r>
      <w:r w:rsidR="006E6168">
        <w:rPr>
          <w:rFonts w:ascii="TH SarabunPSK" w:eastAsia="Cordia New" w:hAnsi="TH SarabunPSK" w:cs="TH SarabunPSK"/>
          <w:b/>
          <w:bCs/>
        </w:rPr>
        <w:t>3</w:t>
      </w:r>
      <w:r w:rsidRPr="00EB0410">
        <w:rPr>
          <w:rFonts w:ascii="TH SarabunPSK" w:eastAsia="Cordia New" w:hAnsi="TH SarabunPSK" w:cs="TH SarabunPSK"/>
          <w:b/>
          <w:bCs/>
          <w:cs/>
        </w:rPr>
        <w:t xml:space="preserve"> หน่วยกิต</w:t>
      </w:r>
    </w:p>
    <w:tbl>
      <w:tblPr>
        <w:tblW w:w="5000" w:type="pct"/>
        <w:tblLook w:val="0000" w:firstRow="0" w:lastRow="0" w:firstColumn="0" w:lastColumn="0" w:noHBand="0" w:noVBand="0"/>
      </w:tblPr>
      <w:tblGrid>
        <w:gridCol w:w="1464"/>
        <w:gridCol w:w="6340"/>
        <w:gridCol w:w="1266"/>
      </w:tblGrid>
      <w:tr w:rsidR="00C30531" w:rsidRPr="00EB0410" w:rsidTr="00265DF6">
        <w:tc>
          <w:tcPr>
            <w:tcW w:w="807" w:type="pct"/>
          </w:tcPr>
          <w:p w:rsidR="00C30531" w:rsidRPr="00EB0410" w:rsidDel="00930477" w:rsidRDefault="00C30531" w:rsidP="00265DF6">
            <w:pPr>
              <w:rPr>
                <w:rFonts w:ascii="TH SarabunPSK" w:eastAsia="Times New Roman" w:hAnsi="TH SarabunPSK" w:cs="TH SarabunPSK"/>
              </w:rPr>
            </w:pPr>
            <w:r w:rsidRPr="00EB0410">
              <w:rPr>
                <w:rFonts w:ascii="TH SarabunPSK" w:eastAsia="Times New Roman" w:hAnsi="TH SarabunPSK" w:cs="TH SarabunPSK"/>
              </w:rPr>
              <w:t>EPH60</w:t>
            </w:r>
            <w:r w:rsidRPr="00EB0410">
              <w:rPr>
                <w:rFonts w:ascii="TH SarabunPSK" w:eastAsia="Times New Roman" w:hAnsi="TH SarabunPSK" w:cs="TH SarabunPSK"/>
                <w:cs/>
              </w:rPr>
              <w:t>-</w:t>
            </w:r>
            <w:r>
              <w:rPr>
                <w:rFonts w:ascii="TH SarabunPSK" w:eastAsia="Times New Roman" w:hAnsi="TH SarabunPSK" w:cs="TH SarabunPSK" w:hint="cs"/>
                <w:cs/>
              </w:rPr>
              <w:t>101</w:t>
            </w:r>
          </w:p>
        </w:tc>
        <w:tc>
          <w:tcPr>
            <w:tcW w:w="3495" w:type="pct"/>
          </w:tcPr>
          <w:p w:rsidR="00C30531" w:rsidRPr="00EB0410" w:rsidDel="00930477" w:rsidRDefault="00C30531" w:rsidP="00265DF6">
            <w:pPr>
              <w:rPr>
                <w:rFonts w:ascii="TH SarabunPSK" w:eastAsia="Angsana New" w:hAnsi="TH SarabunPSK" w:cs="TH SarabunPSK"/>
                <w:cs/>
              </w:rPr>
            </w:pPr>
            <w:r w:rsidRPr="00EB0410">
              <w:rPr>
                <w:rFonts w:ascii="TH SarabunPSK" w:eastAsia="Times New Roman" w:hAnsi="TH SarabunPSK" w:cs="TH SarabunPSK"/>
                <w:cs/>
              </w:rPr>
              <w:t>กายวิภาคศาสตร์และสรีรวิทยาของมนุษย์</w:t>
            </w:r>
          </w:p>
        </w:tc>
        <w:tc>
          <w:tcPr>
            <w:tcW w:w="698" w:type="pct"/>
          </w:tcPr>
          <w:p w:rsidR="00C30531" w:rsidRPr="00EB0410" w:rsidDel="00930477" w:rsidRDefault="00C30531" w:rsidP="0093361B">
            <w:pPr>
              <w:jc w:val="center"/>
              <w:rPr>
                <w:rFonts w:ascii="TH SarabunPSK" w:eastAsia="Times New Roman" w:hAnsi="TH SarabunPSK" w:cs="TH SarabunPSK"/>
              </w:rPr>
            </w:pPr>
            <w:r w:rsidRPr="00EB0410">
              <w:rPr>
                <w:rFonts w:ascii="TH SarabunPSK" w:eastAsia="Times New Roman" w:hAnsi="TH SarabunPSK" w:cs="TH SarabunPSK"/>
              </w:rPr>
              <w:t>4</w:t>
            </w:r>
            <w:r w:rsidRPr="00EB0410">
              <w:rPr>
                <w:rFonts w:ascii="TH SarabunPSK" w:eastAsia="Times New Roman" w:hAnsi="TH SarabunPSK" w:cs="TH SarabunPSK"/>
                <w:cs/>
              </w:rPr>
              <w:t>(</w:t>
            </w:r>
            <w:r w:rsidRPr="00EB0410">
              <w:rPr>
                <w:rFonts w:ascii="TH SarabunPSK" w:eastAsia="Times New Roman" w:hAnsi="TH SarabunPSK" w:cs="TH SarabunPSK"/>
              </w:rPr>
              <w:t>3</w:t>
            </w:r>
            <w:r w:rsidRPr="00EB0410">
              <w:rPr>
                <w:rFonts w:ascii="TH SarabunPSK" w:eastAsia="Times New Roman" w:hAnsi="TH SarabunPSK" w:cs="TH SarabunPSK"/>
                <w:cs/>
              </w:rPr>
              <w:t>-</w:t>
            </w:r>
            <w:r w:rsidRPr="00EB0410">
              <w:rPr>
                <w:rFonts w:ascii="TH SarabunPSK" w:eastAsia="Times New Roman" w:hAnsi="TH SarabunPSK" w:cs="TH SarabunPSK"/>
              </w:rPr>
              <w:t>3</w:t>
            </w:r>
            <w:r w:rsidRPr="00EB0410">
              <w:rPr>
                <w:rFonts w:ascii="TH SarabunPSK" w:eastAsia="Times New Roman" w:hAnsi="TH SarabunPSK" w:cs="TH SarabunPSK"/>
                <w:cs/>
              </w:rPr>
              <w:t>-</w:t>
            </w:r>
            <w:r w:rsidRPr="00EB0410">
              <w:rPr>
                <w:rFonts w:ascii="TH SarabunPSK" w:eastAsia="Times New Roman" w:hAnsi="TH SarabunPSK" w:cs="TH SarabunPSK"/>
              </w:rPr>
              <w:t>8</w:t>
            </w:r>
            <w:r w:rsidRPr="00EB0410">
              <w:rPr>
                <w:rFonts w:ascii="TH SarabunPSK" w:eastAsia="Times New Roman" w:hAnsi="TH SarabunPSK" w:cs="TH SarabunPSK"/>
                <w:cs/>
              </w:rPr>
              <w:t>)</w:t>
            </w:r>
          </w:p>
        </w:tc>
      </w:tr>
      <w:tr w:rsidR="00C30531" w:rsidRPr="00EB0410" w:rsidTr="00265DF6">
        <w:tc>
          <w:tcPr>
            <w:tcW w:w="807" w:type="pct"/>
          </w:tcPr>
          <w:p w:rsidR="00C30531" w:rsidRPr="00EB0410" w:rsidRDefault="00C30531" w:rsidP="00265DF6">
            <w:pPr>
              <w:rPr>
                <w:rFonts w:ascii="TH SarabunPSK" w:eastAsia="Times New Roman" w:hAnsi="TH SarabunPSK" w:cs="TH SarabunPSK"/>
              </w:rPr>
            </w:pPr>
          </w:p>
        </w:tc>
        <w:tc>
          <w:tcPr>
            <w:tcW w:w="3495" w:type="pct"/>
          </w:tcPr>
          <w:p w:rsidR="00C30531" w:rsidRPr="00EB0410" w:rsidRDefault="00C30531" w:rsidP="00265DF6">
            <w:pPr>
              <w:rPr>
                <w:rFonts w:ascii="TH SarabunPSK" w:eastAsia="Times New Roman" w:hAnsi="TH SarabunPSK" w:cs="TH SarabunPSK"/>
                <w:cs/>
              </w:rPr>
            </w:pPr>
            <w:r w:rsidRPr="00EB0410">
              <w:rPr>
                <w:rFonts w:ascii="TH SarabunPSK" w:eastAsia="Times New Roman" w:hAnsi="TH SarabunPSK" w:cs="TH SarabunPSK"/>
              </w:rPr>
              <w:t>Human Anatomy and Physiology</w:t>
            </w:r>
          </w:p>
        </w:tc>
        <w:tc>
          <w:tcPr>
            <w:tcW w:w="698" w:type="pct"/>
          </w:tcPr>
          <w:p w:rsidR="00C30531" w:rsidRPr="00EB0410" w:rsidRDefault="00C30531" w:rsidP="0093361B">
            <w:pPr>
              <w:jc w:val="center"/>
              <w:rPr>
                <w:rFonts w:ascii="TH SarabunPSK" w:eastAsia="Times New Roman" w:hAnsi="TH SarabunPSK" w:cs="TH SarabunPSK"/>
              </w:rPr>
            </w:pPr>
          </w:p>
        </w:tc>
      </w:tr>
      <w:tr w:rsidR="00C30531" w:rsidRPr="00EB0410" w:rsidTr="00265DF6">
        <w:tc>
          <w:tcPr>
            <w:tcW w:w="807" w:type="pct"/>
          </w:tcPr>
          <w:p w:rsidR="00C30531" w:rsidRPr="00EB0410" w:rsidDel="00930477" w:rsidRDefault="00C30531" w:rsidP="00265DF6">
            <w:pPr>
              <w:rPr>
                <w:rFonts w:ascii="TH SarabunPSK" w:eastAsia="Times New Roman" w:hAnsi="TH SarabunPSK" w:cs="TH SarabunPSK"/>
              </w:rPr>
            </w:pPr>
            <w:r w:rsidRPr="00EB0410">
              <w:rPr>
                <w:rFonts w:ascii="TH SarabunPSK" w:eastAsia="Times New Roman" w:hAnsi="TH SarabunPSK" w:cs="TH SarabunPSK"/>
              </w:rPr>
              <w:t>EPH60</w:t>
            </w:r>
            <w:r w:rsidRPr="00EB0410">
              <w:rPr>
                <w:rFonts w:ascii="TH SarabunPSK" w:eastAsia="Times New Roman" w:hAnsi="TH SarabunPSK" w:cs="TH SarabunPSK"/>
                <w:cs/>
              </w:rPr>
              <w:t>-</w:t>
            </w:r>
            <w:r w:rsidRPr="00EB0410">
              <w:rPr>
                <w:rFonts w:ascii="TH SarabunPSK" w:eastAsia="Times New Roman" w:hAnsi="TH SarabunPSK" w:cs="TH SarabunPSK"/>
              </w:rPr>
              <w:t>202</w:t>
            </w:r>
          </w:p>
        </w:tc>
        <w:tc>
          <w:tcPr>
            <w:tcW w:w="3495" w:type="pct"/>
          </w:tcPr>
          <w:p w:rsidR="00C30531" w:rsidRPr="00EB0410" w:rsidRDefault="00C30531" w:rsidP="00265DF6">
            <w:pPr>
              <w:rPr>
                <w:rFonts w:ascii="TH SarabunPSK" w:eastAsia="Angsana New" w:hAnsi="TH SarabunPSK" w:cs="TH SarabunPSK"/>
                <w:cs/>
              </w:rPr>
            </w:pPr>
            <w:r w:rsidRPr="00EB0410">
              <w:rPr>
                <w:rFonts w:ascii="TH SarabunPSK" w:eastAsia="Times New Roman" w:hAnsi="TH SarabunPSK" w:cs="TH SarabunPSK"/>
                <w:cs/>
              </w:rPr>
              <w:t>จุลชีววิทยาและปรสิตวิทยาสาธารณสุข</w:t>
            </w:r>
          </w:p>
        </w:tc>
        <w:tc>
          <w:tcPr>
            <w:tcW w:w="698" w:type="pct"/>
          </w:tcPr>
          <w:p w:rsidR="00C30531" w:rsidRPr="00EB0410" w:rsidDel="00930477" w:rsidRDefault="007C78A1" w:rsidP="0093361B">
            <w:pPr>
              <w:jc w:val="center"/>
              <w:rPr>
                <w:rFonts w:ascii="TH SarabunPSK" w:eastAsia="Times New Roman" w:hAnsi="TH SarabunPSK" w:cs="TH SarabunPSK"/>
              </w:rPr>
            </w:pPr>
            <w:r>
              <w:rPr>
                <w:rFonts w:ascii="TH SarabunPSK" w:eastAsia="Times New Roman" w:hAnsi="TH SarabunPSK" w:cs="TH SarabunPSK" w:hint="cs"/>
                <w:cs/>
              </w:rPr>
              <w:t>3</w:t>
            </w:r>
            <w:r w:rsidR="00C30531" w:rsidRPr="00EB0410">
              <w:rPr>
                <w:rFonts w:ascii="TH SarabunPSK" w:eastAsia="Times New Roman" w:hAnsi="TH SarabunPSK" w:cs="TH SarabunPSK"/>
                <w:cs/>
              </w:rPr>
              <w:t>(</w:t>
            </w:r>
            <w:r>
              <w:rPr>
                <w:rFonts w:ascii="TH SarabunPSK" w:eastAsia="Times New Roman" w:hAnsi="TH SarabunPSK" w:cs="TH SarabunPSK"/>
              </w:rPr>
              <w:t>2</w:t>
            </w:r>
            <w:r w:rsidR="00C30531" w:rsidRPr="00EB0410">
              <w:rPr>
                <w:rFonts w:ascii="TH SarabunPSK" w:eastAsia="Times New Roman" w:hAnsi="TH SarabunPSK" w:cs="TH SarabunPSK"/>
                <w:cs/>
              </w:rPr>
              <w:t>-</w:t>
            </w:r>
            <w:r>
              <w:rPr>
                <w:rFonts w:ascii="TH SarabunPSK" w:eastAsia="Times New Roman" w:hAnsi="TH SarabunPSK" w:cs="TH SarabunPSK"/>
              </w:rPr>
              <w:t>3</w:t>
            </w:r>
            <w:r w:rsidR="00C30531" w:rsidRPr="00EB0410">
              <w:rPr>
                <w:rFonts w:ascii="TH SarabunPSK" w:eastAsia="Times New Roman" w:hAnsi="TH SarabunPSK" w:cs="TH SarabunPSK"/>
                <w:cs/>
              </w:rPr>
              <w:t>-</w:t>
            </w:r>
            <w:r>
              <w:rPr>
                <w:rFonts w:ascii="TH SarabunPSK" w:eastAsia="Times New Roman" w:hAnsi="TH SarabunPSK" w:cs="TH SarabunPSK"/>
              </w:rPr>
              <w:t>6</w:t>
            </w:r>
            <w:r w:rsidR="00C30531" w:rsidRPr="00EB0410">
              <w:rPr>
                <w:rFonts w:ascii="TH SarabunPSK" w:eastAsia="Times New Roman" w:hAnsi="TH SarabunPSK" w:cs="TH SarabunPSK"/>
                <w:cs/>
              </w:rPr>
              <w:t>)</w:t>
            </w:r>
          </w:p>
        </w:tc>
      </w:tr>
      <w:tr w:rsidR="00C30531" w:rsidRPr="00EB0410" w:rsidTr="00265DF6">
        <w:tc>
          <w:tcPr>
            <w:tcW w:w="807" w:type="pct"/>
          </w:tcPr>
          <w:p w:rsidR="00C30531" w:rsidRPr="00EB0410" w:rsidRDefault="00C30531" w:rsidP="00265DF6">
            <w:pPr>
              <w:rPr>
                <w:rFonts w:ascii="TH SarabunPSK" w:eastAsia="Times New Roman" w:hAnsi="TH SarabunPSK" w:cs="TH SarabunPSK"/>
              </w:rPr>
            </w:pPr>
          </w:p>
        </w:tc>
        <w:tc>
          <w:tcPr>
            <w:tcW w:w="3495" w:type="pct"/>
          </w:tcPr>
          <w:p w:rsidR="00C30531" w:rsidRPr="00EB0410" w:rsidRDefault="00C30531" w:rsidP="00265DF6">
            <w:pPr>
              <w:rPr>
                <w:rFonts w:ascii="TH SarabunPSK" w:eastAsia="Times New Roman" w:hAnsi="TH SarabunPSK" w:cs="TH SarabunPSK"/>
              </w:rPr>
            </w:pPr>
            <w:r w:rsidRPr="00EB0410">
              <w:rPr>
                <w:rFonts w:ascii="TH SarabunPSK" w:eastAsia="Times New Roman" w:hAnsi="TH SarabunPSK" w:cs="TH SarabunPSK"/>
              </w:rPr>
              <w:t>Microbiology and Parasitology in Public Health</w:t>
            </w:r>
          </w:p>
        </w:tc>
        <w:tc>
          <w:tcPr>
            <w:tcW w:w="698" w:type="pct"/>
          </w:tcPr>
          <w:p w:rsidR="00C30531" w:rsidRPr="00EB0410" w:rsidRDefault="00C30531" w:rsidP="0093361B">
            <w:pPr>
              <w:jc w:val="center"/>
              <w:rPr>
                <w:rFonts w:ascii="TH SarabunPSK" w:eastAsia="Times New Roman" w:hAnsi="TH SarabunPSK" w:cs="TH SarabunPSK"/>
              </w:rPr>
            </w:pPr>
          </w:p>
        </w:tc>
      </w:tr>
      <w:tr w:rsidR="00C30531" w:rsidRPr="00EB0410" w:rsidTr="00265DF6">
        <w:tc>
          <w:tcPr>
            <w:tcW w:w="807" w:type="pct"/>
          </w:tcPr>
          <w:p w:rsidR="00C30531" w:rsidRPr="00EB0410" w:rsidDel="00930477" w:rsidRDefault="00C30531" w:rsidP="00265DF6">
            <w:pPr>
              <w:rPr>
                <w:rFonts w:ascii="TH SarabunPSK" w:eastAsia="Times New Roman" w:hAnsi="TH SarabunPSK" w:cs="TH SarabunPSK"/>
              </w:rPr>
            </w:pPr>
            <w:r>
              <w:rPr>
                <w:rFonts w:ascii="TH SarabunPSK" w:eastAsia="Times New Roman" w:hAnsi="TH SarabunPSK" w:cs="TH SarabunPSK"/>
              </w:rPr>
              <w:t>EPH60</w:t>
            </w:r>
            <w:r>
              <w:rPr>
                <w:rFonts w:ascii="TH SarabunPSK" w:eastAsia="Times New Roman" w:hAnsi="TH SarabunPSK" w:cs="TH SarabunPSK"/>
                <w:cs/>
              </w:rPr>
              <w:t>-</w:t>
            </w:r>
            <w:r>
              <w:rPr>
                <w:rFonts w:ascii="TH SarabunPSK" w:eastAsia="Times New Roman" w:hAnsi="TH SarabunPSK" w:cs="TH SarabunPSK"/>
              </w:rPr>
              <w:t>203</w:t>
            </w:r>
          </w:p>
        </w:tc>
        <w:tc>
          <w:tcPr>
            <w:tcW w:w="3495" w:type="pct"/>
          </w:tcPr>
          <w:p w:rsidR="00C30531" w:rsidRPr="00EB0410" w:rsidDel="00930477" w:rsidRDefault="00C30531" w:rsidP="00265DF6">
            <w:pPr>
              <w:rPr>
                <w:rFonts w:ascii="TH SarabunPSK" w:eastAsia="Angsana New" w:hAnsi="TH SarabunPSK" w:cs="TH SarabunPSK"/>
                <w:cs/>
              </w:rPr>
            </w:pPr>
            <w:r w:rsidRPr="00EB0410">
              <w:rPr>
                <w:rFonts w:ascii="TH SarabunPSK" w:eastAsia="Times New Roman" w:hAnsi="TH SarabunPSK" w:cs="TH SarabunPSK"/>
                <w:cs/>
              </w:rPr>
              <w:t>ประชากรกับการสาธารณสุข</w:t>
            </w:r>
          </w:p>
        </w:tc>
        <w:tc>
          <w:tcPr>
            <w:tcW w:w="698" w:type="pct"/>
          </w:tcPr>
          <w:p w:rsidR="00C30531" w:rsidRPr="00EB0410" w:rsidDel="00930477" w:rsidRDefault="00C30531" w:rsidP="0093361B">
            <w:pPr>
              <w:jc w:val="center"/>
              <w:rPr>
                <w:rFonts w:ascii="TH SarabunPSK" w:eastAsia="Times New Roman" w:hAnsi="TH SarabunPSK" w:cs="TH SarabunPSK"/>
              </w:rPr>
            </w:pPr>
            <w:r w:rsidRPr="00EB0410">
              <w:rPr>
                <w:rFonts w:ascii="TH SarabunPSK" w:eastAsia="Times New Roman" w:hAnsi="TH SarabunPSK" w:cs="TH SarabunPSK"/>
              </w:rPr>
              <w:t>2</w:t>
            </w:r>
            <w:r w:rsidRPr="00EB0410">
              <w:rPr>
                <w:rFonts w:ascii="TH SarabunPSK" w:eastAsia="Times New Roman" w:hAnsi="TH SarabunPSK" w:cs="TH SarabunPSK"/>
                <w:cs/>
              </w:rPr>
              <w:t>(</w:t>
            </w:r>
            <w:r w:rsidRPr="00EB0410">
              <w:rPr>
                <w:rFonts w:ascii="TH SarabunPSK" w:eastAsia="Times New Roman" w:hAnsi="TH SarabunPSK" w:cs="TH SarabunPSK"/>
              </w:rPr>
              <w:t>2</w:t>
            </w:r>
            <w:r w:rsidRPr="00EB0410">
              <w:rPr>
                <w:rFonts w:ascii="TH SarabunPSK" w:eastAsia="Times New Roman" w:hAnsi="TH SarabunPSK" w:cs="TH SarabunPSK"/>
                <w:cs/>
              </w:rPr>
              <w:t>-</w:t>
            </w:r>
            <w:r w:rsidRPr="00EB0410">
              <w:rPr>
                <w:rFonts w:ascii="TH SarabunPSK" w:eastAsia="Times New Roman" w:hAnsi="TH SarabunPSK" w:cs="TH SarabunPSK"/>
              </w:rPr>
              <w:t>0</w:t>
            </w:r>
            <w:r w:rsidRPr="00EB0410">
              <w:rPr>
                <w:rFonts w:ascii="TH SarabunPSK" w:eastAsia="Times New Roman" w:hAnsi="TH SarabunPSK" w:cs="TH SarabunPSK"/>
                <w:cs/>
              </w:rPr>
              <w:t>-</w:t>
            </w:r>
            <w:r w:rsidRPr="00EB0410">
              <w:rPr>
                <w:rFonts w:ascii="TH SarabunPSK" w:eastAsia="Times New Roman" w:hAnsi="TH SarabunPSK" w:cs="TH SarabunPSK"/>
              </w:rPr>
              <w:t>4</w:t>
            </w:r>
            <w:r w:rsidRPr="00EB0410">
              <w:rPr>
                <w:rFonts w:ascii="TH SarabunPSK" w:eastAsia="Times New Roman" w:hAnsi="TH SarabunPSK" w:cs="TH SarabunPSK"/>
                <w:cs/>
              </w:rPr>
              <w:t>)</w:t>
            </w:r>
          </w:p>
        </w:tc>
      </w:tr>
      <w:tr w:rsidR="00C30531" w:rsidRPr="00EB0410" w:rsidTr="00265DF6">
        <w:tc>
          <w:tcPr>
            <w:tcW w:w="807" w:type="pct"/>
          </w:tcPr>
          <w:p w:rsidR="00C30531" w:rsidRPr="00EB0410" w:rsidRDefault="00C30531" w:rsidP="00265DF6">
            <w:pPr>
              <w:rPr>
                <w:rFonts w:ascii="TH SarabunPSK" w:eastAsia="Times New Roman" w:hAnsi="TH SarabunPSK" w:cs="TH SarabunPSK"/>
              </w:rPr>
            </w:pPr>
          </w:p>
        </w:tc>
        <w:tc>
          <w:tcPr>
            <w:tcW w:w="3495" w:type="pct"/>
          </w:tcPr>
          <w:p w:rsidR="006C7F74" w:rsidRPr="00EB0410" w:rsidRDefault="00C30531" w:rsidP="00265DF6">
            <w:pPr>
              <w:rPr>
                <w:rFonts w:ascii="TH SarabunPSK" w:eastAsia="Times New Roman" w:hAnsi="TH SarabunPSK" w:cs="TH SarabunPSK"/>
                <w:cs/>
              </w:rPr>
            </w:pPr>
            <w:r w:rsidRPr="00EB0410">
              <w:rPr>
                <w:rFonts w:ascii="TH SarabunPSK" w:eastAsia="Times New Roman" w:hAnsi="TH SarabunPSK" w:cs="TH SarabunPSK"/>
              </w:rPr>
              <w:t>Population and Public Health</w:t>
            </w:r>
          </w:p>
        </w:tc>
        <w:tc>
          <w:tcPr>
            <w:tcW w:w="698" w:type="pct"/>
          </w:tcPr>
          <w:p w:rsidR="00C30531" w:rsidRPr="00EB0410" w:rsidRDefault="00C30531" w:rsidP="0093361B">
            <w:pPr>
              <w:jc w:val="center"/>
              <w:rPr>
                <w:rFonts w:ascii="TH SarabunPSK" w:eastAsia="Times New Roman" w:hAnsi="TH SarabunPSK" w:cs="TH SarabunPSK"/>
              </w:rPr>
            </w:pPr>
          </w:p>
        </w:tc>
      </w:tr>
      <w:tr w:rsidR="00C30531" w:rsidRPr="00EB0410" w:rsidTr="00265DF6">
        <w:tc>
          <w:tcPr>
            <w:tcW w:w="807" w:type="pct"/>
          </w:tcPr>
          <w:p w:rsidR="00C30531" w:rsidRPr="00EB0410" w:rsidDel="00930477" w:rsidRDefault="00C30531" w:rsidP="00265DF6">
            <w:pPr>
              <w:rPr>
                <w:rFonts w:ascii="TH SarabunPSK" w:eastAsia="Times New Roman" w:hAnsi="TH SarabunPSK" w:cs="TH SarabunPSK"/>
              </w:rPr>
            </w:pPr>
            <w:r>
              <w:rPr>
                <w:rFonts w:ascii="TH SarabunPSK" w:eastAsia="Times New Roman" w:hAnsi="TH SarabunPSK" w:cs="TH SarabunPSK"/>
              </w:rPr>
              <w:t>EPH60</w:t>
            </w:r>
            <w:r>
              <w:rPr>
                <w:rFonts w:ascii="TH SarabunPSK" w:eastAsia="Times New Roman" w:hAnsi="TH SarabunPSK" w:cs="TH SarabunPSK"/>
                <w:cs/>
              </w:rPr>
              <w:t>-</w:t>
            </w:r>
            <w:r>
              <w:rPr>
                <w:rFonts w:ascii="TH SarabunPSK" w:eastAsia="Times New Roman" w:hAnsi="TH SarabunPSK" w:cs="TH SarabunPSK"/>
              </w:rPr>
              <w:t>204</w:t>
            </w:r>
          </w:p>
        </w:tc>
        <w:tc>
          <w:tcPr>
            <w:tcW w:w="3495" w:type="pct"/>
          </w:tcPr>
          <w:p w:rsidR="00C30531" w:rsidRPr="00EB0410" w:rsidDel="00930477" w:rsidRDefault="00C30531" w:rsidP="00265DF6">
            <w:pPr>
              <w:rPr>
                <w:rFonts w:ascii="TH SarabunPSK" w:eastAsia="Angsana New" w:hAnsi="TH SarabunPSK" w:cs="TH SarabunPSK"/>
                <w:cs/>
              </w:rPr>
            </w:pPr>
            <w:r w:rsidRPr="00EB0410">
              <w:rPr>
                <w:rFonts w:ascii="TH SarabunPSK" w:eastAsia="Times New Roman" w:hAnsi="TH SarabunPSK" w:cs="TH SarabunPSK"/>
                <w:cs/>
              </w:rPr>
              <w:t>โภชนาการสาธารณสุข</w:t>
            </w:r>
          </w:p>
        </w:tc>
        <w:tc>
          <w:tcPr>
            <w:tcW w:w="698" w:type="pct"/>
          </w:tcPr>
          <w:p w:rsidR="00C30531" w:rsidRPr="00EB0410" w:rsidDel="00930477" w:rsidRDefault="00C30531" w:rsidP="0093361B">
            <w:pPr>
              <w:jc w:val="center"/>
              <w:rPr>
                <w:rFonts w:ascii="TH SarabunPSK" w:eastAsia="Times New Roman" w:hAnsi="TH SarabunPSK" w:cs="TH SarabunPSK"/>
              </w:rPr>
            </w:pPr>
            <w:r w:rsidRPr="00EB0410">
              <w:rPr>
                <w:rFonts w:ascii="TH SarabunPSK" w:eastAsia="Times New Roman" w:hAnsi="TH SarabunPSK" w:cs="TH SarabunPSK"/>
              </w:rPr>
              <w:t>2</w:t>
            </w:r>
            <w:r w:rsidRPr="00EB0410">
              <w:rPr>
                <w:rFonts w:ascii="TH SarabunPSK" w:eastAsia="Times New Roman" w:hAnsi="TH SarabunPSK" w:cs="TH SarabunPSK"/>
                <w:cs/>
              </w:rPr>
              <w:t>(</w:t>
            </w:r>
            <w:r w:rsidRPr="00EB0410">
              <w:rPr>
                <w:rFonts w:ascii="TH SarabunPSK" w:eastAsia="Times New Roman" w:hAnsi="TH SarabunPSK" w:cs="TH SarabunPSK"/>
              </w:rPr>
              <w:t>2</w:t>
            </w:r>
            <w:r w:rsidRPr="00EB0410">
              <w:rPr>
                <w:rFonts w:ascii="TH SarabunPSK" w:eastAsia="Times New Roman" w:hAnsi="TH SarabunPSK" w:cs="TH SarabunPSK"/>
                <w:cs/>
              </w:rPr>
              <w:t>-</w:t>
            </w:r>
            <w:r w:rsidRPr="00EB0410">
              <w:rPr>
                <w:rFonts w:ascii="TH SarabunPSK" w:eastAsia="Times New Roman" w:hAnsi="TH SarabunPSK" w:cs="TH SarabunPSK"/>
              </w:rPr>
              <w:t>0</w:t>
            </w:r>
            <w:r w:rsidRPr="00EB0410">
              <w:rPr>
                <w:rFonts w:ascii="TH SarabunPSK" w:eastAsia="Times New Roman" w:hAnsi="TH SarabunPSK" w:cs="TH SarabunPSK"/>
                <w:cs/>
              </w:rPr>
              <w:t>-</w:t>
            </w:r>
            <w:r w:rsidRPr="00EB0410">
              <w:rPr>
                <w:rFonts w:ascii="TH SarabunPSK" w:eastAsia="Times New Roman" w:hAnsi="TH SarabunPSK" w:cs="TH SarabunPSK"/>
              </w:rPr>
              <w:t>4</w:t>
            </w:r>
            <w:r w:rsidRPr="00EB0410">
              <w:rPr>
                <w:rFonts w:ascii="TH SarabunPSK" w:eastAsia="Times New Roman" w:hAnsi="TH SarabunPSK" w:cs="TH SarabunPSK"/>
                <w:cs/>
              </w:rPr>
              <w:t>)</w:t>
            </w:r>
          </w:p>
        </w:tc>
      </w:tr>
      <w:tr w:rsidR="00C30531" w:rsidRPr="00EB0410" w:rsidTr="00265DF6">
        <w:tc>
          <w:tcPr>
            <w:tcW w:w="807" w:type="pct"/>
          </w:tcPr>
          <w:p w:rsidR="00C30531" w:rsidRPr="00EB0410" w:rsidRDefault="00C30531" w:rsidP="00265DF6">
            <w:pPr>
              <w:rPr>
                <w:rFonts w:ascii="TH SarabunPSK" w:eastAsia="Times New Roman" w:hAnsi="TH SarabunPSK" w:cs="TH SarabunPSK"/>
              </w:rPr>
            </w:pPr>
          </w:p>
        </w:tc>
        <w:tc>
          <w:tcPr>
            <w:tcW w:w="3495" w:type="pct"/>
          </w:tcPr>
          <w:p w:rsidR="00C30531" w:rsidRPr="00EB0410" w:rsidRDefault="00C30531" w:rsidP="00265DF6">
            <w:pPr>
              <w:rPr>
                <w:rFonts w:ascii="TH SarabunPSK" w:eastAsia="Times New Roman" w:hAnsi="TH SarabunPSK" w:cs="TH SarabunPSK"/>
                <w:cs/>
              </w:rPr>
            </w:pPr>
            <w:r w:rsidRPr="00EB0410">
              <w:rPr>
                <w:rFonts w:ascii="TH SarabunPSK" w:eastAsia="Times New Roman" w:hAnsi="TH SarabunPSK" w:cs="TH SarabunPSK"/>
              </w:rPr>
              <w:t>Public Health Nutrition</w:t>
            </w:r>
          </w:p>
        </w:tc>
        <w:tc>
          <w:tcPr>
            <w:tcW w:w="698" w:type="pct"/>
          </w:tcPr>
          <w:p w:rsidR="00C30531" w:rsidRPr="00EB0410" w:rsidRDefault="00C30531" w:rsidP="0093361B">
            <w:pPr>
              <w:jc w:val="center"/>
              <w:rPr>
                <w:rFonts w:ascii="TH SarabunPSK" w:eastAsia="Times New Roman" w:hAnsi="TH SarabunPSK" w:cs="TH SarabunPSK"/>
              </w:rPr>
            </w:pPr>
          </w:p>
        </w:tc>
      </w:tr>
      <w:tr w:rsidR="00C30531" w:rsidRPr="00BB3596" w:rsidTr="00265DF6">
        <w:tc>
          <w:tcPr>
            <w:tcW w:w="807" w:type="pct"/>
            <w:vAlign w:val="center"/>
          </w:tcPr>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t>OCC60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3</w:t>
            </w:r>
            <w:r>
              <w:rPr>
                <w:rFonts w:ascii="TH SarabunPSK" w:eastAsia="Times New Roman" w:hAnsi="TH SarabunPSK" w:cs="TH SarabunPSK"/>
                <w:color w:val="000000"/>
              </w:rPr>
              <w:t>04</w:t>
            </w:r>
          </w:p>
          <w:p w:rsidR="00C30531" w:rsidRPr="00BB3596" w:rsidRDefault="00C30531" w:rsidP="00265DF6">
            <w:pPr>
              <w:jc w:val="center"/>
              <w:rPr>
                <w:rFonts w:ascii="TH SarabunPSK" w:eastAsia="Times New Roman" w:hAnsi="TH SarabunPSK" w:cs="TH SarabunPSK"/>
                <w:color w:val="000000"/>
              </w:rPr>
            </w:pPr>
          </w:p>
        </w:tc>
        <w:tc>
          <w:tcPr>
            <w:tcW w:w="3495" w:type="pct"/>
            <w:vAlign w:val="center"/>
          </w:tcPr>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lastRenderedPageBreak/>
              <w:t xml:space="preserve">การยศาสตร์และสรีรวิทยาการทำงาน </w:t>
            </w:r>
          </w:p>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lastRenderedPageBreak/>
              <w:t>Ergonomics and</w:t>
            </w:r>
            <w:r w:rsidRPr="00BB3596">
              <w:rPr>
                <w:rFonts w:ascii="TH SarabunPSK" w:eastAsia="Times New Roman" w:hAnsi="TH SarabunPSK" w:cs="TH SarabunPSK"/>
                <w:color w:val="000000"/>
                <w:cs/>
              </w:rPr>
              <w:t xml:space="preserve"> </w:t>
            </w:r>
            <w:r w:rsidRPr="00BB3596">
              <w:rPr>
                <w:rFonts w:ascii="TH SarabunPSK" w:eastAsia="Times New Roman" w:hAnsi="TH SarabunPSK" w:cs="TH SarabunPSK"/>
                <w:color w:val="000000"/>
              </w:rPr>
              <w:t>Work Physiology</w:t>
            </w:r>
          </w:p>
        </w:tc>
        <w:tc>
          <w:tcPr>
            <w:tcW w:w="698" w:type="pct"/>
            <w:vAlign w:val="center"/>
          </w:tcPr>
          <w:p w:rsidR="00C30531" w:rsidRPr="00BB3596" w:rsidRDefault="00C30531" w:rsidP="0093361B">
            <w:pPr>
              <w:jc w:val="center"/>
              <w:rPr>
                <w:rFonts w:ascii="TH SarabunPSK" w:eastAsia="Times New Roman" w:hAnsi="TH SarabunPSK" w:cs="TH SarabunPSK"/>
                <w:color w:val="000000"/>
              </w:rPr>
            </w:pPr>
            <w:r>
              <w:rPr>
                <w:rFonts w:ascii="TH SarabunPSK" w:eastAsia="Times New Roman" w:hAnsi="TH SarabunPSK" w:cs="TH SarabunPSK"/>
                <w:color w:val="000000"/>
              </w:rPr>
              <w:lastRenderedPageBreak/>
              <w:t>2</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1</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3</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4</w:t>
            </w:r>
            <w:r w:rsidRPr="00BB3596">
              <w:rPr>
                <w:rFonts w:ascii="TH SarabunPSK" w:eastAsia="Times New Roman" w:hAnsi="TH SarabunPSK" w:cs="TH SarabunPSK"/>
                <w:color w:val="000000"/>
                <w:cs/>
              </w:rPr>
              <w:t>)</w:t>
            </w:r>
          </w:p>
          <w:p w:rsidR="00C30531" w:rsidRPr="00BB3596" w:rsidRDefault="00C30531" w:rsidP="0093361B">
            <w:pPr>
              <w:jc w:val="center"/>
              <w:rPr>
                <w:rFonts w:ascii="TH SarabunPSK" w:eastAsia="Times New Roman" w:hAnsi="TH SarabunPSK" w:cs="TH SarabunPSK"/>
                <w:color w:val="000000"/>
              </w:rPr>
            </w:pPr>
          </w:p>
        </w:tc>
      </w:tr>
    </w:tbl>
    <w:p w:rsidR="00FB7B14" w:rsidRDefault="00FB7B14" w:rsidP="00C30531">
      <w:pPr>
        <w:ind w:left="1134"/>
        <w:rPr>
          <w:rFonts w:ascii="TH SarabunPSK" w:eastAsia="Angsana New" w:hAnsi="TH SarabunPSK" w:cs="TH SarabunPSK"/>
          <w:b/>
          <w:bCs/>
        </w:rPr>
      </w:pPr>
    </w:p>
    <w:p w:rsidR="00C30531" w:rsidRPr="00BB3596" w:rsidRDefault="00C30531" w:rsidP="00C30531">
      <w:pPr>
        <w:ind w:left="1134"/>
        <w:rPr>
          <w:rFonts w:ascii="TH SarabunPSK" w:eastAsia="Angsana New" w:hAnsi="TH SarabunPSK" w:cs="TH SarabunPSK"/>
          <w:b/>
          <w:bCs/>
          <w:lang w:bidi="ar-SA"/>
        </w:rPr>
      </w:pPr>
      <w:r w:rsidRPr="00BB3596">
        <w:rPr>
          <w:rFonts w:ascii="TH SarabunPSK" w:eastAsia="Angsana New" w:hAnsi="TH SarabunPSK" w:cs="TH SarabunPSK"/>
          <w:b/>
          <w:bCs/>
          <w:cs/>
        </w:rPr>
        <w:t>2) กลุ่มวิชาชีพสาธารณสุข</w:t>
      </w:r>
      <w:r w:rsidRPr="00BB3596">
        <w:rPr>
          <w:rFonts w:ascii="TH SarabunPSK" w:eastAsia="Cordia New" w:hAnsi="TH SarabunPSK" w:cs="TH SarabunPSK"/>
          <w:b/>
          <w:bCs/>
          <w:cs/>
        </w:rPr>
        <w:tab/>
      </w:r>
      <w:r w:rsidRPr="00BB3596">
        <w:rPr>
          <w:rFonts w:ascii="TH SarabunPSK" w:eastAsia="Cordia New" w:hAnsi="TH SarabunPSK" w:cs="TH SarabunPSK"/>
          <w:b/>
          <w:bCs/>
          <w:cs/>
        </w:rPr>
        <w:tab/>
      </w:r>
      <w:r w:rsidRPr="00BB3596">
        <w:rPr>
          <w:rFonts w:ascii="TH SarabunPSK" w:eastAsia="Cordia New" w:hAnsi="TH SarabunPSK" w:cs="TH SarabunPSK"/>
          <w:b/>
          <w:bCs/>
          <w:cs/>
        </w:rPr>
        <w:tab/>
      </w:r>
      <w:r w:rsidRPr="00BB3596">
        <w:rPr>
          <w:rFonts w:ascii="TH SarabunPSK" w:eastAsia="Cordia New" w:hAnsi="TH SarabunPSK" w:cs="TH SarabunPSK"/>
          <w:b/>
          <w:bCs/>
          <w:cs/>
        </w:rPr>
        <w:tab/>
      </w:r>
      <w:r w:rsidR="00385B5F">
        <w:rPr>
          <w:rFonts w:ascii="TH SarabunPSK" w:eastAsia="Cordia New" w:hAnsi="TH SarabunPSK" w:cs="TH SarabunPSK" w:hint="cs"/>
          <w:b/>
          <w:bCs/>
          <w:cs/>
        </w:rPr>
        <w:tab/>
      </w:r>
      <w:r w:rsidR="00385B5F">
        <w:rPr>
          <w:rFonts w:ascii="TH SarabunPSK" w:eastAsia="Cordia New" w:hAnsi="TH SarabunPSK" w:cs="TH SarabunPSK" w:hint="cs"/>
          <w:b/>
          <w:bCs/>
          <w:cs/>
        </w:rPr>
        <w:tab/>
      </w:r>
      <w:r w:rsidR="00385B5F">
        <w:rPr>
          <w:rFonts w:ascii="TH SarabunPSK" w:eastAsia="Cordia New" w:hAnsi="TH SarabunPSK" w:cs="TH SarabunPSK" w:hint="cs"/>
          <w:b/>
          <w:bCs/>
          <w:cs/>
        </w:rPr>
        <w:tab/>
      </w:r>
      <w:r w:rsidRPr="00BB3596">
        <w:rPr>
          <w:rFonts w:ascii="TH SarabunPSK" w:eastAsia="Cordia New" w:hAnsi="TH SarabunPSK" w:cs="TH SarabunPSK"/>
          <w:b/>
          <w:bCs/>
          <w:cs/>
        </w:rPr>
        <w:t>41 หน่วยกิต</w:t>
      </w:r>
    </w:p>
    <w:tbl>
      <w:tblPr>
        <w:tblW w:w="5113" w:type="pct"/>
        <w:tblLook w:val="01E0" w:firstRow="1" w:lastRow="1" w:firstColumn="1" w:lastColumn="1" w:noHBand="0" w:noVBand="0"/>
      </w:tblPr>
      <w:tblGrid>
        <w:gridCol w:w="1488"/>
        <w:gridCol w:w="6450"/>
        <w:gridCol w:w="1337"/>
      </w:tblGrid>
      <w:tr w:rsidR="00C30531" w:rsidRPr="00BB3596" w:rsidTr="00265DF6">
        <w:trPr>
          <w:trHeight w:val="507"/>
        </w:trPr>
        <w:tc>
          <w:tcPr>
            <w:tcW w:w="802" w:type="pct"/>
          </w:tcPr>
          <w:p w:rsidR="00C30531" w:rsidRPr="00BB3596" w:rsidRDefault="00C30531" w:rsidP="00265DF6">
            <w:pPr>
              <w:rPr>
                <w:rFonts w:ascii="TH SarabunPSK" w:eastAsia="Times New Roman" w:hAnsi="TH SarabunPSK" w:cs="TH SarabunPSK"/>
              </w:rPr>
            </w:pPr>
            <w:r w:rsidRPr="00BB3596">
              <w:rPr>
                <w:rFonts w:ascii="TH SarabunPSK" w:eastAsia="Times New Roman" w:hAnsi="TH SarabunPSK" w:cs="TH SarabunPSK"/>
              </w:rPr>
              <w:t>EPH60</w:t>
            </w:r>
            <w:r w:rsidRPr="00BB3596">
              <w:rPr>
                <w:rFonts w:ascii="TH SarabunPSK" w:eastAsia="Times New Roman" w:hAnsi="TH SarabunPSK" w:cs="TH SarabunPSK"/>
                <w:cs/>
              </w:rPr>
              <w:t>-</w:t>
            </w:r>
            <w:r w:rsidRPr="00BB3596">
              <w:rPr>
                <w:rFonts w:ascii="TH SarabunPSK" w:eastAsia="Times New Roman" w:hAnsi="TH SarabunPSK" w:cs="TH SarabunPSK"/>
              </w:rPr>
              <w:t>111</w:t>
            </w:r>
          </w:p>
        </w:tc>
        <w:tc>
          <w:tcPr>
            <w:tcW w:w="3477" w:type="pct"/>
          </w:tcPr>
          <w:p w:rsidR="00C30531" w:rsidRPr="00BB3596" w:rsidRDefault="00C30531" w:rsidP="00265DF6">
            <w:pPr>
              <w:rPr>
                <w:rFonts w:ascii="TH SarabunPSK" w:eastAsia="Times New Roman" w:hAnsi="TH SarabunPSK" w:cs="TH SarabunPSK"/>
                <w:cs/>
              </w:rPr>
            </w:pPr>
            <w:r w:rsidRPr="00BB3596">
              <w:rPr>
                <w:rFonts w:ascii="TH SarabunPSK" w:eastAsia="Times New Roman" w:hAnsi="TH SarabunPSK" w:cs="TH SarabunPSK"/>
                <w:cs/>
              </w:rPr>
              <w:t>การสาธารณสุขขั้นแนะนำและจรรยาบรรณวิชาชีพ</w:t>
            </w:r>
          </w:p>
          <w:p w:rsidR="007217E2" w:rsidRPr="00BB3596" w:rsidRDefault="00C30531" w:rsidP="00265DF6">
            <w:pPr>
              <w:rPr>
                <w:rFonts w:ascii="TH SarabunPSK" w:eastAsia="Times New Roman" w:hAnsi="TH SarabunPSK" w:cs="TH SarabunPSK"/>
                <w:cs/>
              </w:rPr>
            </w:pPr>
            <w:r w:rsidRPr="00BB3596">
              <w:rPr>
                <w:rFonts w:ascii="TH SarabunPSK" w:eastAsia="Times New Roman" w:hAnsi="TH SarabunPSK" w:cs="TH SarabunPSK"/>
              </w:rPr>
              <w:t>Introduction to Public Health and Professional Ethics</w:t>
            </w:r>
          </w:p>
        </w:tc>
        <w:tc>
          <w:tcPr>
            <w:tcW w:w="721" w:type="pct"/>
          </w:tcPr>
          <w:p w:rsidR="00C30531" w:rsidRPr="00BB3596" w:rsidRDefault="00C30531" w:rsidP="00502A72">
            <w:pPr>
              <w:ind w:left="95"/>
              <w:rPr>
                <w:rFonts w:ascii="TH SarabunPSK" w:eastAsia="Times New Roman" w:hAnsi="TH SarabunPSK" w:cs="TH SarabunPSK"/>
              </w:rPr>
            </w:pPr>
            <w:r w:rsidRPr="00BB3596">
              <w:rPr>
                <w:rFonts w:ascii="TH SarabunPSK" w:eastAsia="Times New Roman" w:hAnsi="TH SarabunPSK" w:cs="TH SarabunPSK"/>
              </w:rPr>
              <w:t>2</w:t>
            </w:r>
            <w:r w:rsidRPr="00BB3596">
              <w:rPr>
                <w:rFonts w:ascii="TH SarabunPSK" w:eastAsia="Times New Roman" w:hAnsi="TH SarabunPSK" w:cs="TH SarabunPSK"/>
                <w:cs/>
              </w:rPr>
              <w:t>(</w:t>
            </w:r>
            <w:r w:rsidRPr="00BB3596">
              <w:rPr>
                <w:rFonts w:ascii="TH SarabunPSK" w:eastAsia="Times New Roman" w:hAnsi="TH SarabunPSK" w:cs="TH SarabunPSK"/>
              </w:rPr>
              <w:t>2</w:t>
            </w:r>
            <w:r w:rsidRPr="00BB3596">
              <w:rPr>
                <w:rFonts w:ascii="TH SarabunPSK" w:eastAsia="Times New Roman" w:hAnsi="TH SarabunPSK" w:cs="TH SarabunPSK"/>
                <w:cs/>
              </w:rPr>
              <w:t>-</w:t>
            </w:r>
            <w:r w:rsidRPr="00BB3596">
              <w:rPr>
                <w:rFonts w:ascii="TH SarabunPSK" w:eastAsia="Times New Roman" w:hAnsi="TH SarabunPSK" w:cs="TH SarabunPSK"/>
              </w:rPr>
              <w:t>0</w:t>
            </w:r>
            <w:r w:rsidRPr="00BB3596">
              <w:rPr>
                <w:rFonts w:ascii="TH SarabunPSK" w:eastAsia="Times New Roman" w:hAnsi="TH SarabunPSK" w:cs="TH SarabunPSK"/>
                <w:cs/>
              </w:rPr>
              <w:t>-</w:t>
            </w:r>
            <w:r w:rsidRPr="00BB3596">
              <w:rPr>
                <w:rFonts w:ascii="TH SarabunPSK" w:eastAsia="Times New Roman" w:hAnsi="TH SarabunPSK" w:cs="TH SarabunPSK"/>
              </w:rPr>
              <w:t>4</w:t>
            </w:r>
            <w:r w:rsidRPr="00BB3596">
              <w:rPr>
                <w:rFonts w:ascii="TH SarabunPSK" w:eastAsia="Times New Roman" w:hAnsi="TH SarabunPSK" w:cs="TH SarabunPSK"/>
                <w:cs/>
              </w:rPr>
              <w:t>)</w:t>
            </w:r>
          </w:p>
          <w:p w:rsidR="00C30531" w:rsidRPr="00BB3596" w:rsidRDefault="00C30531" w:rsidP="0093361B">
            <w:pPr>
              <w:rPr>
                <w:rFonts w:ascii="TH SarabunPSK" w:eastAsia="Times New Roman" w:hAnsi="TH SarabunPSK" w:cs="TH SarabunPSK"/>
              </w:rPr>
            </w:pPr>
          </w:p>
        </w:tc>
      </w:tr>
      <w:tr w:rsidR="00C30531" w:rsidRPr="00BB3596" w:rsidTr="00265DF6">
        <w:trPr>
          <w:trHeight w:val="507"/>
        </w:trPr>
        <w:tc>
          <w:tcPr>
            <w:tcW w:w="802" w:type="pct"/>
          </w:tcPr>
          <w:p w:rsidR="00C30531" w:rsidRPr="00BB3596" w:rsidRDefault="00C30531" w:rsidP="00265DF6">
            <w:pPr>
              <w:rPr>
                <w:rFonts w:ascii="TH SarabunPSK" w:eastAsia="Times New Roman" w:hAnsi="TH SarabunPSK" w:cs="TH SarabunPSK"/>
              </w:rPr>
            </w:pPr>
            <w:r w:rsidRPr="00BB3596">
              <w:rPr>
                <w:rFonts w:ascii="TH SarabunPSK" w:eastAsia="Times New Roman" w:hAnsi="TH SarabunPSK" w:cs="TH SarabunPSK"/>
              </w:rPr>
              <w:t>EPH60</w:t>
            </w:r>
            <w:r w:rsidRPr="00BB3596">
              <w:rPr>
                <w:rFonts w:ascii="TH SarabunPSK" w:eastAsia="Times New Roman" w:hAnsi="TH SarabunPSK" w:cs="TH SarabunPSK"/>
                <w:cs/>
              </w:rPr>
              <w:t>-</w:t>
            </w:r>
            <w:r w:rsidRPr="00BB3596">
              <w:rPr>
                <w:rFonts w:ascii="TH SarabunPSK" w:eastAsia="Times New Roman" w:hAnsi="TH SarabunPSK" w:cs="TH SarabunPSK"/>
              </w:rPr>
              <w:t>21</w:t>
            </w:r>
            <w:r w:rsidR="004A1B50">
              <w:rPr>
                <w:rFonts w:ascii="TH SarabunPSK" w:eastAsia="Times New Roman" w:hAnsi="TH SarabunPSK" w:cs="TH SarabunPSK" w:hint="cs"/>
                <w:cs/>
              </w:rPr>
              <w:t>1</w:t>
            </w:r>
          </w:p>
        </w:tc>
        <w:tc>
          <w:tcPr>
            <w:tcW w:w="3477" w:type="pct"/>
            <w:vAlign w:val="bottom"/>
          </w:tcPr>
          <w:p w:rsidR="00C30531" w:rsidRPr="00BB3596" w:rsidRDefault="00C30531" w:rsidP="00265DF6">
            <w:pPr>
              <w:jc w:val="thaiDistribute"/>
              <w:rPr>
                <w:rFonts w:ascii="TH SarabunPSK" w:eastAsia="Times New Roman" w:hAnsi="TH SarabunPSK" w:cs="TH SarabunPSK"/>
              </w:rPr>
            </w:pPr>
            <w:r w:rsidRPr="00BB3596">
              <w:rPr>
                <w:rFonts w:ascii="TH SarabunPSK" w:eastAsia="Times New Roman" w:hAnsi="TH SarabunPSK" w:cs="TH SarabunPSK"/>
                <w:cs/>
              </w:rPr>
              <w:t>กฎหมายสุขภาพและนิติเวชศาสตร์</w:t>
            </w:r>
          </w:p>
          <w:p w:rsidR="00C30531" w:rsidRPr="00BB3596" w:rsidRDefault="00C30531" w:rsidP="00265DF6">
            <w:pPr>
              <w:rPr>
                <w:rFonts w:ascii="TH SarabunPSK" w:eastAsia="Times New Roman" w:hAnsi="TH SarabunPSK" w:cs="TH SarabunPSK"/>
                <w:rtl/>
                <w:cs/>
              </w:rPr>
            </w:pPr>
            <w:r w:rsidRPr="00BB3596">
              <w:rPr>
                <w:rFonts w:ascii="TH SarabunPSK" w:eastAsia="Times New Roman" w:hAnsi="TH SarabunPSK" w:cs="TH SarabunPSK"/>
              </w:rPr>
              <w:t>Health Law and Forensic Medicine</w:t>
            </w:r>
          </w:p>
        </w:tc>
        <w:tc>
          <w:tcPr>
            <w:tcW w:w="721" w:type="pct"/>
          </w:tcPr>
          <w:p w:rsidR="00C30531" w:rsidRPr="00BB3596" w:rsidRDefault="00385B5F" w:rsidP="00385B5F">
            <w:pPr>
              <w:rPr>
                <w:rFonts w:ascii="TH SarabunPSK" w:eastAsia="Times New Roman" w:hAnsi="TH SarabunPSK" w:cs="TH SarabunPSK"/>
              </w:rPr>
            </w:pPr>
            <w:r>
              <w:rPr>
                <w:rFonts w:ascii="TH SarabunPSK" w:eastAsia="Times New Roman" w:hAnsi="TH SarabunPSK" w:cs="TH SarabunPSK"/>
                <w:cs/>
              </w:rPr>
              <w:t xml:space="preserve">  </w:t>
            </w:r>
            <w:r w:rsidR="00C30531" w:rsidRPr="00BB3596">
              <w:rPr>
                <w:rFonts w:ascii="TH SarabunPSK" w:eastAsia="Times New Roman" w:hAnsi="TH SarabunPSK" w:cs="TH SarabunPSK"/>
              </w:rPr>
              <w:t>2</w:t>
            </w:r>
            <w:r w:rsidR="00C30531" w:rsidRPr="00BB3596">
              <w:rPr>
                <w:rFonts w:ascii="TH SarabunPSK" w:eastAsia="Times New Roman" w:hAnsi="TH SarabunPSK" w:cs="TH SarabunPSK"/>
                <w:cs/>
              </w:rPr>
              <w:t>(</w:t>
            </w:r>
            <w:r w:rsidR="00C30531" w:rsidRPr="00BB3596">
              <w:rPr>
                <w:rFonts w:ascii="TH SarabunPSK" w:eastAsia="Times New Roman" w:hAnsi="TH SarabunPSK" w:cs="TH SarabunPSK"/>
              </w:rPr>
              <w:t>2</w:t>
            </w:r>
            <w:r w:rsidR="00C30531" w:rsidRPr="00BB3596">
              <w:rPr>
                <w:rFonts w:ascii="TH SarabunPSK" w:eastAsia="Times New Roman" w:hAnsi="TH SarabunPSK" w:cs="TH SarabunPSK"/>
                <w:cs/>
              </w:rPr>
              <w:t>-</w:t>
            </w:r>
            <w:r w:rsidR="00C30531" w:rsidRPr="00BB3596">
              <w:rPr>
                <w:rFonts w:ascii="TH SarabunPSK" w:eastAsia="Times New Roman" w:hAnsi="TH SarabunPSK" w:cs="TH SarabunPSK"/>
              </w:rPr>
              <w:t>0</w:t>
            </w:r>
            <w:r w:rsidR="00C30531" w:rsidRPr="00BB3596">
              <w:rPr>
                <w:rFonts w:ascii="TH SarabunPSK" w:eastAsia="Times New Roman" w:hAnsi="TH SarabunPSK" w:cs="TH SarabunPSK"/>
                <w:cs/>
              </w:rPr>
              <w:t>-</w:t>
            </w:r>
            <w:r w:rsidR="00C30531" w:rsidRPr="00BB3596">
              <w:rPr>
                <w:rFonts w:ascii="TH SarabunPSK" w:eastAsia="Times New Roman" w:hAnsi="TH SarabunPSK" w:cs="TH SarabunPSK"/>
              </w:rPr>
              <w:t>4</w:t>
            </w:r>
            <w:r w:rsidR="00C30531" w:rsidRPr="00BB3596">
              <w:rPr>
                <w:rFonts w:ascii="TH SarabunPSK" w:eastAsia="Times New Roman" w:hAnsi="TH SarabunPSK" w:cs="TH SarabunPSK"/>
                <w:cs/>
              </w:rPr>
              <w:t>)</w:t>
            </w:r>
          </w:p>
        </w:tc>
      </w:tr>
      <w:tr w:rsidR="00C30531" w:rsidRPr="00BB3596" w:rsidTr="00265DF6">
        <w:trPr>
          <w:trHeight w:val="507"/>
        </w:trPr>
        <w:tc>
          <w:tcPr>
            <w:tcW w:w="802" w:type="pct"/>
          </w:tcPr>
          <w:p w:rsidR="00C30531" w:rsidRPr="00BB3596" w:rsidRDefault="00C30531" w:rsidP="00265DF6">
            <w:pPr>
              <w:rPr>
                <w:rFonts w:ascii="TH SarabunPSK" w:eastAsia="Times New Roman" w:hAnsi="TH SarabunPSK" w:cs="TH SarabunPSK"/>
              </w:rPr>
            </w:pPr>
            <w:r w:rsidRPr="00BB3596">
              <w:rPr>
                <w:rFonts w:ascii="TH SarabunPSK" w:eastAsia="Times New Roman" w:hAnsi="TH SarabunPSK" w:cs="TH SarabunPSK"/>
              </w:rPr>
              <w:t>EPH60</w:t>
            </w:r>
            <w:r w:rsidRPr="00BB3596">
              <w:rPr>
                <w:rFonts w:ascii="TH SarabunPSK" w:eastAsia="Times New Roman" w:hAnsi="TH SarabunPSK" w:cs="TH SarabunPSK"/>
                <w:cs/>
              </w:rPr>
              <w:t>-</w:t>
            </w:r>
            <w:r w:rsidR="004A1B50">
              <w:rPr>
                <w:rFonts w:ascii="TH SarabunPSK" w:eastAsia="Times New Roman" w:hAnsi="TH SarabunPSK" w:cs="TH SarabunPSK"/>
              </w:rPr>
              <w:t>212</w:t>
            </w:r>
          </w:p>
        </w:tc>
        <w:tc>
          <w:tcPr>
            <w:tcW w:w="3477" w:type="pct"/>
          </w:tcPr>
          <w:p w:rsidR="00C30531" w:rsidRPr="00BB3596" w:rsidRDefault="00C30531" w:rsidP="00265DF6">
            <w:pPr>
              <w:rPr>
                <w:rFonts w:ascii="TH SarabunPSK" w:eastAsia="Times New Roman" w:hAnsi="TH SarabunPSK" w:cs="TH SarabunPSK"/>
              </w:rPr>
            </w:pPr>
            <w:r w:rsidRPr="00BB3596">
              <w:rPr>
                <w:rFonts w:ascii="TH SarabunPSK" w:eastAsia="Times New Roman" w:hAnsi="TH SarabunPSK" w:cs="TH SarabunPSK"/>
                <w:cs/>
              </w:rPr>
              <w:t xml:space="preserve">ชีวสถิติ </w:t>
            </w:r>
          </w:p>
          <w:p w:rsidR="00C30531" w:rsidRPr="00BB3596" w:rsidRDefault="00C30531" w:rsidP="00265DF6">
            <w:pPr>
              <w:jc w:val="thaiDistribute"/>
              <w:rPr>
                <w:rFonts w:ascii="TH SarabunPSK" w:eastAsia="Times New Roman" w:hAnsi="TH SarabunPSK" w:cs="TH SarabunPSK"/>
                <w:cs/>
              </w:rPr>
            </w:pPr>
            <w:r w:rsidRPr="00BB3596">
              <w:rPr>
                <w:rFonts w:ascii="TH SarabunPSK" w:eastAsia="Times New Roman" w:hAnsi="TH SarabunPSK" w:cs="TH SarabunPSK"/>
              </w:rPr>
              <w:t>Biostatistics</w:t>
            </w:r>
          </w:p>
        </w:tc>
        <w:tc>
          <w:tcPr>
            <w:tcW w:w="721" w:type="pct"/>
          </w:tcPr>
          <w:p w:rsidR="00C30531" w:rsidRPr="00BB3596" w:rsidRDefault="00385B5F" w:rsidP="00385B5F">
            <w:pPr>
              <w:rPr>
                <w:rFonts w:ascii="TH SarabunPSK" w:eastAsia="Times New Roman" w:hAnsi="TH SarabunPSK" w:cs="TH SarabunPSK"/>
              </w:rPr>
            </w:pPr>
            <w:r>
              <w:rPr>
                <w:rFonts w:ascii="TH SarabunPSK" w:eastAsia="Times New Roman" w:hAnsi="TH SarabunPSK" w:cs="TH SarabunPSK"/>
                <w:cs/>
              </w:rPr>
              <w:t xml:space="preserve">  </w:t>
            </w:r>
            <w:r w:rsidR="00C30531" w:rsidRPr="00BB3596">
              <w:rPr>
                <w:rFonts w:ascii="TH SarabunPSK" w:eastAsia="Times New Roman" w:hAnsi="TH SarabunPSK" w:cs="TH SarabunPSK"/>
              </w:rPr>
              <w:t>3</w:t>
            </w:r>
            <w:r w:rsidR="00C30531" w:rsidRPr="00BB3596">
              <w:rPr>
                <w:rFonts w:ascii="TH SarabunPSK" w:eastAsia="Times New Roman" w:hAnsi="TH SarabunPSK" w:cs="TH SarabunPSK"/>
                <w:cs/>
              </w:rPr>
              <w:t>(</w:t>
            </w:r>
            <w:r w:rsidR="00C30531" w:rsidRPr="00BB3596">
              <w:rPr>
                <w:rFonts w:ascii="TH SarabunPSK" w:eastAsia="Times New Roman" w:hAnsi="TH SarabunPSK" w:cs="TH SarabunPSK"/>
              </w:rPr>
              <w:t>3</w:t>
            </w:r>
            <w:r w:rsidR="00C30531" w:rsidRPr="00BB3596">
              <w:rPr>
                <w:rFonts w:ascii="TH SarabunPSK" w:eastAsia="Times New Roman" w:hAnsi="TH SarabunPSK" w:cs="TH SarabunPSK"/>
                <w:cs/>
              </w:rPr>
              <w:t>-</w:t>
            </w:r>
            <w:r w:rsidR="00C30531" w:rsidRPr="00BB3596">
              <w:rPr>
                <w:rFonts w:ascii="TH SarabunPSK" w:eastAsia="Times New Roman" w:hAnsi="TH SarabunPSK" w:cs="TH SarabunPSK"/>
              </w:rPr>
              <w:t>0</w:t>
            </w:r>
            <w:r w:rsidR="00C30531" w:rsidRPr="00BB3596">
              <w:rPr>
                <w:rFonts w:ascii="TH SarabunPSK" w:eastAsia="Times New Roman" w:hAnsi="TH SarabunPSK" w:cs="TH SarabunPSK"/>
                <w:cs/>
              </w:rPr>
              <w:t>-</w:t>
            </w:r>
            <w:r w:rsidR="00C30531" w:rsidRPr="00BB3596">
              <w:rPr>
                <w:rFonts w:ascii="TH SarabunPSK" w:eastAsia="Times New Roman" w:hAnsi="TH SarabunPSK" w:cs="TH SarabunPSK"/>
              </w:rPr>
              <w:t>6</w:t>
            </w:r>
            <w:r w:rsidR="00C30531" w:rsidRPr="00BB3596">
              <w:rPr>
                <w:rFonts w:ascii="TH SarabunPSK" w:eastAsia="Times New Roman" w:hAnsi="TH SarabunPSK" w:cs="TH SarabunPSK"/>
                <w:cs/>
              </w:rPr>
              <w:t>)</w:t>
            </w:r>
          </w:p>
        </w:tc>
      </w:tr>
      <w:tr w:rsidR="004A1B50" w:rsidRPr="00BB3596" w:rsidTr="00265DF6">
        <w:trPr>
          <w:trHeight w:val="507"/>
        </w:trPr>
        <w:tc>
          <w:tcPr>
            <w:tcW w:w="802" w:type="pct"/>
          </w:tcPr>
          <w:p w:rsidR="004A1B50" w:rsidRPr="00BB3596" w:rsidRDefault="004A1B50" w:rsidP="004A1B50">
            <w:pPr>
              <w:rPr>
                <w:rFonts w:ascii="TH SarabunPSK" w:eastAsia="Times New Roman" w:hAnsi="TH SarabunPSK" w:cs="TH SarabunPSK"/>
              </w:rPr>
            </w:pPr>
            <w:r w:rsidRPr="00BB3596">
              <w:rPr>
                <w:rFonts w:ascii="TH SarabunPSK" w:eastAsia="Times New Roman" w:hAnsi="TH SarabunPSK" w:cs="TH SarabunPSK"/>
              </w:rPr>
              <w:t>EPH60</w:t>
            </w:r>
            <w:r w:rsidRPr="00BB3596">
              <w:rPr>
                <w:rFonts w:ascii="TH SarabunPSK" w:eastAsia="Times New Roman" w:hAnsi="TH SarabunPSK" w:cs="TH SarabunPSK"/>
                <w:cs/>
              </w:rPr>
              <w:t>-</w:t>
            </w:r>
            <w:r w:rsidRPr="00BB3596">
              <w:rPr>
                <w:rFonts w:ascii="TH SarabunPSK" w:eastAsia="Times New Roman" w:hAnsi="TH SarabunPSK" w:cs="TH SarabunPSK"/>
              </w:rPr>
              <w:t>21</w:t>
            </w:r>
            <w:r>
              <w:rPr>
                <w:rFonts w:ascii="TH SarabunPSK" w:eastAsia="Times New Roman" w:hAnsi="TH SarabunPSK" w:cs="TH SarabunPSK" w:hint="cs"/>
                <w:cs/>
              </w:rPr>
              <w:t>3</w:t>
            </w:r>
          </w:p>
        </w:tc>
        <w:tc>
          <w:tcPr>
            <w:tcW w:w="3477" w:type="pct"/>
          </w:tcPr>
          <w:p w:rsidR="004A1B50" w:rsidRPr="00BB3596" w:rsidRDefault="004A1B50" w:rsidP="004A1B50">
            <w:pPr>
              <w:rPr>
                <w:rFonts w:ascii="TH SarabunPSK" w:eastAsia="Times New Roman" w:hAnsi="TH SarabunPSK" w:cs="TH SarabunPSK"/>
              </w:rPr>
            </w:pPr>
            <w:r w:rsidRPr="00BB3596">
              <w:rPr>
                <w:rFonts w:ascii="TH SarabunPSK" w:eastAsia="Times New Roman" w:hAnsi="TH SarabunPSK" w:cs="TH SarabunPSK"/>
                <w:cs/>
              </w:rPr>
              <w:t xml:space="preserve">พฤติกรรมศาสตร์และสุขภาพจิต </w:t>
            </w:r>
          </w:p>
          <w:p w:rsidR="004A1B50" w:rsidRPr="00BB3596" w:rsidRDefault="004A1B50" w:rsidP="004A1B50">
            <w:pPr>
              <w:rPr>
                <w:rFonts w:ascii="TH SarabunPSK" w:eastAsia="Times New Roman" w:hAnsi="TH SarabunPSK" w:cs="TH SarabunPSK"/>
                <w:cs/>
              </w:rPr>
            </w:pPr>
            <w:r w:rsidRPr="00BB3596">
              <w:rPr>
                <w:rFonts w:ascii="TH SarabunPSK" w:eastAsia="Times New Roman" w:hAnsi="TH SarabunPSK" w:cs="TH SarabunPSK"/>
              </w:rPr>
              <w:t>Behavioral Sciences and Mental Health</w:t>
            </w:r>
          </w:p>
        </w:tc>
        <w:tc>
          <w:tcPr>
            <w:tcW w:w="721" w:type="pct"/>
          </w:tcPr>
          <w:p w:rsidR="004A1B50" w:rsidRPr="00BB3596" w:rsidRDefault="004A1B50" w:rsidP="00A14BEA">
            <w:pPr>
              <w:ind w:left="95"/>
              <w:rPr>
                <w:rFonts w:ascii="TH SarabunPSK" w:eastAsia="Times New Roman" w:hAnsi="TH SarabunPSK" w:cs="TH SarabunPSK"/>
              </w:rPr>
            </w:pPr>
            <w:r w:rsidRPr="00BB3596">
              <w:rPr>
                <w:rFonts w:ascii="TH SarabunPSK" w:eastAsia="Times New Roman" w:hAnsi="TH SarabunPSK" w:cs="TH SarabunPSK"/>
              </w:rPr>
              <w:t>4</w:t>
            </w:r>
            <w:r w:rsidRPr="00BB3596">
              <w:rPr>
                <w:rFonts w:ascii="TH SarabunPSK" w:eastAsia="Times New Roman" w:hAnsi="TH SarabunPSK" w:cs="TH SarabunPSK"/>
                <w:cs/>
              </w:rPr>
              <w:t>(</w:t>
            </w:r>
            <w:r w:rsidRPr="00BB3596">
              <w:rPr>
                <w:rFonts w:ascii="TH SarabunPSK" w:eastAsia="Times New Roman" w:hAnsi="TH SarabunPSK" w:cs="TH SarabunPSK"/>
              </w:rPr>
              <w:t>3</w:t>
            </w:r>
            <w:r w:rsidRPr="00BB3596">
              <w:rPr>
                <w:rFonts w:ascii="TH SarabunPSK" w:eastAsia="Times New Roman" w:hAnsi="TH SarabunPSK" w:cs="TH SarabunPSK"/>
                <w:cs/>
              </w:rPr>
              <w:t>-</w:t>
            </w:r>
            <w:r w:rsidRPr="00BB3596">
              <w:rPr>
                <w:rFonts w:ascii="TH SarabunPSK" w:eastAsia="Times New Roman" w:hAnsi="TH SarabunPSK" w:cs="TH SarabunPSK"/>
              </w:rPr>
              <w:t>3</w:t>
            </w:r>
            <w:r w:rsidRPr="00BB3596">
              <w:rPr>
                <w:rFonts w:ascii="TH SarabunPSK" w:eastAsia="Times New Roman" w:hAnsi="TH SarabunPSK" w:cs="TH SarabunPSK"/>
                <w:cs/>
              </w:rPr>
              <w:t>-</w:t>
            </w:r>
            <w:r w:rsidRPr="00BB3596">
              <w:rPr>
                <w:rFonts w:ascii="TH SarabunPSK" w:eastAsia="Times New Roman" w:hAnsi="TH SarabunPSK" w:cs="TH SarabunPSK"/>
              </w:rPr>
              <w:t>8</w:t>
            </w:r>
            <w:r w:rsidRPr="00BB3596">
              <w:rPr>
                <w:rFonts w:ascii="TH SarabunPSK" w:eastAsia="Times New Roman" w:hAnsi="TH SarabunPSK" w:cs="TH SarabunPSK"/>
                <w:cs/>
              </w:rPr>
              <w:t>)</w:t>
            </w:r>
          </w:p>
        </w:tc>
      </w:tr>
      <w:tr w:rsidR="004A1B50" w:rsidRPr="00BB3596" w:rsidTr="00265DF6">
        <w:trPr>
          <w:trHeight w:val="507"/>
        </w:trPr>
        <w:tc>
          <w:tcPr>
            <w:tcW w:w="802" w:type="pct"/>
          </w:tcPr>
          <w:p w:rsidR="004A1B50" w:rsidRPr="00BB3596" w:rsidRDefault="004A1B50" w:rsidP="004A1B50">
            <w:pPr>
              <w:rPr>
                <w:rFonts w:ascii="TH SarabunPSK" w:eastAsia="Times New Roman" w:hAnsi="TH SarabunPSK" w:cs="TH SarabunPSK"/>
              </w:rPr>
            </w:pPr>
            <w:r w:rsidRPr="00BB3596">
              <w:rPr>
                <w:rFonts w:ascii="TH SarabunPSK" w:eastAsia="Times New Roman" w:hAnsi="TH SarabunPSK" w:cs="TH SarabunPSK"/>
              </w:rPr>
              <w:t>EPH60</w:t>
            </w:r>
            <w:r w:rsidRPr="00BB3596">
              <w:rPr>
                <w:rFonts w:ascii="TH SarabunPSK" w:eastAsia="Times New Roman" w:hAnsi="TH SarabunPSK" w:cs="TH SarabunPSK"/>
                <w:cs/>
              </w:rPr>
              <w:t>-</w:t>
            </w:r>
            <w:r w:rsidRPr="00BB3596">
              <w:rPr>
                <w:rFonts w:ascii="TH SarabunPSK" w:eastAsia="Times New Roman" w:hAnsi="TH SarabunPSK" w:cs="TH SarabunPSK"/>
              </w:rPr>
              <w:t>311</w:t>
            </w:r>
          </w:p>
        </w:tc>
        <w:tc>
          <w:tcPr>
            <w:tcW w:w="3477" w:type="pct"/>
          </w:tcPr>
          <w:p w:rsidR="004A1B50" w:rsidRPr="00BB3596" w:rsidRDefault="004A1B50" w:rsidP="004A1B50">
            <w:pPr>
              <w:jc w:val="thaiDistribute"/>
              <w:rPr>
                <w:rFonts w:ascii="TH SarabunPSK" w:eastAsia="Times New Roman" w:hAnsi="TH SarabunPSK" w:cs="TH SarabunPSK"/>
              </w:rPr>
            </w:pPr>
            <w:r w:rsidRPr="00BB3596">
              <w:rPr>
                <w:rFonts w:ascii="TH SarabunPSK" w:eastAsia="Times New Roman" w:hAnsi="TH SarabunPSK" w:cs="TH SarabunPSK"/>
                <w:cs/>
              </w:rPr>
              <w:t xml:space="preserve">ระบาดวิทยา </w:t>
            </w:r>
          </w:p>
          <w:p w:rsidR="004A1B50" w:rsidRPr="00BB3596" w:rsidRDefault="004A1B50" w:rsidP="004A1B50">
            <w:pPr>
              <w:rPr>
                <w:rFonts w:ascii="TH SarabunPSK" w:eastAsia="Times New Roman" w:hAnsi="TH SarabunPSK" w:cs="TH SarabunPSK"/>
                <w:cs/>
              </w:rPr>
            </w:pPr>
            <w:r w:rsidRPr="00BB3596">
              <w:rPr>
                <w:rFonts w:ascii="TH SarabunPSK" w:eastAsia="Times New Roman" w:hAnsi="TH SarabunPSK" w:cs="TH SarabunPSK"/>
              </w:rPr>
              <w:t xml:space="preserve">Epidemiology </w:t>
            </w:r>
          </w:p>
        </w:tc>
        <w:tc>
          <w:tcPr>
            <w:tcW w:w="721" w:type="pct"/>
          </w:tcPr>
          <w:p w:rsidR="004A1B50" w:rsidRPr="00BB3596" w:rsidRDefault="004A1B50" w:rsidP="006F0F2B">
            <w:pPr>
              <w:ind w:left="95"/>
              <w:rPr>
                <w:rFonts w:ascii="TH SarabunPSK" w:eastAsia="Times New Roman" w:hAnsi="TH SarabunPSK" w:cs="TH SarabunPSK"/>
              </w:rPr>
            </w:pPr>
            <w:r w:rsidRPr="00BB3596">
              <w:rPr>
                <w:rFonts w:ascii="TH SarabunPSK" w:eastAsia="Times New Roman" w:hAnsi="TH SarabunPSK" w:cs="TH SarabunPSK"/>
              </w:rPr>
              <w:t>4</w:t>
            </w:r>
            <w:r w:rsidRPr="00BB3596">
              <w:rPr>
                <w:rFonts w:ascii="TH SarabunPSK" w:eastAsia="Times New Roman" w:hAnsi="TH SarabunPSK" w:cs="TH SarabunPSK"/>
                <w:cs/>
              </w:rPr>
              <w:t>(</w:t>
            </w:r>
            <w:r w:rsidRPr="00BB3596">
              <w:rPr>
                <w:rFonts w:ascii="TH SarabunPSK" w:eastAsia="Times New Roman" w:hAnsi="TH SarabunPSK" w:cs="TH SarabunPSK"/>
              </w:rPr>
              <w:t>4</w:t>
            </w:r>
            <w:r w:rsidRPr="00BB3596">
              <w:rPr>
                <w:rFonts w:ascii="TH SarabunPSK" w:eastAsia="Times New Roman" w:hAnsi="TH SarabunPSK" w:cs="TH SarabunPSK"/>
                <w:cs/>
              </w:rPr>
              <w:t>-</w:t>
            </w:r>
            <w:r w:rsidRPr="00BB3596">
              <w:rPr>
                <w:rFonts w:ascii="TH SarabunPSK" w:eastAsia="Times New Roman" w:hAnsi="TH SarabunPSK" w:cs="TH SarabunPSK"/>
              </w:rPr>
              <w:t>0</w:t>
            </w:r>
            <w:r w:rsidRPr="00BB3596">
              <w:rPr>
                <w:rFonts w:ascii="TH SarabunPSK" w:eastAsia="Times New Roman" w:hAnsi="TH SarabunPSK" w:cs="TH SarabunPSK"/>
                <w:cs/>
              </w:rPr>
              <w:t>-</w:t>
            </w:r>
            <w:r w:rsidRPr="00BB3596">
              <w:rPr>
                <w:rFonts w:ascii="TH SarabunPSK" w:eastAsia="Times New Roman" w:hAnsi="TH SarabunPSK" w:cs="TH SarabunPSK"/>
              </w:rPr>
              <w:t>8</w:t>
            </w:r>
            <w:r w:rsidRPr="00BB3596">
              <w:rPr>
                <w:rFonts w:ascii="TH SarabunPSK" w:eastAsia="Times New Roman" w:hAnsi="TH SarabunPSK" w:cs="TH SarabunPSK"/>
                <w:cs/>
              </w:rPr>
              <w:t>)</w:t>
            </w:r>
          </w:p>
        </w:tc>
      </w:tr>
      <w:tr w:rsidR="004A1B50" w:rsidRPr="00BB3596" w:rsidTr="00265DF6">
        <w:trPr>
          <w:trHeight w:val="507"/>
        </w:trPr>
        <w:tc>
          <w:tcPr>
            <w:tcW w:w="802" w:type="pct"/>
          </w:tcPr>
          <w:p w:rsidR="004A1B50" w:rsidRPr="00BB3596" w:rsidRDefault="004A1B50" w:rsidP="004A1B50">
            <w:pPr>
              <w:rPr>
                <w:rFonts w:ascii="TH SarabunPSK" w:eastAsia="Times New Roman" w:hAnsi="TH SarabunPSK" w:cs="TH SarabunPSK"/>
              </w:rPr>
            </w:pPr>
            <w:r w:rsidRPr="00BB3596">
              <w:rPr>
                <w:rFonts w:ascii="TH SarabunPSK" w:eastAsia="Times New Roman" w:hAnsi="TH SarabunPSK" w:cs="TH SarabunPSK"/>
              </w:rPr>
              <w:t>EPH60</w:t>
            </w:r>
            <w:r w:rsidRPr="00BB3596">
              <w:rPr>
                <w:rFonts w:ascii="TH SarabunPSK" w:eastAsia="Times New Roman" w:hAnsi="TH SarabunPSK" w:cs="TH SarabunPSK"/>
                <w:cs/>
              </w:rPr>
              <w:t>-</w:t>
            </w:r>
            <w:r w:rsidRPr="00BB3596">
              <w:rPr>
                <w:rFonts w:ascii="TH SarabunPSK" w:eastAsia="Times New Roman" w:hAnsi="TH SarabunPSK" w:cs="TH SarabunPSK"/>
              </w:rPr>
              <w:t>312</w:t>
            </w:r>
          </w:p>
        </w:tc>
        <w:tc>
          <w:tcPr>
            <w:tcW w:w="3477" w:type="pct"/>
          </w:tcPr>
          <w:p w:rsidR="004A1B50" w:rsidRPr="00BB3596" w:rsidRDefault="004A1B50" w:rsidP="004A1B50">
            <w:pPr>
              <w:tabs>
                <w:tab w:val="left" w:pos="3376"/>
              </w:tabs>
              <w:rPr>
                <w:rFonts w:ascii="TH SarabunPSK" w:eastAsia="Times New Roman" w:hAnsi="TH SarabunPSK" w:cs="TH SarabunPSK"/>
              </w:rPr>
            </w:pPr>
            <w:r w:rsidRPr="00BB3596">
              <w:rPr>
                <w:rFonts w:ascii="TH SarabunPSK" w:eastAsia="Times New Roman" w:hAnsi="TH SarabunPSK" w:cs="TH SarabunPSK"/>
                <w:cs/>
              </w:rPr>
              <w:t>การป้องกันและควบคุมโรค</w:t>
            </w:r>
          </w:p>
          <w:p w:rsidR="004A1B50" w:rsidRPr="00BB3596" w:rsidRDefault="004A1B50" w:rsidP="004A1B50">
            <w:pPr>
              <w:rPr>
                <w:rFonts w:ascii="TH SarabunPSK" w:eastAsia="Times New Roman" w:hAnsi="TH SarabunPSK" w:cs="TH SarabunPSK"/>
                <w:rtl/>
                <w:cs/>
              </w:rPr>
            </w:pPr>
            <w:r w:rsidRPr="00BB3596">
              <w:rPr>
                <w:rFonts w:ascii="TH SarabunPSK" w:eastAsia="Times New Roman" w:hAnsi="TH SarabunPSK" w:cs="TH SarabunPSK"/>
              </w:rPr>
              <w:t xml:space="preserve">Disease Control and Prevention </w:t>
            </w:r>
          </w:p>
        </w:tc>
        <w:tc>
          <w:tcPr>
            <w:tcW w:w="721" w:type="pct"/>
          </w:tcPr>
          <w:p w:rsidR="004A1B50" w:rsidRPr="00BB3596" w:rsidRDefault="004A1B50" w:rsidP="004A1B50">
            <w:pPr>
              <w:ind w:left="-150"/>
              <w:jc w:val="center"/>
              <w:rPr>
                <w:rFonts w:ascii="TH SarabunPSK" w:eastAsia="Times New Roman" w:hAnsi="TH SarabunPSK" w:cs="TH SarabunPSK"/>
              </w:rPr>
            </w:pPr>
            <w:r w:rsidRPr="00BB3596">
              <w:rPr>
                <w:rFonts w:ascii="TH SarabunPSK" w:eastAsia="Times New Roman" w:hAnsi="TH SarabunPSK" w:cs="TH SarabunPSK"/>
              </w:rPr>
              <w:t>4</w:t>
            </w:r>
            <w:r w:rsidRPr="00BB3596">
              <w:rPr>
                <w:rFonts w:ascii="TH SarabunPSK" w:eastAsia="Times New Roman" w:hAnsi="TH SarabunPSK" w:cs="TH SarabunPSK"/>
                <w:cs/>
              </w:rPr>
              <w:t>(</w:t>
            </w:r>
            <w:r w:rsidRPr="00BB3596">
              <w:rPr>
                <w:rFonts w:ascii="TH SarabunPSK" w:eastAsia="Times New Roman" w:hAnsi="TH SarabunPSK" w:cs="TH SarabunPSK"/>
              </w:rPr>
              <w:t>4</w:t>
            </w:r>
            <w:r w:rsidRPr="00BB3596">
              <w:rPr>
                <w:rFonts w:ascii="TH SarabunPSK" w:eastAsia="Times New Roman" w:hAnsi="TH SarabunPSK" w:cs="TH SarabunPSK"/>
                <w:cs/>
              </w:rPr>
              <w:t>-</w:t>
            </w:r>
            <w:r w:rsidRPr="00BB3596">
              <w:rPr>
                <w:rFonts w:ascii="TH SarabunPSK" w:eastAsia="Times New Roman" w:hAnsi="TH SarabunPSK" w:cs="TH SarabunPSK"/>
              </w:rPr>
              <w:t>0</w:t>
            </w:r>
            <w:r w:rsidRPr="00BB3596">
              <w:rPr>
                <w:rFonts w:ascii="TH SarabunPSK" w:eastAsia="Times New Roman" w:hAnsi="TH SarabunPSK" w:cs="TH SarabunPSK"/>
                <w:cs/>
              </w:rPr>
              <w:t>-</w:t>
            </w:r>
            <w:r w:rsidRPr="00BB3596">
              <w:rPr>
                <w:rFonts w:ascii="TH SarabunPSK" w:eastAsia="Times New Roman" w:hAnsi="TH SarabunPSK" w:cs="TH SarabunPSK"/>
              </w:rPr>
              <w:t>8</w:t>
            </w:r>
            <w:r w:rsidRPr="00BB3596">
              <w:rPr>
                <w:rFonts w:ascii="TH SarabunPSK" w:eastAsia="Times New Roman" w:hAnsi="TH SarabunPSK" w:cs="TH SarabunPSK"/>
                <w:cs/>
              </w:rPr>
              <w:t>)</w:t>
            </w:r>
          </w:p>
        </w:tc>
      </w:tr>
      <w:tr w:rsidR="004A1B50" w:rsidRPr="00BB3596" w:rsidTr="00265DF6">
        <w:trPr>
          <w:trHeight w:val="507"/>
        </w:trPr>
        <w:tc>
          <w:tcPr>
            <w:tcW w:w="802" w:type="pct"/>
          </w:tcPr>
          <w:p w:rsidR="004A1B50" w:rsidRPr="00BB3596" w:rsidRDefault="004A1B50" w:rsidP="004A1B50">
            <w:pPr>
              <w:rPr>
                <w:rFonts w:ascii="TH SarabunPSK" w:eastAsia="Times New Roman" w:hAnsi="TH SarabunPSK" w:cs="TH SarabunPSK"/>
              </w:rPr>
            </w:pPr>
            <w:r w:rsidRPr="00BB3596">
              <w:rPr>
                <w:rFonts w:ascii="TH SarabunPSK" w:eastAsia="Times New Roman" w:hAnsi="TH SarabunPSK" w:cs="TH SarabunPSK"/>
              </w:rPr>
              <w:t>EPH60</w:t>
            </w:r>
            <w:r w:rsidRPr="00BB3596">
              <w:rPr>
                <w:rFonts w:ascii="TH SarabunPSK" w:eastAsia="Times New Roman" w:hAnsi="TH SarabunPSK" w:cs="TH SarabunPSK"/>
                <w:cs/>
              </w:rPr>
              <w:t>-</w:t>
            </w:r>
            <w:r w:rsidRPr="00BB3596">
              <w:rPr>
                <w:rFonts w:ascii="TH SarabunPSK" w:eastAsia="Times New Roman" w:hAnsi="TH SarabunPSK" w:cs="TH SarabunPSK"/>
              </w:rPr>
              <w:t>313</w:t>
            </w:r>
          </w:p>
        </w:tc>
        <w:tc>
          <w:tcPr>
            <w:tcW w:w="3477" w:type="pct"/>
          </w:tcPr>
          <w:p w:rsidR="004A1B50" w:rsidRPr="00BB3596" w:rsidRDefault="004A1B50" w:rsidP="004A1B50">
            <w:pPr>
              <w:tabs>
                <w:tab w:val="left" w:pos="3376"/>
              </w:tabs>
              <w:jc w:val="thaiDistribute"/>
              <w:rPr>
                <w:rFonts w:ascii="TH SarabunPSK" w:eastAsia="Times New Roman" w:hAnsi="TH SarabunPSK" w:cs="TH SarabunPSK"/>
              </w:rPr>
            </w:pPr>
            <w:r w:rsidRPr="00BB3596">
              <w:rPr>
                <w:rFonts w:ascii="TH SarabunPSK" w:eastAsia="Times New Roman" w:hAnsi="TH SarabunPSK" w:cs="TH SarabunPSK"/>
                <w:cs/>
              </w:rPr>
              <w:t>เศรษฐศาสตร์สุขภาพขั้นแนะนำ</w:t>
            </w:r>
          </w:p>
          <w:p w:rsidR="004A1B50" w:rsidRPr="00BB3596" w:rsidRDefault="004A1B50" w:rsidP="004A1B50">
            <w:pPr>
              <w:rPr>
                <w:rFonts w:ascii="TH SarabunPSK" w:eastAsia="Times New Roman" w:hAnsi="TH SarabunPSK" w:cs="TH SarabunPSK"/>
                <w:rtl/>
                <w:cs/>
              </w:rPr>
            </w:pPr>
            <w:r w:rsidRPr="00BB3596">
              <w:rPr>
                <w:rFonts w:ascii="TH SarabunPSK" w:eastAsia="Times New Roman" w:hAnsi="TH SarabunPSK" w:cs="TH SarabunPSK"/>
              </w:rPr>
              <w:t xml:space="preserve">Introduction to Health Economics </w:t>
            </w:r>
          </w:p>
        </w:tc>
        <w:tc>
          <w:tcPr>
            <w:tcW w:w="721" w:type="pct"/>
          </w:tcPr>
          <w:p w:rsidR="004A1B50" w:rsidRPr="00BB3596" w:rsidRDefault="004A1B50" w:rsidP="004A1B50">
            <w:pPr>
              <w:ind w:left="-150"/>
              <w:jc w:val="center"/>
              <w:rPr>
                <w:rFonts w:ascii="TH SarabunPSK" w:eastAsia="Times New Roman" w:hAnsi="TH SarabunPSK" w:cs="TH SarabunPSK"/>
              </w:rPr>
            </w:pPr>
            <w:r w:rsidRPr="00BB3596">
              <w:rPr>
                <w:rFonts w:ascii="TH SarabunPSK" w:eastAsia="Times New Roman" w:hAnsi="TH SarabunPSK" w:cs="TH SarabunPSK"/>
              </w:rPr>
              <w:t>2</w:t>
            </w:r>
            <w:r w:rsidRPr="00BB3596">
              <w:rPr>
                <w:rFonts w:ascii="TH SarabunPSK" w:eastAsia="Times New Roman" w:hAnsi="TH SarabunPSK" w:cs="TH SarabunPSK"/>
                <w:cs/>
              </w:rPr>
              <w:t>(</w:t>
            </w:r>
            <w:r w:rsidRPr="00BB3596">
              <w:rPr>
                <w:rFonts w:ascii="TH SarabunPSK" w:eastAsia="Times New Roman" w:hAnsi="TH SarabunPSK" w:cs="TH SarabunPSK"/>
              </w:rPr>
              <w:t>2</w:t>
            </w:r>
            <w:r w:rsidRPr="00BB3596">
              <w:rPr>
                <w:rFonts w:ascii="TH SarabunPSK" w:eastAsia="Times New Roman" w:hAnsi="TH SarabunPSK" w:cs="TH SarabunPSK"/>
                <w:cs/>
              </w:rPr>
              <w:t>-</w:t>
            </w:r>
            <w:r w:rsidRPr="00BB3596">
              <w:rPr>
                <w:rFonts w:ascii="TH SarabunPSK" w:eastAsia="Times New Roman" w:hAnsi="TH SarabunPSK" w:cs="TH SarabunPSK"/>
              </w:rPr>
              <w:t>0</w:t>
            </w:r>
            <w:r w:rsidRPr="00BB3596">
              <w:rPr>
                <w:rFonts w:ascii="TH SarabunPSK" w:eastAsia="Times New Roman" w:hAnsi="TH SarabunPSK" w:cs="TH SarabunPSK"/>
                <w:cs/>
              </w:rPr>
              <w:t>-</w:t>
            </w:r>
            <w:r w:rsidRPr="00BB3596">
              <w:rPr>
                <w:rFonts w:ascii="TH SarabunPSK" w:eastAsia="Times New Roman" w:hAnsi="TH SarabunPSK" w:cs="TH SarabunPSK"/>
              </w:rPr>
              <w:t>4</w:t>
            </w:r>
            <w:r w:rsidRPr="00BB3596">
              <w:rPr>
                <w:rFonts w:ascii="TH SarabunPSK" w:eastAsia="Times New Roman" w:hAnsi="TH SarabunPSK" w:cs="TH SarabunPSK"/>
                <w:cs/>
              </w:rPr>
              <w:t>)</w:t>
            </w:r>
          </w:p>
        </w:tc>
      </w:tr>
      <w:tr w:rsidR="004A1B50" w:rsidRPr="00BB3596" w:rsidTr="00265DF6">
        <w:trPr>
          <w:trHeight w:val="507"/>
        </w:trPr>
        <w:tc>
          <w:tcPr>
            <w:tcW w:w="802" w:type="pct"/>
          </w:tcPr>
          <w:p w:rsidR="004A1B50" w:rsidRPr="00BB3596" w:rsidRDefault="004A1B50" w:rsidP="004A1B50">
            <w:pPr>
              <w:rPr>
                <w:rFonts w:ascii="TH SarabunPSK" w:eastAsia="Times New Roman" w:hAnsi="TH SarabunPSK" w:cs="TH SarabunPSK"/>
              </w:rPr>
            </w:pPr>
            <w:r w:rsidRPr="00BB3596">
              <w:rPr>
                <w:rFonts w:ascii="TH SarabunPSK" w:eastAsia="Times New Roman" w:hAnsi="TH SarabunPSK" w:cs="TH SarabunPSK"/>
              </w:rPr>
              <w:t>EPH60</w:t>
            </w:r>
            <w:r w:rsidRPr="00BB3596">
              <w:rPr>
                <w:rFonts w:ascii="TH SarabunPSK" w:eastAsia="Times New Roman" w:hAnsi="TH SarabunPSK" w:cs="TH SarabunPSK"/>
                <w:cs/>
              </w:rPr>
              <w:t>-</w:t>
            </w:r>
            <w:r w:rsidRPr="00BB3596">
              <w:rPr>
                <w:rFonts w:ascii="TH SarabunPSK" w:eastAsia="Times New Roman" w:hAnsi="TH SarabunPSK" w:cs="TH SarabunPSK"/>
              </w:rPr>
              <w:t>314</w:t>
            </w:r>
          </w:p>
        </w:tc>
        <w:tc>
          <w:tcPr>
            <w:tcW w:w="3477" w:type="pct"/>
          </w:tcPr>
          <w:p w:rsidR="004A1B50" w:rsidRPr="00BB3596" w:rsidRDefault="004A1B50" w:rsidP="004A1B50">
            <w:pPr>
              <w:jc w:val="thaiDistribute"/>
              <w:rPr>
                <w:rFonts w:ascii="TH SarabunPSK" w:eastAsia="Times New Roman" w:hAnsi="TH SarabunPSK" w:cs="TH SarabunPSK"/>
              </w:rPr>
            </w:pPr>
            <w:r w:rsidRPr="00BB3596">
              <w:rPr>
                <w:rFonts w:ascii="TH SarabunPSK" w:eastAsia="Times New Roman" w:hAnsi="TH SarabunPSK" w:cs="TH SarabunPSK"/>
                <w:cs/>
              </w:rPr>
              <w:t xml:space="preserve">การบริหารงานสาธารณสุข </w:t>
            </w:r>
          </w:p>
          <w:p w:rsidR="004A1B50" w:rsidRPr="00BB3596" w:rsidRDefault="004A1B50" w:rsidP="004A1B50">
            <w:pPr>
              <w:rPr>
                <w:rFonts w:ascii="TH SarabunPSK" w:eastAsia="Times New Roman" w:hAnsi="TH SarabunPSK" w:cs="TH SarabunPSK"/>
                <w:rtl/>
                <w:cs/>
              </w:rPr>
            </w:pPr>
            <w:r w:rsidRPr="00BB3596">
              <w:rPr>
                <w:rFonts w:ascii="TH SarabunPSK" w:eastAsia="Times New Roman" w:hAnsi="TH SarabunPSK" w:cs="TH SarabunPSK"/>
              </w:rPr>
              <w:t xml:space="preserve">Public Health Administration </w:t>
            </w:r>
          </w:p>
        </w:tc>
        <w:tc>
          <w:tcPr>
            <w:tcW w:w="721" w:type="pct"/>
          </w:tcPr>
          <w:p w:rsidR="004A1B50" w:rsidRPr="00BB3596" w:rsidRDefault="004A1B50" w:rsidP="004A1B50">
            <w:pPr>
              <w:ind w:left="-150"/>
              <w:jc w:val="center"/>
              <w:rPr>
                <w:rFonts w:ascii="TH SarabunPSK" w:eastAsia="Times New Roman" w:hAnsi="TH SarabunPSK" w:cs="TH SarabunPSK"/>
              </w:rPr>
            </w:pPr>
            <w:r w:rsidRPr="00BB3596">
              <w:rPr>
                <w:rFonts w:ascii="TH SarabunPSK" w:eastAsia="Times New Roman" w:hAnsi="TH SarabunPSK" w:cs="TH SarabunPSK"/>
              </w:rPr>
              <w:t>2</w:t>
            </w:r>
            <w:r w:rsidRPr="00BB3596">
              <w:rPr>
                <w:rFonts w:ascii="TH SarabunPSK" w:eastAsia="Times New Roman" w:hAnsi="TH SarabunPSK" w:cs="TH SarabunPSK"/>
                <w:cs/>
              </w:rPr>
              <w:t>(</w:t>
            </w:r>
            <w:r w:rsidRPr="00BB3596">
              <w:rPr>
                <w:rFonts w:ascii="TH SarabunPSK" w:eastAsia="Times New Roman" w:hAnsi="TH SarabunPSK" w:cs="TH SarabunPSK"/>
              </w:rPr>
              <w:t>2</w:t>
            </w:r>
            <w:r w:rsidRPr="00BB3596">
              <w:rPr>
                <w:rFonts w:ascii="TH SarabunPSK" w:eastAsia="Times New Roman" w:hAnsi="TH SarabunPSK" w:cs="TH SarabunPSK"/>
                <w:cs/>
              </w:rPr>
              <w:t>-</w:t>
            </w:r>
            <w:r w:rsidRPr="00BB3596">
              <w:rPr>
                <w:rFonts w:ascii="TH SarabunPSK" w:eastAsia="Times New Roman" w:hAnsi="TH SarabunPSK" w:cs="TH SarabunPSK"/>
              </w:rPr>
              <w:t>0</w:t>
            </w:r>
            <w:r w:rsidRPr="00BB3596">
              <w:rPr>
                <w:rFonts w:ascii="TH SarabunPSK" w:eastAsia="Times New Roman" w:hAnsi="TH SarabunPSK" w:cs="TH SarabunPSK"/>
                <w:cs/>
              </w:rPr>
              <w:t>-</w:t>
            </w:r>
            <w:r w:rsidRPr="00BB3596">
              <w:rPr>
                <w:rFonts w:ascii="TH SarabunPSK" w:eastAsia="Times New Roman" w:hAnsi="TH SarabunPSK" w:cs="TH SarabunPSK"/>
              </w:rPr>
              <w:t>4</w:t>
            </w:r>
            <w:r w:rsidRPr="00BB3596">
              <w:rPr>
                <w:rFonts w:ascii="TH SarabunPSK" w:eastAsia="Times New Roman" w:hAnsi="TH SarabunPSK" w:cs="TH SarabunPSK"/>
                <w:cs/>
              </w:rPr>
              <w:t>)</w:t>
            </w:r>
          </w:p>
        </w:tc>
      </w:tr>
      <w:tr w:rsidR="004A1B50" w:rsidRPr="00BB3596" w:rsidTr="00265DF6">
        <w:trPr>
          <w:trHeight w:val="507"/>
        </w:trPr>
        <w:tc>
          <w:tcPr>
            <w:tcW w:w="802" w:type="pct"/>
          </w:tcPr>
          <w:p w:rsidR="004A1B50" w:rsidRPr="00BB3596" w:rsidRDefault="004A1B50" w:rsidP="004A1B50">
            <w:pPr>
              <w:rPr>
                <w:rFonts w:ascii="TH SarabunPSK" w:eastAsia="Times New Roman" w:hAnsi="TH SarabunPSK" w:cs="TH SarabunPSK"/>
              </w:rPr>
            </w:pPr>
            <w:r w:rsidRPr="00BB3596">
              <w:rPr>
                <w:rFonts w:ascii="TH SarabunPSK" w:eastAsia="Times New Roman" w:hAnsi="TH SarabunPSK" w:cs="TH SarabunPSK"/>
              </w:rPr>
              <w:t>EPH60</w:t>
            </w:r>
            <w:r w:rsidRPr="00BB3596">
              <w:rPr>
                <w:rFonts w:ascii="TH SarabunPSK" w:eastAsia="Times New Roman" w:hAnsi="TH SarabunPSK" w:cs="TH SarabunPSK"/>
                <w:cs/>
              </w:rPr>
              <w:t>-</w:t>
            </w:r>
            <w:r w:rsidRPr="00BB3596">
              <w:rPr>
                <w:rFonts w:ascii="TH SarabunPSK" w:eastAsia="Times New Roman" w:hAnsi="TH SarabunPSK" w:cs="TH SarabunPSK"/>
              </w:rPr>
              <w:t>315</w:t>
            </w:r>
          </w:p>
        </w:tc>
        <w:tc>
          <w:tcPr>
            <w:tcW w:w="3477" w:type="pct"/>
          </w:tcPr>
          <w:p w:rsidR="004A1B50" w:rsidRPr="00BB3596" w:rsidRDefault="004A1B50" w:rsidP="004A1B50">
            <w:pPr>
              <w:rPr>
                <w:rFonts w:ascii="TH SarabunPSK" w:eastAsia="Times New Roman" w:hAnsi="TH SarabunPSK" w:cs="TH SarabunPSK"/>
              </w:rPr>
            </w:pPr>
            <w:r w:rsidRPr="00BB3596">
              <w:rPr>
                <w:rFonts w:ascii="TH SarabunPSK" w:eastAsia="Times New Roman" w:hAnsi="TH SarabunPSK" w:cs="TH SarabunPSK"/>
                <w:cs/>
              </w:rPr>
              <w:t xml:space="preserve">การตรวจประเมินและบำบัดโรคเบื้องต้น </w:t>
            </w:r>
          </w:p>
          <w:p w:rsidR="004A1B50" w:rsidRPr="00BB3596" w:rsidRDefault="004A1B50" w:rsidP="004A1B50">
            <w:pPr>
              <w:tabs>
                <w:tab w:val="left" w:pos="3376"/>
              </w:tabs>
              <w:jc w:val="thaiDistribute"/>
              <w:rPr>
                <w:rFonts w:ascii="TH SarabunPSK" w:eastAsia="Times New Roman" w:hAnsi="TH SarabunPSK" w:cs="TH SarabunPSK"/>
                <w:cs/>
              </w:rPr>
            </w:pPr>
            <w:r w:rsidRPr="00BB3596">
              <w:rPr>
                <w:rFonts w:ascii="TH SarabunPSK" w:eastAsia="Angsana New" w:hAnsi="TH SarabunPSK" w:cs="TH SarabunPSK"/>
              </w:rPr>
              <w:t xml:space="preserve">Health Assessment and Fundamental Therapy </w:t>
            </w:r>
          </w:p>
        </w:tc>
        <w:tc>
          <w:tcPr>
            <w:tcW w:w="721" w:type="pct"/>
          </w:tcPr>
          <w:p w:rsidR="004A1B50" w:rsidRPr="00BB3596" w:rsidRDefault="004A1B50" w:rsidP="004A1B50">
            <w:pPr>
              <w:ind w:left="-150"/>
              <w:jc w:val="center"/>
              <w:rPr>
                <w:rFonts w:ascii="TH SarabunPSK" w:eastAsia="Times New Roman" w:hAnsi="TH SarabunPSK" w:cs="TH SarabunPSK"/>
              </w:rPr>
            </w:pPr>
            <w:r w:rsidRPr="00BB3596">
              <w:rPr>
                <w:rFonts w:ascii="TH SarabunPSK" w:eastAsia="Times New Roman" w:hAnsi="TH SarabunPSK" w:cs="TH SarabunPSK"/>
              </w:rPr>
              <w:t>4</w:t>
            </w:r>
            <w:r w:rsidRPr="00BB3596">
              <w:rPr>
                <w:rFonts w:ascii="TH SarabunPSK" w:eastAsia="Times New Roman" w:hAnsi="TH SarabunPSK" w:cs="TH SarabunPSK"/>
                <w:cs/>
              </w:rPr>
              <w:t>(</w:t>
            </w:r>
            <w:r w:rsidRPr="00BB3596">
              <w:rPr>
                <w:rFonts w:ascii="TH SarabunPSK" w:eastAsia="Times New Roman" w:hAnsi="TH SarabunPSK" w:cs="TH SarabunPSK"/>
              </w:rPr>
              <w:t>3</w:t>
            </w:r>
            <w:r w:rsidRPr="00BB3596">
              <w:rPr>
                <w:rFonts w:ascii="TH SarabunPSK" w:eastAsia="Times New Roman" w:hAnsi="TH SarabunPSK" w:cs="TH SarabunPSK"/>
                <w:cs/>
              </w:rPr>
              <w:t>-</w:t>
            </w:r>
            <w:r w:rsidRPr="00BB3596">
              <w:rPr>
                <w:rFonts w:ascii="TH SarabunPSK" w:eastAsia="Times New Roman" w:hAnsi="TH SarabunPSK" w:cs="TH SarabunPSK"/>
              </w:rPr>
              <w:t>3</w:t>
            </w:r>
            <w:r w:rsidRPr="00BB3596">
              <w:rPr>
                <w:rFonts w:ascii="TH SarabunPSK" w:eastAsia="Times New Roman" w:hAnsi="TH SarabunPSK" w:cs="TH SarabunPSK"/>
                <w:cs/>
              </w:rPr>
              <w:t>-</w:t>
            </w:r>
            <w:r w:rsidRPr="00BB3596">
              <w:rPr>
                <w:rFonts w:ascii="TH SarabunPSK" w:eastAsia="Times New Roman" w:hAnsi="TH SarabunPSK" w:cs="TH SarabunPSK"/>
              </w:rPr>
              <w:t>8</w:t>
            </w:r>
            <w:r w:rsidRPr="00BB3596">
              <w:rPr>
                <w:rFonts w:ascii="TH SarabunPSK" w:eastAsia="Times New Roman" w:hAnsi="TH SarabunPSK" w:cs="TH SarabunPSK"/>
                <w:cs/>
              </w:rPr>
              <w:t>)</w:t>
            </w:r>
          </w:p>
        </w:tc>
      </w:tr>
      <w:tr w:rsidR="004A1B50" w:rsidRPr="00BB3596" w:rsidTr="00265DF6">
        <w:trPr>
          <w:trHeight w:val="507"/>
        </w:trPr>
        <w:tc>
          <w:tcPr>
            <w:tcW w:w="802" w:type="pct"/>
          </w:tcPr>
          <w:p w:rsidR="004A1B50" w:rsidRPr="00BB3596" w:rsidRDefault="004A1B50" w:rsidP="004A1B50">
            <w:pPr>
              <w:rPr>
                <w:rFonts w:ascii="TH SarabunPSK" w:eastAsia="Times New Roman" w:hAnsi="TH SarabunPSK" w:cs="TH SarabunPSK"/>
              </w:rPr>
            </w:pPr>
            <w:r w:rsidRPr="00BB3596">
              <w:rPr>
                <w:rFonts w:ascii="TH SarabunPSK" w:eastAsia="Times New Roman" w:hAnsi="TH SarabunPSK" w:cs="TH SarabunPSK"/>
              </w:rPr>
              <w:t>EPH60</w:t>
            </w:r>
            <w:r w:rsidRPr="00BB3596">
              <w:rPr>
                <w:rFonts w:ascii="TH SarabunPSK" w:eastAsia="Times New Roman" w:hAnsi="TH SarabunPSK" w:cs="TH SarabunPSK"/>
                <w:cs/>
              </w:rPr>
              <w:t>-</w:t>
            </w:r>
            <w:r w:rsidRPr="00BB3596">
              <w:rPr>
                <w:rFonts w:ascii="TH SarabunPSK" w:eastAsia="Times New Roman" w:hAnsi="TH SarabunPSK" w:cs="TH SarabunPSK"/>
              </w:rPr>
              <w:t>316</w:t>
            </w:r>
          </w:p>
        </w:tc>
        <w:tc>
          <w:tcPr>
            <w:tcW w:w="3477" w:type="pct"/>
          </w:tcPr>
          <w:p w:rsidR="004A1B50" w:rsidRPr="00EC6C15" w:rsidRDefault="004A1B50" w:rsidP="004A1B50">
            <w:pPr>
              <w:rPr>
                <w:rFonts w:ascii="TH SarabunPSK" w:eastAsia="Times New Roman" w:hAnsi="TH SarabunPSK" w:cs="TH SarabunPSK"/>
                <w:cs/>
              </w:rPr>
            </w:pPr>
            <w:r w:rsidRPr="00EC6C15">
              <w:rPr>
                <w:rFonts w:ascii="TH SarabunPSK" w:eastAsia="Times New Roman" w:hAnsi="TH SarabunPSK" w:cs="TH SarabunPSK" w:hint="cs"/>
                <w:cs/>
              </w:rPr>
              <w:t>การจัดการสุขภาวะชุมชนอย่างยั่งยืน</w:t>
            </w:r>
          </w:p>
          <w:p w:rsidR="004A1B50" w:rsidRPr="00BB3596" w:rsidRDefault="004A1B50" w:rsidP="004A1B50">
            <w:pPr>
              <w:tabs>
                <w:tab w:val="left" w:pos="3376"/>
              </w:tabs>
              <w:jc w:val="thaiDistribute"/>
              <w:rPr>
                <w:rFonts w:ascii="TH SarabunPSK" w:eastAsia="Times New Roman" w:hAnsi="TH SarabunPSK" w:cs="TH SarabunPSK"/>
                <w:cs/>
              </w:rPr>
            </w:pPr>
            <w:r w:rsidRPr="00EC6C15">
              <w:rPr>
                <w:rFonts w:ascii="TH SarabunPSK" w:eastAsia="Angsana New" w:hAnsi="TH SarabunPSK" w:cs="TH SarabunPSK"/>
              </w:rPr>
              <w:t>Sustainable Community Health Management</w:t>
            </w:r>
          </w:p>
        </w:tc>
        <w:tc>
          <w:tcPr>
            <w:tcW w:w="721" w:type="pct"/>
          </w:tcPr>
          <w:p w:rsidR="004A1B50" w:rsidRPr="00BB3596" w:rsidRDefault="004A1B50" w:rsidP="004A1B50">
            <w:pPr>
              <w:ind w:left="-150"/>
              <w:jc w:val="center"/>
              <w:rPr>
                <w:rFonts w:ascii="TH SarabunPSK" w:eastAsia="Times New Roman" w:hAnsi="TH SarabunPSK" w:cs="TH SarabunPSK"/>
              </w:rPr>
            </w:pPr>
            <w:r w:rsidRPr="00BB3596">
              <w:rPr>
                <w:rFonts w:ascii="TH SarabunPSK" w:eastAsia="Times New Roman" w:hAnsi="TH SarabunPSK" w:cs="TH SarabunPSK"/>
              </w:rPr>
              <w:t>4</w:t>
            </w:r>
            <w:r w:rsidRPr="00BB3596">
              <w:rPr>
                <w:rFonts w:ascii="TH SarabunPSK" w:eastAsia="Times New Roman" w:hAnsi="TH SarabunPSK" w:cs="TH SarabunPSK"/>
                <w:cs/>
              </w:rPr>
              <w:t>(</w:t>
            </w: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6</w:t>
            </w:r>
            <w:r w:rsidRPr="00BB3596">
              <w:rPr>
                <w:rFonts w:ascii="TH SarabunPSK" w:eastAsia="Times New Roman" w:hAnsi="TH SarabunPSK" w:cs="TH SarabunPSK"/>
                <w:cs/>
              </w:rPr>
              <w:t>-</w:t>
            </w:r>
            <w:r w:rsidRPr="00BB3596">
              <w:rPr>
                <w:rFonts w:ascii="TH SarabunPSK" w:eastAsia="Times New Roman" w:hAnsi="TH SarabunPSK" w:cs="TH SarabunPSK"/>
              </w:rPr>
              <w:t>5</w:t>
            </w:r>
            <w:r w:rsidRPr="00BB3596">
              <w:rPr>
                <w:rFonts w:ascii="TH SarabunPSK" w:eastAsia="Times New Roman" w:hAnsi="TH SarabunPSK" w:cs="TH SarabunPSK"/>
                <w:cs/>
              </w:rPr>
              <w:t>)</w:t>
            </w:r>
          </w:p>
        </w:tc>
      </w:tr>
      <w:tr w:rsidR="004A1B50" w:rsidRPr="00BB3596" w:rsidTr="00265DF6">
        <w:trPr>
          <w:trHeight w:val="507"/>
        </w:trPr>
        <w:tc>
          <w:tcPr>
            <w:tcW w:w="802" w:type="pct"/>
          </w:tcPr>
          <w:p w:rsidR="004A1B50" w:rsidRPr="00BB3596" w:rsidRDefault="004A1B50" w:rsidP="004A1B50">
            <w:pPr>
              <w:rPr>
                <w:rFonts w:ascii="TH SarabunPSK" w:eastAsia="Times New Roman" w:hAnsi="TH SarabunPSK" w:cs="TH SarabunPSK"/>
              </w:rPr>
            </w:pPr>
            <w:r w:rsidRPr="00BB3596">
              <w:rPr>
                <w:rFonts w:ascii="TH SarabunPSK" w:eastAsia="Times New Roman" w:hAnsi="TH SarabunPSK" w:cs="TH SarabunPSK"/>
              </w:rPr>
              <w:t>EPH60</w:t>
            </w:r>
            <w:r w:rsidRPr="00BB3596">
              <w:rPr>
                <w:rFonts w:ascii="TH SarabunPSK" w:eastAsia="Times New Roman" w:hAnsi="TH SarabunPSK" w:cs="TH SarabunPSK"/>
                <w:cs/>
              </w:rPr>
              <w:t>-</w:t>
            </w:r>
            <w:r w:rsidRPr="00BB3596">
              <w:rPr>
                <w:rFonts w:ascii="TH SarabunPSK" w:eastAsia="Times New Roman" w:hAnsi="TH SarabunPSK" w:cs="TH SarabunPSK"/>
              </w:rPr>
              <w:t>317</w:t>
            </w:r>
          </w:p>
        </w:tc>
        <w:tc>
          <w:tcPr>
            <w:tcW w:w="3477" w:type="pct"/>
          </w:tcPr>
          <w:p w:rsidR="004A1B50" w:rsidRPr="00BB3596" w:rsidRDefault="004A1B50" w:rsidP="004A1B50">
            <w:pPr>
              <w:jc w:val="thaiDistribute"/>
              <w:rPr>
                <w:rFonts w:ascii="TH SarabunPSK" w:eastAsia="Times New Roman" w:hAnsi="TH SarabunPSK" w:cs="TH SarabunPSK"/>
              </w:rPr>
            </w:pPr>
            <w:r w:rsidRPr="00BB3596">
              <w:rPr>
                <w:rFonts w:ascii="TH SarabunPSK" w:eastAsia="Times New Roman" w:hAnsi="TH SarabunPSK" w:cs="TH SarabunPSK"/>
                <w:cs/>
              </w:rPr>
              <w:t>ระเบียบวิธีวิจัยทางการสาธารณสุข</w:t>
            </w:r>
          </w:p>
          <w:p w:rsidR="00035530" w:rsidRPr="00BB3596" w:rsidRDefault="004A1B50" w:rsidP="004A1B50">
            <w:pPr>
              <w:rPr>
                <w:rFonts w:ascii="TH SarabunPSK" w:eastAsia="Times New Roman" w:hAnsi="TH SarabunPSK" w:cs="TH SarabunPSK"/>
                <w:cs/>
              </w:rPr>
            </w:pPr>
            <w:r w:rsidRPr="00BB3596">
              <w:rPr>
                <w:rFonts w:ascii="TH SarabunPSK" w:eastAsia="Times New Roman" w:hAnsi="TH SarabunPSK" w:cs="TH SarabunPSK"/>
              </w:rPr>
              <w:t>Research Methodology in Public Health</w:t>
            </w:r>
          </w:p>
        </w:tc>
        <w:tc>
          <w:tcPr>
            <w:tcW w:w="721" w:type="pct"/>
          </w:tcPr>
          <w:p w:rsidR="004A1B50" w:rsidRPr="00BB3596" w:rsidRDefault="004A1B50" w:rsidP="004A1B50">
            <w:pPr>
              <w:ind w:left="-150"/>
              <w:jc w:val="center"/>
              <w:rPr>
                <w:rFonts w:ascii="TH SarabunPSK" w:eastAsia="Times New Roman" w:hAnsi="TH SarabunPSK" w:cs="TH SarabunPSK"/>
              </w:rPr>
            </w:pPr>
            <w:r w:rsidRPr="00BB3596">
              <w:rPr>
                <w:rFonts w:ascii="TH SarabunPSK" w:eastAsia="Times New Roman" w:hAnsi="TH SarabunPSK" w:cs="TH SarabunPSK"/>
              </w:rPr>
              <w:t>2</w:t>
            </w:r>
            <w:r w:rsidRPr="00BB3596">
              <w:rPr>
                <w:rFonts w:ascii="TH SarabunPSK" w:eastAsia="Times New Roman" w:hAnsi="TH SarabunPSK" w:cs="TH SarabunPSK"/>
                <w:cs/>
              </w:rPr>
              <w:t>(</w:t>
            </w: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3</w:t>
            </w:r>
            <w:r w:rsidRPr="00BB3596">
              <w:rPr>
                <w:rFonts w:ascii="TH SarabunPSK" w:eastAsia="Times New Roman" w:hAnsi="TH SarabunPSK" w:cs="TH SarabunPSK"/>
                <w:cs/>
              </w:rPr>
              <w:t>-</w:t>
            </w:r>
            <w:r w:rsidRPr="00BB3596">
              <w:rPr>
                <w:rFonts w:ascii="TH SarabunPSK" w:eastAsia="Times New Roman" w:hAnsi="TH SarabunPSK" w:cs="TH SarabunPSK"/>
              </w:rPr>
              <w:t>4</w:t>
            </w:r>
            <w:r w:rsidRPr="00BB3596">
              <w:rPr>
                <w:rFonts w:ascii="TH SarabunPSK" w:eastAsia="Times New Roman" w:hAnsi="TH SarabunPSK" w:cs="TH SarabunPSK"/>
                <w:cs/>
              </w:rPr>
              <w:t>)</w:t>
            </w:r>
          </w:p>
        </w:tc>
      </w:tr>
      <w:tr w:rsidR="004A1B50" w:rsidRPr="00BB3596" w:rsidTr="00265DF6">
        <w:trPr>
          <w:trHeight w:val="507"/>
        </w:trPr>
        <w:tc>
          <w:tcPr>
            <w:tcW w:w="802" w:type="pct"/>
          </w:tcPr>
          <w:p w:rsidR="004A1B50" w:rsidRPr="00BB3596" w:rsidRDefault="004A1B50" w:rsidP="004A1B50">
            <w:pPr>
              <w:rPr>
                <w:rFonts w:ascii="TH SarabunPSK" w:eastAsia="Times New Roman" w:hAnsi="TH SarabunPSK" w:cs="TH SarabunPSK"/>
              </w:rPr>
            </w:pPr>
            <w:r>
              <w:rPr>
                <w:rFonts w:ascii="TH SarabunPSK" w:eastAsia="Angsana New" w:hAnsi="TH SarabunPSK" w:cs="TH SarabunPSK"/>
                <w:color w:val="000000"/>
              </w:rPr>
              <w:t>ENV</w:t>
            </w:r>
            <w:r w:rsidRPr="00BB3596">
              <w:rPr>
                <w:rFonts w:ascii="TH SarabunPSK" w:eastAsia="Angsana New" w:hAnsi="TH SarabunPSK" w:cs="TH SarabunPSK"/>
                <w:color w:val="000000"/>
              </w:rPr>
              <w:t>60</w:t>
            </w:r>
            <w:r w:rsidRPr="00BB3596">
              <w:rPr>
                <w:rFonts w:ascii="TH SarabunPSK" w:eastAsia="Angsana New" w:hAnsi="TH SarabunPSK" w:cs="TH SarabunPSK"/>
                <w:color w:val="000000"/>
                <w:cs/>
              </w:rPr>
              <w:t>-</w:t>
            </w:r>
            <w:r w:rsidRPr="00BB3596">
              <w:rPr>
                <w:rFonts w:ascii="TH SarabunPSK" w:eastAsia="Angsana New" w:hAnsi="TH SarabunPSK" w:cs="TH SarabunPSK"/>
                <w:color w:val="000000"/>
              </w:rPr>
              <w:t>111</w:t>
            </w:r>
          </w:p>
        </w:tc>
        <w:tc>
          <w:tcPr>
            <w:tcW w:w="3477" w:type="pct"/>
          </w:tcPr>
          <w:p w:rsidR="004A1B50" w:rsidRPr="00BB3596" w:rsidRDefault="004A1B50" w:rsidP="004A1B50">
            <w:pPr>
              <w:jc w:val="thaiDistribute"/>
              <w:rPr>
                <w:rFonts w:ascii="TH SarabunPSK" w:eastAsia="Angsana New" w:hAnsi="TH SarabunPSK" w:cs="TH SarabunPSK"/>
                <w:color w:val="000000"/>
              </w:rPr>
            </w:pPr>
            <w:r w:rsidRPr="00BB3596">
              <w:rPr>
                <w:rFonts w:ascii="TH SarabunPSK" w:eastAsia="Angsana New" w:hAnsi="TH SarabunPSK" w:cs="TH SarabunPSK"/>
                <w:color w:val="000000"/>
                <w:cs/>
              </w:rPr>
              <w:t xml:space="preserve">อนามัยสิ่งแวดล้อมขั้นแนะนำ </w:t>
            </w:r>
          </w:p>
          <w:p w:rsidR="004A1B50" w:rsidRPr="00BB3596" w:rsidRDefault="004A1B50" w:rsidP="004A1B50">
            <w:pPr>
              <w:jc w:val="thaiDistribute"/>
              <w:rPr>
                <w:rFonts w:ascii="TH SarabunPSK" w:eastAsia="Times New Roman" w:hAnsi="TH SarabunPSK" w:cs="TH SarabunPSK"/>
                <w:cs/>
              </w:rPr>
            </w:pPr>
            <w:r w:rsidRPr="00BB3596">
              <w:rPr>
                <w:rFonts w:ascii="TH SarabunPSK" w:eastAsia="Angsana New" w:hAnsi="TH SarabunPSK" w:cs="TH SarabunPSK"/>
                <w:color w:val="000000"/>
              </w:rPr>
              <w:t>Introduction to Environmental Health</w:t>
            </w:r>
          </w:p>
        </w:tc>
        <w:tc>
          <w:tcPr>
            <w:tcW w:w="721" w:type="pct"/>
          </w:tcPr>
          <w:p w:rsidR="004A1B50" w:rsidRPr="00FE76A5" w:rsidRDefault="004A1B50" w:rsidP="004A1B50">
            <w:pPr>
              <w:ind w:left="-150"/>
              <w:jc w:val="center"/>
              <w:rPr>
                <w:rFonts w:ascii="TH SarabunPSK" w:eastAsia="Times New Roman" w:hAnsi="TH SarabunPSK" w:cs="TH SarabunPSK"/>
              </w:rPr>
            </w:pPr>
            <w:r w:rsidRPr="00FE76A5">
              <w:rPr>
                <w:rFonts w:ascii="TH SarabunPSK" w:eastAsia="Angsana New" w:hAnsi="TH SarabunPSK" w:cs="TH SarabunPSK"/>
                <w:color w:val="000000"/>
              </w:rPr>
              <w:t>4</w:t>
            </w:r>
            <w:r w:rsidRPr="00FE76A5">
              <w:rPr>
                <w:rFonts w:ascii="TH SarabunPSK" w:eastAsia="Angsana New" w:hAnsi="TH SarabunPSK" w:cs="TH SarabunPSK"/>
                <w:color w:val="000000"/>
                <w:cs/>
              </w:rPr>
              <w:t>(</w:t>
            </w:r>
            <w:r w:rsidRPr="00FE76A5">
              <w:rPr>
                <w:rFonts w:ascii="TH SarabunPSK" w:eastAsia="Angsana New" w:hAnsi="TH SarabunPSK" w:cs="TH SarabunPSK"/>
                <w:color w:val="000000"/>
              </w:rPr>
              <w:t>4</w:t>
            </w:r>
            <w:r w:rsidRPr="00FE76A5">
              <w:rPr>
                <w:rFonts w:ascii="TH SarabunPSK" w:eastAsia="Angsana New" w:hAnsi="TH SarabunPSK" w:cs="TH SarabunPSK"/>
                <w:color w:val="000000"/>
                <w:cs/>
              </w:rPr>
              <w:t>-</w:t>
            </w:r>
            <w:r w:rsidRPr="00FE76A5">
              <w:rPr>
                <w:rFonts w:ascii="TH SarabunPSK" w:eastAsia="Angsana New" w:hAnsi="TH SarabunPSK" w:cs="TH SarabunPSK"/>
                <w:color w:val="000000"/>
              </w:rPr>
              <w:t>0</w:t>
            </w:r>
            <w:r w:rsidRPr="00FE76A5">
              <w:rPr>
                <w:rFonts w:ascii="TH SarabunPSK" w:eastAsia="Angsana New" w:hAnsi="TH SarabunPSK" w:cs="TH SarabunPSK"/>
                <w:color w:val="000000"/>
                <w:cs/>
              </w:rPr>
              <w:t>-</w:t>
            </w:r>
            <w:r w:rsidRPr="00FE76A5">
              <w:rPr>
                <w:rFonts w:ascii="TH SarabunPSK" w:eastAsia="Angsana New" w:hAnsi="TH SarabunPSK" w:cs="TH SarabunPSK"/>
                <w:color w:val="000000"/>
              </w:rPr>
              <w:t>8</w:t>
            </w:r>
            <w:r w:rsidRPr="00FE76A5">
              <w:rPr>
                <w:rFonts w:ascii="TH SarabunPSK" w:eastAsia="Angsana New" w:hAnsi="TH SarabunPSK" w:cs="TH SarabunPSK"/>
                <w:color w:val="000000"/>
                <w:cs/>
              </w:rPr>
              <w:t>)</w:t>
            </w:r>
          </w:p>
        </w:tc>
      </w:tr>
      <w:tr w:rsidR="004A1B50" w:rsidRPr="003F66AE" w:rsidTr="00265DF6">
        <w:trPr>
          <w:trHeight w:val="507"/>
        </w:trPr>
        <w:tc>
          <w:tcPr>
            <w:tcW w:w="802" w:type="pct"/>
          </w:tcPr>
          <w:p w:rsidR="004A1B50" w:rsidRPr="003F66AE" w:rsidRDefault="004A1B50" w:rsidP="004A1B50">
            <w:pPr>
              <w:rPr>
                <w:rFonts w:ascii="TH SarabunPSK" w:eastAsia="Times New Roman" w:hAnsi="TH SarabunPSK" w:cs="TH SarabunPSK"/>
              </w:rPr>
            </w:pPr>
            <w:r w:rsidRPr="003F66AE">
              <w:rPr>
                <w:rFonts w:ascii="TH SarabunPSK" w:eastAsia="Times New Roman" w:hAnsi="TH SarabunPSK" w:cs="TH SarabunPSK"/>
              </w:rPr>
              <w:t>OCC60</w:t>
            </w:r>
            <w:r w:rsidRPr="003F66AE">
              <w:rPr>
                <w:rFonts w:ascii="TH SarabunPSK" w:eastAsia="Times New Roman" w:hAnsi="TH SarabunPSK" w:cs="TH SarabunPSK"/>
                <w:cs/>
              </w:rPr>
              <w:t>-</w:t>
            </w:r>
            <w:r w:rsidRPr="003F66AE">
              <w:rPr>
                <w:rFonts w:ascii="TH SarabunPSK" w:eastAsia="Times New Roman" w:hAnsi="TH SarabunPSK" w:cs="TH SarabunPSK"/>
              </w:rPr>
              <w:t>111</w:t>
            </w:r>
          </w:p>
        </w:tc>
        <w:tc>
          <w:tcPr>
            <w:tcW w:w="3477" w:type="pct"/>
          </w:tcPr>
          <w:p w:rsidR="004A1B50" w:rsidRPr="003F66AE" w:rsidRDefault="004A1B50" w:rsidP="004A1B50">
            <w:pPr>
              <w:jc w:val="thaiDistribute"/>
              <w:rPr>
                <w:rFonts w:ascii="TH SarabunPSK" w:eastAsia="Times New Roman" w:hAnsi="TH SarabunPSK" w:cs="TH SarabunPSK"/>
                <w:cs/>
              </w:rPr>
            </w:pPr>
            <w:r w:rsidRPr="003F66AE">
              <w:rPr>
                <w:rFonts w:ascii="TH SarabunPSK" w:eastAsia="Times New Roman" w:hAnsi="TH SarabunPSK" w:cs="TH SarabunPSK"/>
                <w:cs/>
              </w:rPr>
              <w:t>อาชีวอนามัยและความปลอดภัย</w:t>
            </w:r>
            <w:r w:rsidRPr="003F66AE">
              <w:rPr>
                <w:rFonts w:ascii="TH SarabunPSK" w:eastAsia="Times New Roman" w:hAnsi="TH SarabunPSK" w:cs="TH SarabunPSK" w:hint="cs"/>
                <w:cs/>
              </w:rPr>
              <w:t>ขั้นแนะนำ</w:t>
            </w:r>
          </w:p>
          <w:p w:rsidR="004A1B50" w:rsidRDefault="004A1B50" w:rsidP="004A1B50">
            <w:pPr>
              <w:rPr>
                <w:rFonts w:ascii="TH SarabunPSK" w:eastAsia="Times New Roman" w:hAnsi="TH SarabunPSK" w:cs="TH SarabunPSK"/>
              </w:rPr>
            </w:pPr>
            <w:r w:rsidRPr="003F66AE">
              <w:rPr>
                <w:rFonts w:ascii="TH SarabunPSK" w:eastAsia="Angsana New" w:hAnsi="TH SarabunPSK" w:cs="TH SarabunPSK"/>
              </w:rPr>
              <w:t xml:space="preserve">Introduction to </w:t>
            </w:r>
            <w:r w:rsidRPr="003F66AE">
              <w:rPr>
                <w:rFonts w:ascii="TH SarabunPSK" w:eastAsia="Times New Roman" w:hAnsi="TH SarabunPSK" w:cs="TH SarabunPSK"/>
              </w:rPr>
              <w:t>Occupational Health and Safety</w:t>
            </w:r>
          </w:p>
          <w:p w:rsidR="00A41443" w:rsidRPr="003F66AE" w:rsidRDefault="00A41443" w:rsidP="004A1B50">
            <w:pPr>
              <w:rPr>
                <w:rFonts w:ascii="TH SarabunPSK" w:eastAsia="Times New Roman" w:hAnsi="TH SarabunPSK" w:cs="TH SarabunPSK"/>
                <w:cs/>
              </w:rPr>
            </w:pPr>
          </w:p>
        </w:tc>
        <w:tc>
          <w:tcPr>
            <w:tcW w:w="721" w:type="pct"/>
          </w:tcPr>
          <w:p w:rsidR="004A1B50" w:rsidRPr="003F66AE" w:rsidRDefault="004A1B50" w:rsidP="004A1B50">
            <w:pPr>
              <w:ind w:left="-150"/>
              <w:jc w:val="center"/>
              <w:rPr>
                <w:rFonts w:ascii="TH SarabunPSK" w:eastAsia="Times New Roman" w:hAnsi="TH SarabunPSK" w:cs="TH SarabunPSK"/>
              </w:rPr>
            </w:pPr>
            <w:r w:rsidRPr="003F66AE">
              <w:rPr>
                <w:rFonts w:ascii="TH SarabunPSK" w:eastAsia="Times New Roman" w:hAnsi="TH SarabunPSK" w:cs="TH SarabunPSK"/>
              </w:rPr>
              <w:t>4</w:t>
            </w:r>
            <w:r w:rsidRPr="003F66AE">
              <w:rPr>
                <w:rFonts w:ascii="TH SarabunPSK" w:eastAsia="Times New Roman" w:hAnsi="TH SarabunPSK" w:cs="TH SarabunPSK"/>
                <w:cs/>
              </w:rPr>
              <w:t>(</w:t>
            </w:r>
            <w:r w:rsidRPr="003F66AE">
              <w:rPr>
                <w:rFonts w:ascii="TH SarabunPSK" w:eastAsia="Times New Roman" w:hAnsi="TH SarabunPSK" w:cs="TH SarabunPSK"/>
              </w:rPr>
              <w:t>4</w:t>
            </w:r>
            <w:r w:rsidRPr="003F66AE">
              <w:rPr>
                <w:rFonts w:ascii="TH SarabunPSK" w:eastAsia="Times New Roman" w:hAnsi="TH SarabunPSK" w:cs="TH SarabunPSK"/>
                <w:cs/>
              </w:rPr>
              <w:t>-</w:t>
            </w:r>
            <w:r w:rsidRPr="003F66AE">
              <w:rPr>
                <w:rFonts w:ascii="TH SarabunPSK" w:eastAsia="Times New Roman" w:hAnsi="TH SarabunPSK" w:cs="TH SarabunPSK"/>
              </w:rPr>
              <w:t>0</w:t>
            </w:r>
            <w:r w:rsidRPr="003F66AE">
              <w:rPr>
                <w:rFonts w:ascii="TH SarabunPSK" w:eastAsia="Times New Roman" w:hAnsi="TH SarabunPSK" w:cs="TH SarabunPSK"/>
                <w:cs/>
              </w:rPr>
              <w:t>-</w:t>
            </w:r>
            <w:r w:rsidRPr="003F66AE">
              <w:rPr>
                <w:rFonts w:ascii="TH SarabunPSK" w:eastAsia="Times New Roman" w:hAnsi="TH SarabunPSK" w:cs="TH SarabunPSK"/>
              </w:rPr>
              <w:t>8</w:t>
            </w:r>
            <w:r w:rsidRPr="003F66AE">
              <w:rPr>
                <w:rFonts w:ascii="TH SarabunPSK" w:eastAsia="Times New Roman" w:hAnsi="TH SarabunPSK" w:cs="TH SarabunPSK"/>
                <w:cs/>
              </w:rPr>
              <w:t>)</w:t>
            </w:r>
          </w:p>
        </w:tc>
      </w:tr>
    </w:tbl>
    <w:p w:rsidR="00C30531" w:rsidRPr="00BB3596" w:rsidRDefault="00C30531" w:rsidP="00C30531">
      <w:pPr>
        <w:rPr>
          <w:rFonts w:ascii="TH SarabunPSK" w:eastAsia="Times New Roman" w:hAnsi="TH SarabunPSK" w:cs="TH SarabunPSK"/>
          <w:b/>
          <w:bCs/>
        </w:rPr>
      </w:pPr>
      <w:r w:rsidRPr="00BB3596">
        <w:rPr>
          <w:rFonts w:ascii="TH SarabunPSK" w:eastAsia="Times New Roman" w:hAnsi="TH SarabunPSK" w:cs="TH SarabunPSK"/>
          <w:b/>
          <w:bCs/>
        </w:rPr>
        <w:tab/>
      </w:r>
      <w:r w:rsidRPr="00BB3596">
        <w:rPr>
          <w:rFonts w:ascii="TH SarabunPSK" w:eastAsia="Times New Roman" w:hAnsi="TH SarabunPSK" w:cs="TH SarabunPSK"/>
          <w:b/>
          <w:bCs/>
          <w:cs/>
        </w:rPr>
        <w:t xml:space="preserve">     </w:t>
      </w:r>
      <w:r w:rsidRPr="00BB3596">
        <w:rPr>
          <w:rFonts w:ascii="TH SarabunPSK" w:eastAsia="Times New Roman" w:hAnsi="TH SarabunPSK" w:cs="TH SarabunPSK"/>
          <w:b/>
          <w:bCs/>
        </w:rPr>
        <w:t>3</w:t>
      </w:r>
      <w:r w:rsidRPr="00BB3596">
        <w:rPr>
          <w:rFonts w:ascii="TH SarabunPSK" w:eastAsia="Times New Roman" w:hAnsi="TH SarabunPSK" w:cs="TH SarabunPSK"/>
          <w:b/>
          <w:bCs/>
          <w:cs/>
        </w:rPr>
        <w:t>) กลุ่มวิชาชีพเฉพาะสาขา</w:t>
      </w:r>
      <w:r w:rsidRPr="00BB3596">
        <w:rPr>
          <w:rFonts w:ascii="TH SarabunPSK" w:eastAsia="Times New Roman" w:hAnsi="TH SarabunPSK" w:cs="TH SarabunPSK"/>
          <w:b/>
          <w:bCs/>
          <w:cs/>
        </w:rPr>
        <w:tab/>
      </w:r>
      <w:r w:rsidRPr="00BB3596">
        <w:rPr>
          <w:rFonts w:ascii="TH SarabunPSK" w:eastAsia="Times New Roman" w:hAnsi="TH SarabunPSK" w:cs="TH SarabunPSK"/>
          <w:b/>
          <w:bCs/>
          <w:cs/>
        </w:rPr>
        <w:tab/>
      </w:r>
      <w:r w:rsidRPr="00BB3596">
        <w:rPr>
          <w:rFonts w:ascii="TH SarabunPSK" w:eastAsia="Times New Roman" w:hAnsi="TH SarabunPSK" w:cs="TH SarabunPSK"/>
          <w:b/>
          <w:bCs/>
          <w:cs/>
        </w:rPr>
        <w:tab/>
      </w:r>
      <w:r w:rsidRPr="00BB3596">
        <w:rPr>
          <w:rFonts w:ascii="TH SarabunPSK" w:eastAsia="Times New Roman" w:hAnsi="TH SarabunPSK" w:cs="TH SarabunPSK"/>
          <w:b/>
          <w:bCs/>
          <w:cs/>
        </w:rPr>
        <w:tab/>
      </w:r>
      <w:r w:rsidR="00385B5F">
        <w:rPr>
          <w:rFonts w:ascii="TH SarabunPSK" w:eastAsia="Times New Roman" w:hAnsi="TH SarabunPSK" w:cs="TH SarabunPSK"/>
          <w:b/>
          <w:bCs/>
        </w:rPr>
        <w:tab/>
      </w:r>
      <w:r w:rsidR="00385B5F">
        <w:rPr>
          <w:rFonts w:ascii="TH SarabunPSK" w:eastAsia="Times New Roman" w:hAnsi="TH SarabunPSK" w:cs="TH SarabunPSK"/>
          <w:b/>
          <w:bCs/>
        </w:rPr>
        <w:tab/>
      </w:r>
      <w:r w:rsidR="00385B5F">
        <w:rPr>
          <w:rFonts w:ascii="TH SarabunPSK" w:eastAsia="Times New Roman" w:hAnsi="TH SarabunPSK" w:cs="TH SarabunPSK"/>
          <w:b/>
          <w:bCs/>
        </w:rPr>
        <w:tab/>
      </w:r>
      <w:r w:rsidR="00035530">
        <w:rPr>
          <w:rFonts w:ascii="TH SarabunPSK" w:eastAsia="Times New Roman" w:hAnsi="TH SarabunPSK" w:cs="TH SarabunPSK"/>
          <w:b/>
          <w:bCs/>
        </w:rPr>
        <w:t>54</w:t>
      </w:r>
      <w:r w:rsidRPr="00BB3596">
        <w:rPr>
          <w:rFonts w:ascii="TH SarabunPSK" w:eastAsia="Times New Roman" w:hAnsi="TH SarabunPSK" w:cs="TH SarabunPSK"/>
          <w:b/>
          <w:bCs/>
          <w:cs/>
        </w:rPr>
        <w:t xml:space="preserve"> หน่วยกิต</w:t>
      </w:r>
    </w:p>
    <w:tbl>
      <w:tblPr>
        <w:tblW w:w="5000" w:type="pct"/>
        <w:tblLook w:val="01E0" w:firstRow="1" w:lastRow="1" w:firstColumn="1" w:lastColumn="1" w:noHBand="0" w:noVBand="0"/>
      </w:tblPr>
      <w:tblGrid>
        <w:gridCol w:w="1455"/>
        <w:gridCol w:w="6307"/>
        <w:gridCol w:w="1308"/>
      </w:tblGrid>
      <w:tr w:rsidR="00C30531" w:rsidRPr="00BB3596" w:rsidTr="00FB7B14">
        <w:tc>
          <w:tcPr>
            <w:tcW w:w="802" w:type="pct"/>
            <w:vAlign w:val="center"/>
          </w:tcPr>
          <w:p w:rsidR="00C30531" w:rsidRPr="00BB3596" w:rsidRDefault="00C30531"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OCC60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241</w:t>
            </w:r>
          </w:p>
          <w:p w:rsidR="00C30531" w:rsidRPr="00BB3596" w:rsidRDefault="00C30531" w:rsidP="00265DF6">
            <w:pPr>
              <w:jc w:val="center"/>
              <w:rPr>
                <w:rFonts w:ascii="TH SarabunPSK" w:eastAsia="Times New Roman" w:hAnsi="TH SarabunPSK" w:cs="TH SarabunPSK"/>
                <w:color w:val="000000"/>
              </w:rPr>
            </w:pPr>
          </w:p>
        </w:tc>
        <w:tc>
          <w:tcPr>
            <w:tcW w:w="3477" w:type="pct"/>
            <w:vAlign w:val="center"/>
          </w:tcPr>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t xml:space="preserve">หลักความปลอดภัยในการทำงาน </w:t>
            </w:r>
          </w:p>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t>Principles</w:t>
            </w:r>
            <w:r w:rsidR="00035530">
              <w:rPr>
                <w:rFonts w:ascii="TH SarabunPSK" w:eastAsia="Times New Roman" w:hAnsi="TH SarabunPSK" w:cs="TH SarabunPSK"/>
                <w:color w:val="000000"/>
                <w:cs/>
              </w:rPr>
              <w:t xml:space="preserve"> </w:t>
            </w:r>
            <w:r w:rsidRPr="00BB3596">
              <w:rPr>
                <w:rFonts w:ascii="TH SarabunPSK" w:eastAsia="Times New Roman" w:hAnsi="TH SarabunPSK" w:cs="TH SarabunPSK"/>
                <w:color w:val="000000"/>
              </w:rPr>
              <w:t>of Occupational Safety</w:t>
            </w:r>
          </w:p>
        </w:tc>
        <w:tc>
          <w:tcPr>
            <w:tcW w:w="721" w:type="pct"/>
            <w:vAlign w:val="center"/>
          </w:tcPr>
          <w:p w:rsidR="00C30531" w:rsidRPr="00BB3596" w:rsidRDefault="00C30531" w:rsidP="00265DF6">
            <w:pPr>
              <w:ind w:right="-46"/>
              <w:jc w:val="center"/>
              <w:rPr>
                <w:rFonts w:ascii="TH SarabunPSK" w:eastAsia="Times New Roman" w:hAnsi="TH SarabunPSK" w:cs="TH SarabunPSK"/>
                <w:color w:val="000000"/>
              </w:rPr>
            </w:pPr>
            <w:r w:rsidRPr="00BB3596">
              <w:rPr>
                <w:rFonts w:ascii="TH SarabunPSK" w:eastAsia="Times New Roman" w:hAnsi="TH SarabunPSK" w:cs="TH SarabunPSK"/>
                <w:color w:val="000000"/>
              </w:rPr>
              <w:t>3</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2</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3</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4</w:t>
            </w:r>
            <w:r w:rsidRPr="00BB3596">
              <w:rPr>
                <w:rFonts w:ascii="TH SarabunPSK" w:eastAsia="Times New Roman" w:hAnsi="TH SarabunPSK" w:cs="TH SarabunPSK"/>
                <w:color w:val="000000"/>
                <w:cs/>
              </w:rPr>
              <w:t>)</w:t>
            </w:r>
          </w:p>
          <w:p w:rsidR="00C30531" w:rsidRPr="00BB3596" w:rsidRDefault="00C30531" w:rsidP="00265DF6">
            <w:pPr>
              <w:ind w:right="-46"/>
              <w:jc w:val="center"/>
              <w:rPr>
                <w:rFonts w:ascii="TH SarabunPSK" w:eastAsia="Times New Roman" w:hAnsi="TH SarabunPSK" w:cs="TH SarabunPSK"/>
                <w:color w:val="000000"/>
              </w:rPr>
            </w:pPr>
          </w:p>
        </w:tc>
      </w:tr>
      <w:tr w:rsidR="00C30531" w:rsidRPr="00BB3596" w:rsidTr="00FB7B14">
        <w:tc>
          <w:tcPr>
            <w:tcW w:w="802" w:type="pct"/>
            <w:vAlign w:val="center"/>
          </w:tcPr>
          <w:p w:rsidR="00C30531" w:rsidRPr="00BB3596" w:rsidRDefault="00C30531"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OCC60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242</w:t>
            </w:r>
          </w:p>
          <w:p w:rsidR="00C30531" w:rsidRPr="00BB3596" w:rsidRDefault="00C30531" w:rsidP="00265DF6">
            <w:pPr>
              <w:jc w:val="center"/>
              <w:rPr>
                <w:rFonts w:ascii="TH SarabunPSK" w:eastAsia="Times New Roman" w:hAnsi="TH SarabunPSK" w:cs="TH SarabunPSK"/>
                <w:color w:val="000000"/>
              </w:rPr>
            </w:pPr>
          </w:p>
        </w:tc>
        <w:tc>
          <w:tcPr>
            <w:tcW w:w="3477" w:type="pct"/>
            <w:vAlign w:val="center"/>
          </w:tcPr>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t xml:space="preserve">วิศวกรรมพื้นฐานสำหรับงานอาชีวอนามัยและความปลอดภัย  </w:t>
            </w:r>
          </w:p>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t>Basic Engineering for Occupational Health</w:t>
            </w:r>
            <w:r w:rsidRPr="00BB3596">
              <w:rPr>
                <w:rFonts w:ascii="TH SarabunPSK" w:eastAsia="Times New Roman" w:hAnsi="TH SarabunPSK" w:cs="TH SarabunPSK"/>
                <w:color w:val="000000"/>
                <w:cs/>
              </w:rPr>
              <w:t xml:space="preserve"> </w:t>
            </w:r>
            <w:r w:rsidRPr="00BB3596">
              <w:rPr>
                <w:rFonts w:ascii="TH SarabunPSK" w:eastAsia="Times New Roman" w:hAnsi="TH SarabunPSK" w:cs="TH SarabunPSK"/>
                <w:color w:val="000000"/>
              </w:rPr>
              <w:t>and Safety</w:t>
            </w:r>
          </w:p>
        </w:tc>
        <w:tc>
          <w:tcPr>
            <w:tcW w:w="721" w:type="pct"/>
            <w:vAlign w:val="center"/>
          </w:tcPr>
          <w:p w:rsidR="00C30531" w:rsidRPr="00BB3596" w:rsidRDefault="00C30531"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2</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1</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3</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4</w:t>
            </w:r>
            <w:r w:rsidRPr="00BB3596">
              <w:rPr>
                <w:rFonts w:ascii="TH SarabunPSK" w:eastAsia="Times New Roman" w:hAnsi="TH SarabunPSK" w:cs="TH SarabunPSK"/>
                <w:color w:val="000000"/>
                <w:cs/>
              </w:rPr>
              <w:t>)</w:t>
            </w:r>
          </w:p>
          <w:p w:rsidR="00C30531" w:rsidRPr="00BB3596" w:rsidRDefault="00C30531" w:rsidP="00265DF6">
            <w:pPr>
              <w:jc w:val="center"/>
              <w:rPr>
                <w:rFonts w:ascii="TH SarabunPSK" w:eastAsia="Times New Roman" w:hAnsi="TH SarabunPSK" w:cs="TH SarabunPSK"/>
                <w:color w:val="000000"/>
              </w:rPr>
            </w:pPr>
          </w:p>
        </w:tc>
      </w:tr>
      <w:tr w:rsidR="00C30531" w:rsidRPr="00BB3596" w:rsidTr="00FB7B14">
        <w:tc>
          <w:tcPr>
            <w:tcW w:w="802" w:type="pct"/>
            <w:vAlign w:val="center"/>
          </w:tcPr>
          <w:p w:rsidR="00C30531" w:rsidRPr="00BB3596" w:rsidRDefault="00C30531"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OCC60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243</w:t>
            </w:r>
          </w:p>
          <w:p w:rsidR="00C30531" w:rsidRPr="00BB3596" w:rsidRDefault="00C30531" w:rsidP="00265DF6">
            <w:pPr>
              <w:jc w:val="center"/>
              <w:rPr>
                <w:rFonts w:ascii="TH SarabunPSK" w:eastAsia="Times New Roman" w:hAnsi="TH SarabunPSK" w:cs="TH SarabunPSK"/>
                <w:color w:val="000000"/>
              </w:rPr>
            </w:pPr>
          </w:p>
        </w:tc>
        <w:tc>
          <w:tcPr>
            <w:tcW w:w="3477" w:type="pct"/>
            <w:vAlign w:val="center"/>
          </w:tcPr>
          <w:p w:rsidR="00C30531" w:rsidRPr="00BB3596" w:rsidRDefault="00C30531" w:rsidP="00265DF6">
            <w:pPr>
              <w:rPr>
                <w:rFonts w:ascii="TH SarabunPSK" w:eastAsia="Angsana New" w:hAnsi="TH SarabunPSK" w:cs="TH SarabunPSK"/>
                <w:color w:val="000000"/>
              </w:rPr>
            </w:pPr>
            <w:r w:rsidRPr="00BB3596">
              <w:rPr>
                <w:rFonts w:ascii="TH SarabunPSK" w:eastAsia="Angsana New" w:hAnsi="TH SarabunPSK" w:cs="TH SarabunPSK"/>
                <w:color w:val="000000"/>
                <w:cs/>
              </w:rPr>
              <w:t xml:space="preserve">หลักสุขศาสตร์อุตสาหกรรม </w:t>
            </w:r>
          </w:p>
          <w:p w:rsidR="00C30531" w:rsidRPr="00BB3596" w:rsidRDefault="00C30531" w:rsidP="00265DF6">
            <w:pPr>
              <w:rPr>
                <w:rFonts w:ascii="TH SarabunPSK" w:eastAsia="Times New Roman" w:hAnsi="TH SarabunPSK" w:cs="TH SarabunPSK"/>
                <w:color w:val="000000"/>
              </w:rPr>
            </w:pPr>
            <w:r w:rsidRPr="00BB3596">
              <w:rPr>
                <w:rFonts w:ascii="TH SarabunPSK" w:eastAsia="Angsana New" w:hAnsi="TH SarabunPSK" w:cs="TH SarabunPSK"/>
                <w:color w:val="000000"/>
              </w:rPr>
              <w:t>Principles of Industrial Hygiene</w:t>
            </w:r>
          </w:p>
        </w:tc>
        <w:tc>
          <w:tcPr>
            <w:tcW w:w="721" w:type="pct"/>
            <w:vAlign w:val="center"/>
          </w:tcPr>
          <w:p w:rsidR="00C30531" w:rsidRPr="00BB3596" w:rsidRDefault="00C30531" w:rsidP="00265DF6">
            <w:pPr>
              <w:jc w:val="center"/>
              <w:rPr>
                <w:rFonts w:ascii="TH SarabunPSK" w:eastAsia="Times New Roman" w:hAnsi="TH SarabunPSK" w:cs="TH SarabunPSK"/>
                <w:color w:val="000000"/>
              </w:rPr>
            </w:pPr>
            <w:r>
              <w:rPr>
                <w:rFonts w:ascii="TH SarabunPSK" w:eastAsia="Times New Roman" w:hAnsi="TH SarabunPSK" w:cs="TH SarabunPSK" w:hint="cs"/>
                <w:color w:val="000000"/>
                <w:cs/>
              </w:rPr>
              <w:t>3</w:t>
            </w:r>
            <w:r w:rsidRPr="00BB3596">
              <w:rPr>
                <w:rFonts w:ascii="TH SarabunPSK" w:eastAsia="Times New Roman" w:hAnsi="TH SarabunPSK" w:cs="TH SarabunPSK"/>
                <w:color w:val="000000"/>
                <w:cs/>
              </w:rPr>
              <w:t>(</w:t>
            </w:r>
            <w:r>
              <w:rPr>
                <w:rFonts w:ascii="TH SarabunPSK" w:eastAsia="Times New Roman" w:hAnsi="TH SarabunPSK" w:cs="TH SarabunPSK" w:hint="cs"/>
                <w:color w:val="000000"/>
                <w:cs/>
              </w:rPr>
              <w:t>3</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0</w:t>
            </w:r>
            <w:r w:rsidRPr="00BB3596">
              <w:rPr>
                <w:rFonts w:ascii="TH SarabunPSK" w:eastAsia="Times New Roman" w:hAnsi="TH SarabunPSK" w:cs="TH SarabunPSK"/>
                <w:color w:val="000000"/>
                <w:cs/>
              </w:rPr>
              <w:t>-</w:t>
            </w:r>
            <w:r>
              <w:rPr>
                <w:rFonts w:ascii="TH SarabunPSK" w:eastAsia="Times New Roman" w:hAnsi="TH SarabunPSK" w:cs="TH SarabunPSK" w:hint="cs"/>
                <w:color w:val="000000"/>
                <w:cs/>
              </w:rPr>
              <w:t>6</w:t>
            </w:r>
            <w:r w:rsidRPr="00BB3596">
              <w:rPr>
                <w:rFonts w:ascii="TH SarabunPSK" w:eastAsia="Times New Roman" w:hAnsi="TH SarabunPSK" w:cs="TH SarabunPSK"/>
                <w:color w:val="000000"/>
                <w:cs/>
              </w:rPr>
              <w:t>)</w:t>
            </w:r>
          </w:p>
          <w:p w:rsidR="00C30531" w:rsidRPr="00BB3596" w:rsidRDefault="00C30531" w:rsidP="00265DF6">
            <w:pPr>
              <w:jc w:val="center"/>
              <w:rPr>
                <w:rFonts w:ascii="TH SarabunPSK" w:eastAsia="Times New Roman" w:hAnsi="TH SarabunPSK" w:cs="TH SarabunPSK"/>
                <w:color w:val="000000"/>
              </w:rPr>
            </w:pPr>
          </w:p>
        </w:tc>
      </w:tr>
      <w:tr w:rsidR="00C30531" w:rsidRPr="00BB3596" w:rsidTr="00FB7B14">
        <w:tc>
          <w:tcPr>
            <w:tcW w:w="802" w:type="pct"/>
            <w:vAlign w:val="center"/>
          </w:tcPr>
          <w:p w:rsidR="00C30531" w:rsidRPr="00BB3596" w:rsidRDefault="00C30531" w:rsidP="00265DF6">
            <w:pPr>
              <w:jc w:val="center"/>
              <w:rPr>
                <w:rFonts w:ascii="TH SarabunPSK" w:eastAsia="Times New Roman" w:hAnsi="TH SarabunPSK" w:cs="TH SarabunPSK"/>
                <w:color w:val="000000"/>
              </w:rPr>
            </w:pPr>
            <w:r>
              <w:rPr>
                <w:rFonts w:ascii="TH SarabunPSK" w:eastAsia="Times New Roman" w:hAnsi="TH SarabunPSK" w:cs="TH SarabunPSK"/>
                <w:color w:val="000000"/>
              </w:rPr>
              <w:t>OCC60</w:t>
            </w:r>
            <w:r>
              <w:rPr>
                <w:rFonts w:ascii="TH SarabunPSK" w:eastAsia="Times New Roman" w:hAnsi="TH SarabunPSK" w:cs="TH SarabunPSK"/>
                <w:color w:val="000000"/>
                <w:cs/>
              </w:rPr>
              <w:t>-</w:t>
            </w:r>
            <w:r>
              <w:rPr>
                <w:rFonts w:ascii="TH SarabunPSK" w:eastAsia="Times New Roman" w:hAnsi="TH SarabunPSK" w:cs="TH SarabunPSK"/>
                <w:color w:val="000000"/>
              </w:rPr>
              <w:t>244</w:t>
            </w:r>
          </w:p>
          <w:p w:rsidR="00C30531" w:rsidRPr="00BB3596" w:rsidRDefault="00C30531" w:rsidP="00265DF6">
            <w:pPr>
              <w:jc w:val="center"/>
              <w:rPr>
                <w:rFonts w:ascii="TH SarabunPSK" w:eastAsia="Times New Roman" w:hAnsi="TH SarabunPSK" w:cs="TH SarabunPSK"/>
                <w:color w:val="000000"/>
              </w:rPr>
            </w:pPr>
          </w:p>
        </w:tc>
        <w:tc>
          <w:tcPr>
            <w:tcW w:w="3477" w:type="pct"/>
            <w:vAlign w:val="center"/>
          </w:tcPr>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lastRenderedPageBreak/>
              <w:t xml:space="preserve">ความปลอดภัยในกระบวนการผลิตทางอุตสาหกรรม </w:t>
            </w:r>
          </w:p>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lastRenderedPageBreak/>
              <w:t>Industrial Process Safety</w:t>
            </w:r>
          </w:p>
        </w:tc>
        <w:tc>
          <w:tcPr>
            <w:tcW w:w="721" w:type="pct"/>
            <w:vAlign w:val="center"/>
          </w:tcPr>
          <w:p w:rsidR="00C30531" w:rsidRPr="00BB3596" w:rsidRDefault="00C30531"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lastRenderedPageBreak/>
              <w:t>2</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2</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4</w:t>
            </w:r>
            <w:r w:rsidRPr="00BB3596">
              <w:rPr>
                <w:rFonts w:ascii="TH SarabunPSK" w:eastAsia="Times New Roman" w:hAnsi="TH SarabunPSK" w:cs="TH SarabunPSK"/>
                <w:color w:val="000000"/>
                <w:cs/>
              </w:rPr>
              <w:t>)</w:t>
            </w:r>
          </w:p>
          <w:p w:rsidR="00C30531" w:rsidRPr="00BB3596" w:rsidRDefault="00C30531" w:rsidP="00265DF6">
            <w:pPr>
              <w:jc w:val="center"/>
              <w:rPr>
                <w:rFonts w:ascii="TH SarabunPSK" w:eastAsia="Times New Roman" w:hAnsi="TH SarabunPSK" w:cs="TH SarabunPSK"/>
                <w:color w:val="000000"/>
              </w:rPr>
            </w:pPr>
          </w:p>
        </w:tc>
      </w:tr>
      <w:tr w:rsidR="00C30531" w:rsidRPr="00BB3596" w:rsidTr="00FB7B14">
        <w:tc>
          <w:tcPr>
            <w:tcW w:w="802" w:type="pct"/>
            <w:vAlign w:val="center"/>
          </w:tcPr>
          <w:p w:rsidR="00C30531" w:rsidRPr="00BB3596" w:rsidRDefault="00C30531"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lastRenderedPageBreak/>
              <w:t>OCC60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24</w:t>
            </w:r>
            <w:r>
              <w:rPr>
                <w:rFonts w:ascii="TH SarabunPSK" w:eastAsia="Times New Roman" w:hAnsi="TH SarabunPSK" w:cs="TH SarabunPSK" w:hint="cs"/>
                <w:color w:val="000000"/>
                <w:cs/>
              </w:rPr>
              <w:t>5</w:t>
            </w:r>
          </w:p>
          <w:p w:rsidR="00C30531" w:rsidRPr="00BB3596" w:rsidRDefault="00C30531" w:rsidP="00265DF6">
            <w:pPr>
              <w:jc w:val="center"/>
              <w:rPr>
                <w:rFonts w:ascii="TH SarabunPSK" w:eastAsia="Times New Roman" w:hAnsi="TH SarabunPSK" w:cs="TH SarabunPSK"/>
                <w:color w:val="000000"/>
              </w:rPr>
            </w:pPr>
          </w:p>
        </w:tc>
        <w:tc>
          <w:tcPr>
            <w:tcW w:w="3477" w:type="pct"/>
            <w:vAlign w:val="center"/>
          </w:tcPr>
          <w:p w:rsidR="00C30531" w:rsidRPr="00BB3596" w:rsidRDefault="00C30531" w:rsidP="00265DF6">
            <w:pPr>
              <w:rPr>
                <w:rFonts w:ascii="TH SarabunPSK" w:eastAsia="Angsana New" w:hAnsi="TH SarabunPSK" w:cs="TH SarabunPSK"/>
                <w:color w:val="000000"/>
              </w:rPr>
            </w:pPr>
            <w:r w:rsidRPr="00BB3596">
              <w:rPr>
                <w:rFonts w:ascii="TH SarabunPSK" w:eastAsia="Angsana New" w:hAnsi="TH SarabunPSK" w:cs="TH SarabunPSK"/>
                <w:color w:val="000000"/>
                <w:cs/>
              </w:rPr>
              <w:t xml:space="preserve">หลักการเก็บตัวอย่างและการตรวจวัดทางสุขศาสตร์อุตสาหกรรม </w:t>
            </w:r>
          </w:p>
          <w:p w:rsidR="00C30531" w:rsidRPr="00BB3596" w:rsidRDefault="00C30531" w:rsidP="00265DF6">
            <w:pPr>
              <w:rPr>
                <w:rFonts w:ascii="TH SarabunPSK" w:eastAsia="Times New Roman" w:hAnsi="TH SarabunPSK" w:cs="TH SarabunPSK"/>
                <w:color w:val="000000"/>
              </w:rPr>
            </w:pPr>
            <w:r w:rsidRPr="00BB3596">
              <w:rPr>
                <w:rFonts w:ascii="TH SarabunPSK" w:eastAsia="Angsana New" w:hAnsi="TH SarabunPSK" w:cs="TH SarabunPSK"/>
                <w:color w:val="000000"/>
              </w:rPr>
              <w:t>Principle</w:t>
            </w:r>
            <w:r>
              <w:rPr>
                <w:rFonts w:ascii="TH SarabunPSK" w:eastAsia="Angsana New" w:hAnsi="TH SarabunPSK" w:cs="TH SarabunPSK"/>
                <w:color w:val="000000"/>
              </w:rPr>
              <w:t>s</w:t>
            </w:r>
            <w:r w:rsidRPr="00BB3596">
              <w:rPr>
                <w:rFonts w:ascii="TH SarabunPSK" w:eastAsia="Angsana New" w:hAnsi="TH SarabunPSK" w:cs="TH SarabunPSK"/>
                <w:color w:val="000000"/>
              </w:rPr>
              <w:t xml:space="preserve"> of Industrial Hygiene Sampling and Monitoring </w:t>
            </w:r>
          </w:p>
        </w:tc>
        <w:tc>
          <w:tcPr>
            <w:tcW w:w="721" w:type="pct"/>
            <w:vAlign w:val="center"/>
          </w:tcPr>
          <w:p w:rsidR="00C30531" w:rsidRPr="001634A0" w:rsidRDefault="00C30531" w:rsidP="00265DF6">
            <w:pPr>
              <w:jc w:val="center"/>
              <w:rPr>
                <w:rFonts w:ascii="TH SarabunPSK" w:eastAsia="Times New Roman" w:hAnsi="TH SarabunPSK" w:cs="TH SarabunPSK"/>
              </w:rPr>
            </w:pPr>
            <w:r w:rsidRPr="001634A0">
              <w:rPr>
                <w:rFonts w:ascii="TH SarabunPSK" w:eastAsia="Times New Roman" w:hAnsi="TH SarabunPSK" w:cs="TH SarabunPSK"/>
              </w:rPr>
              <w:t>3</w:t>
            </w:r>
            <w:r w:rsidRPr="001634A0">
              <w:rPr>
                <w:rFonts w:ascii="TH SarabunPSK" w:eastAsia="Times New Roman" w:hAnsi="TH SarabunPSK" w:cs="TH SarabunPSK"/>
                <w:cs/>
              </w:rPr>
              <w:t>(</w:t>
            </w:r>
            <w:r w:rsidRPr="001634A0">
              <w:rPr>
                <w:rFonts w:ascii="TH SarabunPSK" w:eastAsia="Times New Roman" w:hAnsi="TH SarabunPSK" w:cs="TH SarabunPSK"/>
              </w:rPr>
              <w:t>3</w:t>
            </w:r>
            <w:r w:rsidRPr="001634A0">
              <w:rPr>
                <w:rFonts w:ascii="TH SarabunPSK" w:eastAsia="Times New Roman" w:hAnsi="TH SarabunPSK" w:cs="TH SarabunPSK"/>
                <w:cs/>
              </w:rPr>
              <w:t>-</w:t>
            </w:r>
            <w:r w:rsidRPr="001634A0">
              <w:rPr>
                <w:rFonts w:ascii="TH SarabunPSK" w:eastAsia="Times New Roman" w:hAnsi="TH SarabunPSK" w:cs="TH SarabunPSK"/>
              </w:rPr>
              <w:t>0</w:t>
            </w:r>
            <w:r w:rsidRPr="001634A0">
              <w:rPr>
                <w:rFonts w:ascii="TH SarabunPSK" w:eastAsia="Times New Roman" w:hAnsi="TH SarabunPSK" w:cs="TH SarabunPSK"/>
                <w:cs/>
              </w:rPr>
              <w:t>-</w:t>
            </w:r>
            <w:r w:rsidRPr="001634A0">
              <w:rPr>
                <w:rFonts w:ascii="TH SarabunPSK" w:eastAsia="Times New Roman" w:hAnsi="TH SarabunPSK" w:cs="TH SarabunPSK"/>
              </w:rPr>
              <w:t>6</w:t>
            </w:r>
            <w:r w:rsidRPr="001634A0">
              <w:rPr>
                <w:rFonts w:ascii="TH SarabunPSK" w:eastAsia="Times New Roman" w:hAnsi="TH SarabunPSK" w:cs="TH SarabunPSK"/>
                <w:cs/>
              </w:rPr>
              <w:t>)</w:t>
            </w:r>
          </w:p>
          <w:p w:rsidR="00C30531" w:rsidRPr="00BB3596" w:rsidRDefault="00C30531" w:rsidP="00265DF6">
            <w:pPr>
              <w:jc w:val="center"/>
              <w:rPr>
                <w:rFonts w:ascii="TH SarabunPSK" w:eastAsia="Times New Roman" w:hAnsi="TH SarabunPSK" w:cs="TH SarabunPSK"/>
                <w:color w:val="000000"/>
              </w:rPr>
            </w:pPr>
          </w:p>
        </w:tc>
      </w:tr>
      <w:tr w:rsidR="00C30531" w:rsidRPr="00BB3596" w:rsidTr="00FB7B14">
        <w:tc>
          <w:tcPr>
            <w:tcW w:w="802" w:type="pct"/>
            <w:vAlign w:val="center"/>
          </w:tcPr>
          <w:p w:rsidR="00C30531" w:rsidRPr="00BB3596" w:rsidRDefault="00C30531"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OCC60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34</w:t>
            </w:r>
            <w:r>
              <w:rPr>
                <w:rFonts w:ascii="TH SarabunPSK" w:eastAsia="Times New Roman" w:hAnsi="TH SarabunPSK" w:cs="TH SarabunPSK" w:hint="cs"/>
                <w:color w:val="000000"/>
                <w:cs/>
              </w:rPr>
              <w:t>6</w:t>
            </w:r>
          </w:p>
          <w:p w:rsidR="00C30531" w:rsidRPr="00BB3596" w:rsidRDefault="00C30531" w:rsidP="00265DF6">
            <w:pPr>
              <w:jc w:val="center"/>
              <w:rPr>
                <w:rFonts w:ascii="TH SarabunPSK" w:eastAsia="Times New Roman" w:hAnsi="TH SarabunPSK" w:cs="TH SarabunPSK"/>
                <w:color w:val="000000"/>
              </w:rPr>
            </w:pPr>
          </w:p>
        </w:tc>
        <w:tc>
          <w:tcPr>
            <w:tcW w:w="3477" w:type="pct"/>
            <w:vAlign w:val="center"/>
          </w:tcPr>
          <w:p w:rsidR="00C30531" w:rsidRPr="00BB3596" w:rsidRDefault="00C30531" w:rsidP="00265DF6">
            <w:pPr>
              <w:rPr>
                <w:rFonts w:ascii="TH SarabunPSK" w:eastAsia="Angsana New" w:hAnsi="TH SarabunPSK" w:cs="TH SarabunPSK"/>
                <w:color w:val="000000"/>
              </w:rPr>
            </w:pPr>
            <w:r w:rsidRPr="00BB3596">
              <w:rPr>
                <w:rFonts w:ascii="TH SarabunPSK" w:eastAsia="Angsana New" w:hAnsi="TH SarabunPSK" w:cs="TH SarabunPSK"/>
                <w:color w:val="000000"/>
                <w:cs/>
              </w:rPr>
              <w:t>ปฏิบัติ</w:t>
            </w:r>
            <w:r>
              <w:rPr>
                <w:rFonts w:ascii="TH SarabunPSK" w:eastAsia="Angsana New" w:hAnsi="TH SarabunPSK" w:cs="TH SarabunPSK" w:hint="cs"/>
                <w:color w:val="000000"/>
                <w:cs/>
              </w:rPr>
              <w:t>การ</w:t>
            </w:r>
            <w:r w:rsidRPr="00BB3596">
              <w:rPr>
                <w:rFonts w:ascii="TH SarabunPSK" w:eastAsia="Angsana New" w:hAnsi="TH SarabunPSK" w:cs="TH SarabunPSK"/>
                <w:color w:val="000000"/>
                <w:cs/>
              </w:rPr>
              <w:t>สุขศาสตร์อุตสาหกรรม 1</w:t>
            </w:r>
          </w:p>
          <w:p w:rsidR="00C30531" w:rsidRPr="00BB3596" w:rsidRDefault="00C30531" w:rsidP="008D6F64">
            <w:pPr>
              <w:rPr>
                <w:rFonts w:ascii="TH SarabunPSK" w:eastAsia="Times New Roman" w:hAnsi="TH SarabunPSK" w:cs="TH SarabunPSK"/>
                <w:color w:val="000000"/>
              </w:rPr>
            </w:pPr>
            <w:r w:rsidRPr="00BB3596">
              <w:rPr>
                <w:rFonts w:ascii="TH SarabunPSK" w:eastAsia="Angsana New" w:hAnsi="TH SarabunPSK" w:cs="TH SarabunPSK"/>
                <w:color w:val="000000"/>
                <w:cs/>
              </w:rPr>
              <w:t xml:space="preserve"> </w:t>
            </w:r>
            <w:r w:rsidRPr="00BB3596">
              <w:rPr>
                <w:rFonts w:ascii="TH SarabunPSK" w:eastAsia="Angsana New" w:hAnsi="TH SarabunPSK" w:cs="TH SarabunPSK"/>
                <w:color w:val="000000"/>
              </w:rPr>
              <w:t xml:space="preserve">Industrial Hygiene Practice </w:t>
            </w:r>
            <w:r w:rsidR="008D6F64">
              <w:rPr>
                <w:rFonts w:ascii="TH SarabunPSK" w:eastAsia="Angsana New" w:hAnsi="TH SarabunPSK" w:cs="TH SarabunPSK"/>
                <w:color w:val="000000"/>
              </w:rPr>
              <w:t>I</w:t>
            </w:r>
          </w:p>
        </w:tc>
        <w:tc>
          <w:tcPr>
            <w:tcW w:w="721" w:type="pct"/>
            <w:vAlign w:val="center"/>
          </w:tcPr>
          <w:p w:rsidR="00C30531" w:rsidRPr="007C2BE8" w:rsidRDefault="00C30531" w:rsidP="00265DF6">
            <w:pPr>
              <w:jc w:val="center"/>
              <w:rPr>
                <w:rFonts w:ascii="TH SarabunPSK" w:eastAsia="Times New Roman" w:hAnsi="TH SarabunPSK" w:cs="TH SarabunPSK"/>
              </w:rPr>
            </w:pPr>
            <w:r w:rsidRPr="007C2BE8">
              <w:rPr>
                <w:rFonts w:ascii="TH SarabunPSK" w:eastAsia="Times New Roman" w:hAnsi="TH SarabunPSK" w:cs="TH SarabunPSK"/>
              </w:rPr>
              <w:t>2</w:t>
            </w:r>
            <w:r w:rsidRPr="007C2BE8">
              <w:rPr>
                <w:rFonts w:ascii="TH SarabunPSK" w:eastAsia="Times New Roman" w:hAnsi="TH SarabunPSK" w:cs="TH SarabunPSK"/>
                <w:cs/>
              </w:rPr>
              <w:t>(</w:t>
            </w:r>
            <w:r w:rsidRPr="007C2BE8">
              <w:rPr>
                <w:rFonts w:ascii="TH SarabunPSK" w:eastAsia="Times New Roman" w:hAnsi="TH SarabunPSK" w:cs="TH SarabunPSK"/>
              </w:rPr>
              <w:t>0</w:t>
            </w:r>
            <w:r w:rsidRPr="007C2BE8">
              <w:rPr>
                <w:rFonts w:ascii="TH SarabunPSK" w:eastAsia="Times New Roman" w:hAnsi="TH SarabunPSK" w:cs="TH SarabunPSK"/>
                <w:cs/>
              </w:rPr>
              <w:t>-</w:t>
            </w:r>
            <w:r w:rsidRPr="007C2BE8">
              <w:rPr>
                <w:rFonts w:ascii="TH SarabunPSK" w:eastAsia="Times New Roman" w:hAnsi="TH SarabunPSK" w:cs="TH SarabunPSK"/>
              </w:rPr>
              <w:t>4</w:t>
            </w:r>
            <w:r w:rsidRPr="007C2BE8">
              <w:rPr>
                <w:rFonts w:ascii="TH SarabunPSK" w:eastAsia="Times New Roman" w:hAnsi="TH SarabunPSK" w:cs="TH SarabunPSK"/>
                <w:cs/>
              </w:rPr>
              <w:t>-</w:t>
            </w:r>
            <w:r w:rsidRPr="007C2BE8">
              <w:rPr>
                <w:rFonts w:ascii="TH SarabunPSK" w:eastAsia="Times New Roman" w:hAnsi="TH SarabunPSK" w:cs="TH SarabunPSK"/>
              </w:rPr>
              <w:t>2</w:t>
            </w:r>
            <w:r w:rsidRPr="007C2BE8">
              <w:rPr>
                <w:rFonts w:ascii="TH SarabunPSK" w:eastAsia="Times New Roman" w:hAnsi="TH SarabunPSK" w:cs="TH SarabunPSK"/>
                <w:cs/>
              </w:rPr>
              <w:t>)</w:t>
            </w:r>
          </w:p>
          <w:p w:rsidR="00C30531" w:rsidRPr="00BB3596" w:rsidRDefault="00C30531" w:rsidP="00265DF6">
            <w:pPr>
              <w:jc w:val="center"/>
              <w:rPr>
                <w:rFonts w:ascii="TH SarabunPSK" w:eastAsia="Times New Roman" w:hAnsi="TH SarabunPSK" w:cs="TH SarabunPSK"/>
                <w:color w:val="000000"/>
              </w:rPr>
            </w:pPr>
          </w:p>
        </w:tc>
      </w:tr>
      <w:tr w:rsidR="00C30531" w:rsidRPr="00BB3596" w:rsidTr="00FB7B14">
        <w:tc>
          <w:tcPr>
            <w:tcW w:w="802" w:type="pct"/>
            <w:vAlign w:val="center"/>
          </w:tcPr>
          <w:p w:rsidR="00C30531" w:rsidRPr="00BB3596" w:rsidRDefault="00C30531"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OCC60</w:t>
            </w:r>
            <w:r w:rsidRPr="00BB3596">
              <w:rPr>
                <w:rFonts w:ascii="TH SarabunPSK" w:eastAsia="Times New Roman" w:hAnsi="TH SarabunPSK" w:cs="TH SarabunPSK"/>
                <w:color w:val="000000"/>
                <w:cs/>
              </w:rPr>
              <w:t>-</w:t>
            </w:r>
            <w:r>
              <w:rPr>
                <w:rFonts w:ascii="TH SarabunPSK" w:eastAsia="Times New Roman" w:hAnsi="TH SarabunPSK" w:cs="TH SarabunPSK" w:hint="cs"/>
                <w:color w:val="000000"/>
                <w:cs/>
              </w:rPr>
              <w:t>347</w:t>
            </w:r>
          </w:p>
          <w:p w:rsidR="00C30531" w:rsidRPr="00BB3596" w:rsidRDefault="00C30531" w:rsidP="00265DF6">
            <w:pPr>
              <w:jc w:val="center"/>
              <w:rPr>
                <w:rFonts w:ascii="TH SarabunPSK" w:eastAsia="Times New Roman" w:hAnsi="TH SarabunPSK" w:cs="TH SarabunPSK"/>
                <w:color w:val="000000"/>
              </w:rPr>
            </w:pPr>
          </w:p>
        </w:tc>
        <w:tc>
          <w:tcPr>
            <w:tcW w:w="3477" w:type="pct"/>
            <w:vAlign w:val="center"/>
          </w:tcPr>
          <w:p w:rsidR="00C30531" w:rsidRPr="00BB3596" w:rsidRDefault="00C30531" w:rsidP="00265DF6">
            <w:pPr>
              <w:rPr>
                <w:rFonts w:ascii="TH SarabunPSK" w:eastAsia="Angsana New" w:hAnsi="TH SarabunPSK" w:cs="TH SarabunPSK"/>
                <w:color w:val="000000"/>
              </w:rPr>
            </w:pPr>
            <w:r w:rsidRPr="00BB3596">
              <w:rPr>
                <w:rFonts w:ascii="TH SarabunPSK" w:eastAsia="Angsana New" w:hAnsi="TH SarabunPSK" w:cs="TH SarabunPSK"/>
                <w:color w:val="000000"/>
                <w:cs/>
              </w:rPr>
              <w:t>กฎหมายอาชีวอนามัย ความปลอดภัย และสิ่งแวดล้อม</w:t>
            </w:r>
          </w:p>
          <w:p w:rsidR="00C30531" w:rsidRPr="00BB3596" w:rsidRDefault="00C30531" w:rsidP="00265DF6">
            <w:pPr>
              <w:rPr>
                <w:rFonts w:ascii="TH SarabunPSK" w:eastAsia="Times New Roman" w:hAnsi="TH SarabunPSK" w:cs="TH SarabunPSK"/>
                <w:color w:val="000000"/>
              </w:rPr>
            </w:pPr>
            <w:r>
              <w:rPr>
                <w:rFonts w:ascii="TH SarabunPSK" w:eastAsia="Angsana New" w:hAnsi="TH SarabunPSK" w:cs="TH SarabunPSK"/>
                <w:color w:val="000000"/>
              </w:rPr>
              <w:t>Occupational Health</w:t>
            </w:r>
            <w:r w:rsidRPr="00BB3596">
              <w:rPr>
                <w:rFonts w:ascii="TH SarabunPSK" w:eastAsia="Angsana New" w:hAnsi="TH SarabunPSK" w:cs="TH SarabunPSK"/>
                <w:color w:val="000000"/>
                <w:cs/>
              </w:rPr>
              <w:t xml:space="preserve"> </w:t>
            </w:r>
            <w:r w:rsidRPr="00BB3596">
              <w:rPr>
                <w:rFonts w:ascii="TH SarabunPSK" w:eastAsia="Angsana New" w:hAnsi="TH SarabunPSK" w:cs="TH SarabunPSK"/>
                <w:color w:val="000000"/>
              </w:rPr>
              <w:t>Safety and Environme</w:t>
            </w:r>
            <w:r w:rsidRPr="00BB3596">
              <w:rPr>
                <w:rFonts w:ascii="TH SarabunPSK" w:eastAsia="Angsana New" w:hAnsi="TH SarabunPSK" w:cs="TH SarabunPSK"/>
              </w:rPr>
              <w:t>ntal</w:t>
            </w:r>
            <w:r w:rsidRPr="00BB3596">
              <w:rPr>
                <w:rFonts w:ascii="TH SarabunPSK" w:eastAsia="Angsana New" w:hAnsi="TH SarabunPSK" w:cs="TH SarabunPSK"/>
                <w:color w:val="000000"/>
                <w:cs/>
              </w:rPr>
              <w:t xml:space="preserve">  </w:t>
            </w:r>
            <w:r w:rsidRPr="00BB3596">
              <w:rPr>
                <w:rFonts w:ascii="TH SarabunPSK" w:eastAsia="Angsana New" w:hAnsi="TH SarabunPSK" w:cs="TH SarabunPSK"/>
                <w:color w:val="000000"/>
              </w:rPr>
              <w:t>Law</w:t>
            </w:r>
          </w:p>
        </w:tc>
        <w:tc>
          <w:tcPr>
            <w:tcW w:w="721" w:type="pct"/>
            <w:vAlign w:val="center"/>
          </w:tcPr>
          <w:p w:rsidR="00C30531" w:rsidRPr="00BB3596" w:rsidRDefault="00C30531" w:rsidP="00265DF6">
            <w:pPr>
              <w:jc w:val="center"/>
              <w:rPr>
                <w:rFonts w:ascii="TH SarabunPSK" w:eastAsia="Times New Roman" w:hAnsi="TH SarabunPSK" w:cs="TH SarabunPSK"/>
                <w:color w:val="000000"/>
              </w:rPr>
            </w:pPr>
            <w:r>
              <w:rPr>
                <w:rFonts w:ascii="TH SarabunPSK" w:eastAsia="Times New Roman" w:hAnsi="TH SarabunPSK" w:cs="TH SarabunPSK"/>
                <w:color w:val="000000"/>
              </w:rPr>
              <w:t>3</w:t>
            </w:r>
            <w:r w:rsidRPr="00BB3596">
              <w:rPr>
                <w:rFonts w:ascii="TH SarabunPSK" w:eastAsia="Times New Roman" w:hAnsi="TH SarabunPSK" w:cs="TH SarabunPSK"/>
                <w:color w:val="000000"/>
                <w:cs/>
              </w:rPr>
              <w:t>(</w:t>
            </w:r>
            <w:r>
              <w:rPr>
                <w:rFonts w:ascii="TH SarabunPSK" w:eastAsia="Times New Roman" w:hAnsi="TH SarabunPSK" w:cs="TH SarabunPSK"/>
                <w:color w:val="000000"/>
              </w:rPr>
              <w:t>3</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0</w:t>
            </w:r>
            <w:r w:rsidRPr="00BB3596">
              <w:rPr>
                <w:rFonts w:ascii="TH SarabunPSK" w:eastAsia="Times New Roman" w:hAnsi="TH SarabunPSK" w:cs="TH SarabunPSK"/>
                <w:color w:val="000000"/>
                <w:cs/>
              </w:rPr>
              <w:t>-</w:t>
            </w:r>
            <w:r>
              <w:rPr>
                <w:rFonts w:ascii="TH SarabunPSK" w:eastAsia="Times New Roman" w:hAnsi="TH SarabunPSK" w:cs="TH SarabunPSK"/>
                <w:color w:val="000000"/>
              </w:rPr>
              <w:t>6</w:t>
            </w:r>
            <w:r w:rsidRPr="00BB3596">
              <w:rPr>
                <w:rFonts w:ascii="TH SarabunPSK" w:eastAsia="Times New Roman" w:hAnsi="TH SarabunPSK" w:cs="TH SarabunPSK"/>
                <w:color w:val="000000"/>
                <w:cs/>
              </w:rPr>
              <w:t>)</w:t>
            </w:r>
          </w:p>
          <w:p w:rsidR="00C30531" w:rsidRPr="00BB3596" w:rsidRDefault="00C30531" w:rsidP="00265DF6">
            <w:pPr>
              <w:jc w:val="center"/>
              <w:rPr>
                <w:rFonts w:ascii="TH SarabunPSK" w:eastAsia="Times New Roman" w:hAnsi="TH SarabunPSK" w:cs="TH SarabunPSK"/>
                <w:color w:val="000000"/>
              </w:rPr>
            </w:pPr>
          </w:p>
        </w:tc>
      </w:tr>
      <w:tr w:rsidR="007C2BE8" w:rsidRPr="007C2BE8" w:rsidTr="00FB7B14">
        <w:tc>
          <w:tcPr>
            <w:tcW w:w="802" w:type="pct"/>
          </w:tcPr>
          <w:p w:rsidR="00C30531" w:rsidRPr="00BB3596" w:rsidRDefault="00C30531" w:rsidP="00A41443">
            <w:pPr>
              <w:ind w:left="142"/>
              <w:rPr>
                <w:rFonts w:ascii="TH SarabunPSK" w:eastAsia="Times New Roman" w:hAnsi="TH SarabunPSK" w:cs="TH SarabunPSK"/>
                <w:color w:val="000000"/>
              </w:rPr>
            </w:pPr>
            <w:r w:rsidRPr="00BB3596">
              <w:rPr>
                <w:rFonts w:ascii="TH SarabunPSK" w:eastAsia="Times New Roman" w:hAnsi="TH SarabunPSK" w:cs="TH SarabunPSK"/>
                <w:color w:val="000000"/>
              </w:rPr>
              <w:t>OCC60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348</w:t>
            </w:r>
          </w:p>
          <w:p w:rsidR="00C30531" w:rsidRPr="00BB3596" w:rsidRDefault="00C30531" w:rsidP="00265DF6">
            <w:pPr>
              <w:rPr>
                <w:rFonts w:ascii="TH SarabunPSK" w:eastAsia="Times New Roman" w:hAnsi="TH SarabunPSK" w:cs="TH SarabunPSK"/>
                <w:color w:val="000000"/>
              </w:rPr>
            </w:pPr>
          </w:p>
        </w:tc>
        <w:tc>
          <w:tcPr>
            <w:tcW w:w="3477" w:type="pct"/>
          </w:tcPr>
          <w:p w:rsidR="00C30531" w:rsidRPr="00BB3596" w:rsidRDefault="00C30531" w:rsidP="00265DF6">
            <w:pPr>
              <w:rPr>
                <w:rFonts w:ascii="TH SarabunPSK" w:eastAsia="Angsana New" w:hAnsi="TH SarabunPSK" w:cs="TH SarabunPSK"/>
                <w:color w:val="000000"/>
              </w:rPr>
            </w:pPr>
            <w:r w:rsidRPr="00BB3596">
              <w:rPr>
                <w:rFonts w:ascii="TH SarabunPSK" w:eastAsia="Angsana New" w:hAnsi="TH SarabunPSK" w:cs="TH SarabunPSK"/>
                <w:color w:val="000000"/>
                <w:cs/>
              </w:rPr>
              <w:t>ปฏิบัติ</w:t>
            </w:r>
            <w:r>
              <w:rPr>
                <w:rFonts w:ascii="TH SarabunPSK" w:eastAsia="Angsana New" w:hAnsi="TH SarabunPSK" w:cs="TH SarabunPSK" w:hint="cs"/>
                <w:color w:val="000000"/>
                <w:cs/>
              </w:rPr>
              <w:t>การ</w:t>
            </w:r>
            <w:r w:rsidRPr="00BB3596">
              <w:rPr>
                <w:rFonts w:ascii="TH SarabunPSK" w:eastAsia="Angsana New" w:hAnsi="TH SarabunPSK" w:cs="TH SarabunPSK"/>
                <w:color w:val="000000"/>
                <w:cs/>
              </w:rPr>
              <w:t>สุขศาสตร์อุตสาหกรรม 2</w:t>
            </w:r>
          </w:p>
          <w:p w:rsidR="00C30531" w:rsidRPr="00BB3596" w:rsidRDefault="00C30531" w:rsidP="008D6F64">
            <w:pPr>
              <w:rPr>
                <w:rFonts w:ascii="TH SarabunPSK" w:eastAsia="Times New Roman" w:hAnsi="TH SarabunPSK" w:cs="TH SarabunPSK"/>
                <w:color w:val="000000"/>
              </w:rPr>
            </w:pPr>
            <w:r w:rsidRPr="00BB3596">
              <w:rPr>
                <w:rFonts w:ascii="TH SarabunPSK" w:eastAsia="Angsana New" w:hAnsi="TH SarabunPSK" w:cs="TH SarabunPSK"/>
                <w:color w:val="000000"/>
              </w:rPr>
              <w:t xml:space="preserve">Industrial Hygiene Practice </w:t>
            </w:r>
            <w:r w:rsidR="008D6F64">
              <w:rPr>
                <w:rFonts w:ascii="TH SarabunPSK" w:eastAsia="Angsana New" w:hAnsi="TH SarabunPSK" w:cs="TH SarabunPSK"/>
                <w:color w:val="000000"/>
              </w:rPr>
              <w:t>II</w:t>
            </w:r>
          </w:p>
        </w:tc>
        <w:tc>
          <w:tcPr>
            <w:tcW w:w="721" w:type="pct"/>
            <w:vAlign w:val="center"/>
          </w:tcPr>
          <w:p w:rsidR="00C30531" w:rsidRPr="007C2BE8" w:rsidRDefault="00C30531" w:rsidP="00265DF6">
            <w:pPr>
              <w:jc w:val="center"/>
              <w:rPr>
                <w:rFonts w:ascii="TH SarabunPSK" w:eastAsia="Times New Roman" w:hAnsi="TH SarabunPSK" w:cs="TH SarabunPSK"/>
              </w:rPr>
            </w:pPr>
            <w:r w:rsidRPr="007C2BE8">
              <w:rPr>
                <w:rFonts w:ascii="TH SarabunPSK" w:eastAsia="Times New Roman" w:hAnsi="TH SarabunPSK" w:cs="TH SarabunPSK"/>
              </w:rPr>
              <w:t>2</w:t>
            </w:r>
            <w:r w:rsidRPr="007C2BE8">
              <w:rPr>
                <w:rFonts w:ascii="TH SarabunPSK" w:eastAsia="Times New Roman" w:hAnsi="TH SarabunPSK" w:cs="TH SarabunPSK"/>
                <w:cs/>
              </w:rPr>
              <w:t>(</w:t>
            </w:r>
            <w:r w:rsidRPr="007C2BE8">
              <w:rPr>
                <w:rFonts w:ascii="TH SarabunPSK" w:eastAsia="Times New Roman" w:hAnsi="TH SarabunPSK" w:cs="TH SarabunPSK"/>
              </w:rPr>
              <w:t>0</w:t>
            </w:r>
            <w:r w:rsidRPr="007C2BE8">
              <w:rPr>
                <w:rFonts w:ascii="TH SarabunPSK" w:eastAsia="Times New Roman" w:hAnsi="TH SarabunPSK" w:cs="TH SarabunPSK"/>
                <w:cs/>
              </w:rPr>
              <w:t>-</w:t>
            </w:r>
            <w:r w:rsidRPr="007C2BE8">
              <w:rPr>
                <w:rFonts w:ascii="TH SarabunPSK" w:eastAsia="Times New Roman" w:hAnsi="TH SarabunPSK" w:cs="TH SarabunPSK"/>
              </w:rPr>
              <w:t>4</w:t>
            </w:r>
            <w:r w:rsidRPr="007C2BE8">
              <w:rPr>
                <w:rFonts w:ascii="TH SarabunPSK" w:eastAsia="Times New Roman" w:hAnsi="TH SarabunPSK" w:cs="TH SarabunPSK"/>
                <w:cs/>
              </w:rPr>
              <w:t>-</w:t>
            </w:r>
            <w:r w:rsidRPr="007C2BE8">
              <w:rPr>
                <w:rFonts w:ascii="TH SarabunPSK" w:eastAsia="Times New Roman" w:hAnsi="TH SarabunPSK" w:cs="TH SarabunPSK"/>
              </w:rPr>
              <w:t>2</w:t>
            </w:r>
            <w:r w:rsidRPr="007C2BE8">
              <w:rPr>
                <w:rFonts w:ascii="TH SarabunPSK" w:eastAsia="Times New Roman" w:hAnsi="TH SarabunPSK" w:cs="TH SarabunPSK"/>
                <w:cs/>
              </w:rPr>
              <w:t>)</w:t>
            </w:r>
          </w:p>
          <w:p w:rsidR="00C30531" w:rsidRPr="007C2BE8" w:rsidRDefault="00C30531" w:rsidP="00265DF6">
            <w:pPr>
              <w:jc w:val="center"/>
              <w:rPr>
                <w:rFonts w:ascii="TH SarabunPSK" w:eastAsia="Times New Roman" w:hAnsi="TH SarabunPSK" w:cs="TH SarabunPSK"/>
              </w:rPr>
            </w:pPr>
          </w:p>
        </w:tc>
      </w:tr>
      <w:tr w:rsidR="00C30531" w:rsidRPr="00BB3596" w:rsidTr="00FB7B14">
        <w:tc>
          <w:tcPr>
            <w:tcW w:w="802" w:type="pct"/>
          </w:tcPr>
          <w:p w:rsidR="00C30531" w:rsidRPr="00BB3596" w:rsidRDefault="00C30531" w:rsidP="00A41443">
            <w:pPr>
              <w:ind w:left="142"/>
              <w:rPr>
                <w:rFonts w:ascii="TH SarabunPSK" w:eastAsia="Times New Roman" w:hAnsi="TH SarabunPSK" w:cs="TH SarabunPSK"/>
                <w:color w:val="000000"/>
              </w:rPr>
            </w:pPr>
            <w:r>
              <w:rPr>
                <w:rFonts w:ascii="TH SarabunPSK" w:eastAsia="Times New Roman" w:hAnsi="TH SarabunPSK" w:cs="TH SarabunPSK"/>
                <w:color w:val="000000"/>
              </w:rPr>
              <w:t>OCC60</w:t>
            </w:r>
            <w:r>
              <w:rPr>
                <w:rFonts w:ascii="TH SarabunPSK" w:eastAsia="Times New Roman" w:hAnsi="TH SarabunPSK" w:cs="TH SarabunPSK"/>
                <w:color w:val="000000"/>
                <w:cs/>
              </w:rPr>
              <w:t>-</w:t>
            </w:r>
            <w:r>
              <w:rPr>
                <w:rFonts w:ascii="TH SarabunPSK" w:eastAsia="Times New Roman" w:hAnsi="TH SarabunPSK" w:cs="TH SarabunPSK"/>
                <w:color w:val="000000"/>
              </w:rPr>
              <w:t>349</w:t>
            </w:r>
          </w:p>
          <w:p w:rsidR="00C30531" w:rsidRPr="00BB3596" w:rsidRDefault="00C30531" w:rsidP="00265DF6">
            <w:pPr>
              <w:rPr>
                <w:rFonts w:ascii="TH SarabunPSK" w:eastAsia="Times New Roman" w:hAnsi="TH SarabunPSK" w:cs="TH SarabunPSK"/>
                <w:color w:val="000000"/>
              </w:rPr>
            </w:pPr>
          </w:p>
        </w:tc>
        <w:tc>
          <w:tcPr>
            <w:tcW w:w="3477" w:type="pct"/>
          </w:tcPr>
          <w:p w:rsidR="00C30531" w:rsidRPr="00BB3596" w:rsidRDefault="00C30531" w:rsidP="00265DF6">
            <w:pPr>
              <w:rPr>
                <w:rFonts w:ascii="TH SarabunPSK" w:eastAsia="Times New Roman" w:hAnsi="TH SarabunPSK" w:cs="TH SarabunPSK"/>
                <w:color w:val="000000"/>
                <w:cs/>
              </w:rPr>
            </w:pPr>
            <w:r w:rsidRPr="00BB3596">
              <w:rPr>
                <w:rFonts w:ascii="TH SarabunPSK" w:eastAsia="Times New Roman" w:hAnsi="TH SarabunPSK" w:cs="TH SarabunPSK"/>
                <w:color w:val="000000"/>
                <w:cs/>
              </w:rPr>
              <w:t>พิษวิทยาและโรคจากการทำงาน</w:t>
            </w:r>
          </w:p>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t>Toxicology and</w:t>
            </w:r>
            <w:r w:rsidRPr="00BB3596">
              <w:rPr>
                <w:rFonts w:ascii="TH SarabunPSK" w:eastAsia="Times New Roman" w:hAnsi="TH SarabunPSK" w:cs="TH SarabunPSK"/>
                <w:color w:val="000000"/>
                <w:cs/>
              </w:rPr>
              <w:t xml:space="preserve"> </w:t>
            </w:r>
            <w:r w:rsidRPr="00BB3596">
              <w:rPr>
                <w:rFonts w:ascii="TH SarabunPSK" w:eastAsia="Times New Roman" w:hAnsi="TH SarabunPSK" w:cs="TH SarabunPSK"/>
                <w:color w:val="000000"/>
              </w:rPr>
              <w:t>Occupational Diseases</w:t>
            </w:r>
          </w:p>
        </w:tc>
        <w:tc>
          <w:tcPr>
            <w:tcW w:w="721" w:type="pct"/>
            <w:vAlign w:val="center"/>
          </w:tcPr>
          <w:p w:rsidR="00C30531" w:rsidRPr="00BB3596" w:rsidRDefault="00C30531"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4</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3</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3</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6</w:t>
            </w:r>
            <w:r w:rsidRPr="00BB3596">
              <w:rPr>
                <w:rFonts w:ascii="TH SarabunPSK" w:eastAsia="Times New Roman" w:hAnsi="TH SarabunPSK" w:cs="TH SarabunPSK"/>
                <w:color w:val="000000"/>
                <w:cs/>
              </w:rPr>
              <w:t>)</w:t>
            </w:r>
          </w:p>
          <w:p w:rsidR="00C30531" w:rsidRPr="00BB3596" w:rsidRDefault="00C30531" w:rsidP="00265DF6">
            <w:pPr>
              <w:jc w:val="center"/>
              <w:rPr>
                <w:rFonts w:ascii="TH SarabunPSK" w:eastAsia="Times New Roman" w:hAnsi="TH SarabunPSK" w:cs="TH SarabunPSK"/>
                <w:color w:val="000000"/>
              </w:rPr>
            </w:pPr>
          </w:p>
        </w:tc>
      </w:tr>
      <w:tr w:rsidR="00C30531" w:rsidRPr="00BB3596" w:rsidTr="00FB7B14">
        <w:tc>
          <w:tcPr>
            <w:tcW w:w="802" w:type="pct"/>
            <w:vAlign w:val="center"/>
          </w:tcPr>
          <w:p w:rsidR="00C30531" w:rsidRPr="00BB3596" w:rsidRDefault="00C30531" w:rsidP="00265DF6">
            <w:pPr>
              <w:jc w:val="center"/>
              <w:rPr>
                <w:rFonts w:ascii="TH SarabunPSK" w:eastAsia="Times New Roman" w:hAnsi="TH SarabunPSK" w:cs="TH SarabunPSK"/>
                <w:color w:val="000000"/>
              </w:rPr>
            </w:pPr>
            <w:r>
              <w:rPr>
                <w:rFonts w:ascii="TH SarabunPSK" w:eastAsia="Times New Roman" w:hAnsi="TH SarabunPSK" w:cs="TH SarabunPSK"/>
                <w:color w:val="000000"/>
              </w:rPr>
              <w:t>OCC60</w:t>
            </w:r>
            <w:r>
              <w:rPr>
                <w:rFonts w:ascii="TH SarabunPSK" w:eastAsia="Times New Roman" w:hAnsi="TH SarabunPSK" w:cs="TH SarabunPSK"/>
                <w:color w:val="000000"/>
                <w:cs/>
              </w:rPr>
              <w:t>-</w:t>
            </w:r>
            <w:r>
              <w:rPr>
                <w:rFonts w:ascii="TH SarabunPSK" w:eastAsia="Times New Roman" w:hAnsi="TH SarabunPSK" w:cs="TH SarabunPSK"/>
                <w:color w:val="000000"/>
              </w:rPr>
              <w:t>35</w:t>
            </w:r>
            <w:r>
              <w:rPr>
                <w:rFonts w:ascii="TH SarabunPSK" w:eastAsia="Times New Roman" w:hAnsi="TH SarabunPSK" w:cs="TH SarabunPSK" w:hint="cs"/>
                <w:color w:val="000000"/>
                <w:cs/>
              </w:rPr>
              <w:t>0</w:t>
            </w:r>
          </w:p>
          <w:p w:rsidR="00C30531" w:rsidRPr="00BB3596" w:rsidRDefault="00C30531" w:rsidP="00265DF6">
            <w:pPr>
              <w:jc w:val="center"/>
              <w:rPr>
                <w:rFonts w:ascii="TH SarabunPSK" w:eastAsia="Times New Roman" w:hAnsi="TH SarabunPSK" w:cs="TH SarabunPSK"/>
                <w:color w:val="000000"/>
              </w:rPr>
            </w:pPr>
          </w:p>
        </w:tc>
        <w:tc>
          <w:tcPr>
            <w:tcW w:w="3477" w:type="pct"/>
            <w:vAlign w:val="center"/>
          </w:tcPr>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t>จิตวิทยาอาชีวอนามัย</w:t>
            </w:r>
            <w:r>
              <w:rPr>
                <w:rFonts w:ascii="TH SarabunPSK" w:eastAsia="Times New Roman" w:hAnsi="TH SarabunPSK" w:cs="TH SarabunPSK" w:hint="cs"/>
                <w:color w:val="000000"/>
                <w:cs/>
              </w:rPr>
              <w:t>และความปลอดภัย</w:t>
            </w:r>
            <w:r w:rsidRPr="00BB3596">
              <w:rPr>
                <w:rFonts w:ascii="TH SarabunPSK" w:eastAsia="Times New Roman" w:hAnsi="TH SarabunPSK" w:cs="TH SarabunPSK"/>
                <w:color w:val="000000"/>
                <w:cs/>
              </w:rPr>
              <w:t xml:space="preserve"> </w:t>
            </w:r>
          </w:p>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t>Occupational Health</w:t>
            </w:r>
            <w:r>
              <w:rPr>
                <w:rFonts w:ascii="TH SarabunPSK" w:eastAsia="Times New Roman" w:hAnsi="TH SarabunPSK" w:cs="TH SarabunPSK"/>
                <w:color w:val="000000"/>
              </w:rPr>
              <w:t xml:space="preserve"> and Safety</w:t>
            </w:r>
            <w:r w:rsidRPr="00BB3596">
              <w:rPr>
                <w:rFonts w:ascii="TH SarabunPSK" w:eastAsia="Times New Roman" w:hAnsi="TH SarabunPSK" w:cs="TH SarabunPSK"/>
                <w:color w:val="000000"/>
                <w:cs/>
              </w:rPr>
              <w:t xml:space="preserve"> </w:t>
            </w:r>
            <w:r w:rsidRPr="00BB3596">
              <w:rPr>
                <w:rFonts w:ascii="TH SarabunPSK" w:eastAsia="Times New Roman" w:hAnsi="TH SarabunPSK" w:cs="TH SarabunPSK"/>
                <w:color w:val="000000"/>
              </w:rPr>
              <w:t>Psychology</w:t>
            </w:r>
            <w:r>
              <w:rPr>
                <w:rFonts w:ascii="TH SarabunPSK" w:eastAsia="Times New Roman" w:hAnsi="TH SarabunPSK" w:cs="TH SarabunPSK"/>
                <w:color w:val="000000"/>
                <w:cs/>
              </w:rPr>
              <w:t xml:space="preserve"> </w:t>
            </w:r>
          </w:p>
        </w:tc>
        <w:tc>
          <w:tcPr>
            <w:tcW w:w="721" w:type="pct"/>
            <w:vAlign w:val="center"/>
          </w:tcPr>
          <w:p w:rsidR="00C30531" w:rsidRPr="00BB3596" w:rsidRDefault="00C30531"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2</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2</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4</w:t>
            </w:r>
            <w:r w:rsidRPr="00BB3596">
              <w:rPr>
                <w:rFonts w:ascii="TH SarabunPSK" w:eastAsia="Times New Roman" w:hAnsi="TH SarabunPSK" w:cs="TH SarabunPSK"/>
                <w:color w:val="000000"/>
                <w:cs/>
              </w:rPr>
              <w:t>)</w:t>
            </w:r>
          </w:p>
          <w:p w:rsidR="00C30531" w:rsidRPr="00BB3596" w:rsidRDefault="00C30531" w:rsidP="00265DF6">
            <w:pPr>
              <w:jc w:val="center"/>
              <w:rPr>
                <w:rFonts w:ascii="TH SarabunPSK" w:eastAsia="Times New Roman" w:hAnsi="TH SarabunPSK" w:cs="TH SarabunPSK"/>
                <w:color w:val="000000"/>
              </w:rPr>
            </w:pPr>
          </w:p>
        </w:tc>
      </w:tr>
      <w:tr w:rsidR="007C2BE8" w:rsidRPr="007C2BE8" w:rsidTr="00FB7B14">
        <w:tc>
          <w:tcPr>
            <w:tcW w:w="802" w:type="pct"/>
            <w:vAlign w:val="center"/>
          </w:tcPr>
          <w:p w:rsidR="00C30531" w:rsidRPr="00BB3596" w:rsidRDefault="00C30531" w:rsidP="00265DF6">
            <w:pPr>
              <w:jc w:val="center"/>
              <w:rPr>
                <w:rFonts w:ascii="TH SarabunPSK" w:eastAsia="Times New Roman" w:hAnsi="TH SarabunPSK" w:cs="TH SarabunPSK"/>
                <w:color w:val="000000"/>
              </w:rPr>
            </w:pPr>
            <w:r>
              <w:rPr>
                <w:rFonts w:ascii="TH SarabunPSK" w:eastAsia="Times New Roman" w:hAnsi="TH SarabunPSK" w:cs="TH SarabunPSK"/>
                <w:color w:val="000000"/>
              </w:rPr>
              <w:t>OCC60</w:t>
            </w:r>
            <w:r>
              <w:rPr>
                <w:rFonts w:ascii="TH SarabunPSK" w:eastAsia="Times New Roman" w:hAnsi="TH SarabunPSK" w:cs="TH SarabunPSK"/>
                <w:color w:val="000000"/>
                <w:cs/>
              </w:rPr>
              <w:t>-</w:t>
            </w:r>
            <w:r>
              <w:rPr>
                <w:rFonts w:ascii="TH SarabunPSK" w:eastAsia="Times New Roman" w:hAnsi="TH SarabunPSK" w:cs="TH SarabunPSK"/>
                <w:color w:val="000000"/>
              </w:rPr>
              <w:t>35</w:t>
            </w:r>
            <w:r>
              <w:rPr>
                <w:rFonts w:ascii="TH SarabunPSK" w:eastAsia="Times New Roman" w:hAnsi="TH SarabunPSK" w:cs="TH SarabunPSK" w:hint="cs"/>
                <w:color w:val="000000"/>
                <w:cs/>
              </w:rPr>
              <w:t>1</w:t>
            </w:r>
          </w:p>
          <w:p w:rsidR="00C30531" w:rsidRPr="00BB3596" w:rsidRDefault="00C30531" w:rsidP="00265DF6">
            <w:pPr>
              <w:jc w:val="center"/>
              <w:rPr>
                <w:rFonts w:ascii="TH SarabunPSK" w:eastAsia="Times New Roman" w:hAnsi="TH SarabunPSK" w:cs="TH SarabunPSK"/>
                <w:color w:val="000000"/>
              </w:rPr>
            </w:pPr>
          </w:p>
        </w:tc>
        <w:tc>
          <w:tcPr>
            <w:tcW w:w="3477" w:type="pct"/>
            <w:vAlign w:val="center"/>
          </w:tcPr>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t xml:space="preserve">การบริการอาชีวอนามัย </w:t>
            </w:r>
          </w:p>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t>Occupational Health</w:t>
            </w:r>
            <w:r w:rsidRPr="00BB3596">
              <w:rPr>
                <w:rFonts w:ascii="TH SarabunPSK" w:eastAsia="Times New Roman" w:hAnsi="TH SarabunPSK" w:cs="TH SarabunPSK"/>
                <w:color w:val="000000"/>
                <w:cs/>
              </w:rPr>
              <w:t xml:space="preserve"> </w:t>
            </w:r>
            <w:r w:rsidRPr="00BB3596">
              <w:rPr>
                <w:rFonts w:ascii="TH SarabunPSK" w:eastAsia="Times New Roman" w:hAnsi="TH SarabunPSK" w:cs="TH SarabunPSK"/>
                <w:color w:val="000000"/>
              </w:rPr>
              <w:t>Services</w:t>
            </w:r>
          </w:p>
        </w:tc>
        <w:tc>
          <w:tcPr>
            <w:tcW w:w="721" w:type="pct"/>
            <w:vAlign w:val="center"/>
          </w:tcPr>
          <w:p w:rsidR="00C30531" w:rsidRPr="007C2BE8" w:rsidRDefault="00C30531" w:rsidP="00265DF6">
            <w:pPr>
              <w:jc w:val="center"/>
              <w:rPr>
                <w:rFonts w:ascii="TH SarabunPSK" w:eastAsia="Times New Roman" w:hAnsi="TH SarabunPSK" w:cs="TH SarabunPSK"/>
              </w:rPr>
            </w:pPr>
            <w:r w:rsidRPr="007C2BE8">
              <w:rPr>
                <w:rFonts w:ascii="TH SarabunPSK" w:eastAsia="Times New Roman" w:hAnsi="TH SarabunPSK" w:cs="TH SarabunPSK"/>
              </w:rPr>
              <w:t>2</w:t>
            </w:r>
            <w:r w:rsidRPr="007C2BE8">
              <w:rPr>
                <w:rFonts w:ascii="TH SarabunPSK" w:eastAsia="Times New Roman" w:hAnsi="TH SarabunPSK" w:cs="TH SarabunPSK"/>
                <w:cs/>
              </w:rPr>
              <w:t>(</w:t>
            </w:r>
            <w:r w:rsidRPr="007C2BE8">
              <w:rPr>
                <w:rFonts w:ascii="TH SarabunPSK" w:eastAsia="Times New Roman" w:hAnsi="TH SarabunPSK" w:cs="TH SarabunPSK"/>
              </w:rPr>
              <w:t>1</w:t>
            </w:r>
            <w:r w:rsidRPr="007C2BE8">
              <w:rPr>
                <w:rFonts w:ascii="TH SarabunPSK" w:eastAsia="Times New Roman" w:hAnsi="TH SarabunPSK" w:cs="TH SarabunPSK"/>
                <w:cs/>
              </w:rPr>
              <w:t>-</w:t>
            </w:r>
            <w:r w:rsidRPr="007C2BE8">
              <w:rPr>
                <w:rFonts w:ascii="TH SarabunPSK" w:eastAsia="Times New Roman" w:hAnsi="TH SarabunPSK" w:cs="TH SarabunPSK"/>
              </w:rPr>
              <w:t>3</w:t>
            </w:r>
            <w:r w:rsidRPr="007C2BE8">
              <w:rPr>
                <w:rFonts w:ascii="TH SarabunPSK" w:eastAsia="Times New Roman" w:hAnsi="TH SarabunPSK" w:cs="TH SarabunPSK"/>
                <w:cs/>
              </w:rPr>
              <w:t>-</w:t>
            </w:r>
            <w:r w:rsidRPr="007C2BE8">
              <w:rPr>
                <w:rFonts w:ascii="TH SarabunPSK" w:eastAsia="Times New Roman" w:hAnsi="TH SarabunPSK" w:cs="TH SarabunPSK"/>
              </w:rPr>
              <w:t>4</w:t>
            </w:r>
            <w:r w:rsidRPr="007C2BE8">
              <w:rPr>
                <w:rFonts w:ascii="TH SarabunPSK" w:eastAsia="Times New Roman" w:hAnsi="TH SarabunPSK" w:cs="TH SarabunPSK"/>
                <w:cs/>
              </w:rPr>
              <w:t>)</w:t>
            </w:r>
          </w:p>
          <w:p w:rsidR="00C30531" w:rsidRPr="007C2BE8" w:rsidRDefault="00C30531" w:rsidP="00265DF6">
            <w:pPr>
              <w:jc w:val="center"/>
              <w:rPr>
                <w:rFonts w:ascii="TH SarabunPSK" w:eastAsia="Times New Roman" w:hAnsi="TH SarabunPSK" w:cs="TH SarabunPSK"/>
              </w:rPr>
            </w:pPr>
          </w:p>
        </w:tc>
      </w:tr>
      <w:tr w:rsidR="00C30531" w:rsidRPr="00BB3596" w:rsidTr="00FB7B14">
        <w:tc>
          <w:tcPr>
            <w:tcW w:w="802" w:type="pct"/>
            <w:vAlign w:val="center"/>
          </w:tcPr>
          <w:p w:rsidR="00C30531" w:rsidRPr="00BB3596" w:rsidRDefault="00C30531" w:rsidP="00265DF6">
            <w:pPr>
              <w:jc w:val="center"/>
              <w:rPr>
                <w:rFonts w:ascii="TH SarabunPSK" w:eastAsia="Times New Roman" w:hAnsi="TH SarabunPSK" w:cs="TH SarabunPSK"/>
                <w:color w:val="000000"/>
              </w:rPr>
            </w:pPr>
            <w:r>
              <w:rPr>
                <w:rFonts w:ascii="TH SarabunPSK" w:eastAsia="Times New Roman" w:hAnsi="TH SarabunPSK" w:cs="TH SarabunPSK"/>
                <w:color w:val="000000"/>
              </w:rPr>
              <w:t>OCC60</w:t>
            </w:r>
            <w:r>
              <w:rPr>
                <w:rFonts w:ascii="TH SarabunPSK" w:eastAsia="Times New Roman" w:hAnsi="TH SarabunPSK" w:cs="TH SarabunPSK"/>
                <w:color w:val="000000"/>
                <w:cs/>
              </w:rPr>
              <w:t>-</w:t>
            </w:r>
            <w:r>
              <w:rPr>
                <w:rFonts w:ascii="TH SarabunPSK" w:eastAsia="Times New Roman" w:hAnsi="TH SarabunPSK" w:cs="TH SarabunPSK"/>
                <w:color w:val="000000"/>
              </w:rPr>
              <w:t>35</w:t>
            </w:r>
            <w:r>
              <w:rPr>
                <w:rFonts w:ascii="TH SarabunPSK" w:eastAsia="Times New Roman" w:hAnsi="TH SarabunPSK" w:cs="TH SarabunPSK" w:hint="cs"/>
                <w:color w:val="000000"/>
                <w:cs/>
              </w:rPr>
              <w:t>2</w:t>
            </w:r>
          </w:p>
          <w:p w:rsidR="00C30531" w:rsidRPr="00BB3596" w:rsidRDefault="00C30531" w:rsidP="00265DF6">
            <w:pPr>
              <w:jc w:val="center"/>
              <w:rPr>
                <w:rFonts w:ascii="TH SarabunPSK" w:eastAsia="Times New Roman" w:hAnsi="TH SarabunPSK" w:cs="TH SarabunPSK"/>
                <w:color w:val="000000"/>
              </w:rPr>
            </w:pPr>
          </w:p>
        </w:tc>
        <w:tc>
          <w:tcPr>
            <w:tcW w:w="3477" w:type="pct"/>
            <w:vAlign w:val="center"/>
          </w:tcPr>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t xml:space="preserve">การป้องกันอัคคีภัยและจัดการภาวะฉุกเฉิน </w:t>
            </w:r>
          </w:p>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t>Fire</w:t>
            </w:r>
            <w:r w:rsidRPr="00BB3596">
              <w:rPr>
                <w:rFonts w:ascii="TH SarabunPSK" w:eastAsia="Times New Roman" w:hAnsi="TH SarabunPSK" w:cs="TH SarabunPSK"/>
                <w:color w:val="000000"/>
                <w:cs/>
              </w:rPr>
              <w:t xml:space="preserve"> </w:t>
            </w:r>
            <w:r>
              <w:rPr>
                <w:rFonts w:ascii="TH SarabunPSK" w:eastAsia="Times New Roman" w:hAnsi="TH SarabunPSK" w:cs="TH SarabunPSK"/>
                <w:color w:val="000000"/>
              </w:rPr>
              <w:t>P</w:t>
            </w:r>
            <w:r w:rsidRPr="00BB3596">
              <w:rPr>
                <w:rFonts w:ascii="TH SarabunPSK" w:eastAsia="Times New Roman" w:hAnsi="TH SarabunPSK" w:cs="TH SarabunPSK"/>
                <w:color w:val="000000"/>
              </w:rPr>
              <w:t>rotection and Emergency Management</w:t>
            </w:r>
          </w:p>
        </w:tc>
        <w:tc>
          <w:tcPr>
            <w:tcW w:w="721" w:type="pct"/>
            <w:vAlign w:val="center"/>
          </w:tcPr>
          <w:p w:rsidR="00C30531" w:rsidRPr="00BB3596" w:rsidRDefault="00C30531"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2</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1</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3</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4</w:t>
            </w:r>
            <w:r w:rsidRPr="00BB3596">
              <w:rPr>
                <w:rFonts w:ascii="TH SarabunPSK" w:eastAsia="Times New Roman" w:hAnsi="TH SarabunPSK" w:cs="TH SarabunPSK"/>
                <w:color w:val="000000"/>
                <w:cs/>
              </w:rPr>
              <w:t>)</w:t>
            </w:r>
          </w:p>
          <w:p w:rsidR="00C30531" w:rsidRPr="00BB3596" w:rsidRDefault="00C30531" w:rsidP="00265DF6">
            <w:pPr>
              <w:jc w:val="center"/>
              <w:rPr>
                <w:rFonts w:ascii="TH SarabunPSK" w:eastAsia="Times New Roman" w:hAnsi="TH SarabunPSK" w:cs="TH SarabunPSK"/>
                <w:color w:val="000000"/>
              </w:rPr>
            </w:pPr>
          </w:p>
        </w:tc>
      </w:tr>
      <w:tr w:rsidR="00C30531" w:rsidRPr="00BB3596" w:rsidTr="00FB7B14">
        <w:tc>
          <w:tcPr>
            <w:tcW w:w="802" w:type="pct"/>
            <w:vAlign w:val="center"/>
          </w:tcPr>
          <w:p w:rsidR="00C30531" w:rsidRPr="00BB3596" w:rsidRDefault="00C30531" w:rsidP="00265DF6">
            <w:pPr>
              <w:jc w:val="center"/>
              <w:rPr>
                <w:rFonts w:ascii="TH SarabunPSK" w:eastAsia="Times New Roman" w:hAnsi="TH SarabunPSK" w:cs="TH SarabunPSK"/>
                <w:color w:val="000000"/>
              </w:rPr>
            </w:pPr>
            <w:r>
              <w:rPr>
                <w:rFonts w:ascii="TH SarabunPSK" w:eastAsia="Times New Roman" w:hAnsi="TH SarabunPSK" w:cs="TH SarabunPSK"/>
                <w:color w:val="000000"/>
              </w:rPr>
              <w:t>OCC60</w:t>
            </w:r>
            <w:r>
              <w:rPr>
                <w:rFonts w:ascii="TH SarabunPSK" w:eastAsia="Times New Roman" w:hAnsi="TH SarabunPSK" w:cs="TH SarabunPSK"/>
                <w:color w:val="000000"/>
                <w:cs/>
              </w:rPr>
              <w:t>-</w:t>
            </w:r>
            <w:r>
              <w:rPr>
                <w:rFonts w:ascii="TH SarabunPSK" w:eastAsia="Times New Roman" w:hAnsi="TH SarabunPSK" w:cs="TH SarabunPSK"/>
                <w:color w:val="000000"/>
              </w:rPr>
              <w:t>35</w:t>
            </w:r>
            <w:r>
              <w:rPr>
                <w:rFonts w:ascii="TH SarabunPSK" w:eastAsia="Times New Roman" w:hAnsi="TH SarabunPSK" w:cs="TH SarabunPSK" w:hint="cs"/>
                <w:color w:val="000000"/>
                <w:cs/>
              </w:rPr>
              <w:t>3</w:t>
            </w:r>
          </w:p>
          <w:p w:rsidR="00C30531" w:rsidRPr="00BB3596" w:rsidRDefault="00C30531" w:rsidP="00265DF6">
            <w:pPr>
              <w:jc w:val="center"/>
              <w:rPr>
                <w:rFonts w:ascii="TH SarabunPSK" w:eastAsia="Times New Roman" w:hAnsi="TH SarabunPSK" w:cs="TH SarabunPSK"/>
                <w:color w:val="000000"/>
              </w:rPr>
            </w:pPr>
          </w:p>
        </w:tc>
        <w:tc>
          <w:tcPr>
            <w:tcW w:w="3477" w:type="pct"/>
            <w:vAlign w:val="center"/>
          </w:tcPr>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t>วิศวกรรมการ</w:t>
            </w:r>
            <w:r>
              <w:rPr>
                <w:rFonts w:ascii="TH SarabunPSK" w:eastAsia="Times New Roman" w:hAnsi="TH SarabunPSK" w:cs="TH SarabunPSK" w:hint="cs"/>
                <w:color w:val="000000"/>
                <w:cs/>
              </w:rPr>
              <w:t>ควบคุมและการ</w:t>
            </w:r>
            <w:r w:rsidRPr="00BB3596">
              <w:rPr>
                <w:rFonts w:ascii="TH SarabunPSK" w:eastAsia="Times New Roman" w:hAnsi="TH SarabunPSK" w:cs="TH SarabunPSK"/>
                <w:color w:val="000000"/>
                <w:cs/>
              </w:rPr>
              <w:t xml:space="preserve">ระบายอากาศ </w:t>
            </w:r>
          </w:p>
          <w:p w:rsidR="00C30531" w:rsidRPr="00BB3596" w:rsidRDefault="00C30531" w:rsidP="00265DF6">
            <w:pPr>
              <w:rPr>
                <w:rFonts w:ascii="TH SarabunPSK" w:eastAsia="Times New Roman" w:hAnsi="TH SarabunPSK" w:cs="TH SarabunPSK"/>
                <w:color w:val="000000"/>
              </w:rPr>
            </w:pPr>
            <w:r w:rsidRPr="00B25216">
              <w:rPr>
                <w:rFonts w:ascii="TH SarabunPSK" w:eastAsia="Times New Roman" w:hAnsi="TH SarabunPSK" w:cs="TH SarabunPSK"/>
              </w:rPr>
              <w:t>Engineering Controls and Ventilation</w:t>
            </w:r>
            <w:r w:rsidRPr="00B25216">
              <w:rPr>
                <w:rFonts w:ascii="TH SarabunPSK" w:eastAsia="Times New Roman" w:hAnsi="TH SarabunPSK" w:cs="TH SarabunPSK"/>
                <w:cs/>
              </w:rPr>
              <w:t xml:space="preserve"> </w:t>
            </w:r>
          </w:p>
        </w:tc>
        <w:tc>
          <w:tcPr>
            <w:tcW w:w="721" w:type="pct"/>
            <w:vAlign w:val="center"/>
          </w:tcPr>
          <w:p w:rsidR="00C30531" w:rsidRPr="007C2BE8" w:rsidRDefault="00C30531" w:rsidP="00265DF6">
            <w:pPr>
              <w:jc w:val="center"/>
              <w:rPr>
                <w:rFonts w:ascii="TH SarabunPSK" w:eastAsia="Times New Roman" w:hAnsi="TH SarabunPSK" w:cs="TH SarabunPSK"/>
              </w:rPr>
            </w:pPr>
            <w:r w:rsidRPr="007C2BE8">
              <w:rPr>
                <w:rFonts w:ascii="TH SarabunPSK" w:eastAsia="Times New Roman" w:hAnsi="TH SarabunPSK" w:cs="TH SarabunPSK"/>
              </w:rPr>
              <w:t>4</w:t>
            </w:r>
            <w:r w:rsidRPr="007C2BE8">
              <w:rPr>
                <w:rFonts w:ascii="TH SarabunPSK" w:eastAsia="Times New Roman" w:hAnsi="TH SarabunPSK" w:cs="TH SarabunPSK"/>
                <w:cs/>
              </w:rPr>
              <w:t>(</w:t>
            </w:r>
            <w:r w:rsidRPr="007C2BE8">
              <w:rPr>
                <w:rFonts w:ascii="TH SarabunPSK" w:eastAsia="Times New Roman" w:hAnsi="TH SarabunPSK" w:cs="TH SarabunPSK"/>
              </w:rPr>
              <w:t>3</w:t>
            </w:r>
            <w:r w:rsidRPr="007C2BE8">
              <w:rPr>
                <w:rFonts w:ascii="TH SarabunPSK" w:eastAsia="Times New Roman" w:hAnsi="TH SarabunPSK" w:cs="TH SarabunPSK"/>
                <w:cs/>
              </w:rPr>
              <w:t>-</w:t>
            </w:r>
            <w:r w:rsidRPr="007C2BE8">
              <w:rPr>
                <w:rFonts w:ascii="TH SarabunPSK" w:eastAsia="Times New Roman" w:hAnsi="TH SarabunPSK" w:cs="TH SarabunPSK"/>
              </w:rPr>
              <w:t>3</w:t>
            </w:r>
            <w:r w:rsidRPr="007C2BE8">
              <w:rPr>
                <w:rFonts w:ascii="TH SarabunPSK" w:eastAsia="Times New Roman" w:hAnsi="TH SarabunPSK" w:cs="TH SarabunPSK"/>
                <w:cs/>
              </w:rPr>
              <w:t>-</w:t>
            </w:r>
            <w:r w:rsidRPr="007C2BE8">
              <w:rPr>
                <w:rFonts w:ascii="TH SarabunPSK" w:eastAsia="Times New Roman" w:hAnsi="TH SarabunPSK" w:cs="TH SarabunPSK"/>
              </w:rPr>
              <w:t>6</w:t>
            </w:r>
            <w:r w:rsidRPr="007C2BE8">
              <w:rPr>
                <w:rFonts w:ascii="TH SarabunPSK" w:eastAsia="Times New Roman" w:hAnsi="TH SarabunPSK" w:cs="TH SarabunPSK"/>
                <w:cs/>
              </w:rPr>
              <w:t>)</w:t>
            </w:r>
          </w:p>
          <w:p w:rsidR="00C30531" w:rsidRPr="00BB3596" w:rsidRDefault="00C30531" w:rsidP="00265DF6">
            <w:pPr>
              <w:jc w:val="center"/>
              <w:rPr>
                <w:rFonts w:ascii="TH SarabunPSK" w:eastAsia="Times New Roman" w:hAnsi="TH SarabunPSK" w:cs="TH SarabunPSK"/>
                <w:color w:val="000000"/>
              </w:rPr>
            </w:pPr>
          </w:p>
        </w:tc>
      </w:tr>
      <w:tr w:rsidR="00C30531" w:rsidRPr="00BB3596" w:rsidTr="00FB7B14">
        <w:tc>
          <w:tcPr>
            <w:tcW w:w="802" w:type="pct"/>
            <w:vAlign w:val="center"/>
          </w:tcPr>
          <w:p w:rsidR="00C30531" w:rsidRPr="00BB3596" w:rsidRDefault="00C30531" w:rsidP="00265DF6">
            <w:pPr>
              <w:jc w:val="center"/>
              <w:rPr>
                <w:rFonts w:ascii="TH SarabunPSK" w:eastAsia="Times New Roman" w:hAnsi="TH SarabunPSK" w:cs="TH SarabunPSK"/>
                <w:color w:val="000000"/>
              </w:rPr>
            </w:pPr>
            <w:r>
              <w:rPr>
                <w:rFonts w:ascii="TH SarabunPSK" w:eastAsia="Times New Roman" w:hAnsi="TH SarabunPSK" w:cs="TH SarabunPSK"/>
                <w:color w:val="000000"/>
              </w:rPr>
              <w:t>OCC60</w:t>
            </w:r>
            <w:r>
              <w:rPr>
                <w:rFonts w:ascii="TH SarabunPSK" w:eastAsia="Times New Roman" w:hAnsi="TH SarabunPSK" w:cs="TH SarabunPSK"/>
                <w:color w:val="000000"/>
                <w:cs/>
              </w:rPr>
              <w:t>-</w:t>
            </w:r>
            <w:r>
              <w:rPr>
                <w:rFonts w:ascii="TH SarabunPSK" w:eastAsia="Times New Roman" w:hAnsi="TH SarabunPSK" w:cs="TH SarabunPSK"/>
                <w:color w:val="000000"/>
              </w:rPr>
              <w:t>35</w:t>
            </w:r>
            <w:r>
              <w:rPr>
                <w:rFonts w:ascii="TH SarabunPSK" w:eastAsia="Times New Roman" w:hAnsi="TH SarabunPSK" w:cs="TH SarabunPSK" w:hint="cs"/>
                <w:color w:val="000000"/>
                <w:cs/>
              </w:rPr>
              <w:t>4</w:t>
            </w:r>
          </w:p>
          <w:p w:rsidR="00C30531" w:rsidRPr="00BB3596" w:rsidRDefault="00C30531" w:rsidP="00265DF6">
            <w:pPr>
              <w:jc w:val="center"/>
              <w:rPr>
                <w:rFonts w:ascii="TH SarabunPSK" w:eastAsia="Times New Roman" w:hAnsi="TH SarabunPSK" w:cs="TH SarabunPSK"/>
                <w:color w:val="000000"/>
              </w:rPr>
            </w:pPr>
          </w:p>
        </w:tc>
        <w:tc>
          <w:tcPr>
            <w:tcW w:w="3477" w:type="pct"/>
            <w:vAlign w:val="center"/>
          </w:tcPr>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t xml:space="preserve">การจัดการมลพิษอุตสาหกรรม </w:t>
            </w:r>
          </w:p>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t>Industrial Pollution</w:t>
            </w:r>
            <w:r w:rsidRPr="00BB3596">
              <w:rPr>
                <w:rFonts w:ascii="TH SarabunPSK" w:eastAsia="Times New Roman" w:hAnsi="TH SarabunPSK" w:cs="TH SarabunPSK"/>
                <w:color w:val="000000"/>
                <w:cs/>
              </w:rPr>
              <w:t xml:space="preserve"> </w:t>
            </w:r>
            <w:r w:rsidRPr="00BB3596">
              <w:rPr>
                <w:rFonts w:ascii="TH SarabunPSK" w:eastAsia="Times New Roman" w:hAnsi="TH SarabunPSK" w:cs="TH SarabunPSK"/>
                <w:color w:val="000000"/>
              </w:rPr>
              <w:t>Management</w:t>
            </w:r>
          </w:p>
        </w:tc>
        <w:tc>
          <w:tcPr>
            <w:tcW w:w="721" w:type="pct"/>
            <w:vAlign w:val="center"/>
          </w:tcPr>
          <w:p w:rsidR="00C30531" w:rsidRPr="00BB3596" w:rsidRDefault="00C30531"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cs/>
              </w:rPr>
              <w:t>2(2-0-4)</w:t>
            </w:r>
          </w:p>
          <w:p w:rsidR="00C30531" w:rsidRPr="00BB3596" w:rsidRDefault="00C30531" w:rsidP="00265DF6">
            <w:pPr>
              <w:jc w:val="center"/>
              <w:rPr>
                <w:rFonts w:ascii="TH SarabunPSK" w:eastAsia="Times New Roman" w:hAnsi="TH SarabunPSK" w:cs="TH SarabunPSK"/>
                <w:color w:val="000000"/>
              </w:rPr>
            </w:pPr>
          </w:p>
        </w:tc>
      </w:tr>
      <w:tr w:rsidR="00B15B74" w:rsidRPr="00BB3596" w:rsidTr="009E596A">
        <w:tc>
          <w:tcPr>
            <w:tcW w:w="802" w:type="pct"/>
          </w:tcPr>
          <w:p w:rsidR="00B15B74" w:rsidRPr="00BB3596" w:rsidRDefault="00B15B74" w:rsidP="00B15B74">
            <w:pPr>
              <w:ind w:left="142"/>
              <w:jc w:val="both"/>
              <w:rPr>
                <w:rFonts w:ascii="TH SarabunPSK" w:eastAsia="Times New Roman" w:hAnsi="TH SarabunPSK" w:cs="TH SarabunPSK"/>
                <w:color w:val="000000"/>
                <w:cs/>
              </w:rPr>
            </w:pPr>
            <w:r w:rsidRPr="00BB3596">
              <w:rPr>
                <w:rFonts w:ascii="TH SarabunPSK" w:eastAsia="Times New Roman" w:hAnsi="TH SarabunPSK" w:cs="TH SarabunPSK"/>
                <w:color w:val="000000"/>
              </w:rPr>
              <w:t>OCC60</w:t>
            </w:r>
            <w:r w:rsidRPr="00BB3596">
              <w:rPr>
                <w:rFonts w:ascii="TH SarabunPSK" w:eastAsia="Times New Roman" w:hAnsi="TH SarabunPSK" w:cs="TH SarabunPSK"/>
                <w:color w:val="000000"/>
                <w:cs/>
              </w:rPr>
              <w:t>-</w:t>
            </w:r>
            <w:r>
              <w:rPr>
                <w:rFonts w:ascii="TH SarabunPSK" w:eastAsia="Times New Roman" w:hAnsi="TH SarabunPSK" w:cs="TH SarabunPSK" w:hint="cs"/>
                <w:color w:val="000000"/>
                <w:cs/>
              </w:rPr>
              <w:t>355</w:t>
            </w:r>
          </w:p>
        </w:tc>
        <w:tc>
          <w:tcPr>
            <w:tcW w:w="3477" w:type="pct"/>
          </w:tcPr>
          <w:p w:rsidR="00B15B74" w:rsidRPr="00BB3596" w:rsidRDefault="00B15B74" w:rsidP="009E596A">
            <w:pPr>
              <w:contextualSpacing/>
              <w:rPr>
                <w:rFonts w:ascii="TH SarabunPSK" w:eastAsia="Times New Roman" w:hAnsi="TH SarabunPSK" w:cs="TH SarabunPSK"/>
              </w:rPr>
            </w:pPr>
            <w:r w:rsidRPr="00BB3596">
              <w:rPr>
                <w:rFonts w:ascii="TH SarabunPSK" w:eastAsia="Times New Roman" w:hAnsi="TH SarabunPSK" w:cs="TH SarabunPSK"/>
                <w:cs/>
              </w:rPr>
              <w:t>วิทยากรมืออาชีพและการพัฒนาบุคลิกภาพ</w:t>
            </w:r>
          </w:p>
          <w:p w:rsidR="00B15B74" w:rsidRPr="00BB3596" w:rsidRDefault="00B15B74" w:rsidP="009E596A">
            <w:pPr>
              <w:rPr>
                <w:rFonts w:ascii="TH SarabunPSK" w:eastAsia="Times New Roman" w:hAnsi="TH SarabunPSK" w:cs="TH SarabunPSK"/>
                <w:color w:val="000000"/>
              </w:rPr>
            </w:pPr>
            <w:r w:rsidRPr="00BB3596">
              <w:rPr>
                <w:rFonts w:ascii="TH SarabunPSK" w:eastAsia="Times New Roman" w:hAnsi="TH SarabunPSK" w:cs="TH SarabunPSK"/>
              </w:rPr>
              <w:t>Professional Instructor  and Personality Development</w:t>
            </w:r>
          </w:p>
        </w:tc>
        <w:tc>
          <w:tcPr>
            <w:tcW w:w="721" w:type="pct"/>
          </w:tcPr>
          <w:p w:rsidR="00B15B74" w:rsidRPr="00BB3596" w:rsidRDefault="00B15B74" w:rsidP="009E596A">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2</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1</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3</w:t>
            </w:r>
            <w:r w:rsidRPr="00BB3596">
              <w:rPr>
                <w:rFonts w:ascii="TH SarabunPSK" w:eastAsia="Times New Roman" w:hAnsi="TH SarabunPSK" w:cs="TH SarabunPSK"/>
                <w:color w:val="000000"/>
                <w:cs/>
              </w:rPr>
              <w:t>-4)</w:t>
            </w:r>
          </w:p>
        </w:tc>
      </w:tr>
      <w:tr w:rsidR="00B15B74" w:rsidRPr="00BB3596" w:rsidTr="00FB7B14">
        <w:trPr>
          <w:trHeight w:val="706"/>
        </w:trPr>
        <w:tc>
          <w:tcPr>
            <w:tcW w:w="802" w:type="pct"/>
          </w:tcPr>
          <w:p w:rsidR="00B15B74" w:rsidRDefault="00B15B74"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OCC60</w:t>
            </w:r>
            <w:r w:rsidRPr="00BB3596">
              <w:rPr>
                <w:rFonts w:ascii="TH SarabunPSK" w:eastAsia="Times New Roman" w:hAnsi="TH SarabunPSK" w:cs="TH SarabunPSK"/>
                <w:color w:val="000000"/>
                <w:cs/>
              </w:rPr>
              <w:t>-</w:t>
            </w:r>
            <w:r>
              <w:rPr>
                <w:rFonts w:ascii="TH SarabunPSK" w:eastAsia="Times New Roman" w:hAnsi="TH SarabunPSK" w:cs="TH SarabunPSK" w:hint="cs"/>
                <w:color w:val="000000"/>
                <w:cs/>
              </w:rPr>
              <w:t>456</w:t>
            </w:r>
          </w:p>
          <w:p w:rsidR="00B15B74" w:rsidRPr="00BB3596" w:rsidRDefault="00B15B74" w:rsidP="00265DF6">
            <w:pPr>
              <w:rPr>
                <w:rFonts w:ascii="TH SarabunPSK" w:eastAsia="Times New Roman" w:hAnsi="TH SarabunPSK" w:cs="TH SarabunPSK"/>
                <w:color w:val="000000"/>
              </w:rPr>
            </w:pPr>
          </w:p>
        </w:tc>
        <w:tc>
          <w:tcPr>
            <w:tcW w:w="3477" w:type="pct"/>
          </w:tcPr>
          <w:p w:rsidR="00B15B74" w:rsidRPr="00BC27AD" w:rsidRDefault="00B15B74" w:rsidP="00265DF6">
            <w:pPr>
              <w:rPr>
                <w:rFonts w:ascii="TH SarabunPSK" w:eastAsia="Times New Roman" w:hAnsi="TH SarabunPSK" w:cs="TH SarabunPSK"/>
                <w:color w:val="000000"/>
              </w:rPr>
            </w:pPr>
            <w:r w:rsidRPr="00BC27AD">
              <w:rPr>
                <w:rFonts w:ascii="TH SarabunPSK" w:eastAsia="Times New Roman" w:hAnsi="TH SarabunPSK" w:cs="TH SarabunPSK"/>
                <w:color w:val="000000"/>
                <w:cs/>
              </w:rPr>
              <w:t>มาตรฐานด้านอาชีวอนามัย</w:t>
            </w:r>
            <w:r w:rsidR="009A2CB7">
              <w:rPr>
                <w:rFonts w:ascii="TH SarabunPSK" w:eastAsia="Times New Roman" w:hAnsi="TH SarabunPSK" w:cs="TH SarabunPSK" w:hint="cs"/>
                <w:color w:val="000000"/>
                <w:cs/>
              </w:rPr>
              <w:t xml:space="preserve"> </w:t>
            </w:r>
            <w:r w:rsidRPr="00BC27AD">
              <w:rPr>
                <w:rFonts w:ascii="TH SarabunPSK" w:eastAsia="Times New Roman" w:hAnsi="TH SarabunPSK" w:cs="TH SarabunPSK"/>
                <w:color w:val="000000"/>
                <w:cs/>
              </w:rPr>
              <w:t>ความปลอดภัยและสิ่งแวดล้อม</w:t>
            </w:r>
          </w:p>
          <w:p w:rsidR="00B15B74" w:rsidRPr="00BB3596" w:rsidRDefault="00B15B74" w:rsidP="00265DF6">
            <w:pPr>
              <w:rPr>
                <w:rFonts w:ascii="TH SarabunPSK" w:eastAsia="Times New Roman" w:hAnsi="TH SarabunPSK" w:cs="TH SarabunPSK"/>
                <w:color w:val="000000"/>
              </w:rPr>
            </w:pPr>
            <w:r w:rsidRPr="00BC27AD">
              <w:rPr>
                <w:rFonts w:ascii="TH SarabunPSK" w:eastAsia="Times New Roman" w:hAnsi="TH SarabunPSK" w:cs="TH SarabunPSK"/>
                <w:color w:val="000000"/>
              </w:rPr>
              <w:t>Occupational Health</w:t>
            </w:r>
            <w:r w:rsidR="00D06FA5">
              <w:rPr>
                <w:rFonts w:ascii="TH SarabunPSK" w:eastAsia="Times New Roman" w:hAnsi="TH SarabunPSK" w:cs="TH SarabunPSK"/>
                <w:color w:val="000000"/>
              </w:rPr>
              <w:t>,</w:t>
            </w:r>
            <w:r w:rsidRPr="00BC27AD">
              <w:rPr>
                <w:rFonts w:ascii="TH SarabunPSK" w:eastAsia="Times New Roman" w:hAnsi="TH SarabunPSK" w:cs="TH SarabunPSK"/>
                <w:color w:val="000000"/>
              </w:rPr>
              <w:t xml:space="preserve"> Safety and Environmental Standard</w:t>
            </w:r>
          </w:p>
        </w:tc>
        <w:tc>
          <w:tcPr>
            <w:tcW w:w="721" w:type="pct"/>
          </w:tcPr>
          <w:p w:rsidR="00B15B74" w:rsidRPr="00BB3596" w:rsidRDefault="00B15B74" w:rsidP="00265DF6">
            <w:pPr>
              <w:jc w:val="center"/>
              <w:rPr>
                <w:rFonts w:ascii="TH SarabunPSK" w:eastAsia="Times New Roman" w:hAnsi="TH SarabunPSK" w:cs="TH SarabunPSK"/>
                <w:color w:val="000000"/>
              </w:rPr>
            </w:pPr>
            <w:r>
              <w:rPr>
                <w:rFonts w:ascii="TH SarabunPSK" w:eastAsia="Times New Roman" w:hAnsi="TH SarabunPSK" w:cs="TH SarabunPSK"/>
                <w:color w:val="000000"/>
              </w:rPr>
              <w:t>2</w:t>
            </w:r>
            <w:r>
              <w:rPr>
                <w:rFonts w:ascii="TH SarabunPSK" w:eastAsia="Times New Roman" w:hAnsi="TH SarabunPSK" w:cs="TH SarabunPSK"/>
                <w:color w:val="000000"/>
                <w:cs/>
              </w:rPr>
              <w:t>(</w:t>
            </w:r>
            <w:r>
              <w:rPr>
                <w:rFonts w:ascii="TH SarabunPSK" w:eastAsia="Times New Roman" w:hAnsi="TH SarabunPSK" w:cs="TH SarabunPSK"/>
                <w:color w:val="000000"/>
              </w:rPr>
              <w:t>2</w:t>
            </w:r>
            <w:r>
              <w:rPr>
                <w:rFonts w:ascii="TH SarabunPSK" w:eastAsia="Times New Roman" w:hAnsi="TH SarabunPSK" w:cs="TH SarabunPSK"/>
                <w:color w:val="000000"/>
                <w:cs/>
              </w:rPr>
              <w:t>-</w:t>
            </w:r>
            <w:r>
              <w:rPr>
                <w:rFonts w:ascii="TH SarabunPSK" w:eastAsia="Times New Roman" w:hAnsi="TH SarabunPSK" w:cs="TH SarabunPSK"/>
                <w:color w:val="000000"/>
              </w:rPr>
              <w:t>0</w:t>
            </w:r>
            <w:r>
              <w:rPr>
                <w:rFonts w:ascii="TH SarabunPSK" w:eastAsia="Times New Roman" w:hAnsi="TH SarabunPSK" w:cs="TH SarabunPSK"/>
                <w:color w:val="000000"/>
                <w:cs/>
              </w:rPr>
              <w:t>-</w:t>
            </w:r>
            <w:r>
              <w:rPr>
                <w:rFonts w:ascii="TH SarabunPSK" w:eastAsia="Times New Roman" w:hAnsi="TH SarabunPSK" w:cs="TH SarabunPSK"/>
                <w:color w:val="000000"/>
              </w:rPr>
              <w:t>4</w:t>
            </w:r>
            <w:r>
              <w:rPr>
                <w:rFonts w:ascii="TH SarabunPSK" w:eastAsia="Times New Roman" w:hAnsi="TH SarabunPSK" w:cs="TH SarabunPSK"/>
                <w:color w:val="000000"/>
                <w:cs/>
              </w:rPr>
              <w:t>)</w:t>
            </w:r>
          </w:p>
        </w:tc>
      </w:tr>
      <w:tr w:rsidR="00B15B74" w:rsidRPr="00BB3596" w:rsidTr="00FB7B14">
        <w:tc>
          <w:tcPr>
            <w:tcW w:w="802" w:type="pct"/>
            <w:vAlign w:val="center"/>
          </w:tcPr>
          <w:p w:rsidR="00B15B74" w:rsidRPr="00BB3596" w:rsidRDefault="00B15B74" w:rsidP="00265DF6">
            <w:pPr>
              <w:jc w:val="center"/>
              <w:rPr>
                <w:rFonts w:ascii="TH SarabunPSK" w:eastAsia="Times New Roman" w:hAnsi="TH SarabunPSK" w:cs="TH SarabunPSK"/>
                <w:color w:val="000000"/>
              </w:rPr>
            </w:pPr>
            <w:r>
              <w:rPr>
                <w:rFonts w:ascii="TH SarabunPSK" w:eastAsia="Times New Roman" w:hAnsi="TH SarabunPSK" w:cs="TH SarabunPSK"/>
                <w:color w:val="000000"/>
              </w:rPr>
              <w:t>OCC60</w:t>
            </w:r>
            <w:r>
              <w:rPr>
                <w:rFonts w:ascii="TH SarabunPSK" w:eastAsia="Times New Roman" w:hAnsi="TH SarabunPSK" w:cs="TH SarabunPSK"/>
                <w:color w:val="000000"/>
                <w:cs/>
              </w:rPr>
              <w:t>-</w:t>
            </w:r>
            <w:r>
              <w:rPr>
                <w:rFonts w:ascii="TH SarabunPSK" w:eastAsia="Times New Roman" w:hAnsi="TH SarabunPSK" w:cs="TH SarabunPSK"/>
                <w:color w:val="000000"/>
              </w:rPr>
              <w:t>45</w:t>
            </w:r>
            <w:r>
              <w:rPr>
                <w:rFonts w:ascii="TH SarabunPSK" w:eastAsia="Times New Roman" w:hAnsi="TH SarabunPSK" w:cs="TH SarabunPSK" w:hint="cs"/>
                <w:color w:val="000000"/>
                <w:cs/>
              </w:rPr>
              <w:t>7</w:t>
            </w:r>
          </w:p>
          <w:p w:rsidR="00B15B74" w:rsidRPr="00BB3596" w:rsidRDefault="00B15B74" w:rsidP="00265DF6">
            <w:pPr>
              <w:jc w:val="center"/>
              <w:rPr>
                <w:rFonts w:ascii="TH SarabunPSK" w:eastAsia="Times New Roman" w:hAnsi="TH SarabunPSK" w:cs="TH SarabunPSK"/>
                <w:color w:val="000000"/>
              </w:rPr>
            </w:pPr>
          </w:p>
        </w:tc>
        <w:tc>
          <w:tcPr>
            <w:tcW w:w="3477" w:type="pct"/>
            <w:vAlign w:val="center"/>
          </w:tcPr>
          <w:p w:rsidR="00B15B74" w:rsidRPr="00BB3596" w:rsidRDefault="00B15B74"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t xml:space="preserve">การประเมินและการจัดการความเสี่ยง </w:t>
            </w:r>
          </w:p>
          <w:p w:rsidR="00B15B74" w:rsidRPr="00BB3596" w:rsidRDefault="00B15B74"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t>Risk Assessment</w:t>
            </w:r>
            <w:r w:rsidRPr="00BB3596">
              <w:rPr>
                <w:rFonts w:ascii="TH SarabunPSK" w:eastAsia="Times New Roman" w:hAnsi="TH SarabunPSK" w:cs="TH SarabunPSK"/>
                <w:color w:val="000000"/>
                <w:cs/>
              </w:rPr>
              <w:t xml:space="preserve"> </w:t>
            </w:r>
            <w:r w:rsidRPr="00BB3596">
              <w:rPr>
                <w:rFonts w:ascii="TH SarabunPSK" w:eastAsia="Times New Roman" w:hAnsi="TH SarabunPSK" w:cs="TH SarabunPSK"/>
                <w:color w:val="000000"/>
              </w:rPr>
              <w:t>and Management</w:t>
            </w:r>
          </w:p>
        </w:tc>
        <w:tc>
          <w:tcPr>
            <w:tcW w:w="721" w:type="pct"/>
            <w:vAlign w:val="center"/>
          </w:tcPr>
          <w:p w:rsidR="00B15B74" w:rsidRPr="00BB3596" w:rsidRDefault="00B15B74"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3</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2</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3</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6</w:t>
            </w:r>
            <w:r w:rsidRPr="00BB3596">
              <w:rPr>
                <w:rFonts w:ascii="TH SarabunPSK" w:eastAsia="Times New Roman" w:hAnsi="TH SarabunPSK" w:cs="TH SarabunPSK"/>
                <w:color w:val="000000"/>
                <w:cs/>
              </w:rPr>
              <w:t>)</w:t>
            </w:r>
          </w:p>
          <w:p w:rsidR="00B15B74" w:rsidRPr="00BB3596" w:rsidRDefault="00B15B74" w:rsidP="00265DF6">
            <w:pPr>
              <w:jc w:val="center"/>
              <w:rPr>
                <w:rFonts w:ascii="TH SarabunPSK" w:eastAsia="Times New Roman" w:hAnsi="TH SarabunPSK" w:cs="TH SarabunPSK"/>
                <w:color w:val="000000"/>
              </w:rPr>
            </w:pPr>
          </w:p>
        </w:tc>
      </w:tr>
      <w:tr w:rsidR="00B15B74" w:rsidRPr="00BB3596" w:rsidTr="00FB7B14">
        <w:tc>
          <w:tcPr>
            <w:tcW w:w="802" w:type="pct"/>
            <w:vAlign w:val="center"/>
          </w:tcPr>
          <w:p w:rsidR="00B15B74" w:rsidRPr="00BB3596" w:rsidRDefault="00B15B74" w:rsidP="00265DF6">
            <w:pPr>
              <w:jc w:val="center"/>
              <w:rPr>
                <w:rFonts w:ascii="TH SarabunPSK" w:eastAsia="Times New Roman" w:hAnsi="TH SarabunPSK" w:cs="TH SarabunPSK"/>
                <w:color w:val="000000"/>
              </w:rPr>
            </w:pPr>
            <w:r>
              <w:rPr>
                <w:rFonts w:ascii="TH SarabunPSK" w:eastAsia="Times New Roman" w:hAnsi="TH SarabunPSK" w:cs="TH SarabunPSK"/>
                <w:color w:val="000000"/>
              </w:rPr>
              <w:t>OCC60</w:t>
            </w:r>
            <w:r>
              <w:rPr>
                <w:rFonts w:ascii="TH SarabunPSK" w:eastAsia="Times New Roman" w:hAnsi="TH SarabunPSK" w:cs="TH SarabunPSK"/>
                <w:color w:val="000000"/>
                <w:cs/>
              </w:rPr>
              <w:t>-</w:t>
            </w:r>
            <w:r>
              <w:rPr>
                <w:rFonts w:ascii="TH SarabunPSK" w:eastAsia="Times New Roman" w:hAnsi="TH SarabunPSK" w:cs="TH SarabunPSK"/>
                <w:color w:val="000000"/>
              </w:rPr>
              <w:t>45</w:t>
            </w:r>
            <w:r>
              <w:rPr>
                <w:rFonts w:ascii="TH SarabunPSK" w:eastAsia="Times New Roman" w:hAnsi="TH SarabunPSK" w:cs="TH SarabunPSK" w:hint="cs"/>
                <w:color w:val="000000"/>
                <w:cs/>
              </w:rPr>
              <w:t>8</w:t>
            </w:r>
          </w:p>
          <w:p w:rsidR="00B15B74" w:rsidRPr="00BB3596" w:rsidRDefault="00B15B74" w:rsidP="00265DF6">
            <w:pPr>
              <w:jc w:val="center"/>
              <w:rPr>
                <w:rFonts w:ascii="TH SarabunPSK" w:eastAsia="Times New Roman" w:hAnsi="TH SarabunPSK" w:cs="TH SarabunPSK"/>
                <w:color w:val="000000"/>
              </w:rPr>
            </w:pPr>
          </w:p>
        </w:tc>
        <w:tc>
          <w:tcPr>
            <w:tcW w:w="3477" w:type="pct"/>
            <w:vAlign w:val="center"/>
          </w:tcPr>
          <w:p w:rsidR="00B15B74" w:rsidRPr="00BB3596" w:rsidRDefault="00B15B74"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t xml:space="preserve">การบริหารอาชีวอนามัยและความปลอดภัย  </w:t>
            </w:r>
          </w:p>
          <w:p w:rsidR="00B15B74" w:rsidRPr="00BB3596" w:rsidRDefault="00B15B74"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t>Occupational Health and Safety Management</w:t>
            </w:r>
          </w:p>
        </w:tc>
        <w:tc>
          <w:tcPr>
            <w:tcW w:w="721" w:type="pct"/>
            <w:vAlign w:val="center"/>
          </w:tcPr>
          <w:p w:rsidR="00B15B74" w:rsidRPr="00BB3596" w:rsidRDefault="00B15B74"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4</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3</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3</w:t>
            </w:r>
            <w:r w:rsidRPr="00BB3596">
              <w:rPr>
                <w:rFonts w:ascii="TH SarabunPSK" w:eastAsia="Times New Roman" w:hAnsi="TH SarabunPSK" w:cs="TH SarabunPSK"/>
                <w:color w:val="000000"/>
                <w:cs/>
              </w:rPr>
              <w:t>-</w:t>
            </w:r>
            <w:r w:rsidRPr="00D67B58">
              <w:rPr>
                <w:rFonts w:ascii="TH SarabunPSK" w:eastAsia="Times New Roman" w:hAnsi="TH SarabunPSK" w:cs="TH SarabunPSK"/>
              </w:rPr>
              <w:t>6</w:t>
            </w:r>
            <w:r w:rsidRPr="00BB3596">
              <w:rPr>
                <w:rFonts w:ascii="TH SarabunPSK" w:eastAsia="Times New Roman" w:hAnsi="TH SarabunPSK" w:cs="TH SarabunPSK"/>
                <w:color w:val="000000"/>
                <w:cs/>
              </w:rPr>
              <w:t>)</w:t>
            </w:r>
          </w:p>
          <w:p w:rsidR="00B15B74" w:rsidRPr="00BB3596" w:rsidRDefault="00B15B74" w:rsidP="00265DF6">
            <w:pPr>
              <w:jc w:val="center"/>
              <w:rPr>
                <w:rFonts w:ascii="TH SarabunPSK" w:eastAsia="Times New Roman" w:hAnsi="TH SarabunPSK" w:cs="TH SarabunPSK"/>
                <w:color w:val="000000"/>
              </w:rPr>
            </w:pPr>
          </w:p>
        </w:tc>
      </w:tr>
      <w:tr w:rsidR="00B15B74" w:rsidRPr="00BB3596" w:rsidTr="00FB7B14">
        <w:tc>
          <w:tcPr>
            <w:tcW w:w="802" w:type="pct"/>
            <w:vAlign w:val="center"/>
          </w:tcPr>
          <w:p w:rsidR="00B15B74" w:rsidRPr="00BB3596" w:rsidRDefault="00B15B74" w:rsidP="00265DF6">
            <w:pPr>
              <w:jc w:val="center"/>
              <w:rPr>
                <w:rFonts w:ascii="TH SarabunPSK" w:eastAsia="Times New Roman" w:hAnsi="TH SarabunPSK" w:cs="TH SarabunPSK"/>
                <w:color w:val="000000"/>
              </w:rPr>
            </w:pPr>
            <w:r>
              <w:rPr>
                <w:rFonts w:ascii="TH SarabunPSK" w:eastAsia="Times New Roman" w:hAnsi="TH SarabunPSK" w:cs="TH SarabunPSK"/>
                <w:color w:val="000000"/>
              </w:rPr>
              <w:t>OCC60</w:t>
            </w:r>
            <w:r>
              <w:rPr>
                <w:rFonts w:ascii="TH SarabunPSK" w:eastAsia="Times New Roman" w:hAnsi="TH SarabunPSK" w:cs="TH SarabunPSK"/>
                <w:color w:val="000000"/>
                <w:cs/>
              </w:rPr>
              <w:t>-</w:t>
            </w:r>
            <w:r>
              <w:rPr>
                <w:rFonts w:ascii="TH SarabunPSK" w:eastAsia="Times New Roman" w:hAnsi="TH SarabunPSK" w:cs="TH SarabunPSK"/>
                <w:color w:val="000000"/>
              </w:rPr>
              <w:t>45</w:t>
            </w:r>
            <w:r>
              <w:rPr>
                <w:rFonts w:ascii="TH SarabunPSK" w:eastAsia="Times New Roman" w:hAnsi="TH SarabunPSK" w:cs="TH SarabunPSK" w:hint="cs"/>
                <w:color w:val="000000"/>
                <w:cs/>
              </w:rPr>
              <w:t>9</w:t>
            </w:r>
          </w:p>
          <w:p w:rsidR="00B15B74" w:rsidRPr="00BB3596" w:rsidRDefault="00B15B74" w:rsidP="00265DF6">
            <w:pPr>
              <w:jc w:val="center"/>
              <w:rPr>
                <w:rFonts w:ascii="TH SarabunPSK" w:eastAsia="Times New Roman" w:hAnsi="TH SarabunPSK" w:cs="TH SarabunPSK"/>
                <w:color w:val="000000"/>
              </w:rPr>
            </w:pPr>
          </w:p>
        </w:tc>
        <w:tc>
          <w:tcPr>
            <w:tcW w:w="3477" w:type="pct"/>
            <w:vAlign w:val="center"/>
          </w:tcPr>
          <w:p w:rsidR="00B15B74" w:rsidRPr="00BB3596" w:rsidRDefault="00B15B74"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t xml:space="preserve">วิศวกรรมความปลอดภัยและนวัตกรรม </w:t>
            </w:r>
          </w:p>
          <w:p w:rsidR="00B15B74" w:rsidRPr="00BB3596" w:rsidRDefault="00B15B74"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t>Safety</w:t>
            </w:r>
            <w:r w:rsidRPr="00BB3596">
              <w:rPr>
                <w:rFonts w:ascii="TH SarabunPSK" w:eastAsia="Times New Roman" w:hAnsi="TH SarabunPSK" w:cs="TH SarabunPSK"/>
                <w:color w:val="000000"/>
                <w:cs/>
              </w:rPr>
              <w:t xml:space="preserve"> </w:t>
            </w:r>
            <w:r w:rsidRPr="00BB3596">
              <w:rPr>
                <w:rFonts w:ascii="TH SarabunPSK" w:eastAsia="Times New Roman" w:hAnsi="TH SarabunPSK" w:cs="TH SarabunPSK"/>
                <w:color w:val="000000"/>
              </w:rPr>
              <w:t>Engineering and Innovation</w:t>
            </w:r>
          </w:p>
        </w:tc>
        <w:tc>
          <w:tcPr>
            <w:tcW w:w="721" w:type="pct"/>
            <w:vAlign w:val="center"/>
          </w:tcPr>
          <w:p w:rsidR="00B15B74" w:rsidRPr="00A15A41" w:rsidRDefault="00B15B74" w:rsidP="00265DF6">
            <w:pPr>
              <w:jc w:val="center"/>
              <w:rPr>
                <w:rFonts w:ascii="TH SarabunPSK" w:eastAsia="Times New Roman" w:hAnsi="TH SarabunPSK" w:cs="TH SarabunPSK"/>
              </w:rPr>
            </w:pPr>
            <w:r w:rsidRPr="00A15A41">
              <w:rPr>
                <w:rFonts w:ascii="TH SarabunPSK" w:eastAsia="Times New Roman" w:hAnsi="TH SarabunPSK" w:cs="TH SarabunPSK"/>
              </w:rPr>
              <w:t>2</w:t>
            </w:r>
            <w:r w:rsidRPr="00A15A41">
              <w:rPr>
                <w:rFonts w:ascii="TH SarabunPSK" w:eastAsia="Times New Roman" w:hAnsi="TH SarabunPSK" w:cs="TH SarabunPSK"/>
                <w:cs/>
              </w:rPr>
              <w:t>(</w:t>
            </w:r>
            <w:r w:rsidRPr="00A15A41">
              <w:rPr>
                <w:rFonts w:ascii="TH SarabunPSK" w:eastAsia="Times New Roman" w:hAnsi="TH SarabunPSK" w:cs="TH SarabunPSK"/>
              </w:rPr>
              <w:t>1</w:t>
            </w:r>
            <w:r w:rsidRPr="00A15A41">
              <w:rPr>
                <w:rFonts w:ascii="TH SarabunPSK" w:eastAsia="Times New Roman" w:hAnsi="TH SarabunPSK" w:cs="TH SarabunPSK"/>
                <w:cs/>
              </w:rPr>
              <w:t>-</w:t>
            </w:r>
            <w:r w:rsidRPr="00A15A41">
              <w:rPr>
                <w:rFonts w:ascii="TH SarabunPSK" w:eastAsia="Times New Roman" w:hAnsi="TH SarabunPSK" w:cs="TH SarabunPSK"/>
              </w:rPr>
              <w:t>3</w:t>
            </w:r>
            <w:r w:rsidRPr="00A15A41">
              <w:rPr>
                <w:rFonts w:ascii="TH SarabunPSK" w:eastAsia="Times New Roman" w:hAnsi="TH SarabunPSK" w:cs="TH SarabunPSK"/>
                <w:cs/>
              </w:rPr>
              <w:t>-</w:t>
            </w:r>
            <w:r w:rsidRPr="00A15A41">
              <w:rPr>
                <w:rFonts w:ascii="TH SarabunPSK" w:eastAsia="Times New Roman" w:hAnsi="TH SarabunPSK" w:cs="TH SarabunPSK"/>
              </w:rPr>
              <w:t>4</w:t>
            </w:r>
            <w:r w:rsidRPr="00A15A41">
              <w:rPr>
                <w:rFonts w:ascii="TH SarabunPSK" w:eastAsia="Times New Roman" w:hAnsi="TH SarabunPSK" w:cs="TH SarabunPSK"/>
                <w:cs/>
              </w:rPr>
              <w:t>)</w:t>
            </w:r>
          </w:p>
          <w:p w:rsidR="00B15B74" w:rsidRPr="00BB3596" w:rsidRDefault="00B15B74" w:rsidP="00265DF6">
            <w:pPr>
              <w:jc w:val="center"/>
              <w:rPr>
                <w:rFonts w:ascii="TH SarabunPSK" w:eastAsia="Times New Roman" w:hAnsi="TH SarabunPSK" w:cs="TH SarabunPSK"/>
                <w:color w:val="000000"/>
              </w:rPr>
            </w:pPr>
          </w:p>
        </w:tc>
      </w:tr>
      <w:tr w:rsidR="00B15B74" w:rsidRPr="00BB3596" w:rsidTr="00FB7B14">
        <w:tc>
          <w:tcPr>
            <w:tcW w:w="802" w:type="pct"/>
          </w:tcPr>
          <w:p w:rsidR="00B15B74" w:rsidRPr="00BB3596" w:rsidRDefault="00B15B74" w:rsidP="00221CE6">
            <w:pPr>
              <w:ind w:left="142"/>
              <w:jc w:val="both"/>
              <w:rPr>
                <w:rFonts w:ascii="TH SarabunPSK" w:eastAsia="Times New Roman" w:hAnsi="TH SarabunPSK" w:cs="TH SarabunPSK"/>
                <w:color w:val="000000"/>
              </w:rPr>
            </w:pPr>
            <w:r w:rsidRPr="00BB3596">
              <w:rPr>
                <w:rFonts w:ascii="TH SarabunPSK" w:eastAsia="Times New Roman" w:hAnsi="TH SarabunPSK" w:cs="TH SarabunPSK"/>
                <w:color w:val="000000"/>
              </w:rPr>
              <w:t>OCC60</w:t>
            </w:r>
            <w:r w:rsidRPr="00BB3596">
              <w:rPr>
                <w:rFonts w:ascii="TH SarabunPSK" w:eastAsia="Times New Roman" w:hAnsi="TH SarabunPSK" w:cs="TH SarabunPSK"/>
                <w:color w:val="000000"/>
                <w:cs/>
              </w:rPr>
              <w:t>-4</w:t>
            </w:r>
            <w:r>
              <w:rPr>
                <w:rFonts w:ascii="TH SarabunPSK" w:eastAsia="Times New Roman" w:hAnsi="TH SarabunPSK" w:cs="TH SarabunPSK"/>
                <w:color w:val="000000"/>
              </w:rPr>
              <w:t>60</w:t>
            </w:r>
          </w:p>
        </w:tc>
        <w:tc>
          <w:tcPr>
            <w:tcW w:w="3477" w:type="pct"/>
          </w:tcPr>
          <w:p w:rsidR="00B15B74" w:rsidRPr="00BB3596" w:rsidRDefault="00B15B74" w:rsidP="00FB7B14">
            <w:pPr>
              <w:rPr>
                <w:rFonts w:ascii="TH SarabunPSK" w:eastAsia="Times New Roman" w:hAnsi="TH SarabunPSK" w:cs="TH SarabunPSK"/>
                <w:color w:val="000000"/>
              </w:rPr>
            </w:pPr>
            <w:r w:rsidRPr="00BB3596">
              <w:rPr>
                <w:rFonts w:ascii="TH SarabunPSK" w:eastAsia="Times New Roman" w:hAnsi="TH SarabunPSK" w:cs="TH SarabunPSK"/>
                <w:color w:val="000000"/>
                <w:cs/>
              </w:rPr>
              <w:t>การประเมินผลกระทบสิ่งแวดล้อมและสุขภาพ</w:t>
            </w:r>
          </w:p>
          <w:p w:rsidR="00B15B74" w:rsidRPr="00BB3596" w:rsidRDefault="00B15B74" w:rsidP="00FB7B14">
            <w:pPr>
              <w:rPr>
                <w:rFonts w:ascii="TH SarabunPSK" w:eastAsia="Times New Roman" w:hAnsi="TH SarabunPSK" w:cs="TH SarabunPSK"/>
                <w:color w:val="000000"/>
                <w:cs/>
              </w:rPr>
            </w:pPr>
            <w:r w:rsidRPr="00BB3596">
              <w:rPr>
                <w:rFonts w:ascii="TH SarabunPSK" w:eastAsia="Times New Roman" w:hAnsi="TH SarabunPSK" w:cs="TH SarabunPSK"/>
                <w:color w:val="000000"/>
              </w:rPr>
              <w:t>Environmental and Health Impact Assessment</w:t>
            </w:r>
            <w:r w:rsidRPr="00BB3596">
              <w:rPr>
                <w:rFonts w:ascii="TH SarabunPSK" w:eastAsia="Times New Roman" w:hAnsi="TH SarabunPSK" w:cs="TH SarabunPSK"/>
                <w:color w:val="000000"/>
                <w:cs/>
              </w:rPr>
              <w:t xml:space="preserve"> </w:t>
            </w:r>
          </w:p>
        </w:tc>
        <w:tc>
          <w:tcPr>
            <w:tcW w:w="721" w:type="pct"/>
          </w:tcPr>
          <w:p w:rsidR="00B15B74" w:rsidRPr="00BB3596" w:rsidRDefault="00B15B74" w:rsidP="00FB7B14">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2</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1</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3</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4</w:t>
            </w:r>
            <w:r w:rsidRPr="00BB3596">
              <w:rPr>
                <w:rFonts w:ascii="TH SarabunPSK" w:eastAsia="Times New Roman" w:hAnsi="TH SarabunPSK" w:cs="TH SarabunPSK"/>
                <w:color w:val="000000"/>
                <w:cs/>
              </w:rPr>
              <w:t>)</w:t>
            </w:r>
          </w:p>
        </w:tc>
      </w:tr>
      <w:tr w:rsidR="00B15B74" w:rsidRPr="00BB3596" w:rsidTr="00FB7B14">
        <w:tc>
          <w:tcPr>
            <w:tcW w:w="802" w:type="pct"/>
            <w:vAlign w:val="center"/>
          </w:tcPr>
          <w:p w:rsidR="00B15B74" w:rsidRPr="00BB3596" w:rsidRDefault="00B15B74" w:rsidP="00265DF6">
            <w:pPr>
              <w:jc w:val="center"/>
              <w:rPr>
                <w:rFonts w:ascii="TH SarabunPSK" w:eastAsia="Times New Roman" w:hAnsi="TH SarabunPSK" w:cs="TH SarabunPSK"/>
                <w:color w:val="000000"/>
              </w:rPr>
            </w:pPr>
            <w:r>
              <w:rPr>
                <w:rFonts w:ascii="TH SarabunPSK" w:eastAsia="Times New Roman" w:hAnsi="TH SarabunPSK" w:cs="TH SarabunPSK"/>
                <w:color w:val="000000"/>
              </w:rPr>
              <w:t>OCC60</w:t>
            </w:r>
            <w:r>
              <w:rPr>
                <w:rFonts w:ascii="TH SarabunPSK" w:eastAsia="Times New Roman" w:hAnsi="TH SarabunPSK" w:cs="TH SarabunPSK"/>
                <w:color w:val="000000"/>
                <w:cs/>
              </w:rPr>
              <w:t>-</w:t>
            </w:r>
            <w:r>
              <w:rPr>
                <w:rFonts w:ascii="TH SarabunPSK" w:eastAsia="Times New Roman" w:hAnsi="TH SarabunPSK" w:cs="TH SarabunPSK"/>
                <w:color w:val="000000"/>
              </w:rPr>
              <w:t>4</w:t>
            </w:r>
            <w:r>
              <w:rPr>
                <w:rFonts w:ascii="TH SarabunPSK" w:eastAsia="Times New Roman" w:hAnsi="TH SarabunPSK" w:cs="TH SarabunPSK" w:hint="cs"/>
                <w:color w:val="000000"/>
                <w:cs/>
              </w:rPr>
              <w:t>61</w:t>
            </w:r>
          </w:p>
          <w:p w:rsidR="00B15B74" w:rsidRPr="00BB3596" w:rsidRDefault="00B15B74" w:rsidP="00265DF6">
            <w:pPr>
              <w:jc w:val="center"/>
              <w:rPr>
                <w:rFonts w:ascii="TH SarabunPSK" w:eastAsia="Times New Roman" w:hAnsi="TH SarabunPSK" w:cs="TH SarabunPSK"/>
                <w:color w:val="000000"/>
              </w:rPr>
            </w:pPr>
          </w:p>
        </w:tc>
        <w:tc>
          <w:tcPr>
            <w:tcW w:w="3477" w:type="pct"/>
            <w:vAlign w:val="center"/>
          </w:tcPr>
          <w:p w:rsidR="00B15B74" w:rsidRPr="00BB3596" w:rsidRDefault="00B15B74"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t xml:space="preserve">สัมมนาอาชีวอนามัยและความปลอดภัย  </w:t>
            </w:r>
          </w:p>
          <w:p w:rsidR="00B15B74" w:rsidRPr="00BB3596" w:rsidRDefault="00B15B74"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t>Seminar in Occupational Health and Safety</w:t>
            </w:r>
          </w:p>
        </w:tc>
        <w:tc>
          <w:tcPr>
            <w:tcW w:w="721" w:type="pct"/>
            <w:vAlign w:val="center"/>
          </w:tcPr>
          <w:p w:rsidR="00B15B74" w:rsidRPr="00BB3596" w:rsidRDefault="00B15B74"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1</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1</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2</w:t>
            </w:r>
            <w:r w:rsidRPr="00BB3596">
              <w:rPr>
                <w:rFonts w:ascii="TH SarabunPSK" w:eastAsia="Times New Roman" w:hAnsi="TH SarabunPSK" w:cs="TH SarabunPSK"/>
                <w:color w:val="000000"/>
                <w:cs/>
              </w:rPr>
              <w:t>)</w:t>
            </w:r>
          </w:p>
          <w:p w:rsidR="00B15B74" w:rsidRPr="00BB3596" w:rsidRDefault="00B15B74" w:rsidP="00265DF6">
            <w:pPr>
              <w:jc w:val="center"/>
              <w:rPr>
                <w:rFonts w:ascii="TH SarabunPSK" w:eastAsia="Times New Roman" w:hAnsi="TH SarabunPSK" w:cs="TH SarabunPSK"/>
                <w:color w:val="000000"/>
              </w:rPr>
            </w:pPr>
          </w:p>
        </w:tc>
      </w:tr>
      <w:tr w:rsidR="00B15B74" w:rsidRPr="00BB3596" w:rsidTr="00FB7B14">
        <w:tc>
          <w:tcPr>
            <w:tcW w:w="802" w:type="pct"/>
            <w:vAlign w:val="center"/>
          </w:tcPr>
          <w:p w:rsidR="00B15B74" w:rsidRPr="00BB3596" w:rsidRDefault="00B15B74" w:rsidP="00265DF6">
            <w:pPr>
              <w:jc w:val="center"/>
              <w:rPr>
                <w:rFonts w:ascii="TH SarabunPSK" w:eastAsia="Times New Roman" w:hAnsi="TH SarabunPSK" w:cs="TH SarabunPSK"/>
                <w:color w:val="000000"/>
              </w:rPr>
            </w:pPr>
            <w:r>
              <w:rPr>
                <w:rFonts w:ascii="TH SarabunPSK" w:eastAsia="Times New Roman" w:hAnsi="TH SarabunPSK" w:cs="TH SarabunPSK"/>
                <w:color w:val="000000"/>
              </w:rPr>
              <w:t>OCC60</w:t>
            </w:r>
            <w:r>
              <w:rPr>
                <w:rFonts w:ascii="TH SarabunPSK" w:eastAsia="Times New Roman" w:hAnsi="TH SarabunPSK" w:cs="TH SarabunPSK"/>
                <w:color w:val="000000"/>
                <w:cs/>
              </w:rPr>
              <w:t>-</w:t>
            </w:r>
            <w:r>
              <w:rPr>
                <w:rFonts w:ascii="TH SarabunPSK" w:eastAsia="Times New Roman" w:hAnsi="TH SarabunPSK" w:cs="TH SarabunPSK"/>
                <w:color w:val="000000"/>
              </w:rPr>
              <w:t>46</w:t>
            </w:r>
            <w:r>
              <w:rPr>
                <w:rFonts w:ascii="TH SarabunPSK" w:eastAsia="Times New Roman" w:hAnsi="TH SarabunPSK" w:cs="TH SarabunPSK" w:hint="cs"/>
                <w:color w:val="000000"/>
                <w:cs/>
              </w:rPr>
              <w:t>2</w:t>
            </w:r>
          </w:p>
          <w:p w:rsidR="00B15B74" w:rsidRPr="00BB3596" w:rsidRDefault="00B15B74" w:rsidP="00265DF6">
            <w:pPr>
              <w:jc w:val="center"/>
              <w:rPr>
                <w:rFonts w:ascii="TH SarabunPSK" w:eastAsia="Times New Roman" w:hAnsi="TH SarabunPSK" w:cs="TH SarabunPSK"/>
                <w:color w:val="000000"/>
              </w:rPr>
            </w:pPr>
          </w:p>
        </w:tc>
        <w:tc>
          <w:tcPr>
            <w:tcW w:w="3477" w:type="pct"/>
            <w:vAlign w:val="center"/>
          </w:tcPr>
          <w:p w:rsidR="00B15B74" w:rsidRPr="00BB3596" w:rsidRDefault="00B15B74"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t xml:space="preserve">โครงการอาชีวอนามัยและความปลอดภัย  </w:t>
            </w:r>
          </w:p>
          <w:p w:rsidR="00B15B74" w:rsidRPr="00BB3596" w:rsidRDefault="00B15B74"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t>Occupational Health and Safety Project</w:t>
            </w:r>
          </w:p>
        </w:tc>
        <w:tc>
          <w:tcPr>
            <w:tcW w:w="721" w:type="pct"/>
            <w:vAlign w:val="center"/>
          </w:tcPr>
          <w:p w:rsidR="00B15B74" w:rsidRPr="00BB3596" w:rsidRDefault="00B15B74"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cs/>
              </w:rPr>
              <w:t>2(</w:t>
            </w:r>
            <w:r w:rsidRPr="00BB3596">
              <w:rPr>
                <w:rFonts w:ascii="TH SarabunPSK" w:eastAsia="Times New Roman" w:hAnsi="TH SarabunPSK" w:cs="TH SarabunPSK"/>
                <w:color w:val="000000"/>
              </w:rPr>
              <w:t>0</w:t>
            </w:r>
            <w:r>
              <w:rPr>
                <w:rFonts w:ascii="TH SarabunPSK" w:eastAsia="Times New Roman" w:hAnsi="TH SarabunPSK" w:cs="TH SarabunPSK"/>
                <w:color w:val="000000"/>
                <w:cs/>
              </w:rPr>
              <w:t>-6</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2</w:t>
            </w:r>
            <w:r w:rsidRPr="00BB3596">
              <w:rPr>
                <w:rFonts w:ascii="TH SarabunPSK" w:eastAsia="Times New Roman" w:hAnsi="TH SarabunPSK" w:cs="TH SarabunPSK"/>
                <w:color w:val="000000"/>
                <w:cs/>
              </w:rPr>
              <w:t>)</w:t>
            </w:r>
          </w:p>
          <w:p w:rsidR="00B15B74" w:rsidRPr="00BB3596" w:rsidRDefault="00B15B74" w:rsidP="00265DF6">
            <w:pPr>
              <w:jc w:val="center"/>
              <w:rPr>
                <w:rFonts w:ascii="TH SarabunPSK" w:eastAsia="Times New Roman" w:hAnsi="TH SarabunPSK" w:cs="TH SarabunPSK"/>
                <w:color w:val="000000"/>
              </w:rPr>
            </w:pPr>
          </w:p>
        </w:tc>
      </w:tr>
      <w:tr w:rsidR="00B15B74" w:rsidRPr="00BB3596" w:rsidTr="00FB7B14">
        <w:tc>
          <w:tcPr>
            <w:tcW w:w="802" w:type="pct"/>
            <w:vAlign w:val="center"/>
          </w:tcPr>
          <w:p w:rsidR="00B15B74" w:rsidRPr="00BB3596" w:rsidRDefault="00B15B74" w:rsidP="00843577">
            <w:pPr>
              <w:jc w:val="both"/>
              <w:rPr>
                <w:rFonts w:ascii="TH SarabunPSK" w:eastAsia="Times New Roman" w:hAnsi="TH SarabunPSK" w:cs="TH SarabunPSK"/>
                <w:color w:val="000000"/>
              </w:rPr>
            </w:pPr>
          </w:p>
        </w:tc>
        <w:tc>
          <w:tcPr>
            <w:tcW w:w="3477" w:type="pct"/>
            <w:vAlign w:val="center"/>
          </w:tcPr>
          <w:p w:rsidR="00B15B74" w:rsidRPr="00BB3596" w:rsidRDefault="00B15B74" w:rsidP="00265DF6">
            <w:pPr>
              <w:rPr>
                <w:rFonts w:ascii="TH SarabunPSK" w:eastAsia="Times New Roman" w:hAnsi="TH SarabunPSK" w:cs="TH SarabunPSK"/>
                <w:color w:val="000000"/>
                <w:cs/>
              </w:rPr>
            </w:pPr>
            <w:r w:rsidRPr="00035530">
              <w:rPr>
                <w:rFonts w:ascii="TH SarabunPSK" w:hAnsi="TH SarabunPSK" w:cs="TH SarabunPSK"/>
                <w:b/>
                <w:bCs/>
              </w:rPr>
              <w:t>4</w:t>
            </w:r>
            <w:r w:rsidRPr="00035530">
              <w:rPr>
                <w:rFonts w:ascii="TH SarabunPSK" w:hAnsi="TH SarabunPSK" w:cs="TH SarabunPSK"/>
                <w:b/>
                <w:bCs/>
                <w:cs/>
              </w:rPr>
              <w:t>) กลุ่มวิชาสหกิจศึกษา</w:t>
            </w:r>
          </w:p>
        </w:tc>
        <w:tc>
          <w:tcPr>
            <w:tcW w:w="721" w:type="pct"/>
            <w:vAlign w:val="center"/>
          </w:tcPr>
          <w:p w:rsidR="00B15B74" w:rsidRPr="00BB3596" w:rsidRDefault="00B15B74" w:rsidP="00FB7B14">
            <w:pPr>
              <w:jc w:val="center"/>
              <w:rPr>
                <w:rFonts w:ascii="TH SarabunPSK" w:eastAsia="Times New Roman" w:hAnsi="TH SarabunPSK" w:cs="TH SarabunPSK"/>
                <w:color w:val="000000"/>
              </w:rPr>
            </w:pPr>
            <w:r>
              <w:rPr>
                <w:rFonts w:ascii="TH SarabunPSK" w:eastAsia="Times New Roman" w:hAnsi="TH SarabunPSK" w:cs="TH SarabunPSK"/>
                <w:b/>
                <w:bCs/>
              </w:rPr>
              <w:t>9</w:t>
            </w:r>
            <w:r w:rsidRPr="00BB3596">
              <w:rPr>
                <w:rFonts w:ascii="TH SarabunPSK" w:eastAsia="Times New Roman" w:hAnsi="TH SarabunPSK" w:cs="TH SarabunPSK"/>
                <w:b/>
                <w:bCs/>
                <w:cs/>
              </w:rPr>
              <w:t xml:space="preserve"> หน่วยกิต</w:t>
            </w:r>
          </w:p>
        </w:tc>
      </w:tr>
      <w:tr w:rsidR="00B15B74" w:rsidRPr="00BB3596" w:rsidTr="00FB7B14">
        <w:tc>
          <w:tcPr>
            <w:tcW w:w="802" w:type="pct"/>
            <w:vAlign w:val="center"/>
          </w:tcPr>
          <w:p w:rsidR="00B15B74" w:rsidRPr="00BB3596" w:rsidRDefault="00B15B74"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lastRenderedPageBreak/>
              <w:t>OCC60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390</w:t>
            </w:r>
          </w:p>
          <w:p w:rsidR="00B15B74" w:rsidRPr="00BB3596" w:rsidRDefault="00B15B74" w:rsidP="00265DF6">
            <w:pPr>
              <w:jc w:val="center"/>
              <w:rPr>
                <w:rFonts w:ascii="TH SarabunPSK" w:eastAsia="Times New Roman" w:hAnsi="TH SarabunPSK" w:cs="TH SarabunPSK"/>
                <w:color w:val="000000"/>
              </w:rPr>
            </w:pPr>
          </w:p>
        </w:tc>
        <w:tc>
          <w:tcPr>
            <w:tcW w:w="3477" w:type="pct"/>
            <w:vAlign w:val="center"/>
          </w:tcPr>
          <w:p w:rsidR="00B15B74" w:rsidRPr="00BB3596" w:rsidRDefault="00B15B74"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t xml:space="preserve">เตรียมสหกิจศึกษา </w:t>
            </w:r>
          </w:p>
          <w:p w:rsidR="00B15B74" w:rsidRPr="00035530" w:rsidRDefault="00B15B74" w:rsidP="00265DF6">
            <w:pPr>
              <w:rPr>
                <w:rFonts w:ascii="TH SarabunPSK" w:eastAsia="Times New Roman" w:hAnsi="TH SarabunPSK" w:cs="TH SarabunPSK"/>
                <w:b/>
                <w:bCs/>
                <w:color w:val="000000"/>
                <w:cs/>
              </w:rPr>
            </w:pPr>
            <w:r w:rsidRPr="00BB3596">
              <w:rPr>
                <w:rFonts w:ascii="TH SarabunPSK" w:eastAsia="Times New Roman" w:hAnsi="TH SarabunPSK" w:cs="TH SarabunPSK"/>
                <w:color w:val="000000"/>
              </w:rPr>
              <w:t>Pre</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Cooperative Education</w:t>
            </w:r>
          </w:p>
        </w:tc>
        <w:tc>
          <w:tcPr>
            <w:tcW w:w="721" w:type="pct"/>
            <w:vAlign w:val="center"/>
          </w:tcPr>
          <w:p w:rsidR="00B15B74" w:rsidRPr="00BB3596" w:rsidRDefault="00B15B74" w:rsidP="00FB7B14">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1</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2</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4</w:t>
            </w:r>
            <w:r w:rsidRPr="00BB3596">
              <w:rPr>
                <w:rFonts w:ascii="TH SarabunPSK" w:eastAsia="Times New Roman" w:hAnsi="TH SarabunPSK" w:cs="TH SarabunPSK"/>
                <w:color w:val="000000"/>
                <w:cs/>
              </w:rPr>
              <w:t>)</w:t>
            </w:r>
          </w:p>
          <w:p w:rsidR="00B15B74" w:rsidRPr="00BB3596" w:rsidRDefault="00B15B74" w:rsidP="00FB7B14">
            <w:pPr>
              <w:jc w:val="center"/>
              <w:rPr>
                <w:rFonts w:ascii="TH SarabunPSK" w:eastAsia="Times New Roman" w:hAnsi="TH SarabunPSK" w:cs="TH SarabunPSK"/>
                <w:color w:val="000000"/>
              </w:rPr>
            </w:pPr>
          </w:p>
        </w:tc>
      </w:tr>
      <w:tr w:rsidR="00B15B74" w:rsidRPr="00BB3596" w:rsidTr="00FB7B14">
        <w:tc>
          <w:tcPr>
            <w:tcW w:w="802" w:type="pct"/>
            <w:vAlign w:val="center"/>
          </w:tcPr>
          <w:p w:rsidR="00B15B74" w:rsidRPr="00BB3596" w:rsidRDefault="00B15B74"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OCC60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491</w:t>
            </w:r>
          </w:p>
          <w:p w:rsidR="00B15B74" w:rsidRPr="00BB3596" w:rsidRDefault="00B15B74" w:rsidP="00265DF6">
            <w:pPr>
              <w:jc w:val="center"/>
              <w:rPr>
                <w:rFonts w:ascii="TH SarabunPSK" w:eastAsia="Times New Roman" w:hAnsi="TH SarabunPSK" w:cs="TH SarabunPSK"/>
                <w:color w:val="000000"/>
              </w:rPr>
            </w:pPr>
          </w:p>
        </w:tc>
        <w:tc>
          <w:tcPr>
            <w:tcW w:w="3477" w:type="pct"/>
            <w:vAlign w:val="center"/>
          </w:tcPr>
          <w:p w:rsidR="00B15B74" w:rsidRPr="00BB3596" w:rsidRDefault="00B15B74"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t xml:space="preserve">สหกิจศึกษา </w:t>
            </w:r>
          </w:p>
          <w:p w:rsidR="007217E2" w:rsidRPr="00BB3596" w:rsidRDefault="00B15B74"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t>Cooperative Education</w:t>
            </w:r>
          </w:p>
        </w:tc>
        <w:tc>
          <w:tcPr>
            <w:tcW w:w="721" w:type="pct"/>
            <w:vAlign w:val="center"/>
          </w:tcPr>
          <w:p w:rsidR="00B15B74" w:rsidRPr="00BB3596" w:rsidRDefault="00B15B74" w:rsidP="00FB7B14">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8</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40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0</w:t>
            </w:r>
            <w:r w:rsidRPr="00BB3596">
              <w:rPr>
                <w:rFonts w:ascii="TH SarabunPSK" w:eastAsia="Times New Roman" w:hAnsi="TH SarabunPSK" w:cs="TH SarabunPSK"/>
                <w:color w:val="000000"/>
                <w:cs/>
              </w:rPr>
              <w:t>)</w:t>
            </w:r>
          </w:p>
          <w:p w:rsidR="00B15B74" w:rsidRPr="00BB3596" w:rsidRDefault="00B15B74" w:rsidP="00FB7B14">
            <w:pPr>
              <w:jc w:val="center"/>
              <w:rPr>
                <w:rFonts w:ascii="TH SarabunPSK" w:eastAsia="Times New Roman" w:hAnsi="TH SarabunPSK" w:cs="TH SarabunPSK"/>
                <w:color w:val="000000"/>
              </w:rPr>
            </w:pPr>
          </w:p>
        </w:tc>
      </w:tr>
      <w:tr w:rsidR="00B15B74" w:rsidRPr="00BB3596" w:rsidTr="00FB7B14">
        <w:tc>
          <w:tcPr>
            <w:tcW w:w="802" w:type="pct"/>
            <w:vAlign w:val="center"/>
          </w:tcPr>
          <w:p w:rsidR="00B15B74" w:rsidRPr="00BB3596" w:rsidRDefault="00B15B74" w:rsidP="00071E63">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OCC60</w:t>
            </w:r>
            <w:r w:rsidRPr="00BB3596">
              <w:rPr>
                <w:rFonts w:ascii="TH SarabunPSK" w:eastAsia="Times New Roman" w:hAnsi="TH SarabunPSK" w:cs="TH SarabunPSK"/>
                <w:color w:val="000000"/>
                <w:cs/>
              </w:rPr>
              <w:t>-</w:t>
            </w:r>
            <w:r>
              <w:rPr>
                <w:rFonts w:ascii="TH SarabunPSK" w:eastAsia="Times New Roman" w:hAnsi="TH SarabunPSK" w:cs="TH SarabunPSK"/>
                <w:color w:val="000000"/>
              </w:rPr>
              <w:t>492</w:t>
            </w:r>
          </w:p>
          <w:p w:rsidR="00B15B74" w:rsidRPr="00BB3596" w:rsidRDefault="00B15B74" w:rsidP="00265DF6">
            <w:pPr>
              <w:jc w:val="center"/>
              <w:rPr>
                <w:rFonts w:ascii="TH SarabunPSK" w:eastAsia="Times New Roman" w:hAnsi="TH SarabunPSK" w:cs="TH SarabunPSK"/>
                <w:color w:val="000000"/>
              </w:rPr>
            </w:pPr>
          </w:p>
        </w:tc>
        <w:tc>
          <w:tcPr>
            <w:tcW w:w="3477" w:type="pct"/>
            <w:vAlign w:val="center"/>
          </w:tcPr>
          <w:p w:rsidR="00B15B74" w:rsidRPr="00BB3596" w:rsidRDefault="00B15B74" w:rsidP="00071E63">
            <w:pPr>
              <w:rPr>
                <w:rFonts w:ascii="TH SarabunPSK" w:eastAsia="Times New Roman" w:hAnsi="TH SarabunPSK" w:cs="TH SarabunPSK"/>
                <w:color w:val="000000"/>
              </w:rPr>
            </w:pPr>
            <w:r>
              <w:rPr>
                <w:rFonts w:ascii="TH SarabunPSK" w:eastAsia="Times New Roman" w:hAnsi="TH SarabunPSK" w:cs="TH SarabunPSK" w:hint="cs"/>
                <w:color w:val="000000"/>
                <w:cs/>
              </w:rPr>
              <w:t>ปฏิบัติทักษะวิชาชีพ</w:t>
            </w:r>
            <w:r w:rsidRPr="00BB3596">
              <w:rPr>
                <w:rFonts w:ascii="TH SarabunPSK" w:eastAsia="Times New Roman" w:hAnsi="TH SarabunPSK" w:cs="TH SarabunPSK"/>
                <w:color w:val="000000"/>
                <w:cs/>
              </w:rPr>
              <w:t xml:space="preserve"> </w:t>
            </w:r>
          </w:p>
          <w:p w:rsidR="00B15B74" w:rsidRPr="00BB3596" w:rsidRDefault="00B15B74" w:rsidP="00265DF6">
            <w:pPr>
              <w:rPr>
                <w:rFonts w:ascii="TH SarabunPSK" w:eastAsia="Times New Roman" w:hAnsi="TH SarabunPSK" w:cs="TH SarabunPSK"/>
                <w:color w:val="000000"/>
              </w:rPr>
            </w:pPr>
            <w:r>
              <w:rPr>
                <w:rFonts w:ascii="TH SarabunPSK" w:eastAsia="Times New Roman" w:hAnsi="TH SarabunPSK" w:cs="TH SarabunPSK"/>
                <w:color w:val="000000"/>
              </w:rPr>
              <w:t xml:space="preserve">Professional Skill Practice </w:t>
            </w:r>
          </w:p>
        </w:tc>
        <w:tc>
          <w:tcPr>
            <w:tcW w:w="721" w:type="pct"/>
            <w:vAlign w:val="center"/>
          </w:tcPr>
          <w:p w:rsidR="00B15B74" w:rsidRPr="00BB3596" w:rsidRDefault="00B15B74" w:rsidP="00FB7B14">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8</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40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0</w:t>
            </w:r>
            <w:r w:rsidRPr="00BB3596">
              <w:rPr>
                <w:rFonts w:ascii="TH SarabunPSK" w:eastAsia="Times New Roman" w:hAnsi="TH SarabunPSK" w:cs="TH SarabunPSK"/>
                <w:color w:val="000000"/>
                <w:cs/>
              </w:rPr>
              <w:t>)</w:t>
            </w:r>
          </w:p>
          <w:p w:rsidR="00B15B74" w:rsidRPr="00BB3596" w:rsidRDefault="00B15B74" w:rsidP="00FB7B14">
            <w:pPr>
              <w:jc w:val="center"/>
              <w:rPr>
                <w:rFonts w:ascii="TH SarabunPSK" w:eastAsia="Times New Roman" w:hAnsi="TH SarabunPSK" w:cs="TH SarabunPSK"/>
                <w:color w:val="000000"/>
              </w:rPr>
            </w:pPr>
          </w:p>
        </w:tc>
      </w:tr>
    </w:tbl>
    <w:p w:rsidR="006C277E" w:rsidRDefault="006C277E" w:rsidP="00C30531">
      <w:pPr>
        <w:pStyle w:val="ListParagraph"/>
        <w:tabs>
          <w:tab w:val="left" w:pos="567"/>
          <w:tab w:val="left" w:pos="6804"/>
        </w:tabs>
        <w:spacing w:after="0" w:line="240" w:lineRule="auto"/>
        <w:ind w:left="0" w:right="-2"/>
        <w:rPr>
          <w:rFonts w:ascii="TH SarabunPSK" w:hAnsi="TH SarabunPSK" w:cs="TH SarabunPSK"/>
          <w:b/>
          <w:bCs/>
          <w:sz w:val="32"/>
        </w:rPr>
      </w:pPr>
    </w:p>
    <w:p w:rsidR="00A52DD4" w:rsidRDefault="00A52DD4" w:rsidP="00C30531">
      <w:pPr>
        <w:pStyle w:val="ListParagraph"/>
        <w:tabs>
          <w:tab w:val="left" w:pos="567"/>
          <w:tab w:val="left" w:pos="6804"/>
        </w:tabs>
        <w:spacing w:after="0" w:line="240" w:lineRule="auto"/>
        <w:ind w:left="0" w:right="-2"/>
        <w:rPr>
          <w:rFonts w:ascii="TH SarabunPSK" w:hAnsi="TH SarabunPSK" w:cs="TH SarabunPSK"/>
          <w:b/>
          <w:bCs/>
          <w:sz w:val="32"/>
        </w:rPr>
      </w:pPr>
    </w:p>
    <w:p w:rsidR="00A52DD4" w:rsidRDefault="00A52DD4" w:rsidP="00C30531">
      <w:pPr>
        <w:pStyle w:val="ListParagraph"/>
        <w:tabs>
          <w:tab w:val="left" w:pos="567"/>
          <w:tab w:val="left" w:pos="6804"/>
        </w:tabs>
        <w:spacing w:after="0" w:line="240" w:lineRule="auto"/>
        <w:ind w:left="0" w:right="-2"/>
        <w:rPr>
          <w:rFonts w:ascii="TH SarabunPSK" w:hAnsi="TH SarabunPSK" w:cs="TH SarabunPSK"/>
          <w:b/>
          <w:bCs/>
          <w:sz w:val="32"/>
        </w:rPr>
      </w:pPr>
    </w:p>
    <w:p w:rsidR="005329EB" w:rsidRPr="005329EB" w:rsidRDefault="005329EB" w:rsidP="005329EB">
      <w:pPr>
        <w:tabs>
          <w:tab w:val="left" w:pos="1418"/>
          <w:tab w:val="left" w:pos="1701"/>
          <w:tab w:val="left" w:pos="6804"/>
        </w:tabs>
        <w:ind w:right="-2"/>
        <w:rPr>
          <w:rFonts w:ascii="TH SarabunPSK" w:hAnsi="TH SarabunPSK" w:cs="TH SarabunPSK"/>
          <w:cs/>
        </w:rPr>
      </w:pPr>
      <w:r w:rsidRPr="005329EB">
        <w:rPr>
          <w:rFonts w:ascii="TH SarabunPSK" w:hAnsi="TH SarabunPSK" w:cs="TH SarabunPSK" w:hint="cs"/>
          <w:b/>
          <w:bCs/>
          <w:color w:val="000000"/>
          <w:cs/>
        </w:rPr>
        <w:t xml:space="preserve">หมายเหตุ </w:t>
      </w:r>
      <w:r w:rsidRPr="005329EB">
        <w:rPr>
          <w:rFonts w:ascii="TH SarabunPSK" w:hAnsi="TH SarabunPSK" w:cs="TH SarabunPSK" w:hint="cs"/>
          <w:color w:val="000000"/>
          <w:cs/>
        </w:rPr>
        <w:t>รายวิชา</w:t>
      </w:r>
      <w:r w:rsidRPr="005329EB">
        <w:rPr>
          <w:rFonts w:ascii="TH SarabunPSK" w:hAnsi="TH SarabunPSK" w:cs="TH SarabunPSK"/>
          <w:color w:val="000000"/>
          <w:cs/>
        </w:rPr>
        <w:t>หมวดวิชาเฉพาะ</w:t>
      </w:r>
      <w:r w:rsidRPr="005329EB">
        <w:rPr>
          <w:rFonts w:ascii="TH SarabunPSK" w:hAnsi="TH SarabunPSK" w:cs="TH SarabunPSK" w:hint="cs"/>
          <w:color w:val="000000"/>
          <w:cs/>
        </w:rPr>
        <w:t xml:space="preserve"> </w:t>
      </w:r>
      <w:r w:rsidRPr="005329EB">
        <w:rPr>
          <w:rFonts w:ascii="TH SarabunPSK" w:hAnsi="TH SarabunPSK" w:cs="TH SarabunPSK"/>
          <w:color w:val="000000"/>
          <w:cs/>
        </w:rPr>
        <w:t>กลุ่มวิชาชีพเฉพาะสาขา</w:t>
      </w:r>
      <w:r w:rsidRPr="005329EB">
        <w:rPr>
          <w:rFonts w:ascii="TH SarabunPSK" w:hAnsi="TH SarabunPSK" w:cs="TH SarabunPSK" w:hint="cs"/>
          <w:color w:val="000000"/>
          <w:cs/>
        </w:rPr>
        <w:t xml:space="preserve"> ซึ่ง</w:t>
      </w:r>
      <w:r w:rsidRPr="005329EB">
        <w:rPr>
          <w:rFonts w:ascii="TH SarabunPSK" w:hAnsi="TH SarabunPSK" w:cs="TH SarabunPSK"/>
          <w:color w:val="000000"/>
          <w:cs/>
        </w:rPr>
        <w:t>จัดการเรียนการสอนเป็นภาษาอังกฤษ</w:t>
      </w:r>
      <w:r w:rsidRPr="005329EB">
        <w:rPr>
          <w:rFonts w:ascii="TH SarabunPSK" w:hAnsi="TH SarabunPSK" w:cs="TH SarabunPSK" w:hint="cs"/>
          <w:cs/>
        </w:rPr>
        <w:t xml:space="preserve"> จำนวน 4 รายวิชา รวม 10 หน่วยกิต</w:t>
      </w:r>
    </w:p>
    <w:p w:rsidR="005329EB" w:rsidRPr="005329EB" w:rsidRDefault="005329EB" w:rsidP="005329EB">
      <w:pPr>
        <w:pStyle w:val="ListParagraph"/>
        <w:tabs>
          <w:tab w:val="left" w:pos="1418"/>
          <w:tab w:val="left" w:pos="1701"/>
          <w:tab w:val="left" w:pos="6804"/>
        </w:tabs>
        <w:ind w:right="-2"/>
        <w:rPr>
          <w:rFonts w:ascii="TH SarabunPSK" w:hAnsi="TH SarabunPSK" w:cs="TH SarabunPSK"/>
          <w:sz w:val="32"/>
        </w:rPr>
      </w:pPr>
      <w:r w:rsidRPr="005329EB">
        <w:rPr>
          <w:rFonts w:ascii="TH SarabunPSK" w:hAnsi="TH SarabunPSK" w:cs="TH SarabunPSK"/>
          <w:sz w:val="32"/>
        </w:rPr>
        <w:t>OCC60</w:t>
      </w:r>
      <w:r w:rsidRPr="005329EB">
        <w:rPr>
          <w:rFonts w:ascii="TH SarabunPSK" w:hAnsi="TH SarabunPSK" w:cs="TH SarabunPSK"/>
          <w:sz w:val="32"/>
          <w:cs/>
        </w:rPr>
        <w:t>-</w:t>
      </w:r>
      <w:r w:rsidRPr="005329EB">
        <w:rPr>
          <w:rFonts w:ascii="TH SarabunPSK" w:hAnsi="TH SarabunPSK" w:cs="TH SarabunPSK"/>
          <w:sz w:val="32"/>
        </w:rPr>
        <w:t>243</w:t>
      </w:r>
      <w:r>
        <w:rPr>
          <w:rFonts w:ascii="TH SarabunPSK" w:hAnsi="TH SarabunPSK" w:cs="TH SarabunPSK"/>
          <w:sz w:val="32"/>
          <w:cs/>
        </w:rPr>
        <w:t xml:space="preserve">  </w:t>
      </w:r>
      <w:r w:rsidRPr="005329EB">
        <w:rPr>
          <w:rFonts w:ascii="TH SarabunPSK" w:hAnsi="TH SarabunPSK" w:cs="TH SarabunPSK"/>
          <w:sz w:val="32"/>
          <w:cs/>
        </w:rPr>
        <w:t xml:space="preserve">หลักสุขศาสตร์อุตสาหกรรม </w:t>
      </w:r>
      <w:r>
        <w:rPr>
          <w:rFonts w:ascii="TH SarabunPSK" w:hAnsi="TH SarabunPSK" w:cs="TH SarabunPSK"/>
          <w:sz w:val="32"/>
        </w:rPr>
        <w:tab/>
      </w:r>
      <w:r>
        <w:rPr>
          <w:rFonts w:ascii="TH SarabunPSK" w:hAnsi="TH SarabunPSK" w:cs="TH SarabunPSK"/>
          <w:sz w:val="32"/>
        </w:rPr>
        <w:tab/>
      </w:r>
      <w:r w:rsidRPr="005329EB">
        <w:rPr>
          <w:rFonts w:ascii="TH SarabunPSK" w:hAnsi="TH SarabunPSK" w:cs="TH SarabunPSK"/>
          <w:sz w:val="32"/>
        </w:rPr>
        <w:t>3</w:t>
      </w:r>
      <w:r w:rsidRPr="005329EB">
        <w:rPr>
          <w:rFonts w:ascii="TH SarabunPSK" w:hAnsi="TH SarabunPSK" w:cs="TH SarabunPSK"/>
          <w:sz w:val="32"/>
          <w:cs/>
        </w:rPr>
        <w:t>(</w:t>
      </w:r>
      <w:r w:rsidRPr="005329EB">
        <w:rPr>
          <w:rFonts w:ascii="TH SarabunPSK" w:hAnsi="TH SarabunPSK" w:cs="TH SarabunPSK"/>
          <w:sz w:val="32"/>
        </w:rPr>
        <w:t>3</w:t>
      </w:r>
      <w:r w:rsidRPr="005329EB">
        <w:rPr>
          <w:rFonts w:ascii="TH SarabunPSK" w:hAnsi="TH SarabunPSK" w:cs="TH SarabunPSK"/>
          <w:sz w:val="32"/>
          <w:cs/>
        </w:rPr>
        <w:t>-</w:t>
      </w:r>
      <w:r w:rsidRPr="005329EB">
        <w:rPr>
          <w:rFonts w:ascii="TH SarabunPSK" w:hAnsi="TH SarabunPSK" w:cs="TH SarabunPSK"/>
          <w:sz w:val="32"/>
        </w:rPr>
        <w:t>0</w:t>
      </w:r>
      <w:r w:rsidRPr="005329EB">
        <w:rPr>
          <w:rFonts w:ascii="TH SarabunPSK" w:hAnsi="TH SarabunPSK" w:cs="TH SarabunPSK"/>
          <w:sz w:val="32"/>
          <w:cs/>
        </w:rPr>
        <w:t>-</w:t>
      </w:r>
      <w:r w:rsidRPr="005329EB">
        <w:rPr>
          <w:rFonts w:ascii="TH SarabunPSK" w:hAnsi="TH SarabunPSK" w:cs="TH SarabunPSK"/>
          <w:sz w:val="32"/>
        </w:rPr>
        <w:t>6</w:t>
      </w:r>
      <w:r w:rsidRPr="005329EB">
        <w:rPr>
          <w:rFonts w:ascii="TH SarabunPSK" w:hAnsi="TH SarabunPSK" w:cs="TH SarabunPSK"/>
          <w:sz w:val="32"/>
          <w:cs/>
        </w:rPr>
        <w:t>)</w:t>
      </w:r>
    </w:p>
    <w:p w:rsidR="005329EB" w:rsidRPr="005329EB" w:rsidRDefault="005329EB" w:rsidP="005329EB">
      <w:pPr>
        <w:pStyle w:val="ListParagraph"/>
        <w:tabs>
          <w:tab w:val="left" w:pos="1418"/>
          <w:tab w:val="left" w:pos="1701"/>
          <w:tab w:val="left" w:pos="6804"/>
        </w:tabs>
        <w:ind w:right="-2"/>
        <w:rPr>
          <w:rFonts w:ascii="TH SarabunPSK" w:hAnsi="TH SarabunPSK" w:cs="TH SarabunPSK"/>
          <w:sz w:val="32"/>
        </w:rPr>
      </w:pPr>
      <w:r w:rsidRPr="005329EB">
        <w:rPr>
          <w:rFonts w:ascii="TH SarabunPSK" w:hAnsi="TH SarabunPSK" w:cs="TH SarabunPSK"/>
          <w:sz w:val="32"/>
        </w:rPr>
        <w:t>OCC60</w:t>
      </w:r>
      <w:r w:rsidRPr="005329EB">
        <w:rPr>
          <w:rFonts w:ascii="TH SarabunPSK" w:hAnsi="TH SarabunPSK" w:cs="TH SarabunPSK"/>
          <w:sz w:val="32"/>
          <w:cs/>
        </w:rPr>
        <w:t>-</w:t>
      </w:r>
      <w:r w:rsidRPr="005329EB">
        <w:rPr>
          <w:rFonts w:ascii="TH SarabunPSK" w:hAnsi="TH SarabunPSK" w:cs="TH SarabunPSK"/>
          <w:sz w:val="32"/>
        </w:rPr>
        <w:t>349</w:t>
      </w:r>
      <w:r>
        <w:rPr>
          <w:rFonts w:ascii="TH SarabunPSK" w:hAnsi="TH SarabunPSK" w:cs="TH SarabunPSK"/>
          <w:sz w:val="32"/>
          <w:cs/>
        </w:rPr>
        <w:t xml:space="preserve">  </w:t>
      </w:r>
      <w:r w:rsidRPr="005329EB">
        <w:rPr>
          <w:rFonts w:ascii="TH SarabunPSK" w:hAnsi="TH SarabunPSK" w:cs="TH SarabunPSK"/>
          <w:sz w:val="32"/>
          <w:cs/>
        </w:rPr>
        <w:t>พิษวิทยาและโรคจากการทำงาน</w:t>
      </w:r>
      <w:r>
        <w:rPr>
          <w:rFonts w:ascii="TH SarabunPSK" w:hAnsi="TH SarabunPSK" w:cs="TH SarabunPSK"/>
          <w:sz w:val="32"/>
        </w:rPr>
        <w:tab/>
      </w:r>
      <w:r>
        <w:rPr>
          <w:rFonts w:ascii="TH SarabunPSK" w:hAnsi="TH SarabunPSK" w:cs="TH SarabunPSK"/>
          <w:sz w:val="32"/>
        </w:rPr>
        <w:tab/>
      </w:r>
      <w:r w:rsidRPr="005329EB">
        <w:rPr>
          <w:rFonts w:ascii="TH SarabunPSK" w:hAnsi="TH SarabunPSK" w:cs="TH SarabunPSK"/>
          <w:sz w:val="32"/>
        </w:rPr>
        <w:t>4</w:t>
      </w:r>
      <w:r w:rsidRPr="005329EB">
        <w:rPr>
          <w:rFonts w:ascii="TH SarabunPSK" w:hAnsi="TH SarabunPSK" w:cs="TH SarabunPSK"/>
          <w:sz w:val="32"/>
          <w:cs/>
        </w:rPr>
        <w:t>(</w:t>
      </w:r>
      <w:r w:rsidRPr="005329EB">
        <w:rPr>
          <w:rFonts w:ascii="TH SarabunPSK" w:hAnsi="TH SarabunPSK" w:cs="TH SarabunPSK"/>
          <w:sz w:val="32"/>
        </w:rPr>
        <w:t>3</w:t>
      </w:r>
      <w:r w:rsidRPr="005329EB">
        <w:rPr>
          <w:rFonts w:ascii="TH SarabunPSK" w:hAnsi="TH SarabunPSK" w:cs="TH SarabunPSK"/>
          <w:sz w:val="32"/>
          <w:cs/>
        </w:rPr>
        <w:t>-</w:t>
      </w:r>
      <w:r w:rsidRPr="005329EB">
        <w:rPr>
          <w:rFonts w:ascii="TH SarabunPSK" w:hAnsi="TH SarabunPSK" w:cs="TH SarabunPSK"/>
          <w:sz w:val="32"/>
        </w:rPr>
        <w:t>3</w:t>
      </w:r>
      <w:r w:rsidRPr="005329EB">
        <w:rPr>
          <w:rFonts w:ascii="TH SarabunPSK" w:hAnsi="TH SarabunPSK" w:cs="TH SarabunPSK"/>
          <w:sz w:val="32"/>
          <w:cs/>
        </w:rPr>
        <w:t>-</w:t>
      </w:r>
      <w:r w:rsidRPr="005329EB">
        <w:rPr>
          <w:rFonts w:ascii="TH SarabunPSK" w:hAnsi="TH SarabunPSK" w:cs="TH SarabunPSK"/>
          <w:sz w:val="32"/>
        </w:rPr>
        <w:t>6</w:t>
      </w:r>
      <w:r w:rsidRPr="005329EB">
        <w:rPr>
          <w:rFonts w:ascii="TH SarabunPSK" w:hAnsi="TH SarabunPSK" w:cs="TH SarabunPSK"/>
          <w:sz w:val="32"/>
          <w:cs/>
        </w:rPr>
        <w:t>)</w:t>
      </w:r>
    </w:p>
    <w:p w:rsidR="005329EB" w:rsidRPr="005329EB" w:rsidRDefault="005329EB" w:rsidP="005329EB">
      <w:pPr>
        <w:pStyle w:val="ListParagraph"/>
        <w:tabs>
          <w:tab w:val="left" w:pos="1418"/>
          <w:tab w:val="left" w:pos="1701"/>
          <w:tab w:val="left" w:pos="6804"/>
        </w:tabs>
        <w:ind w:right="-2"/>
        <w:rPr>
          <w:rFonts w:ascii="TH SarabunPSK" w:hAnsi="TH SarabunPSK" w:cs="TH SarabunPSK"/>
          <w:sz w:val="32"/>
        </w:rPr>
      </w:pPr>
      <w:r w:rsidRPr="005329EB">
        <w:rPr>
          <w:rFonts w:ascii="TH SarabunPSK" w:hAnsi="TH SarabunPSK" w:cs="TH SarabunPSK"/>
          <w:sz w:val="32"/>
        </w:rPr>
        <w:t>OCC60</w:t>
      </w:r>
      <w:r w:rsidRPr="005329EB">
        <w:rPr>
          <w:rFonts w:ascii="TH SarabunPSK" w:hAnsi="TH SarabunPSK" w:cs="TH SarabunPSK"/>
          <w:sz w:val="32"/>
          <w:cs/>
        </w:rPr>
        <w:t>-</w:t>
      </w:r>
      <w:r w:rsidRPr="005329EB">
        <w:rPr>
          <w:rFonts w:ascii="TH SarabunPSK" w:hAnsi="TH SarabunPSK" w:cs="TH SarabunPSK"/>
          <w:sz w:val="32"/>
        </w:rPr>
        <w:t>456</w:t>
      </w:r>
      <w:r>
        <w:rPr>
          <w:rFonts w:ascii="TH SarabunPSK" w:hAnsi="TH SarabunPSK" w:cs="TH SarabunPSK"/>
          <w:sz w:val="32"/>
          <w:cs/>
        </w:rPr>
        <w:t xml:space="preserve">  </w:t>
      </w:r>
      <w:r w:rsidRPr="005329EB">
        <w:rPr>
          <w:rFonts w:ascii="TH SarabunPSK" w:hAnsi="TH SarabunPSK" w:cs="TH SarabunPSK"/>
          <w:sz w:val="32"/>
          <w:cs/>
        </w:rPr>
        <w:t>มาตรฐานด้านอาชีวอนามัย ความปลอดภัยและสิ่งแวดล้อม</w:t>
      </w:r>
      <w:r>
        <w:rPr>
          <w:rFonts w:ascii="TH SarabunPSK" w:hAnsi="TH SarabunPSK" w:cs="TH SarabunPSK" w:hint="cs"/>
          <w:sz w:val="32"/>
          <w:cs/>
        </w:rPr>
        <w:tab/>
      </w:r>
      <w:r>
        <w:rPr>
          <w:rFonts w:ascii="TH SarabunPSK" w:hAnsi="TH SarabunPSK" w:cs="TH SarabunPSK" w:hint="cs"/>
          <w:sz w:val="32"/>
          <w:cs/>
        </w:rPr>
        <w:tab/>
      </w:r>
      <w:r w:rsidRPr="005329EB">
        <w:rPr>
          <w:rFonts w:ascii="TH SarabunPSK" w:hAnsi="TH SarabunPSK" w:cs="TH SarabunPSK"/>
          <w:sz w:val="32"/>
        </w:rPr>
        <w:t>2</w:t>
      </w:r>
      <w:r w:rsidRPr="005329EB">
        <w:rPr>
          <w:rFonts w:ascii="TH SarabunPSK" w:hAnsi="TH SarabunPSK" w:cs="TH SarabunPSK"/>
          <w:sz w:val="32"/>
          <w:cs/>
        </w:rPr>
        <w:t>(</w:t>
      </w:r>
      <w:r w:rsidRPr="005329EB">
        <w:rPr>
          <w:rFonts w:ascii="TH SarabunPSK" w:hAnsi="TH SarabunPSK" w:cs="TH SarabunPSK"/>
          <w:sz w:val="32"/>
        </w:rPr>
        <w:t>2</w:t>
      </w:r>
      <w:r w:rsidRPr="005329EB">
        <w:rPr>
          <w:rFonts w:ascii="TH SarabunPSK" w:hAnsi="TH SarabunPSK" w:cs="TH SarabunPSK"/>
          <w:sz w:val="32"/>
          <w:cs/>
        </w:rPr>
        <w:t>-</w:t>
      </w:r>
      <w:r w:rsidRPr="005329EB">
        <w:rPr>
          <w:rFonts w:ascii="TH SarabunPSK" w:hAnsi="TH SarabunPSK" w:cs="TH SarabunPSK"/>
          <w:sz w:val="32"/>
        </w:rPr>
        <w:t>0</w:t>
      </w:r>
      <w:r w:rsidRPr="005329EB">
        <w:rPr>
          <w:rFonts w:ascii="TH SarabunPSK" w:hAnsi="TH SarabunPSK" w:cs="TH SarabunPSK"/>
          <w:sz w:val="32"/>
          <w:cs/>
        </w:rPr>
        <w:t>-</w:t>
      </w:r>
      <w:r w:rsidRPr="005329EB">
        <w:rPr>
          <w:rFonts w:ascii="TH SarabunPSK" w:hAnsi="TH SarabunPSK" w:cs="TH SarabunPSK"/>
          <w:sz w:val="32"/>
        </w:rPr>
        <w:t>4</w:t>
      </w:r>
      <w:r w:rsidRPr="005329EB">
        <w:rPr>
          <w:rFonts w:ascii="TH SarabunPSK" w:hAnsi="TH SarabunPSK" w:cs="TH SarabunPSK"/>
          <w:sz w:val="32"/>
          <w:cs/>
        </w:rPr>
        <w:t>)</w:t>
      </w:r>
    </w:p>
    <w:p w:rsidR="005329EB" w:rsidRPr="005329EB" w:rsidRDefault="005329EB" w:rsidP="005329EB">
      <w:pPr>
        <w:pStyle w:val="ListParagraph"/>
        <w:tabs>
          <w:tab w:val="left" w:pos="1418"/>
          <w:tab w:val="left" w:pos="1701"/>
          <w:tab w:val="left" w:pos="6804"/>
        </w:tabs>
        <w:ind w:right="-2"/>
        <w:rPr>
          <w:rFonts w:ascii="TH SarabunPSK" w:hAnsi="TH SarabunPSK" w:cs="TH SarabunPSK"/>
          <w:sz w:val="32"/>
        </w:rPr>
      </w:pPr>
      <w:r w:rsidRPr="005329EB">
        <w:rPr>
          <w:rFonts w:ascii="TH SarabunPSK" w:hAnsi="TH SarabunPSK" w:cs="TH SarabunPSK"/>
          <w:sz w:val="32"/>
        </w:rPr>
        <w:t>OCC</w:t>
      </w:r>
      <w:r w:rsidRPr="005329EB">
        <w:rPr>
          <w:rFonts w:ascii="TH SarabunPSK" w:hAnsi="TH SarabunPSK" w:cs="TH SarabunPSK"/>
          <w:sz w:val="32"/>
          <w:cs/>
        </w:rPr>
        <w:t>60-461</w:t>
      </w:r>
      <w:r w:rsidRPr="005329EB">
        <w:rPr>
          <w:rFonts w:ascii="TH SarabunPSK" w:hAnsi="TH SarabunPSK" w:cs="TH SarabunPSK" w:hint="cs"/>
          <w:sz w:val="32"/>
          <w:cs/>
        </w:rPr>
        <w:t xml:space="preserve"> </w:t>
      </w:r>
      <w:r>
        <w:rPr>
          <w:rFonts w:ascii="TH SarabunPSK" w:hAnsi="TH SarabunPSK" w:cs="TH SarabunPSK" w:hint="cs"/>
          <w:sz w:val="32"/>
          <w:cs/>
        </w:rPr>
        <w:t xml:space="preserve"> </w:t>
      </w:r>
      <w:r w:rsidRPr="005329EB">
        <w:rPr>
          <w:rFonts w:ascii="TH SarabunPSK" w:hAnsi="TH SarabunPSK" w:cs="TH SarabunPSK"/>
          <w:sz w:val="32"/>
          <w:cs/>
        </w:rPr>
        <w:t>ส</w:t>
      </w:r>
      <w:r>
        <w:rPr>
          <w:rFonts w:ascii="TH SarabunPSK" w:hAnsi="TH SarabunPSK" w:cs="TH SarabunPSK"/>
          <w:sz w:val="32"/>
          <w:cs/>
        </w:rPr>
        <w:t>ัมมนาอาชีวอนามัยและความปลอดภัย</w:t>
      </w:r>
      <w:r>
        <w:rPr>
          <w:rFonts w:ascii="TH SarabunPSK" w:hAnsi="TH SarabunPSK" w:cs="TH SarabunPSK" w:hint="cs"/>
          <w:sz w:val="32"/>
          <w:cs/>
        </w:rPr>
        <w:tab/>
      </w:r>
      <w:r>
        <w:rPr>
          <w:rFonts w:ascii="TH SarabunPSK" w:hAnsi="TH SarabunPSK" w:cs="TH SarabunPSK" w:hint="cs"/>
          <w:sz w:val="32"/>
          <w:cs/>
        </w:rPr>
        <w:tab/>
      </w:r>
      <w:r w:rsidRPr="005329EB">
        <w:rPr>
          <w:rFonts w:ascii="TH SarabunPSK" w:hAnsi="TH SarabunPSK" w:cs="TH SarabunPSK"/>
          <w:sz w:val="32"/>
          <w:cs/>
        </w:rPr>
        <w:t>1(1-0-2)</w:t>
      </w:r>
    </w:p>
    <w:p w:rsidR="005329EB" w:rsidRDefault="005329EB" w:rsidP="00454225">
      <w:pPr>
        <w:pStyle w:val="ListParagraph"/>
        <w:tabs>
          <w:tab w:val="left" w:pos="1418"/>
          <w:tab w:val="left" w:pos="1701"/>
          <w:tab w:val="left" w:pos="6804"/>
        </w:tabs>
        <w:spacing w:after="0" w:line="240" w:lineRule="auto"/>
        <w:ind w:left="0" w:right="-2"/>
        <w:rPr>
          <w:rFonts w:ascii="TH SarabunPSK" w:hAnsi="TH SarabunPSK" w:cs="TH SarabunPSK"/>
          <w:b/>
          <w:bCs/>
          <w:sz w:val="32"/>
        </w:rPr>
      </w:pPr>
    </w:p>
    <w:p w:rsidR="007309BC" w:rsidRPr="00AB4CD6" w:rsidRDefault="007309BC" w:rsidP="00AB4CD6">
      <w:pPr>
        <w:pStyle w:val="ListParagraph"/>
        <w:tabs>
          <w:tab w:val="left" w:pos="1418"/>
          <w:tab w:val="left" w:pos="1701"/>
          <w:tab w:val="left" w:pos="6804"/>
        </w:tabs>
        <w:spacing w:after="0" w:line="240" w:lineRule="auto"/>
        <w:ind w:left="0" w:right="-2"/>
        <w:rPr>
          <w:rFonts w:ascii="TH SarabunPSK" w:hAnsi="TH SarabunPSK" w:cs="TH SarabunPSK"/>
          <w:b/>
          <w:bCs/>
          <w:sz w:val="32"/>
        </w:rPr>
      </w:pPr>
      <w:r w:rsidRPr="00BB48FD">
        <w:rPr>
          <w:rFonts w:ascii="TH SarabunPSK" w:hAnsi="TH SarabunPSK" w:cs="TH SarabunPSK"/>
          <w:b/>
          <w:bCs/>
          <w:sz w:val="32"/>
          <w:cs/>
        </w:rPr>
        <w:t>ค. หมวดวิชาเลือกเสรี</w:t>
      </w:r>
      <w:r w:rsidRPr="00BB48FD">
        <w:rPr>
          <w:rFonts w:ascii="TH SarabunPSK" w:hAnsi="TH SarabunPSK" w:cs="TH SarabunPSK"/>
          <w:b/>
          <w:bCs/>
          <w:sz w:val="32"/>
        </w:rPr>
        <w:tab/>
      </w:r>
      <w:r w:rsidR="00B96496">
        <w:rPr>
          <w:rFonts w:ascii="TH SarabunPSK" w:hAnsi="TH SarabunPSK" w:cs="TH SarabunPSK" w:hint="cs"/>
          <w:b/>
          <w:bCs/>
          <w:sz w:val="32"/>
          <w:cs/>
        </w:rPr>
        <w:tab/>
      </w:r>
      <w:r w:rsidR="00862A5D">
        <w:rPr>
          <w:rFonts w:ascii="TH SarabunPSK" w:hAnsi="TH SarabunPSK" w:cs="TH SarabunPSK" w:hint="cs"/>
          <w:b/>
          <w:bCs/>
          <w:sz w:val="32"/>
          <w:cs/>
        </w:rPr>
        <w:t xml:space="preserve"> </w:t>
      </w:r>
      <w:r w:rsidR="00385B5F">
        <w:rPr>
          <w:rFonts w:ascii="TH SarabunPSK" w:hAnsi="TH SarabunPSK" w:cs="TH SarabunPSK" w:hint="cs"/>
          <w:b/>
          <w:bCs/>
          <w:sz w:val="32"/>
          <w:cs/>
        </w:rPr>
        <w:t xml:space="preserve">         </w:t>
      </w:r>
      <w:r w:rsidR="00D0649A">
        <w:rPr>
          <w:rFonts w:ascii="TH SarabunPSK" w:hAnsi="TH SarabunPSK" w:cs="TH SarabunPSK" w:hint="cs"/>
          <w:b/>
          <w:bCs/>
          <w:sz w:val="32"/>
          <w:cs/>
        </w:rPr>
        <w:t>8</w:t>
      </w:r>
      <w:r w:rsidRPr="00BB48FD">
        <w:rPr>
          <w:rFonts w:ascii="TH SarabunPSK" w:hAnsi="TH SarabunPSK" w:cs="TH SarabunPSK"/>
          <w:b/>
          <w:bCs/>
          <w:sz w:val="32"/>
          <w:cs/>
        </w:rPr>
        <w:t xml:space="preserve">  </w:t>
      </w:r>
      <w:r w:rsidR="001C57C3">
        <w:rPr>
          <w:rFonts w:ascii="TH SarabunPSK" w:hAnsi="TH SarabunPSK" w:cs="TH SarabunPSK"/>
          <w:b/>
          <w:bCs/>
          <w:sz w:val="32"/>
          <w:cs/>
        </w:rPr>
        <w:t>หน่วยกิต</w:t>
      </w:r>
    </w:p>
    <w:p w:rsidR="00C30531" w:rsidRPr="00BB3596" w:rsidRDefault="00C30531" w:rsidP="00C30531">
      <w:pPr>
        <w:ind w:firstLine="720"/>
        <w:rPr>
          <w:rFonts w:ascii="TH SarabunPSK" w:eastAsia="Times New Roman" w:hAnsi="TH SarabunPSK" w:cs="TH SarabunPSK"/>
        </w:rPr>
      </w:pPr>
      <w:r w:rsidRPr="00BB3596">
        <w:rPr>
          <w:rFonts w:ascii="TH SarabunPSK" w:eastAsia="Times New Roman" w:hAnsi="TH SarabunPSK" w:cs="TH SarabunPSK"/>
          <w:cs/>
        </w:rPr>
        <w:t xml:space="preserve">    ให้นักศึกษาเลือกเรียนรายวิชาที่เปิดสอนในมหาวิทยาลัย โดยไม่ขัดต่อเงื่อนไขของรายวิชา </w:t>
      </w:r>
    </w:p>
    <w:p w:rsidR="00C30531" w:rsidRPr="00BB3596" w:rsidRDefault="00C30531" w:rsidP="00C30531">
      <w:pPr>
        <w:rPr>
          <w:rFonts w:ascii="TH SarabunPSK" w:eastAsia="Times New Roman" w:hAnsi="TH SarabunPSK" w:cs="TH SarabunPSK"/>
        </w:rPr>
      </w:pPr>
      <w:r w:rsidRPr="00BB3596">
        <w:rPr>
          <w:rFonts w:ascii="TH SarabunPSK" w:eastAsia="Times New Roman" w:hAnsi="TH SarabunPSK" w:cs="TH SarabunPSK"/>
          <w:cs/>
        </w:rPr>
        <w:t>รายวิชาเลือกเสรีที่เปิด</w:t>
      </w:r>
      <w:r w:rsidR="00AB4CD6">
        <w:rPr>
          <w:rFonts w:ascii="TH SarabunPSK" w:eastAsia="Times New Roman" w:hAnsi="TH SarabunPSK" w:cs="TH SarabunPSK" w:hint="cs"/>
          <w:cs/>
        </w:rPr>
        <w:t>สอน</w:t>
      </w:r>
      <w:r w:rsidRPr="00BB3596">
        <w:rPr>
          <w:rFonts w:ascii="TH SarabunPSK" w:eastAsia="Times New Roman" w:hAnsi="TH SarabunPSK" w:cs="TH SarabunPSK"/>
          <w:cs/>
        </w:rPr>
        <w:t>โดยหลักสูตรมี</w:t>
      </w:r>
      <w:r w:rsidR="00AB4CD6">
        <w:rPr>
          <w:rFonts w:ascii="TH SarabunPSK" w:eastAsia="Times New Roman" w:hAnsi="TH SarabunPSK" w:cs="TH SarabunPSK" w:hint="cs"/>
          <w:cs/>
        </w:rPr>
        <w:t xml:space="preserve"> จำนวน  5 รายวิชา </w:t>
      </w:r>
      <w:r w:rsidRPr="00BB3596">
        <w:rPr>
          <w:rFonts w:ascii="TH SarabunPSK" w:eastAsia="Times New Roman" w:hAnsi="TH SarabunPSK" w:cs="TH SarabunPSK"/>
          <w:cs/>
        </w:rPr>
        <w:t xml:space="preserve">ดังนี้ </w:t>
      </w:r>
    </w:p>
    <w:tbl>
      <w:tblPr>
        <w:tblW w:w="5000" w:type="pct"/>
        <w:tblLook w:val="01E0" w:firstRow="1" w:lastRow="1" w:firstColumn="1" w:lastColumn="1" w:noHBand="0" w:noVBand="0"/>
      </w:tblPr>
      <w:tblGrid>
        <w:gridCol w:w="1553"/>
        <w:gridCol w:w="6209"/>
        <w:gridCol w:w="1308"/>
      </w:tblGrid>
      <w:tr w:rsidR="00C30531" w:rsidRPr="00BB3596" w:rsidTr="00265DF6">
        <w:tc>
          <w:tcPr>
            <w:tcW w:w="856" w:type="pct"/>
          </w:tcPr>
          <w:p w:rsidR="00C30531" w:rsidRPr="00BB3596" w:rsidRDefault="00C30531" w:rsidP="00265DF6">
            <w:pPr>
              <w:jc w:val="both"/>
              <w:rPr>
                <w:rFonts w:ascii="TH SarabunPSK" w:eastAsia="Times New Roman" w:hAnsi="TH SarabunPSK" w:cs="TH SarabunPSK"/>
                <w:color w:val="000000"/>
              </w:rPr>
            </w:pPr>
            <w:r w:rsidRPr="00BB3596">
              <w:rPr>
                <w:rFonts w:ascii="TH SarabunPSK" w:eastAsia="Times New Roman" w:hAnsi="TH SarabunPSK" w:cs="TH SarabunPSK"/>
                <w:color w:val="000000"/>
              </w:rPr>
              <w:t>OCC60</w:t>
            </w:r>
            <w:r w:rsidRPr="00BB3596">
              <w:rPr>
                <w:rFonts w:ascii="TH SarabunPSK" w:eastAsia="Times New Roman" w:hAnsi="TH SarabunPSK" w:cs="TH SarabunPSK"/>
                <w:color w:val="000000"/>
                <w:cs/>
              </w:rPr>
              <w:t>-</w:t>
            </w:r>
            <w:r>
              <w:rPr>
                <w:rFonts w:ascii="TH SarabunPSK" w:eastAsia="Times New Roman" w:hAnsi="TH SarabunPSK" w:cs="TH SarabunPSK" w:hint="cs"/>
                <w:color w:val="000000"/>
                <w:cs/>
              </w:rPr>
              <w:t>4</w:t>
            </w:r>
            <w:r w:rsidRPr="00BB3596">
              <w:rPr>
                <w:rFonts w:ascii="TH SarabunPSK" w:eastAsia="Times New Roman" w:hAnsi="TH SarabunPSK" w:cs="TH SarabunPSK"/>
                <w:color w:val="000000"/>
              </w:rPr>
              <w:t>81</w:t>
            </w:r>
          </w:p>
        </w:tc>
        <w:tc>
          <w:tcPr>
            <w:tcW w:w="3423" w:type="pct"/>
          </w:tcPr>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t xml:space="preserve">คลังคำศัพท์ภาษาอังกฤษในงานอาชีวอนามัยและความปลอดภัย  </w:t>
            </w:r>
          </w:p>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t xml:space="preserve">Glossary of English Terms in Occupational Health and Safety </w:t>
            </w:r>
          </w:p>
        </w:tc>
        <w:tc>
          <w:tcPr>
            <w:tcW w:w="721" w:type="pct"/>
          </w:tcPr>
          <w:p w:rsidR="00C30531" w:rsidRPr="00BB3596" w:rsidRDefault="004E60D6" w:rsidP="00265DF6">
            <w:pPr>
              <w:jc w:val="center"/>
              <w:rPr>
                <w:rFonts w:ascii="TH SarabunPSK" w:eastAsia="Times New Roman" w:hAnsi="TH SarabunPSK" w:cs="TH SarabunPSK"/>
                <w:color w:val="000000"/>
              </w:rPr>
            </w:pPr>
            <w:r w:rsidRPr="008D60A0">
              <w:rPr>
                <w:rFonts w:ascii="TH SarabunPSK" w:eastAsia="Times New Roman" w:hAnsi="TH SarabunPSK" w:cs="TH SarabunPSK"/>
                <w:color w:val="000000"/>
              </w:rPr>
              <w:t>1</w:t>
            </w:r>
            <w:r w:rsidRPr="008D60A0">
              <w:rPr>
                <w:rFonts w:ascii="TH SarabunPSK" w:eastAsia="Times New Roman" w:hAnsi="TH SarabunPSK" w:cs="TH SarabunPSK"/>
                <w:color w:val="000000"/>
                <w:cs/>
              </w:rPr>
              <w:t>(</w:t>
            </w:r>
            <w:r w:rsidRPr="008D60A0">
              <w:rPr>
                <w:rFonts w:ascii="TH SarabunPSK" w:eastAsia="Times New Roman" w:hAnsi="TH SarabunPSK" w:cs="TH SarabunPSK"/>
                <w:color w:val="000000"/>
              </w:rPr>
              <w:t>1</w:t>
            </w:r>
            <w:r w:rsidRPr="008D60A0">
              <w:rPr>
                <w:rFonts w:ascii="TH SarabunPSK" w:eastAsia="Times New Roman" w:hAnsi="TH SarabunPSK" w:cs="TH SarabunPSK"/>
                <w:color w:val="000000"/>
                <w:cs/>
              </w:rPr>
              <w:t>-</w:t>
            </w:r>
            <w:r w:rsidRPr="008D60A0">
              <w:rPr>
                <w:rFonts w:ascii="TH SarabunPSK" w:eastAsia="Times New Roman" w:hAnsi="TH SarabunPSK" w:cs="TH SarabunPSK"/>
                <w:color w:val="000000"/>
              </w:rPr>
              <w:t>0</w:t>
            </w:r>
            <w:r w:rsidRPr="008D60A0">
              <w:rPr>
                <w:rFonts w:ascii="TH SarabunPSK" w:eastAsia="Times New Roman" w:hAnsi="TH SarabunPSK" w:cs="TH SarabunPSK"/>
                <w:color w:val="000000"/>
                <w:cs/>
              </w:rPr>
              <w:t>-</w:t>
            </w:r>
            <w:r w:rsidRPr="008D60A0">
              <w:rPr>
                <w:rFonts w:ascii="TH SarabunPSK" w:eastAsia="Times New Roman" w:hAnsi="TH SarabunPSK" w:cs="TH SarabunPSK"/>
                <w:color w:val="000000"/>
              </w:rPr>
              <w:t>2</w:t>
            </w:r>
            <w:r w:rsidRPr="008D60A0">
              <w:rPr>
                <w:rFonts w:ascii="TH SarabunPSK" w:eastAsia="Times New Roman" w:hAnsi="TH SarabunPSK" w:cs="TH SarabunPSK"/>
                <w:color w:val="000000"/>
                <w:cs/>
              </w:rPr>
              <w:t>)</w:t>
            </w:r>
          </w:p>
        </w:tc>
      </w:tr>
      <w:tr w:rsidR="00C30531" w:rsidRPr="00BB3596" w:rsidTr="0095598F">
        <w:tc>
          <w:tcPr>
            <w:tcW w:w="856" w:type="pct"/>
          </w:tcPr>
          <w:p w:rsidR="00C30531" w:rsidRPr="00BB3596" w:rsidRDefault="00C30531" w:rsidP="00265DF6">
            <w:pPr>
              <w:jc w:val="both"/>
              <w:rPr>
                <w:rFonts w:ascii="TH SarabunPSK" w:eastAsia="Times New Roman" w:hAnsi="TH SarabunPSK" w:cs="TH SarabunPSK"/>
                <w:color w:val="000000"/>
              </w:rPr>
            </w:pPr>
            <w:r w:rsidRPr="00BB3596">
              <w:rPr>
                <w:rFonts w:ascii="TH SarabunPSK" w:eastAsia="Times New Roman" w:hAnsi="TH SarabunPSK" w:cs="TH SarabunPSK"/>
                <w:color w:val="000000"/>
              </w:rPr>
              <w:t>OCC60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482</w:t>
            </w:r>
          </w:p>
        </w:tc>
        <w:tc>
          <w:tcPr>
            <w:tcW w:w="3423" w:type="pct"/>
          </w:tcPr>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cs/>
              </w:rPr>
              <w:t xml:space="preserve">การสื่อสารภาษาอังกฤษในงานอาชีวอนามัยและความปลอดภัย </w:t>
            </w:r>
          </w:p>
          <w:p w:rsidR="00C30531" w:rsidRPr="00BB3596" w:rsidRDefault="00C30531" w:rsidP="00265DF6">
            <w:pPr>
              <w:rPr>
                <w:rFonts w:ascii="TH SarabunPSK" w:eastAsia="Times New Roman" w:hAnsi="TH SarabunPSK" w:cs="TH SarabunPSK"/>
                <w:color w:val="000000"/>
              </w:rPr>
            </w:pPr>
            <w:r w:rsidRPr="00BB3596">
              <w:rPr>
                <w:rFonts w:ascii="TH SarabunPSK" w:eastAsia="Times New Roman" w:hAnsi="TH SarabunPSK" w:cs="TH SarabunPSK"/>
                <w:color w:val="000000"/>
              </w:rPr>
              <w:t>English Communication in Occupational Health and Safety</w:t>
            </w:r>
          </w:p>
        </w:tc>
        <w:tc>
          <w:tcPr>
            <w:tcW w:w="721" w:type="pct"/>
          </w:tcPr>
          <w:p w:rsidR="00C30531" w:rsidRPr="00BB3596" w:rsidRDefault="00C30531" w:rsidP="00265DF6">
            <w:pPr>
              <w:jc w:val="center"/>
              <w:rPr>
                <w:rFonts w:ascii="TH SarabunPSK" w:eastAsia="Times New Roman" w:hAnsi="TH SarabunPSK" w:cs="TH SarabunPSK"/>
                <w:color w:val="000000"/>
              </w:rPr>
            </w:pPr>
            <w:r w:rsidRPr="00BB3596">
              <w:rPr>
                <w:rFonts w:ascii="TH SarabunPSK" w:eastAsia="Times New Roman" w:hAnsi="TH SarabunPSK" w:cs="TH SarabunPSK"/>
                <w:color w:val="000000"/>
              </w:rPr>
              <w:t>2</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2</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0</w:t>
            </w:r>
            <w:r w:rsidRPr="00BB3596">
              <w:rPr>
                <w:rFonts w:ascii="TH SarabunPSK" w:eastAsia="Times New Roman" w:hAnsi="TH SarabunPSK" w:cs="TH SarabunPSK"/>
                <w:color w:val="000000"/>
                <w:cs/>
              </w:rPr>
              <w:t>-</w:t>
            </w:r>
            <w:r w:rsidRPr="00BB3596">
              <w:rPr>
                <w:rFonts w:ascii="TH SarabunPSK" w:eastAsia="Times New Roman" w:hAnsi="TH SarabunPSK" w:cs="TH SarabunPSK"/>
                <w:color w:val="000000"/>
              </w:rPr>
              <w:t>4</w:t>
            </w:r>
            <w:r w:rsidRPr="00BB3596">
              <w:rPr>
                <w:rFonts w:ascii="TH SarabunPSK" w:eastAsia="Times New Roman" w:hAnsi="TH SarabunPSK" w:cs="TH SarabunPSK"/>
                <w:color w:val="000000"/>
                <w:cs/>
              </w:rPr>
              <w:t>)</w:t>
            </w:r>
          </w:p>
        </w:tc>
      </w:tr>
      <w:tr w:rsidR="00610EC1" w:rsidRPr="00BB3596" w:rsidTr="0095598F">
        <w:tc>
          <w:tcPr>
            <w:tcW w:w="856" w:type="pct"/>
          </w:tcPr>
          <w:p w:rsidR="00610EC1" w:rsidRPr="00BB3596" w:rsidRDefault="005E156B" w:rsidP="00265DF6">
            <w:pPr>
              <w:jc w:val="both"/>
              <w:rPr>
                <w:rFonts w:ascii="TH SarabunPSK" w:eastAsia="Times New Roman" w:hAnsi="TH SarabunPSK" w:cs="TH SarabunPSK"/>
                <w:color w:val="000000"/>
              </w:rPr>
            </w:pPr>
            <w:r w:rsidRPr="005E156B">
              <w:rPr>
                <w:rFonts w:ascii="TH SarabunPSK" w:eastAsia="Times New Roman" w:hAnsi="TH SarabunPSK" w:cs="TH SarabunPSK"/>
                <w:color w:val="000000"/>
              </w:rPr>
              <w:t>OCC60</w:t>
            </w:r>
            <w:r w:rsidRPr="005E156B">
              <w:rPr>
                <w:rFonts w:ascii="TH SarabunPSK" w:eastAsia="Times New Roman" w:hAnsi="TH SarabunPSK" w:cs="TH SarabunPSK"/>
                <w:color w:val="000000"/>
                <w:cs/>
              </w:rPr>
              <w:t>-</w:t>
            </w:r>
            <w:r w:rsidRPr="005E156B">
              <w:rPr>
                <w:rFonts w:ascii="TH SarabunPSK" w:eastAsia="Times New Roman" w:hAnsi="TH SarabunPSK" w:cs="TH SarabunPSK"/>
                <w:color w:val="000000"/>
              </w:rPr>
              <w:t>483</w:t>
            </w:r>
          </w:p>
        </w:tc>
        <w:tc>
          <w:tcPr>
            <w:tcW w:w="3423" w:type="pct"/>
          </w:tcPr>
          <w:p w:rsidR="00610EC1" w:rsidRPr="00BB3596" w:rsidRDefault="005E156B" w:rsidP="00265DF6">
            <w:pPr>
              <w:rPr>
                <w:rFonts w:ascii="TH SarabunPSK" w:eastAsia="Times New Roman" w:hAnsi="TH SarabunPSK" w:cs="TH SarabunPSK"/>
                <w:color w:val="000000"/>
                <w:cs/>
              </w:rPr>
            </w:pPr>
            <w:r w:rsidRPr="005E156B">
              <w:rPr>
                <w:rFonts w:ascii="TH SarabunPSK" w:eastAsia="Times New Roman" w:hAnsi="TH SarabunPSK" w:cs="TH SarabunPSK"/>
                <w:color w:val="000000"/>
                <w:cs/>
              </w:rPr>
              <w:t>การฝึกปฏิบัติความรับผิดชอบต่อสังคมขององค์กร</w:t>
            </w:r>
          </w:p>
        </w:tc>
        <w:tc>
          <w:tcPr>
            <w:tcW w:w="721" w:type="pct"/>
          </w:tcPr>
          <w:p w:rsidR="00610EC1" w:rsidRPr="00BB3596" w:rsidRDefault="005E156B" w:rsidP="0095598F">
            <w:pPr>
              <w:ind w:left="275" w:hanging="275"/>
              <w:rPr>
                <w:rFonts w:ascii="TH SarabunPSK" w:eastAsia="Times New Roman" w:hAnsi="TH SarabunPSK" w:cs="TH SarabunPSK"/>
                <w:color w:val="000000"/>
              </w:rPr>
            </w:pPr>
            <w:r w:rsidRPr="005E156B">
              <w:rPr>
                <w:rFonts w:ascii="TH SarabunPSK" w:eastAsia="Times New Roman" w:hAnsi="TH SarabunPSK" w:cs="TH SarabunPSK"/>
                <w:color w:val="000000"/>
                <w:cs/>
              </w:rPr>
              <w:t xml:space="preserve">  </w:t>
            </w:r>
            <w:r w:rsidR="0095598F">
              <w:rPr>
                <w:rFonts w:ascii="TH SarabunPSK" w:eastAsia="Times New Roman" w:hAnsi="TH SarabunPSK" w:cs="TH SarabunPSK"/>
                <w:color w:val="000000"/>
                <w:cs/>
              </w:rPr>
              <w:t xml:space="preserve"> </w:t>
            </w:r>
            <w:r w:rsidRPr="005E156B">
              <w:rPr>
                <w:rFonts w:ascii="TH SarabunPSK" w:eastAsia="Times New Roman" w:hAnsi="TH SarabunPSK" w:cs="TH SarabunPSK"/>
                <w:color w:val="000000"/>
              </w:rPr>
              <w:t>2</w:t>
            </w:r>
            <w:r w:rsidRPr="005E156B">
              <w:rPr>
                <w:rFonts w:ascii="TH SarabunPSK" w:eastAsia="Times New Roman" w:hAnsi="TH SarabunPSK" w:cs="TH SarabunPSK"/>
                <w:color w:val="000000"/>
                <w:cs/>
              </w:rPr>
              <w:t>(</w:t>
            </w:r>
            <w:r w:rsidRPr="005E156B">
              <w:rPr>
                <w:rFonts w:ascii="TH SarabunPSK" w:eastAsia="Times New Roman" w:hAnsi="TH SarabunPSK" w:cs="TH SarabunPSK"/>
                <w:color w:val="000000"/>
              </w:rPr>
              <w:t>0</w:t>
            </w:r>
            <w:r w:rsidRPr="005E156B">
              <w:rPr>
                <w:rFonts w:ascii="TH SarabunPSK" w:eastAsia="Times New Roman" w:hAnsi="TH SarabunPSK" w:cs="TH SarabunPSK"/>
                <w:color w:val="000000"/>
                <w:cs/>
              </w:rPr>
              <w:t>-</w:t>
            </w:r>
            <w:r w:rsidR="0095598F">
              <w:rPr>
                <w:rFonts w:ascii="TH SarabunPSK" w:eastAsia="Times New Roman" w:hAnsi="TH SarabunPSK" w:cs="TH SarabunPSK"/>
                <w:color w:val="000000"/>
              </w:rPr>
              <w:t>6</w:t>
            </w:r>
            <w:r w:rsidRPr="005E156B">
              <w:rPr>
                <w:rFonts w:ascii="TH SarabunPSK" w:eastAsia="Times New Roman" w:hAnsi="TH SarabunPSK" w:cs="TH SarabunPSK"/>
                <w:color w:val="000000"/>
                <w:cs/>
              </w:rPr>
              <w:t>-</w:t>
            </w:r>
            <w:r w:rsidR="0095598F">
              <w:rPr>
                <w:rFonts w:ascii="TH SarabunPSK" w:eastAsia="Times New Roman" w:hAnsi="TH SarabunPSK" w:cs="TH SarabunPSK"/>
                <w:color w:val="000000"/>
              </w:rPr>
              <w:t>3</w:t>
            </w:r>
            <w:r w:rsidRPr="005E156B">
              <w:rPr>
                <w:rFonts w:ascii="TH SarabunPSK" w:eastAsia="Times New Roman" w:hAnsi="TH SarabunPSK" w:cs="TH SarabunPSK"/>
                <w:color w:val="000000"/>
                <w:cs/>
              </w:rPr>
              <w:t>)</w:t>
            </w:r>
          </w:p>
        </w:tc>
      </w:tr>
      <w:tr w:rsidR="00610EC1" w:rsidRPr="00BB3596" w:rsidTr="0095598F">
        <w:tc>
          <w:tcPr>
            <w:tcW w:w="856" w:type="pct"/>
          </w:tcPr>
          <w:p w:rsidR="00610EC1" w:rsidRPr="00BB3596" w:rsidRDefault="00610EC1" w:rsidP="00265DF6">
            <w:pPr>
              <w:jc w:val="both"/>
              <w:rPr>
                <w:rFonts w:ascii="TH SarabunPSK" w:eastAsia="Times New Roman" w:hAnsi="TH SarabunPSK" w:cs="TH SarabunPSK"/>
                <w:color w:val="000000"/>
              </w:rPr>
            </w:pPr>
          </w:p>
        </w:tc>
        <w:tc>
          <w:tcPr>
            <w:tcW w:w="3423" w:type="pct"/>
          </w:tcPr>
          <w:p w:rsidR="0095598F" w:rsidRPr="00BB3596" w:rsidRDefault="005E156B" w:rsidP="004E60D6">
            <w:pPr>
              <w:rPr>
                <w:rFonts w:ascii="TH SarabunPSK" w:eastAsia="Times New Roman" w:hAnsi="TH SarabunPSK" w:cs="TH SarabunPSK"/>
                <w:color w:val="000000"/>
                <w:cs/>
              </w:rPr>
            </w:pPr>
            <w:r w:rsidRPr="005E156B">
              <w:rPr>
                <w:rFonts w:ascii="TH SarabunPSK" w:eastAsia="Times New Roman" w:hAnsi="TH SarabunPSK" w:cs="TH SarabunPSK"/>
                <w:color w:val="000000"/>
              </w:rPr>
              <w:t>Corporative social responsibility practices</w:t>
            </w:r>
          </w:p>
        </w:tc>
        <w:tc>
          <w:tcPr>
            <w:tcW w:w="721" w:type="pct"/>
          </w:tcPr>
          <w:p w:rsidR="00610EC1" w:rsidRPr="00BB3596" w:rsidRDefault="00610EC1" w:rsidP="0095598F">
            <w:pPr>
              <w:rPr>
                <w:rFonts w:ascii="TH SarabunPSK" w:eastAsia="Times New Roman" w:hAnsi="TH SarabunPSK" w:cs="TH SarabunPSK"/>
                <w:color w:val="000000"/>
              </w:rPr>
            </w:pPr>
          </w:p>
        </w:tc>
      </w:tr>
      <w:tr w:rsidR="00610EC1" w:rsidRPr="00BB3596" w:rsidTr="0095598F">
        <w:tc>
          <w:tcPr>
            <w:tcW w:w="856" w:type="pct"/>
          </w:tcPr>
          <w:p w:rsidR="00610EC1" w:rsidRPr="00BB3596" w:rsidRDefault="008D60A0" w:rsidP="00265DF6">
            <w:pPr>
              <w:jc w:val="both"/>
              <w:rPr>
                <w:rFonts w:ascii="TH SarabunPSK" w:eastAsia="Times New Roman" w:hAnsi="TH SarabunPSK" w:cs="TH SarabunPSK"/>
                <w:color w:val="000000"/>
              </w:rPr>
            </w:pPr>
            <w:r w:rsidRPr="008D60A0">
              <w:rPr>
                <w:rFonts w:ascii="TH SarabunPSK" w:eastAsia="Times New Roman" w:hAnsi="TH SarabunPSK" w:cs="TH SarabunPSK"/>
                <w:color w:val="000000"/>
              </w:rPr>
              <w:t>OCC60</w:t>
            </w:r>
            <w:r w:rsidRPr="008D60A0">
              <w:rPr>
                <w:rFonts w:ascii="TH SarabunPSK" w:eastAsia="Times New Roman" w:hAnsi="TH SarabunPSK" w:cs="TH SarabunPSK"/>
                <w:color w:val="000000"/>
                <w:cs/>
              </w:rPr>
              <w:t>-</w:t>
            </w:r>
            <w:r w:rsidRPr="008D60A0">
              <w:rPr>
                <w:rFonts w:ascii="TH SarabunPSK" w:eastAsia="Times New Roman" w:hAnsi="TH SarabunPSK" w:cs="TH SarabunPSK"/>
                <w:color w:val="000000"/>
              </w:rPr>
              <w:t>484</w:t>
            </w:r>
          </w:p>
        </w:tc>
        <w:tc>
          <w:tcPr>
            <w:tcW w:w="3423" w:type="pct"/>
          </w:tcPr>
          <w:p w:rsidR="005E156B" w:rsidRPr="005E156B" w:rsidRDefault="008D60A0" w:rsidP="005E156B">
            <w:pPr>
              <w:rPr>
                <w:rFonts w:ascii="TH SarabunPSK" w:eastAsia="Times New Roman" w:hAnsi="TH SarabunPSK" w:cs="TH SarabunPSK"/>
                <w:color w:val="000000"/>
              </w:rPr>
            </w:pPr>
            <w:r w:rsidRPr="008D60A0">
              <w:rPr>
                <w:rFonts w:ascii="TH SarabunPSK" w:eastAsia="Times New Roman" w:hAnsi="TH SarabunPSK" w:cs="TH SarabunPSK"/>
                <w:color w:val="000000"/>
                <w:cs/>
              </w:rPr>
              <w:t>อาชีพด้านอาชีวอนามัยและความปลอดภัยระดับก้าวหน้า</w:t>
            </w:r>
          </w:p>
          <w:p w:rsidR="00610EC1" w:rsidRPr="00BB3596" w:rsidRDefault="008D60A0" w:rsidP="0095598F">
            <w:pPr>
              <w:ind w:right="-66"/>
              <w:rPr>
                <w:rFonts w:ascii="TH SarabunPSK" w:eastAsia="Times New Roman" w:hAnsi="TH SarabunPSK" w:cs="TH SarabunPSK"/>
                <w:color w:val="000000"/>
                <w:cs/>
              </w:rPr>
            </w:pPr>
            <w:r w:rsidRPr="008D60A0">
              <w:rPr>
                <w:rFonts w:ascii="TH SarabunPSK" w:eastAsia="Times New Roman" w:hAnsi="TH SarabunPSK" w:cs="TH SarabunPSK"/>
                <w:color w:val="000000"/>
              </w:rPr>
              <w:t>Advanced career opportunities in occupational health and safety</w:t>
            </w:r>
            <w:r w:rsidR="005E156B" w:rsidRPr="005E156B">
              <w:rPr>
                <w:rFonts w:ascii="TH SarabunPSK" w:eastAsia="Times New Roman" w:hAnsi="TH SarabunPSK" w:cs="TH SarabunPSK"/>
                <w:color w:val="000000"/>
              </w:rPr>
              <w:tab/>
            </w:r>
            <w:r w:rsidR="005E156B" w:rsidRPr="005E156B">
              <w:rPr>
                <w:rFonts w:ascii="TH SarabunPSK" w:eastAsia="Times New Roman" w:hAnsi="TH SarabunPSK" w:cs="TH SarabunPSK"/>
                <w:color w:val="000000"/>
              </w:rPr>
              <w:tab/>
            </w:r>
            <w:r w:rsidR="005E156B" w:rsidRPr="005E156B">
              <w:rPr>
                <w:rFonts w:ascii="TH SarabunPSK" w:eastAsia="Times New Roman" w:hAnsi="TH SarabunPSK" w:cs="TH SarabunPSK"/>
                <w:color w:val="000000"/>
              </w:rPr>
              <w:tab/>
            </w:r>
            <w:r w:rsidR="005E156B" w:rsidRPr="005E156B">
              <w:rPr>
                <w:rFonts w:ascii="TH SarabunPSK" w:eastAsia="Times New Roman" w:hAnsi="TH SarabunPSK" w:cs="TH SarabunPSK"/>
                <w:color w:val="000000"/>
              </w:rPr>
              <w:tab/>
            </w:r>
          </w:p>
        </w:tc>
        <w:tc>
          <w:tcPr>
            <w:tcW w:w="721" w:type="pct"/>
          </w:tcPr>
          <w:p w:rsidR="00610EC1" w:rsidRPr="00BB3596" w:rsidRDefault="0095598F" w:rsidP="0095598F">
            <w:pPr>
              <w:rPr>
                <w:rFonts w:ascii="TH SarabunPSK" w:eastAsia="Times New Roman" w:hAnsi="TH SarabunPSK" w:cs="TH SarabunPSK"/>
                <w:color w:val="000000"/>
              </w:rPr>
            </w:pPr>
            <w:r>
              <w:rPr>
                <w:rFonts w:ascii="TH SarabunPSK" w:eastAsia="Times New Roman" w:hAnsi="TH SarabunPSK" w:cs="TH SarabunPSK"/>
                <w:color w:val="000000"/>
                <w:cs/>
              </w:rPr>
              <w:t xml:space="preserve">   </w:t>
            </w:r>
            <w:r w:rsidR="008D60A0" w:rsidRPr="008D60A0">
              <w:rPr>
                <w:rFonts w:ascii="TH SarabunPSK" w:eastAsia="Times New Roman" w:hAnsi="TH SarabunPSK" w:cs="TH SarabunPSK"/>
                <w:color w:val="000000"/>
              </w:rPr>
              <w:t>1</w:t>
            </w:r>
            <w:r w:rsidR="008D60A0" w:rsidRPr="008D60A0">
              <w:rPr>
                <w:rFonts w:ascii="TH SarabunPSK" w:eastAsia="Times New Roman" w:hAnsi="TH SarabunPSK" w:cs="TH SarabunPSK"/>
                <w:color w:val="000000"/>
                <w:cs/>
              </w:rPr>
              <w:t>(</w:t>
            </w:r>
            <w:r w:rsidR="008D60A0" w:rsidRPr="008D60A0">
              <w:rPr>
                <w:rFonts w:ascii="TH SarabunPSK" w:eastAsia="Times New Roman" w:hAnsi="TH SarabunPSK" w:cs="TH SarabunPSK"/>
                <w:color w:val="000000"/>
              </w:rPr>
              <w:t>1</w:t>
            </w:r>
            <w:r w:rsidR="008D60A0" w:rsidRPr="008D60A0">
              <w:rPr>
                <w:rFonts w:ascii="TH SarabunPSK" w:eastAsia="Times New Roman" w:hAnsi="TH SarabunPSK" w:cs="TH SarabunPSK"/>
                <w:color w:val="000000"/>
                <w:cs/>
              </w:rPr>
              <w:t>-</w:t>
            </w:r>
            <w:r w:rsidR="008D60A0" w:rsidRPr="008D60A0">
              <w:rPr>
                <w:rFonts w:ascii="TH SarabunPSK" w:eastAsia="Times New Roman" w:hAnsi="TH SarabunPSK" w:cs="TH SarabunPSK"/>
                <w:color w:val="000000"/>
              </w:rPr>
              <w:t>0</w:t>
            </w:r>
            <w:r w:rsidR="008D60A0" w:rsidRPr="008D60A0">
              <w:rPr>
                <w:rFonts w:ascii="TH SarabunPSK" w:eastAsia="Times New Roman" w:hAnsi="TH SarabunPSK" w:cs="TH SarabunPSK"/>
                <w:color w:val="000000"/>
                <w:cs/>
              </w:rPr>
              <w:t>-</w:t>
            </w:r>
            <w:r w:rsidR="008D60A0" w:rsidRPr="008D60A0">
              <w:rPr>
                <w:rFonts w:ascii="TH SarabunPSK" w:eastAsia="Times New Roman" w:hAnsi="TH SarabunPSK" w:cs="TH SarabunPSK"/>
                <w:color w:val="000000"/>
              </w:rPr>
              <w:t>2</w:t>
            </w:r>
            <w:r w:rsidR="008D60A0" w:rsidRPr="008D60A0">
              <w:rPr>
                <w:rFonts w:ascii="TH SarabunPSK" w:eastAsia="Times New Roman" w:hAnsi="TH SarabunPSK" w:cs="TH SarabunPSK"/>
                <w:color w:val="000000"/>
                <w:cs/>
              </w:rPr>
              <w:t>)</w:t>
            </w:r>
          </w:p>
        </w:tc>
      </w:tr>
      <w:tr w:rsidR="00610EC1" w:rsidRPr="00BB3596" w:rsidTr="0095598F">
        <w:tc>
          <w:tcPr>
            <w:tcW w:w="856" w:type="pct"/>
          </w:tcPr>
          <w:p w:rsidR="00610EC1" w:rsidRPr="00BB3596" w:rsidRDefault="0095598F" w:rsidP="00265DF6">
            <w:pPr>
              <w:jc w:val="both"/>
              <w:rPr>
                <w:rFonts w:ascii="TH SarabunPSK" w:eastAsia="Times New Roman" w:hAnsi="TH SarabunPSK" w:cs="TH SarabunPSK"/>
                <w:color w:val="000000"/>
              </w:rPr>
            </w:pPr>
            <w:r w:rsidRPr="0095598F">
              <w:rPr>
                <w:rFonts w:ascii="TH SarabunPSK" w:eastAsia="Times New Roman" w:hAnsi="TH SarabunPSK" w:cs="TH SarabunPSK"/>
                <w:color w:val="000000"/>
              </w:rPr>
              <w:t>OCC60</w:t>
            </w:r>
            <w:r w:rsidRPr="0095598F">
              <w:rPr>
                <w:rFonts w:ascii="TH SarabunPSK" w:eastAsia="Times New Roman" w:hAnsi="TH SarabunPSK" w:cs="TH SarabunPSK"/>
                <w:color w:val="000000"/>
                <w:cs/>
              </w:rPr>
              <w:t>-</w:t>
            </w:r>
            <w:r w:rsidRPr="0095598F">
              <w:rPr>
                <w:rFonts w:ascii="TH SarabunPSK" w:eastAsia="Times New Roman" w:hAnsi="TH SarabunPSK" w:cs="TH SarabunPSK"/>
                <w:color w:val="000000"/>
              </w:rPr>
              <w:t>485</w:t>
            </w:r>
          </w:p>
        </w:tc>
        <w:tc>
          <w:tcPr>
            <w:tcW w:w="3423" w:type="pct"/>
          </w:tcPr>
          <w:p w:rsidR="00610EC1" w:rsidRPr="008D60A0" w:rsidRDefault="0095598F" w:rsidP="008D60A0">
            <w:pPr>
              <w:rPr>
                <w:rFonts w:ascii="TH SarabunPSK" w:eastAsia="Times New Roman" w:hAnsi="TH SarabunPSK" w:cs="TH SarabunPSK"/>
                <w:color w:val="000000"/>
                <w:cs/>
              </w:rPr>
            </w:pPr>
            <w:r w:rsidRPr="0095598F">
              <w:rPr>
                <w:rFonts w:ascii="TH SarabunPSK" w:eastAsia="Times New Roman" w:hAnsi="TH SarabunPSK" w:cs="TH SarabunPSK"/>
                <w:color w:val="000000"/>
                <w:cs/>
              </w:rPr>
              <w:t>การพัฒนาสมรรถนะหลังสหกิจศึกษา</w:t>
            </w:r>
          </w:p>
        </w:tc>
        <w:tc>
          <w:tcPr>
            <w:tcW w:w="721" w:type="pct"/>
          </w:tcPr>
          <w:p w:rsidR="00610EC1" w:rsidRPr="00BB3596" w:rsidRDefault="0095598F" w:rsidP="0095598F">
            <w:pPr>
              <w:ind w:left="133"/>
              <w:rPr>
                <w:rFonts w:ascii="TH SarabunPSK" w:eastAsia="Times New Roman" w:hAnsi="TH SarabunPSK" w:cs="TH SarabunPSK"/>
                <w:color w:val="000000"/>
              </w:rPr>
            </w:pPr>
            <w:r w:rsidRPr="0095598F">
              <w:rPr>
                <w:rFonts w:ascii="TH SarabunPSK" w:eastAsia="Times New Roman" w:hAnsi="TH SarabunPSK" w:cs="TH SarabunPSK"/>
                <w:color w:val="000000"/>
                <w:cs/>
              </w:rPr>
              <w:t xml:space="preserve"> </w:t>
            </w:r>
            <w:r w:rsidRPr="0095598F">
              <w:rPr>
                <w:rFonts w:ascii="TH SarabunPSK" w:eastAsia="Times New Roman" w:hAnsi="TH SarabunPSK" w:cs="TH SarabunPSK"/>
                <w:color w:val="000000"/>
              </w:rPr>
              <w:t>2</w:t>
            </w:r>
            <w:r w:rsidRPr="0095598F">
              <w:rPr>
                <w:rFonts w:ascii="TH SarabunPSK" w:eastAsia="Times New Roman" w:hAnsi="TH SarabunPSK" w:cs="TH SarabunPSK"/>
                <w:color w:val="000000"/>
                <w:cs/>
              </w:rPr>
              <w:t>(</w:t>
            </w:r>
            <w:r w:rsidRPr="0095598F">
              <w:rPr>
                <w:rFonts w:ascii="TH SarabunPSK" w:eastAsia="Times New Roman" w:hAnsi="TH SarabunPSK" w:cs="TH SarabunPSK"/>
                <w:color w:val="000000"/>
              </w:rPr>
              <w:t>1</w:t>
            </w:r>
            <w:r w:rsidRPr="0095598F">
              <w:rPr>
                <w:rFonts w:ascii="TH SarabunPSK" w:eastAsia="Times New Roman" w:hAnsi="TH SarabunPSK" w:cs="TH SarabunPSK"/>
                <w:color w:val="000000"/>
                <w:cs/>
              </w:rPr>
              <w:t>-</w:t>
            </w:r>
            <w:r w:rsidRPr="0095598F">
              <w:rPr>
                <w:rFonts w:ascii="TH SarabunPSK" w:eastAsia="Times New Roman" w:hAnsi="TH SarabunPSK" w:cs="TH SarabunPSK"/>
                <w:color w:val="000000"/>
              </w:rPr>
              <w:t>3</w:t>
            </w:r>
            <w:r w:rsidRPr="0095598F">
              <w:rPr>
                <w:rFonts w:ascii="TH SarabunPSK" w:eastAsia="Times New Roman" w:hAnsi="TH SarabunPSK" w:cs="TH SarabunPSK"/>
                <w:color w:val="000000"/>
                <w:cs/>
              </w:rPr>
              <w:t>-</w:t>
            </w:r>
            <w:r w:rsidRPr="0095598F">
              <w:rPr>
                <w:rFonts w:ascii="TH SarabunPSK" w:eastAsia="Times New Roman" w:hAnsi="TH SarabunPSK" w:cs="TH SarabunPSK"/>
                <w:color w:val="000000"/>
              </w:rPr>
              <w:t>2</w:t>
            </w:r>
            <w:r w:rsidRPr="0095598F">
              <w:rPr>
                <w:rFonts w:ascii="TH SarabunPSK" w:eastAsia="Times New Roman" w:hAnsi="TH SarabunPSK" w:cs="TH SarabunPSK"/>
                <w:color w:val="000000"/>
                <w:cs/>
              </w:rPr>
              <w:t>)</w:t>
            </w:r>
          </w:p>
        </w:tc>
      </w:tr>
      <w:tr w:rsidR="00610EC1" w:rsidRPr="00BB3596" w:rsidTr="0095598F">
        <w:tc>
          <w:tcPr>
            <w:tcW w:w="856" w:type="pct"/>
          </w:tcPr>
          <w:p w:rsidR="00610EC1" w:rsidRPr="00BB3596" w:rsidRDefault="00610EC1" w:rsidP="00265DF6">
            <w:pPr>
              <w:jc w:val="both"/>
              <w:rPr>
                <w:rFonts w:ascii="TH SarabunPSK" w:eastAsia="Times New Roman" w:hAnsi="TH SarabunPSK" w:cs="TH SarabunPSK"/>
                <w:color w:val="000000"/>
              </w:rPr>
            </w:pPr>
          </w:p>
        </w:tc>
        <w:tc>
          <w:tcPr>
            <w:tcW w:w="3423" w:type="pct"/>
          </w:tcPr>
          <w:p w:rsidR="00610EC1" w:rsidRDefault="0095598F" w:rsidP="00265DF6">
            <w:pPr>
              <w:rPr>
                <w:rFonts w:ascii="TH SarabunPSK" w:eastAsia="Times New Roman" w:hAnsi="TH SarabunPSK" w:cs="TH SarabunPSK"/>
                <w:color w:val="000000"/>
              </w:rPr>
            </w:pPr>
            <w:r w:rsidRPr="0095598F">
              <w:rPr>
                <w:rFonts w:ascii="TH SarabunPSK" w:eastAsia="Times New Roman" w:hAnsi="TH SarabunPSK" w:cs="TH SarabunPSK"/>
                <w:color w:val="000000"/>
              </w:rPr>
              <w:t>Post</w:t>
            </w:r>
            <w:r w:rsidRPr="0095598F">
              <w:rPr>
                <w:rFonts w:ascii="TH SarabunPSK" w:eastAsia="Times New Roman" w:hAnsi="TH SarabunPSK" w:cs="TH SarabunPSK"/>
                <w:color w:val="000000"/>
                <w:cs/>
              </w:rPr>
              <w:t>-</w:t>
            </w:r>
            <w:r w:rsidRPr="0095598F">
              <w:rPr>
                <w:rFonts w:ascii="TH SarabunPSK" w:eastAsia="Times New Roman" w:hAnsi="TH SarabunPSK" w:cs="TH SarabunPSK"/>
                <w:color w:val="000000"/>
              </w:rPr>
              <w:t>Cooperative Study and competency development</w:t>
            </w:r>
          </w:p>
          <w:p w:rsidR="0095598F" w:rsidRPr="00BB3596" w:rsidRDefault="0095598F" w:rsidP="00265DF6">
            <w:pPr>
              <w:rPr>
                <w:rFonts w:ascii="TH SarabunPSK" w:eastAsia="Times New Roman" w:hAnsi="TH SarabunPSK" w:cs="TH SarabunPSK"/>
                <w:color w:val="000000"/>
                <w:cs/>
              </w:rPr>
            </w:pPr>
          </w:p>
        </w:tc>
        <w:tc>
          <w:tcPr>
            <w:tcW w:w="721" w:type="pct"/>
          </w:tcPr>
          <w:p w:rsidR="00610EC1" w:rsidRPr="00BB3596" w:rsidRDefault="00610EC1" w:rsidP="00265DF6">
            <w:pPr>
              <w:jc w:val="center"/>
              <w:rPr>
                <w:rFonts w:ascii="TH SarabunPSK" w:eastAsia="Times New Roman" w:hAnsi="TH SarabunPSK" w:cs="TH SarabunPSK"/>
                <w:color w:val="000000"/>
              </w:rPr>
            </w:pPr>
          </w:p>
        </w:tc>
      </w:tr>
    </w:tbl>
    <w:p w:rsidR="007309BC" w:rsidRPr="00FB7B14" w:rsidRDefault="007309BC" w:rsidP="0022447C">
      <w:pPr>
        <w:ind w:right="-2"/>
        <w:rPr>
          <w:rFonts w:ascii="TH SarabunPSK" w:hAnsi="TH SarabunPSK" w:cs="TH SarabunPSK"/>
          <w:b/>
          <w:bCs/>
          <w:sz w:val="2"/>
          <w:szCs w:val="2"/>
        </w:rPr>
      </w:pPr>
    </w:p>
    <w:p w:rsidR="00170136" w:rsidRPr="00BB3596" w:rsidRDefault="00170136" w:rsidP="00170136">
      <w:pPr>
        <w:rPr>
          <w:rFonts w:ascii="TH SarabunPSK" w:eastAsia="Times New Roman" w:hAnsi="TH SarabunPSK" w:cs="TH SarabunPSK"/>
          <w:b/>
          <w:bCs/>
          <w:color w:val="000000"/>
        </w:rPr>
      </w:pPr>
      <w:r w:rsidRPr="00BB3596">
        <w:rPr>
          <w:rFonts w:ascii="TH SarabunPSK" w:eastAsia="Times New Roman" w:hAnsi="TH SarabunPSK" w:cs="TH SarabunPSK"/>
          <w:b/>
          <w:bCs/>
          <w:color w:val="000000"/>
          <w:cs/>
        </w:rPr>
        <w:t>ความหมายของเลขรหัสวิชา</w:t>
      </w:r>
    </w:p>
    <w:p w:rsidR="00170136" w:rsidRPr="00BB3596" w:rsidRDefault="00170136" w:rsidP="00170136">
      <w:pPr>
        <w:rPr>
          <w:rFonts w:ascii="TH SarabunPSK" w:eastAsia="Times New Roman" w:hAnsi="TH SarabunPSK" w:cs="TH SarabunPSK"/>
        </w:rPr>
      </w:pPr>
      <w:r w:rsidRPr="00BB3596">
        <w:rPr>
          <w:rFonts w:ascii="TH SarabunPSK" w:eastAsia="Times New Roman" w:hAnsi="TH SarabunPSK" w:cs="TH SarabunPSK"/>
          <w:color w:val="000000"/>
          <w:rtl/>
          <w:lang w:bidi="ar-SA"/>
        </w:rPr>
        <w:tab/>
      </w:r>
      <w:r w:rsidRPr="00BB3596">
        <w:rPr>
          <w:rFonts w:ascii="TH SarabunPSK" w:eastAsia="Times New Roman" w:hAnsi="TH SarabunPSK" w:cs="TH SarabunPSK"/>
          <w:color w:val="000000"/>
          <w:cs/>
        </w:rPr>
        <w:t>รหัสวิชาของสาขาอาชีวอนามัยและความปลอดภัย ประกอบด้วยตัวอักษรสามตัว</w:t>
      </w:r>
      <w:r w:rsidR="00035530">
        <w:rPr>
          <w:rFonts w:ascii="TH SarabunPSK" w:eastAsia="Times New Roman" w:hAnsi="TH SarabunPSK" w:cs="TH SarabunPSK" w:hint="cs"/>
          <w:color w:val="000000"/>
          <w:cs/>
        </w:rPr>
        <w:t>ต่อด้วยตัวเลขปี พ.ศ.</w:t>
      </w:r>
      <w:r w:rsidR="005275F8">
        <w:rPr>
          <w:rFonts w:ascii="TH SarabunPSK" w:eastAsia="Times New Roman" w:hAnsi="TH SarabunPSK" w:cs="TH SarabunPSK" w:hint="cs"/>
          <w:color w:val="000000"/>
          <w:cs/>
        </w:rPr>
        <w:t>ที่ปรับปรุงหลักสูตร</w:t>
      </w:r>
      <w:r w:rsidRPr="00BB3596">
        <w:rPr>
          <w:rFonts w:ascii="TH SarabunPSK" w:eastAsia="Times New Roman" w:hAnsi="TH SarabunPSK" w:cs="TH SarabunPSK"/>
          <w:color w:val="000000"/>
          <w:cs/>
        </w:rPr>
        <w:t>และตัวเลขสามตัว และวางไว้หน้าชื่อรายว</w:t>
      </w:r>
      <w:r w:rsidR="005275F8">
        <w:rPr>
          <w:rFonts w:ascii="TH SarabunPSK" w:eastAsia="Times New Roman" w:hAnsi="TH SarabunPSK" w:cs="TH SarabunPSK"/>
          <w:color w:val="000000"/>
          <w:cs/>
        </w:rPr>
        <w:t xml:space="preserve">ิชา ตัวอักษรสามตัวเป็นรหัสสาขา </w:t>
      </w:r>
      <w:r w:rsidRPr="00BB3596">
        <w:rPr>
          <w:rFonts w:ascii="TH SarabunPSK" w:eastAsia="Times New Roman" w:hAnsi="TH SarabunPSK" w:cs="TH SarabunPSK"/>
          <w:color w:val="000000"/>
          <w:cs/>
        </w:rPr>
        <w:t>ส่วนตัวเลขสามตัวเป็นเลขรหัสรายวิชา ซึ่งมี</w:t>
      </w:r>
      <w:r w:rsidRPr="00BB3596">
        <w:rPr>
          <w:rFonts w:ascii="TH SarabunPSK" w:eastAsia="Times New Roman" w:hAnsi="TH SarabunPSK" w:cs="TH SarabunPSK"/>
          <w:cs/>
        </w:rPr>
        <w:t>ความหมายดังนี้</w:t>
      </w:r>
    </w:p>
    <w:p w:rsidR="00170136" w:rsidRPr="00BB3596" w:rsidRDefault="00170136" w:rsidP="00170136">
      <w:pPr>
        <w:tabs>
          <w:tab w:val="left" w:pos="720"/>
        </w:tabs>
        <w:rPr>
          <w:rFonts w:ascii="TH SarabunPSK" w:eastAsia="Times New Roman" w:hAnsi="TH SarabunPSK" w:cs="TH SarabunPSK"/>
          <w:b/>
          <w:bCs/>
        </w:rPr>
      </w:pPr>
      <w:r w:rsidRPr="00BB3596">
        <w:rPr>
          <w:rFonts w:ascii="TH SarabunPSK" w:eastAsia="Times New Roman" w:hAnsi="TH SarabunPSK" w:cs="TH SarabunPSK"/>
          <w:b/>
          <w:bCs/>
        </w:rPr>
        <w:tab/>
        <w:t>1</w:t>
      </w:r>
      <w:r w:rsidRPr="00BB3596">
        <w:rPr>
          <w:rFonts w:ascii="TH SarabunPSK" w:eastAsia="Times New Roman" w:hAnsi="TH SarabunPSK" w:cs="TH SarabunPSK"/>
          <w:b/>
          <w:bCs/>
          <w:cs/>
        </w:rPr>
        <w:t xml:space="preserve">)  รหัสตัวอักษร คือ สาขาวิชา มีความหมาย ดังนี้ </w:t>
      </w:r>
    </w:p>
    <w:tbl>
      <w:tblPr>
        <w:tblW w:w="7560" w:type="dxa"/>
        <w:tblInd w:w="828" w:type="dxa"/>
        <w:tblLayout w:type="fixed"/>
        <w:tblLook w:val="0000" w:firstRow="0" w:lastRow="0" w:firstColumn="0" w:lastColumn="0" w:noHBand="0" w:noVBand="0"/>
      </w:tblPr>
      <w:tblGrid>
        <w:gridCol w:w="810"/>
        <w:gridCol w:w="1260"/>
        <w:gridCol w:w="5490"/>
      </w:tblGrid>
      <w:tr w:rsidR="00170136" w:rsidRPr="00BB3596" w:rsidTr="00265DF6">
        <w:tc>
          <w:tcPr>
            <w:tcW w:w="81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rPr>
              <w:t>BIO</w:t>
            </w:r>
          </w:p>
        </w:tc>
        <w:tc>
          <w:tcPr>
            <w:tcW w:w="126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cs/>
              </w:rPr>
              <w:t>หมายถึง</w:t>
            </w:r>
          </w:p>
        </w:tc>
        <w:tc>
          <w:tcPr>
            <w:tcW w:w="549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rPr>
              <w:t>Biology</w:t>
            </w:r>
          </w:p>
        </w:tc>
      </w:tr>
      <w:tr w:rsidR="00170136" w:rsidRPr="00BB3596" w:rsidTr="00265DF6">
        <w:tc>
          <w:tcPr>
            <w:tcW w:w="81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rPr>
              <w:t>CHM</w:t>
            </w:r>
          </w:p>
        </w:tc>
        <w:tc>
          <w:tcPr>
            <w:tcW w:w="1260" w:type="dxa"/>
          </w:tcPr>
          <w:p w:rsidR="00170136" w:rsidRPr="00BB3596" w:rsidRDefault="00170136" w:rsidP="00265DF6">
            <w:pPr>
              <w:rPr>
                <w:rFonts w:ascii="TH SarabunPSK" w:eastAsia="Times New Roman" w:hAnsi="TH SarabunPSK" w:cs="TH SarabunPSK"/>
                <w:cs/>
              </w:rPr>
            </w:pPr>
            <w:r w:rsidRPr="00BB3596">
              <w:rPr>
                <w:rFonts w:ascii="TH SarabunPSK" w:eastAsia="Times New Roman" w:hAnsi="TH SarabunPSK" w:cs="TH SarabunPSK"/>
                <w:cs/>
              </w:rPr>
              <w:t>หมายถึง</w:t>
            </w:r>
          </w:p>
        </w:tc>
        <w:tc>
          <w:tcPr>
            <w:tcW w:w="549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rPr>
              <w:t>Chemistry</w:t>
            </w:r>
          </w:p>
        </w:tc>
      </w:tr>
      <w:tr w:rsidR="00170136" w:rsidRPr="00BB3596" w:rsidTr="00265DF6">
        <w:tc>
          <w:tcPr>
            <w:tcW w:w="810" w:type="dxa"/>
          </w:tcPr>
          <w:p w:rsidR="00170136" w:rsidRPr="00BB3596" w:rsidRDefault="00170136" w:rsidP="00265DF6">
            <w:pPr>
              <w:rPr>
                <w:rFonts w:ascii="TH SarabunPSK" w:eastAsia="Times New Roman" w:hAnsi="TH SarabunPSK" w:cs="TH SarabunPSK"/>
              </w:rPr>
            </w:pPr>
            <w:r>
              <w:rPr>
                <w:rFonts w:ascii="TH SarabunPSK" w:eastAsia="Times New Roman" w:hAnsi="TH SarabunPSK" w:cs="TH SarabunPSK"/>
              </w:rPr>
              <w:lastRenderedPageBreak/>
              <w:t>ENV</w:t>
            </w:r>
          </w:p>
        </w:tc>
        <w:tc>
          <w:tcPr>
            <w:tcW w:w="126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cs/>
              </w:rPr>
              <w:t>หมายถึง</w:t>
            </w:r>
          </w:p>
        </w:tc>
        <w:tc>
          <w:tcPr>
            <w:tcW w:w="549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rPr>
              <w:t>Environmental Health</w:t>
            </w:r>
          </w:p>
        </w:tc>
      </w:tr>
      <w:tr w:rsidR="00170136" w:rsidRPr="00BB3596" w:rsidTr="00265DF6">
        <w:tc>
          <w:tcPr>
            <w:tcW w:w="810" w:type="dxa"/>
          </w:tcPr>
          <w:p w:rsidR="00170136" w:rsidRPr="00BB3596" w:rsidRDefault="00170136" w:rsidP="00265DF6">
            <w:pPr>
              <w:rPr>
                <w:rFonts w:ascii="TH SarabunPSK" w:eastAsia="Times New Roman" w:hAnsi="TH SarabunPSK" w:cs="TH SarabunPSK"/>
                <w:color w:val="000000" w:themeColor="text1"/>
              </w:rPr>
            </w:pPr>
            <w:r w:rsidRPr="00BB3596">
              <w:rPr>
                <w:rFonts w:ascii="TH SarabunPSK" w:eastAsia="Times New Roman" w:hAnsi="TH SarabunPSK" w:cs="TH SarabunPSK"/>
                <w:color w:val="000000" w:themeColor="text1"/>
              </w:rPr>
              <w:t>EPH</w:t>
            </w:r>
          </w:p>
        </w:tc>
        <w:tc>
          <w:tcPr>
            <w:tcW w:w="1260" w:type="dxa"/>
          </w:tcPr>
          <w:p w:rsidR="00170136" w:rsidRPr="00BB3596" w:rsidRDefault="00170136" w:rsidP="00265DF6">
            <w:pPr>
              <w:rPr>
                <w:rFonts w:ascii="TH SarabunPSK" w:eastAsia="Times New Roman" w:hAnsi="TH SarabunPSK" w:cs="TH SarabunPSK"/>
                <w:color w:val="000000" w:themeColor="text1"/>
                <w:cs/>
              </w:rPr>
            </w:pPr>
            <w:r w:rsidRPr="00BB3596">
              <w:rPr>
                <w:rFonts w:ascii="TH SarabunPSK" w:eastAsia="Times New Roman" w:hAnsi="TH SarabunPSK" w:cs="TH SarabunPSK"/>
                <w:color w:val="000000" w:themeColor="text1"/>
                <w:cs/>
              </w:rPr>
              <w:t>หมายถึง</w:t>
            </w:r>
          </w:p>
        </w:tc>
        <w:tc>
          <w:tcPr>
            <w:tcW w:w="5490" w:type="dxa"/>
          </w:tcPr>
          <w:p w:rsidR="00170136" w:rsidRPr="00BB3596" w:rsidRDefault="00170136" w:rsidP="00265DF6">
            <w:pPr>
              <w:rPr>
                <w:rFonts w:ascii="TH SarabunPSK" w:eastAsia="Times New Roman" w:hAnsi="TH SarabunPSK" w:cs="TH SarabunPSK"/>
                <w:color w:val="000000" w:themeColor="text1"/>
              </w:rPr>
            </w:pPr>
            <w:r w:rsidRPr="00BB3596">
              <w:rPr>
                <w:rFonts w:ascii="TH SarabunPSK" w:eastAsia="Times New Roman" w:hAnsi="TH SarabunPSK" w:cs="TH SarabunPSK"/>
                <w:color w:val="000000" w:themeColor="text1"/>
              </w:rPr>
              <w:t>Essential Public Health</w:t>
            </w:r>
          </w:p>
        </w:tc>
      </w:tr>
      <w:tr w:rsidR="00170136" w:rsidRPr="00BB3596" w:rsidTr="00265DF6">
        <w:tc>
          <w:tcPr>
            <w:tcW w:w="81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rPr>
              <w:t>GEN</w:t>
            </w:r>
          </w:p>
        </w:tc>
        <w:tc>
          <w:tcPr>
            <w:tcW w:w="1260" w:type="dxa"/>
          </w:tcPr>
          <w:p w:rsidR="00170136" w:rsidRPr="00BB3596" w:rsidRDefault="00170136" w:rsidP="00265DF6">
            <w:pPr>
              <w:rPr>
                <w:rFonts w:ascii="TH SarabunPSK" w:eastAsia="Times New Roman" w:hAnsi="TH SarabunPSK" w:cs="TH SarabunPSK"/>
                <w:cs/>
              </w:rPr>
            </w:pPr>
            <w:r w:rsidRPr="00BB3596">
              <w:rPr>
                <w:rFonts w:ascii="TH SarabunPSK" w:eastAsia="Times New Roman" w:hAnsi="TH SarabunPSK" w:cs="TH SarabunPSK"/>
                <w:cs/>
              </w:rPr>
              <w:t>หมายถึง</w:t>
            </w:r>
          </w:p>
        </w:tc>
        <w:tc>
          <w:tcPr>
            <w:tcW w:w="549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rPr>
              <w:t>General Education</w:t>
            </w:r>
          </w:p>
        </w:tc>
      </w:tr>
      <w:tr w:rsidR="00170136" w:rsidRPr="00BB3596" w:rsidTr="00265DF6">
        <w:tc>
          <w:tcPr>
            <w:tcW w:w="81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rPr>
              <w:t>MAT</w:t>
            </w:r>
          </w:p>
        </w:tc>
        <w:tc>
          <w:tcPr>
            <w:tcW w:w="126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cs/>
              </w:rPr>
              <w:t>หมายถึง</w:t>
            </w:r>
          </w:p>
        </w:tc>
        <w:tc>
          <w:tcPr>
            <w:tcW w:w="549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rPr>
              <w:t>Mathematics</w:t>
            </w:r>
          </w:p>
        </w:tc>
      </w:tr>
      <w:tr w:rsidR="00170136" w:rsidRPr="00BB3596" w:rsidTr="00265DF6">
        <w:tc>
          <w:tcPr>
            <w:tcW w:w="81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rPr>
              <w:t>OCC</w:t>
            </w:r>
          </w:p>
        </w:tc>
        <w:tc>
          <w:tcPr>
            <w:tcW w:w="1260" w:type="dxa"/>
          </w:tcPr>
          <w:p w:rsidR="00170136" w:rsidRPr="00BB3596" w:rsidRDefault="00170136" w:rsidP="00265DF6">
            <w:pPr>
              <w:rPr>
                <w:rFonts w:ascii="TH SarabunPSK" w:eastAsia="Times New Roman" w:hAnsi="TH SarabunPSK" w:cs="TH SarabunPSK"/>
                <w:cs/>
              </w:rPr>
            </w:pPr>
            <w:r w:rsidRPr="00BB3596">
              <w:rPr>
                <w:rFonts w:ascii="TH SarabunPSK" w:eastAsia="Times New Roman" w:hAnsi="TH SarabunPSK" w:cs="TH SarabunPSK"/>
                <w:cs/>
              </w:rPr>
              <w:t>หมายถึง</w:t>
            </w:r>
          </w:p>
        </w:tc>
        <w:tc>
          <w:tcPr>
            <w:tcW w:w="549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rPr>
              <w:t>Occupational Health and Safety</w:t>
            </w:r>
          </w:p>
        </w:tc>
      </w:tr>
      <w:tr w:rsidR="00170136" w:rsidRPr="00BB3596" w:rsidTr="000100E8">
        <w:trPr>
          <w:trHeight w:val="418"/>
        </w:trPr>
        <w:tc>
          <w:tcPr>
            <w:tcW w:w="81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rPr>
              <w:t>PHY</w:t>
            </w:r>
          </w:p>
        </w:tc>
        <w:tc>
          <w:tcPr>
            <w:tcW w:w="126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cs/>
              </w:rPr>
              <w:t>หมายถึง</w:t>
            </w:r>
          </w:p>
        </w:tc>
        <w:tc>
          <w:tcPr>
            <w:tcW w:w="5490" w:type="dxa"/>
          </w:tcPr>
          <w:p w:rsidR="00170136" w:rsidRPr="00BB3596" w:rsidRDefault="00170136" w:rsidP="00265DF6">
            <w:pPr>
              <w:rPr>
                <w:rFonts w:ascii="TH SarabunPSK" w:eastAsia="Times New Roman" w:hAnsi="TH SarabunPSK" w:cs="TH SarabunPSK"/>
              </w:rPr>
            </w:pPr>
            <w:r w:rsidRPr="00BB3596">
              <w:rPr>
                <w:rFonts w:ascii="TH SarabunPSK" w:eastAsia="Times New Roman" w:hAnsi="TH SarabunPSK" w:cs="TH SarabunPSK"/>
              </w:rPr>
              <w:t>Physics</w:t>
            </w:r>
          </w:p>
        </w:tc>
      </w:tr>
      <w:tr w:rsidR="005275F8" w:rsidRPr="00BB3596" w:rsidTr="00071E63">
        <w:trPr>
          <w:trHeight w:val="418"/>
        </w:trPr>
        <w:tc>
          <w:tcPr>
            <w:tcW w:w="7560" w:type="dxa"/>
            <w:gridSpan w:val="3"/>
          </w:tcPr>
          <w:p w:rsidR="00E96AA0" w:rsidRDefault="005275F8" w:rsidP="00265DF6">
            <w:pPr>
              <w:rPr>
                <w:rFonts w:ascii="TH SarabunPSK" w:eastAsia="Times New Roman" w:hAnsi="TH SarabunPSK" w:cs="TH SarabunPSK"/>
              </w:rPr>
            </w:pPr>
            <w:r>
              <w:rPr>
                <w:rFonts w:ascii="TH SarabunPSK" w:eastAsia="Times New Roman" w:hAnsi="TH SarabunPSK" w:cs="TH SarabunPSK" w:hint="cs"/>
                <w:color w:val="000000"/>
                <w:cs/>
              </w:rPr>
              <w:t>โดยตัวเลข 60 หลังรหัสตัวอักษร หมายถึง ปี พ.ศ.ที่ปรับปรุงหลักสูตร</w:t>
            </w:r>
          </w:p>
          <w:p w:rsidR="00586481" w:rsidRPr="00BB3596" w:rsidRDefault="00586481" w:rsidP="00265DF6">
            <w:pPr>
              <w:rPr>
                <w:rFonts w:ascii="TH SarabunPSK" w:eastAsia="Times New Roman" w:hAnsi="TH SarabunPSK" w:cs="TH SarabunPSK"/>
              </w:rPr>
            </w:pPr>
          </w:p>
        </w:tc>
      </w:tr>
    </w:tbl>
    <w:p w:rsidR="00170136" w:rsidRPr="00BB3596" w:rsidRDefault="000100E8" w:rsidP="00170136">
      <w:pPr>
        <w:tabs>
          <w:tab w:val="left" w:pos="720"/>
          <w:tab w:val="left" w:pos="1710"/>
        </w:tabs>
        <w:rPr>
          <w:rFonts w:ascii="TH SarabunPSK" w:eastAsia="Times New Roman" w:hAnsi="TH SarabunPSK" w:cs="TH SarabunPSK"/>
          <w:b/>
          <w:bCs/>
          <w:cs/>
        </w:rPr>
      </w:pPr>
      <w:r>
        <w:rPr>
          <w:rFonts w:ascii="TH SarabunPSK" w:eastAsia="Times New Roman" w:hAnsi="TH SarabunPSK" w:cs="TH SarabunPSK"/>
          <w:b/>
          <w:bCs/>
        </w:rPr>
        <w:tab/>
      </w:r>
      <w:r w:rsidR="00170136" w:rsidRPr="00BB3596">
        <w:rPr>
          <w:rFonts w:ascii="TH SarabunPSK" w:eastAsia="Times New Roman" w:hAnsi="TH SarabunPSK" w:cs="TH SarabunPSK"/>
          <w:b/>
          <w:bCs/>
        </w:rPr>
        <w:t>2</w:t>
      </w:r>
      <w:r w:rsidR="00170136" w:rsidRPr="00BB3596">
        <w:rPr>
          <w:rFonts w:ascii="TH SarabunPSK" w:eastAsia="Times New Roman" w:hAnsi="TH SarabunPSK" w:cs="TH SarabunPSK"/>
          <w:b/>
          <w:bCs/>
          <w:cs/>
        </w:rPr>
        <w:t>) รหัสตัวเลขสามหลัก มีความหมายดังนี้</w:t>
      </w:r>
    </w:p>
    <w:p w:rsidR="00170136" w:rsidRPr="00BB3596" w:rsidRDefault="00170136" w:rsidP="00170136">
      <w:pPr>
        <w:tabs>
          <w:tab w:val="left" w:pos="720"/>
          <w:tab w:val="left" w:pos="1710"/>
        </w:tabs>
        <w:ind w:firstLine="720"/>
        <w:rPr>
          <w:rFonts w:ascii="TH SarabunPSK" w:eastAsia="Times New Roman" w:hAnsi="TH SarabunPSK" w:cs="TH SarabunPSK"/>
        </w:rPr>
      </w:pPr>
      <w:r w:rsidRPr="00BB3596">
        <w:rPr>
          <w:rFonts w:ascii="TH SarabunPSK" w:eastAsia="Times New Roman" w:hAnsi="TH SarabunPSK" w:cs="TH SarabunPSK"/>
          <w:cs/>
        </w:rPr>
        <w:t>หลักที่</w:t>
      </w:r>
      <w:r w:rsidRPr="00BB3596">
        <w:rPr>
          <w:rFonts w:ascii="TH SarabunPSK" w:eastAsia="Times New Roman" w:hAnsi="TH SarabunPSK" w:cs="TH SarabunPSK"/>
        </w:rPr>
        <w:t xml:space="preserve"> 1</w:t>
      </w:r>
      <w:r w:rsidRPr="00BB3596">
        <w:rPr>
          <w:rFonts w:ascii="TH SarabunPSK" w:eastAsia="Times New Roman" w:hAnsi="TH SarabunPSK" w:cs="TH SarabunPSK"/>
        </w:rPr>
        <w:tab/>
      </w:r>
      <w:r w:rsidRPr="00BB3596">
        <w:rPr>
          <w:rFonts w:ascii="TH SarabunPSK" w:eastAsia="Times New Roman" w:hAnsi="TH SarabunPSK" w:cs="TH SarabunPSK"/>
          <w:cs/>
        </w:rPr>
        <w:tab/>
        <w:t xml:space="preserve">   หมายถึง</w:t>
      </w:r>
      <w:r w:rsidRPr="00BB3596">
        <w:rPr>
          <w:rFonts w:ascii="TH SarabunPSK" w:eastAsia="Times New Roman" w:hAnsi="TH SarabunPSK" w:cs="TH SarabunPSK"/>
          <w:cs/>
        </w:rPr>
        <w:tab/>
        <w:t xml:space="preserve">  ชั้นปี</w:t>
      </w:r>
    </w:p>
    <w:p w:rsidR="00170136" w:rsidRPr="00BB3596" w:rsidRDefault="00170136" w:rsidP="00170136">
      <w:pPr>
        <w:tabs>
          <w:tab w:val="left" w:pos="720"/>
          <w:tab w:val="left" w:pos="1710"/>
        </w:tabs>
        <w:rPr>
          <w:rFonts w:ascii="TH SarabunPSK" w:eastAsia="Times New Roman" w:hAnsi="TH SarabunPSK" w:cs="TH SarabunPSK"/>
        </w:rPr>
      </w:pPr>
      <w:r w:rsidRPr="00BB3596">
        <w:rPr>
          <w:rFonts w:ascii="TH SarabunPSK" w:eastAsia="Times New Roman" w:hAnsi="TH SarabunPSK" w:cs="TH SarabunPSK"/>
        </w:rPr>
        <w:tab/>
      </w:r>
      <w:r w:rsidRPr="00BB3596">
        <w:rPr>
          <w:rFonts w:ascii="TH SarabunPSK" w:eastAsia="Times New Roman" w:hAnsi="TH SarabunPSK" w:cs="TH SarabunPSK"/>
          <w:cs/>
        </w:rPr>
        <w:t>หลักที่</w:t>
      </w:r>
      <w:r w:rsidRPr="00BB3596">
        <w:rPr>
          <w:rFonts w:ascii="TH SarabunPSK" w:eastAsia="Times New Roman" w:hAnsi="TH SarabunPSK" w:cs="TH SarabunPSK"/>
        </w:rPr>
        <w:t xml:space="preserve"> 2  </w:t>
      </w:r>
      <w:r w:rsidRPr="00BB3596">
        <w:rPr>
          <w:rFonts w:ascii="TH SarabunPSK" w:eastAsia="Times New Roman" w:hAnsi="TH SarabunPSK" w:cs="TH SarabunPSK"/>
        </w:rPr>
        <w:tab/>
      </w:r>
      <w:r w:rsidRPr="00BB3596">
        <w:rPr>
          <w:rFonts w:ascii="TH SarabunPSK" w:eastAsia="Times New Roman" w:hAnsi="TH SarabunPSK" w:cs="TH SarabunPSK"/>
          <w:cs/>
        </w:rPr>
        <w:tab/>
        <w:t xml:space="preserve">   หมายถึง</w:t>
      </w:r>
      <w:r w:rsidRPr="00BB3596">
        <w:rPr>
          <w:rFonts w:ascii="TH SarabunPSK" w:eastAsia="Times New Roman" w:hAnsi="TH SarabunPSK" w:cs="TH SarabunPSK"/>
          <w:rtl/>
          <w:lang w:bidi="ar-SA"/>
        </w:rPr>
        <w:tab/>
      </w:r>
      <w:r w:rsidRPr="00BB3596">
        <w:rPr>
          <w:rFonts w:ascii="TH SarabunPSK" w:eastAsia="Times New Roman" w:hAnsi="TH SarabunPSK" w:cs="TH SarabunPSK"/>
          <w:cs/>
        </w:rPr>
        <w:t xml:space="preserve">  ลำดับกลุ่มวิชาในสาขา</w:t>
      </w:r>
    </w:p>
    <w:tbl>
      <w:tblPr>
        <w:tblW w:w="0" w:type="auto"/>
        <w:tblInd w:w="1638" w:type="dxa"/>
        <w:tblLayout w:type="fixed"/>
        <w:tblLook w:val="0000" w:firstRow="0" w:lastRow="0" w:firstColumn="0" w:lastColumn="0" w:noHBand="0" w:noVBand="0"/>
      </w:tblPr>
      <w:tblGrid>
        <w:gridCol w:w="720"/>
        <w:gridCol w:w="1350"/>
        <w:gridCol w:w="3960"/>
      </w:tblGrid>
      <w:tr w:rsidR="00170136" w:rsidRPr="00BB3596" w:rsidTr="00265DF6">
        <w:tc>
          <w:tcPr>
            <w:tcW w:w="720" w:type="dxa"/>
          </w:tcPr>
          <w:p w:rsidR="00170136" w:rsidRPr="00BB3596" w:rsidRDefault="00170136" w:rsidP="00265DF6">
            <w:pPr>
              <w:tabs>
                <w:tab w:val="left" w:pos="720"/>
                <w:tab w:val="left" w:pos="1710"/>
              </w:tabs>
              <w:rPr>
                <w:rFonts w:ascii="TH SarabunPSK" w:eastAsia="Times New Roman" w:hAnsi="TH SarabunPSK" w:cs="TH SarabunPSK"/>
              </w:rPr>
            </w:pPr>
            <w:r w:rsidRPr="00BB3596">
              <w:rPr>
                <w:rFonts w:ascii="TH SarabunPSK" w:eastAsia="Times New Roman" w:hAnsi="TH SarabunPSK" w:cs="TH SarabunPSK"/>
              </w:rPr>
              <w:t>0</w:t>
            </w:r>
          </w:p>
        </w:tc>
        <w:tc>
          <w:tcPr>
            <w:tcW w:w="1350" w:type="dxa"/>
          </w:tcPr>
          <w:p w:rsidR="00170136" w:rsidRPr="00BB3596" w:rsidRDefault="00170136" w:rsidP="00265DF6">
            <w:pPr>
              <w:tabs>
                <w:tab w:val="left" w:pos="720"/>
                <w:tab w:val="left" w:pos="1710"/>
              </w:tabs>
              <w:jc w:val="thaiDistribute"/>
              <w:rPr>
                <w:rFonts w:ascii="TH SarabunPSK" w:eastAsia="Times New Roman" w:hAnsi="TH SarabunPSK" w:cs="TH SarabunPSK"/>
              </w:rPr>
            </w:pPr>
            <w:r w:rsidRPr="00BB3596">
              <w:rPr>
                <w:rFonts w:ascii="TH SarabunPSK" w:eastAsia="Times New Roman" w:hAnsi="TH SarabunPSK" w:cs="TH SarabunPSK"/>
                <w:cs/>
              </w:rPr>
              <w:t>หมายถึง</w:t>
            </w:r>
          </w:p>
        </w:tc>
        <w:tc>
          <w:tcPr>
            <w:tcW w:w="3960" w:type="dxa"/>
          </w:tcPr>
          <w:p w:rsidR="00170136" w:rsidRPr="00BB3596" w:rsidRDefault="00170136" w:rsidP="00265DF6">
            <w:pPr>
              <w:tabs>
                <w:tab w:val="left" w:pos="720"/>
                <w:tab w:val="left" w:pos="1710"/>
              </w:tabs>
              <w:rPr>
                <w:rFonts w:ascii="TH SarabunPSK" w:eastAsia="Times New Roman" w:hAnsi="TH SarabunPSK" w:cs="TH SarabunPSK"/>
                <w:cs/>
              </w:rPr>
            </w:pPr>
            <w:r w:rsidRPr="00BB3596">
              <w:rPr>
                <w:rFonts w:ascii="TH SarabunPSK" w:eastAsia="Times New Roman" w:hAnsi="TH SarabunPSK" w:cs="TH SarabunPSK"/>
                <w:cs/>
              </w:rPr>
              <w:t>กลุ่มวิชาพื้นฐานสาธารณสุข</w:t>
            </w:r>
          </w:p>
        </w:tc>
      </w:tr>
      <w:tr w:rsidR="00170136" w:rsidRPr="00BB3596" w:rsidTr="00265DF6">
        <w:tc>
          <w:tcPr>
            <w:tcW w:w="720" w:type="dxa"/>
          </w:tcPr>
          <w:p w:rsidR="00170136" w:rsidRPr="00BB3596" w:rsidRDefault="00170136" w:rsidP="00265DF6">
            <w:pPr>
              <w:tabs>
                <w:tab w:val="left" w:pos="720"/>
                <w:tab w:val="left" w:pos="1710"/>
              </w:tabs>
              <w:rPr>
                <w:rFonts w:ascii="TH SarabunPSK" w:eastAsia="Times New Roman" w:hAnsi="TH SarabunPSK" w:cs="TH SarabunPSK"/>
              </w:rPr>
            </w:pPr>
            <w:r w:rsidRPr="00BB3596">
              <w:rPr>
                <w:rFonts w:ascii="TH SarabunPSK" w:eastAsia="Times New Roman" w:hAnsi="TH SarabunPSK" w:cs="TH SarabunPSK"/>
              </w:rPr>
              <w:t>1</w:t>
            </w:r>
          </w:p>
        </w:tc>
        <w:tc>
          <w:tcPr>
            <w:tcW w:w="1350" w:type="dxa"/>
          </w:tcPr>
          <w:p w:rsidR="00170136" w:rsidRPr="00BB3596" w:rsidRDefault="00170136" w:rsidP="00265DF6">
            <w:pPr>
              <w:tabs>
                <w:tab w:val="left" w:pos="720"/>
                <w:tab w:val="left" w:pos="1710"/>
              </w:tabs>
              <w:jc w:val="thaiDistribute"/>
              <w:rPr>
                <w:rFonts w:ascii="TH SarabunPSK" w:eastAsia="Times New Roman" w:hAnsi="TH SarabunPSK" w:cs="TH SarabunPSK"/>
              </w:rPr>
            </w:pPr>
            <w:r w:rsidRPr="00BB3596">
              <w:rPr>
                <w:rFonts w:ascii="TH SarabunPSK" w:eastAsia="Times New Roman" w:hAnsi="TH SarabunPSK" w:cs="TH SarabunPSK"/>
                <w:cs/>
              </w:rPr>
              <w:t>หมายถึง</w:t>
            </w:r>
          </w:p>
        </w:tc>
        <w:tc>
          <w:tcPr>
            <w:tcW w:w="3960" w:type="dxa"/>
          </w:tcPr>
          <w:p w:rsidR="00170136" w:rsidRPr="00BB3596" w:rsidRDefault="00170136" w:rsidP="00265DF6">
            <w:pPr>
              <w:tabs>
                <w:tab w:val="left" w:pos="720"/>
                <w:tab w:val="left" w:pos="1710"/>
              </w:tabs>
              <w:rPr>
                <w:rFonts w:ascii="TH SarabunPSK" w:eastAsia="Times New Roman" w:hAnsi="TH SarabunPSK" w:cs="TH SarabunPSK"/>
                <w:cs/>
              </w:rPr>
            </w:pPr>
            <w:r w:rsidRPr="00BB3596">
              <w:rPr>
                <w:rFonts w:ascii="TH SarabunPSK" w:eastAsia="Times New Roman" w:hAnsi="TH SarabunPSK" w:cs="TH SarabunPSK"/>
                <w:cs/>
              </w:rPr>
              <w:t>กลุ่มวิชาวิชาชีพสาธารณสุข</w:t>
            </w:r>
          </w:p>
        </w:tc>
      </w:tr>
      <w:tr w:rsidR="00170136" w:rsidRPr="00BB3596" w:rsidTr="00265DF6">
        <w:tc>
          <w:tcPr>
            <w:tcW w:w="720" w:type="dxa"/>
          </w:tcPr>
          <w:p w:rsidR="00170136" w:rsidRPr="00BB3596" w:rsidRDefault="00170136" w:rsidP="00265DF6">
            <w:pPr>
              <w:tabs>
                <w:tab w:val="left" w:pos="720"/>
                <w:tab w:val="left" w:pos="1710"/>
              </w:tabs>
              <w:rPr>
                <w:rFonts w:ascii="TH SarabunPSK" w:eastAsia="Times New Roman" w:hAnsi="TH SarabunPSK" w:cs="TH SarabunPSK"/>
              </w:rPr>
            </w:pPr>
            <w:r w:rsidRPr="00BB3596">
              <w:rPr>
                <w:rFonts w:ascii="TH SarabunPSK" w:eastAsia="Times New Roman" w:hAnsi="TH SarabunPSK" w:cs="TH SarabunPSK"/>
              </w:rPr>
              <w:t>2,3</w:t>
            </w:r>
          </w:p>
        </w:tc>
        <w:tc>
          <w:tcPr>
            <w:tcW w:w="1350" w:type="dxa"/>
          </w:tcPr>
          <w:p w:rsidR="00170136" w:rsidRPr="00BB3596" w:rsidRDefault="00170136" w:rsidP="00265DF6">
            <w:pPr>
              <w:tabs>
                <w:tab w:val="left" w:pos="720"/>
                <w:tab w:val="left" w:pos="1710"/>
              </w:tabs>
              <w:jc w:val="thaiDistribute"/>
              <w:rPr>
                <w:rFonts w:ascii="TH SarabunPSK" w:eastAsia="Times New Roman" w:hAnsi="TH SarabunPSK" w:cs="TH SarabunPSK"/>
              </w:rPr>
            </w:pPr>
            <w:r w:rsidRPr="00BB3596">
              <w:rPr>
                <w:rFonts w:ascii="TH SarabunPSK" w:eastAsia="Times New Roman" w:hAnsi="TH SarabunPSK" w:cs="TH SarabunPSK"/>
                <w:cs/>
              </w:rPr>
              <w:t>หมายถึง</w:t>
            </w:r>
          </w:p>
        </w:tc>
        <w:tc>
          <w:tcPr>
            <w:tcW w:w="3960" w:type="dxa"/>
          </w:tcPr>
          <w:p w:rsidR="00170136" w:rsidRPr="00BB3596" w:rsidRDefault="00170136" w:rsidP="00265DF6">
            <w:pPr>
              <w:tabs>
                <w:tab w:val="left" w:pos="720"/>
                <w:tab w:val="left" w:pos="1710"/>
              </w:tabs>
              <w:rPr>
                <w:rFonts w:ascii="TH SarabunPSK" w:eastAsia="Times New Roman" w:hAnsi="TH SarabunPSK" w:cs="TH SarabunPSK"/>
                <w:cs/>
              </w:rPr>
            </w:pPr>
            <w:r w:rsidRPr="00BB3596">
              <w:rPr>
                <w:rFonts w:ascii="TH SarabunPSK" w:eastAsia="Times New Roman" w:hAnsi="TH SarabunPSK" w:cs="TH SarabunPSK"/>
                <w:cs/>
              </w:rPr>
              <w:t>กลุ่มวิชาอนามัยสิ่งแวดล้อม</w:t>
            </w:r>
          </w:p>
        </w:tc>
      </w:tr>
      <w:tr w:rsidR="00170136" w:rsidRPr="00BB3596" w:rsidTr="00265DF6">
        <w:tc>
          <w:tcPr>
            <w:tcW w:w="720" w:type="dxa"/>
          </w:tcPr>
          <w:p w:rsidR="00170136" w:rsidRPr="00BB3596" w:rsidRDefault="00170136" w:rsidP="00265DF6">
            <w:pPr>
              <w:tabs>
                <w:tab w:val="left" w:pos="720"/>
                <w:tab w:val="left" w:pos="1710"/>
              </w:tabs>
              <w:rPr>
                <w:rFonts w:ascii="TH SarabunPSK" w:eastAsia="Times New Roman" w:hAnsi="TH SarabunPSK" w:cs="TH SarabunPSK"/>
              </w:rPr>
            </w:pPr>
            <w:r w:rsidRPr="00BB3596">
              <w:rPr>
                <w:rFonts w:ascii="TH SarabunPSK" w:eastAsia="Times New Roman" w:hAnsi="TH SarabunPSK" w:cs="TH SarabunPSK"/>
              </w:rPr>
              <w:t>4,5,6</w:t>
            </w:r>
          </w:p>
        </w:tc>
        <w:tc>
          <w:tcPr>
            <w:tcW w:w="1350" w:type="dxa"/>
          </w:tcPr>
          <w:p w:rsidR="00170136" w:rsidRPr="00BB3596" w:rsidRDefault="00170136" w:rsidP="00265DF6">
            <w:pPr>
              <w:tabs>
                <w:tab w:val="left" w:pos="720"/>
                <w:tab w:val="left" w:pos="1710"/>
              </w:tabs>
              <w:jc w:val="thaiDistribute"/>
              <w:rPr>
                <w:rFonts w:ascii="TH SarabunPSK" w:eastAsia="Times New Roman" w:hAnsi="TH SarabunPSK" w:cs="TH SarabunPSK"/>
              </w:rPr>
            </w:pPr>
            <w:r w:rsidRPr="00BB3596">
              <w:rPr>
                <w:rFonts w:ascii="TH SarabunPSK" w:eastAsia="Times New Roman" w:hAnsi="TH SarabunPSK" w:cs="TH SarabunPSK"/>
                <w:cs/>
              </w:rPr>
              <w:t>หมายถึง</w:t>
            </w:r>
          </w:p>
        </w:tc>
        <w:tc>
          <w:tcPr>
            <w:tcW w:w="3960" w:type="dxa"/>
          </w:tcPr>
          <w:p w:rsidR="00170136" w:rsidRPr="00BB3596" w:rsidRDefault="00170136" w:rsidP="00265DF6">
            <w:pPr>
              <w:tabs>
                <w:tab w:val="left" w:pos="720"/>
                <w:tab w:val="left" w:pos="1710"/>
              </w:tabs>
              <w:rPr>
                <w:rFonts w:ascii="TH SarabunPSK" w:eastAsia="Times New Roman" w:hAnsi="TH SarabunPSK" w:cs="TH SarabunPSK"/>
                <w:cs/>
              </w:rPr>
            </w:pPr>
            <w:r w:rsidRPr="00BB3596">
              <w:rPr>
                <w:rFonts w:ascii="TH SarabunPSK" w:eastAsia="Times New Roman" w:hAnsi="TH SarabunPSK" w:cs="TH SarabunPSK"/>
                <w:cs/>
              </w:rPr>
              <w:t>กลุ่มวิชาอาชีวอนามัยและความปลอดภัย</w:t>
            </w:r>
          </w:p>
        </w:tc>
      </w:tr>
      <w:tr w:rsidR="00170136" w:rsidRPr="00BB3596" w:rsidTr="00265DF6">
        <w:tc>
          <w:tcPr>
            <w:tcW w:w="720" w:type="dxa"/>
          </w:tcPr>
          <w:p w:rsidR="00170136" w:rsidRPr="00BB3596" w:rsidRDefault="00170136" w:rsidP="00265DF6">
            <w:pPr>
              <w:tabs>
                <w:tab w:val="left" w:pos="720"/>
                <w:tab w:val="left" w:pos="1710"/>
              </w:tabs>
              <w:rPr>
                <w:rFonts w:ascii="TH SarabunPSK" w:eastAsia="Times New Roman" w:hAnsi="TH SarabunPSK" w:cs="TH SarabunPSK"/>
              </w:rPr>
            </w:pPr>
            <w:r w:rsidRPr="00BB3596">
              <w:rPr>
                <w:rFonts w:ascii="TH SarabunPSK" w:eastAsia="Times New Roman" w:hAnsi="TH SarabunPSK" w:cs="TH SarabunPSK"/>
              </w:rPr>
              <w:t>8</w:t>
            </w:r>
          </w:p>
        </w:tc>
        <w:tc>
          <w:tcPr>
            <w:tcW w:w="1350" w:type="dxa"/>
          </w:tcPr>
          <w:p w:rsidR="00170136" w:rsidRPr="00BB3596" w:rsidRDefault="00170136" w:rsidP="00265DF6">
            <w:pPr>
              <w:tabs>
                <w:tab w:val="left" w:pos="720"/>
                <w:tab w:val="left" w:pos="1710"/>
              </w:tabs>
              <w:jc w:val="thaiDistribute"/>
              <w:rPr>
                <w:rFonts w:ascii="TH SarabunPSK" w:eastAsia="Times New Roman" w:hAnsi="TH SarabunPSK" w:cs="TH SarabunPSK"/>
              </w:rPr>
            </w:pPr>
            <w:r w:rsidRPr="00BB3596">
              <w:rPr>
                <w:rFonts w:ascii="TH SarabunPSK" w:eastAsia="Times New Roman" w:hAnsi="TH SarabunPSK" w:cs="TH SarabunPSK"/>
                <w:cs/>
              </w:rPr>
              <w:t>หมายถึง</w:t>
            </w:r>
          </w:p>
        </w:tc>
        <w:tc>
          <w:tcPr>
            <w:tcW w:w="3960" w:type="dxa"/>
          </w:tcPr>
          <w:p w:rsidR="00170136" w:rsidRPr="00BB3596" w:rsidRDefault="00170136" w:rsidP="00265DF6">
            <w:pPr>
              <w:tabs>
                <w:tab w:val="left" w:pos="720"/>
                <w:tab w:val="left" w:pos="1710"/>
              </w:tabs>
              <w:rPr>
                <w:rFonts w:ascii="TH SarabunPSK" w:eastAsia="Times New Roman" w:hAnsi="TH SarabunPSK" w:cs="TH SarabunPSK"/>
                <w:cs/>
              </w:rPr>
            </w:pPr>
            <w:r w:rsidRPr="00BB3596">
              <w:rPr>
                <w:rFonts w:ascii="TH SarabunPSK" w:eastAsia="Times New Roman" w:hAnsi="TH SarabunPSK" w:cs="TH SarabunPSK"/>
                <w:cs/>
              </w:rPr>
              <w:t>กลุ่มวิชาเลือกเสรี</w:t>
            </w:r>
          </w:p>
        </w:tc>
      </w:tr>
      <w:tr w:rsidR="00170136" w:rsidRPr="00BB3596" w:rsidTr="00265DF6">
        <w:tc>
          <w:tcPr>
            <w:tcW w:w="720" w:type="dxa"/>
          </w:tcPr>
          <w:p w:rsidR="00170136" w:rsidRPr="00BB3596" w:rsidRDefault="00170136" w:rsidP="00265DF6">
            <w:pPr>
              <w:tabs>
                <w:tab w:val="left" w:pos="720"/>
                <w:tab w:val="left" w:pos="1710"/>
              </w:tabs>
              <w:rPr>
                <w:rFonts w:ascii="TH SarabunPSK" w:eastAsia="Times New Roman" w:hAnsi="TH SarabunPSK" w:cs="TH SarabunPSK"/>
              </w:rPr>
            </w:pPr>
            <w:r w:rsidRPr="00BB3596">
              <w:rPr>
                <w:rFonts w:ascii="TH SarabunPSK" w:eastAsia="Times New Roman" w:hAnsi="TH SarabunPSK" w:cs="TH SarabunPSK"/>
              </w:rPr>
              <w:t>9</w:t>
            </w:r>
          </w:p>
        </w:tc>
        <w:tc>
          <w:tcPr>
            <w:tcW w:w="1350" w:type="dxa"/>
          </w:tcPr>
          <w:p w:rsidR="00170136" w:rsidRPr="00BB3596" w:rsidRDefault="00170136" w:rsidP="00265DF6">
            <w:pPr>
              <w:tabs>
                <w:tab w:val="left" w:pos="720"/>
                <w:tab w:val="left" w:pos="1710"/>
              </w:tabs>
              <w:jc w:val="thaiDistribute"/>
              <w:rPr>
                <w:rFonts w:ascii="TH SarabunPSK" w:eastAsia="Times New Roman" w:hAnsi="TH SarabunPSK" w:cs="TH SarabunPSK"/>
              </w:rPr>
            </w:pPr>
            <w:r w:rsidRPr="00BB3596">
              <w:rPr>
                <w:rFonts w:ascii="TH SarabunPSK" w:eastAsia="Times New Roman" w:hAnsi="TH SarabunPSK" w:cs="TH SarabunPSK"/>
                <w:cs/>
              </w:rPr>
              <w:t>หมายถึง</w:t>
            </w:r>
          </w:p>
        </w:tc>
        <w:tc>
          <w:tcPr>
            <w:tcW w:w="3960" w:type="dxa"/>
          </w:tcPr>
          <w:p w:rsidR="00170136" w:rsidRPr="00BB3596" w:rsidRDefault="00170136" w:rsidP="00265DF6">
            <w:pPr>
              <w:tabs>
                <w:tab w:val="left" w:pos="720"/>
                <w:tab w:val="left" w:pos="1710"/>
              </w:tabs>
              <w:jc w:val="thaiDistribute"/>
              <w:rPr>
                <w:rFonts w:ascii="TH SarabunPSK" w:eastAsia="Times New Roman" w:hAnsi="TH SarabunPSK" w:cs="TH SarabunPSK"/>
              </w:rPr>
            </w:pPr>
            <w:r w:rsidRPr="00BB3596">
              <w:rPr>
                <w:rFonts w:ascii="TH SarabunPSK" w:eastAsia="Times New Roman" w:hAnsi="TH SarabunPSK" w:cs="TH SarabunPSK"/>
                <w:cs/>
              </w:rPr>
              <w:t>กลุ่มวิชาสหกิจศึกษา</w:t>
            </w:r>
            <w:r w:rsidRPr="00BB3596">
              <w:rPr>
                <w:rFonts w:ascii="TH SarabunPSK" w:eastAsia="Times New Roman" w:hAnsi="TH SarabunPSK" w:cs="TH SarabunPSK"/>
              </w:rPr>
              <w:tab/>
            </w:r>
            <w:r w:rsidRPr="00BB3596">
              <w:rPr>
                <w:rFonts w:ascii="TH SarabunPSK" w:eastAsia="Times New Roman" w:hAnsi="TH SarabunPSK" w:cs="TH SarabunPSK"/>
              </w:rPr>
              <w:tab/>
            </w:r>
          </w:p>
        </w:tc>
      </w:tr>
    </w:tbl>
    <w:p w:rsidR="006A3B2A" w:rsidRDefault="00170136" w:rsidP="00170136">
      <w:pPr>
        <w:rPr>
          <w:rFonts w:ascii="TH SarabunPSK" w:eastAsia="Times New Roman" w:hAnsi="TH SarabunPSK" w:cs="TH SarabunPSK"/>
        </w:rPr>
      </w:pPr>
      <w:r w:rsidRPr="00BB3596">
        <w:rPr>
          <w:rFonts w:ascii="TH SarabunPSK" w:eastAsia="Times New Roman" w:hAnsi="TH SarabunPSK" w:cs="TH SarabunPSK"/>
        </w:rPr>
        <w:tab/>
      </w:r>
      <w:r w:rsidRPr="00BB3596">
        <w:rPr>
          <w:rFonts w:ascii="TH SarabunPSK" w:eastAsia="Times New Roman" w:hAnsi="TH SarabunPSK" w:cs="TH SarabunPSK"/>
          <w:cs/>
        </w:rPr>
        <w:t xml:space="preserve">หลักที่ </w:t>
      </w:r>
      <w:r w:rsidRPr="00BB3596">
        <w:rPr>
          <w:rFonts w:ascii="TH SarabunPSK" w:eastAsia="Times New Roman" w:hAnsi="TH SarabunPSK" w:cs="TH SarabunPSK"/>
        </w:rPr>
        <w:t>3</w:t>
      </w:r>
      <w:r w:rsidRPr="00BB3596">
        <w:rPr>
          <w:rFonts w:ascii="TH SarabunPSK" w:eastAsia="Times New Roman" w:hAnsi="TH SarabunPSK" w:cs="TH SarabunPSK"/>
        </w:rPr>
        <w:tab/>
      </w:r>
      <w:r w:rsidRPr="00BB3596">
        <w:rPr>
          <w:rFonts w:ascii="TH SarabunPSK" w:eastAsia="Times New Roman" w:hAnsi="TH SarabunPSK" w:cs="TH SarabunPSK"/>
        </w:rPr>
        <w:tab/>
      </w:r>
      <w:r w:rsidRPr="00BB3596">
        <w:rPr>
          <w:rFonts w:ascii="TH SarabunPSK" w:eastAsia="Times New Roman" w:hAnsi="TH SarabunPSK" w:cs="TH SarabunPSK"/>
          <w:cs/>
        </w:rPr>
        <w:t xml:space="preserve">   หมายถึง</w:t>
      </w:r>
      <w:r w:rsidRPr="00BB3596">
        <w:rPr>
          <w:rFonts w:ascii="TH SarabunPSK" w:eastAsia="Times New Roman" w:hAnsi="TH SarabunPSK" w:cs="TH SarabunPSK"/>
          <w:rtl/>
          <w:lang w:bidi="ar-SA"/>
        </w:rPr>
        <w:tab/>
      </w:r>
      <w:r w:rsidR="00FB7B14">
        <w:rPr>
          <w:rFonts w:ascii="TH SarabunPSK" w:eastAsia="Times New Roman" w:hAnsi="TH SarabunPSK" w:cs="TH SarabunPSK"/>
          <w:cs/>
        </w:rPr>
        <w:t xml:space="preserve">  ลำดับวิชาภายในกลุ่ม   </w:t>
      </w:r>
    </w:p>
    <w:p w:rsidR="00CC6CE9" w:rsidRDefault="00CC6CE9" w:rsidP="00170136">
      <w:pPr>
        <w:rPr>
          <w:rFonts w:ascii="TH SarabunPSK" w:eastAsia="Times New Roman" w:hAnsi="TH SarabunPSK" w:cs="TH SarabunPSK"/>
        </w:rPr>
      </w:pPr>
    </w:p>
    <w:p w:rsidR="00CC6CE9" w:rsidRDefault="00CC6CE9"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FB4D46" w:rsidRDefault="00FB4D46" w:rsidP="00170136">
      <w:pPr>
        <w:rPr>
          <w:rFonts w:ascii="TH SarabunPSK" w:eastAsia="Times New Roman" w:hAnsi="TH SarabunPSK" w:cs="TH SarabunPSK"/>
        </w:rPr>
      </w:pPr>
    </w:p>
    <w:p w:rsidR="00FB4D46" w:rsidRDefault="00FB4D46" w:rsidP="00170136">
      <w:pPr>
        <w:rPr>
          <w:rFonts w:ascii="TH SarabunPSK" w:eastAsia="Times New Roman" w:hAnsi="TH SarabunPSK" w:cs="TH SarabunPSK"/>
        </w:rPr>
      </w:pPr>
    </w:p>
    <w:p w:rsidR="00FB4D46" w:rsidRDefault="00FB4D46" w:rsidP="00170136">
      <w:pPr>
        <w:rPr>
          <w:rFonts w:ascii="TH SarabunPSK" w:eastAsia="Times New Roman" w:hAnsi="TH SarabunPSK" w:cs="TH SarabunPSK"/>
        </w:rPr>
      </w:pPr>
    </w:p>
    <w:p w:rsidR="00FB4D46" w:rsidRDefault="00FB4D46" w:rsidP="00170136">
      <w:pPr>
        <w:rPr>
          <w:rFonts w:ascii="TH SarabunPSK" w:eastAsia="Times New Roman" w:hAnsi="TH SarabunPSK" w:cs="TH SarabunPSK"/>
        </w:rPr>
      </w:pPr>
    </w:p>
    <w:p w:rsidR="00FB4D46" w:rsidRDefault="00FB4D46" w:rsidP="00170136">
      <w:pPr>
        <w:rPr>
          <w:rFonts w:ascii="TH SarabunPSK" w:eastAsia="Times New Roman" w:hAnsi="TH SarabunPSK" w:cs="TH SarabunPSK"/>
        </w:rPr>
      </w:pPr>
    </w:p>
    <w:p w:rsidR="00FB4D46" w:rsidRDefault="00FB4D46" w:rsidP="00170136">
      <w:pPr>
        <w:rPr>
          <w:rFonts w:ascii="TH SarabunPSK" w:eastAsia="Times New Roman" w:hAnsi="TH SarabunPSK" w:cs="TH SarabunPSK"/>
        </w:rPr>
      </w:pPr>
    </w:p>
    <w:p w:rsidR="00586481" w:rsidRDefault="00586481" w:rsidP="00170136">
      <w:pPr>
        <w:rPr>
          <w:rFonts w:ascii="TH SarabunPSK" w:eastAsia="Times New Roman" w:hAnsi="TH SarabunPSK" w:cs="TH SarabunPSK"/>
        </w:rPr>
      </w:pPr>
    </w:p>
    <w:p w:rsidR="00F5715F" w:rsidRDefault="00F5715F" w:rsidP="00170136">
      <w:pPr>
        <w:rPr>
          <w:rFonts w:ascii="TH SarabunPSK" w:eastAsia="Times New Roman" w:hAnsi="TH SarabunPSK" w:cs="TH SarabunPSK"/>
        </w:rPr>
      </w:pPr>
    </w:p>
    <w:p w:rsidR="00F8713D" w:rsidRDefault="007510C0" w:rsidP="00F8713D">
      <w:pPr>
        <w:tabs>
          <w:tab w:val="left" w:pos="1134"/>
        </w:tabs>
        <w:ind w:right="-2"/>
        <w:jc w:val="center"/>
        <w:rPr>
          <w:rFonts w:ascii="TH SarabunPSK" w:hAnsi="TH SarabunPSK" w:cs="TH SarabunPSK"/>
        </w:rPr>
      </w:pPr>
      <w:r w:rsidRPr="00BB48FD">
        <w:rPr>
          <w:rFonts w:ascii="TH SarabunPSK" w:hAnsi="TH SarabunPSK" w:cs="TH SarabunPSK"/>
          <w:b/>
          <w:bCs/>
          <w:cs/>
        </w:rPr>
        <w:t>3.1.</w:t>
      </w:r>
      <w:r w:rsidRPr="00BB48FD">
        <w:rPr>
          <w:rFonts w:ascii="TH SarabunPSK" w:hAnsi="TH SarabunPSK" w:cs="TH SarabunPSK"/>
          <w:b/>
          <w:bCs/>
        </w:rPr>
        <w:t xml:space="preserve">4 </w:t>
      </w:r>
      <w:r w:rsidRPr="00BB48FD">
        <w:rPr>
          <w:rFonts w:ascii="TH SarabunPSK" w:hAnsi="TH SarabunPSK" w:cs="TH SarabunPSK"/>
          <w:b/>
          <w:bCs/>
          <w:cs/>
        </w:rPr>
        <w:t xml:space="preserve">  แผนการศึกษา </w:t>
      </w:r>
      <w:r w:rsidR="00F8713D" w:rsidRPr="000100E8">
        <w:rPr>
          <w:rFonts w:ascii="TH SarabunPSK" w:hAnsi="TH SarabunPSK" w:cs="TH SarabunPSK"/>
          <w:b/>
          <w:bCs/>
          <w:sz w:val="24"/>
          <w:szCs w:val="24"/>
          <w:cs/>
        </w:rPr>
        <w:t>หลักสูตร</w:t>
      </w:r>
      <w:r w:rsidR="00F8713D" w:rsidRPr="000100E8">
        <w:rPr>
          <w:rFonts w:ascii="TH SarabunPSK" w:hAnsi="TH SarabunPSK" w:cs="TH SarabunPSK" w:hint="cs"/>
          <w:b/>
          <w:bCs/>
          <w:sz w:val="24"/>
          <w:szCs w:val="24"/>
          <w:cs/>
        </w:rPr>
        <w:t>วิทยาศาสตรบัณฑิต สาขาอาชีวอนามัยและความปลอดภัย</w:t>
      </w:r>
      <w:r w:rsidR="00F8713D" w:rsidRPr="000100E8">
        <w:rPr>
          <w:rFonts w:ascii="TH SarabunPSK" w:hAnsi="TH SarabunPSK" w:cs="TH SarabunPSK"/>
          <w:b/>
          <w:bCs/>
          <w:sz w:val="24"/>
          <w:szCs w:val="24"/>
          <w:cs/>
        </w:rPr>
        <w:t xml:space="preserve">  (</w:t>
      </w:r>
      <w:r w:rsidR="00F8713D" w:rsidRPr="000100E8">
        <w:rPr>
          <w:rFonts w:ascii="TH SarabunPSK" w:hAnsi="TH SarabunPSK" w:cs="TH SarabunPSK" w:hint="cs"/>
          <w:b/>
          <w:bCs/>
          <w:sz w:val="24"/>
          <w:szCs w:val="24"/>
          <w:cs/>
        </w:rPr>
        <w:t>รวม 192</w:t>
      </w:r>
      <w:r w:rsidR="00F8713D" w:rsidRPr="000100E8">
        <w:rPr>
          <w:rFonts w:ascii="TH SarabunPSK" w:hAnsi="TH SarabunPSK" w:cs="TH SarabunPSK"/>
          <w:b/>
          <w:bCs/>
          <w:sz w:val="24"/>
          <w:szCs w:val="24"/>
          <w:cs/>
        </w:rPr>
        <w:t xml:space="preserve"> หน่วยกิต)</w:t>
      </w:r>
    </w:p>
    <w:tbl>
      <w:tblPr>
        <w:tblStyle w:val="TableGrid"/>
        <w:tblW w:w="5401" w:type="pct"/>
        <w:tblLook w:val="04A0" w:firstRow="1" w:lastRow="0" w:firstColumn="1" w:lastColumn="0" w:noHBand="0" w:noVBand="1"/>
      </w:tblPr>
      <w:tblGrid>
        <w:gridCol w:w="315"/>
        <w:gridCol w:w="896"/>
        <w:gridCol w:w="1660"/>
        <w:gridCol w:w="691"/>
        <w:gridCol w:w="830"/>
        <w:gridCol w:w="1523"/>
        <w:gridCol w:w="699"/>
        <w:gridCol w:w="822"/>
        <w:gridCol w:w="1521"/>
        <w:gridCol w:w="830"/>
      </w:tblGrid>
      <w:tr w:rsidR="00596739" w:rsidRPr="00C159A7" w:rsidTr="00404C9F">
        <w:trPr>
          <w:tblHeader/>
        </w:trPr>
        <w:tc>
          <w:tcPr>
            <w:tcW w:w="161" w:type="pct"/>
            <w:shd w:val="clear" w:color="auto" w:fill="D9D9D9" w:themeFill="background1" w:themeFillShade="D9"/>
          </w:tcPr>
          <w:p w:rsidR="009F4077" w:rsidRPr="00C159A7" w:rsidRDefault="009F4077" w:rsidP="00FB7B14">
            <w:pPr>
              <w:jc w:val="center"/>
              <w:rPr>
                <w:rFonts w:ascii="TH SarabunPSK" w:hAnsi="TH SarabunPSK" w:cs="TH SarabunPSK"/>
                <w:b/>
                <w:bCs/>
                <w:sz w:val="17"/>
                <w:szCs w:val="17"/>
                <w:rtl/>
                <w:cs/>
              </w:rPr>
            </w:pPr>
            <w:r w:rsidRPr="00C159A7">
              <w:rPr>
                <w:rFonts w:ascii="TH SarabunPSK" w:hAnsi="TH SarabunPSK" w:cs="TH SarabunPSK"/>
                <w:b/>
                <w:bCs/>
                <w:sz w:val="17"/>
                <w:szCs w:val="17"/>
                <w:cs/>
              </w:rPr>
              <w:t>ปี</w:t>
            </w:r>
          </w:p>
        </w:tc>
        <w:tc>
          <w:tcPr>
            <w:tcW w:w="1659" w:type="pct"/>
            <w:gridSpan w:val="3"/>
            <w:tcBorders>
              <w:bottom w:val="single" w:sz="4" w:space="0" w:color="auto"/>
            </w:tcBorders>
            <w:shd w:val="clear" w:color="auto" w:fill="D9D9D9" w:themeFill="background1" w:themeFillShade="D9"/>
          </w:tcPr>
          <w:p w:rsidR="009F4077" w:rsidRPr="00C159A7" w:rsidRDefault="009F4077" w:rsidP="00FB7B14">
            <w:pPr>
              <w:jc w:val="center"/>
              <w:rPr>
                <w:rFonts w:ascii="TH SarabunPSK" w:hAnsi="TH SarabunPSK" w:cs="TH SarabunPSK"/>
                <w:b/>
                <w:bCs/>
                <w:sz w:val="17"/>
                <w:szCs w:val="17"/>
              </w:rPr>
            </w:pPr>
            <w:r w:rsidRPr="00C159A7">
              <w:rPr>
                <w:rFonts w:ascii="TH SarabunPSK" w:hAnsi="TH SarabunPSK" w:cs="TH SarabunPSK"/>
                <w:b/>
                <w:bCs/>
                <w:sz w:val="17"/>
                <w:szCs w:val="17"/>
                <w:cs/>
              </w:rPr>
              <w:t xml:space="preserve">ภาคการศึกษาที่ </w:t>
            </w:r>
            <w:r w:rsidRPr="00C159A7">
              <w:rPr>
                <w:rFonts w:ascii="TH SarabunPSK" w:hAnsi="TH SarabunPSK" w:cs="TH SarabunPSK"/>
                <w:b/>
                <w:bCs/>
                <w:sz w:val="17"/>
                <w:szCs w:val="17"/>
              </w:rPr>
              <w:t>1</w:t>
            </w:r>
          </w:p>
        </w:tc>
        <w:tc>
          <w:tcPr>
            <w:tcW w:w="1559" w:type="pct"/>
            <w:gridSpan w:val="3"/>
            <w:shd w:val="clear" w:color="auto" w:fill="D9D9D9" w:themeFill="background1" w:themeFillShade="D9"/>
          </w:tcPr>
          <w:p w:rsidR="009F4077" w:rsidRPr="00C159A7" w:rsidRDefault="009F4077" w:rsidP="00FB7B14">
            <w:pPr>
              <w:jc w:val="center"/>
              <w:rPr>
                <w:rFonts w:ascii="TH SarabunPSK" w:hAnsi="TH SarabunPSK" w:cs="TH SarabunPSK"/>
                <w:b/>
                <w:bCs/>
                <w:sz w:val="17"/>
                <w:szCs w:val="17"/>
              </w:rPr>
            </w:pPr>
            <w:r w:rsidRPr="00C159A7">
              <w:rPr>
                <w:rFonts w:ascii="TH SarabunPSK" w:hAnsi="TH SarabunPSK" w:cs="TH SarabunPSK"/>
                <w:b/>
                <w:bCs/>
                <w:sz w:val="17"/>
                <w:szCs w:val="17"/>
                <w:cs/>
              </w:rPr>
              <w:t xml:space="preserve">ภาคการศึกษาที่ </w:t>
            </w:r>
            <w:r w:rsidR="00FB7B14" w:rsidRPr="00C159A7">
              <w:rPr>
                <w:rFonts w:ascii="TH SarabunPSK" w:hAnsi="TH SarabunPSK" w:cs="TH SarabunPSK"/>
                <w:b/>
                <w:bCs/>
                <w:sz w:val="17"/>
                <w:szCs w:val="17"/>
              </w:rPr>
              <w:t>2</w:t>
            </w:r>
          </w:p>
        </w:tc>
        <w:tc>
          <w:tcPr>
            <w:tcW w:w="1621" w:type="pct"/>
            <w:gridSpan w:val="3"/>
            <w:tcBorders>
              <w:bottom w:val="single" w:sz="4" w:space="0" w:color="auto"/>
            </w:tcBorders>
            <w:shd w:val="clear" w:color="auto" w:fill="D9D9D9" w:themeFill="background1" w:themeFillShade="D9"/>
          </w:tcPr>
          <w:p w:rsidR="009F4077" w:rsidRPr="00C159A7" w:rsidRDefault="009F4077" w:rsidP="00FB7B14">
            <w:pPr>
              <w:tabs>
                <w:tab w:val="left" w:pos="851"/>
                <w:tab w:val="left" w:pos="1418"/>
                <w:tab w:val="left" w:pos="1985"/>
              </w:tabs>
              <w:jc w:val="center"/>
              <w:rPr>
                <w:rFonts w:ascii="TH SarabunPSK" w:hAnsi="TH SarabunPSK" w:cs="TH SarabunPSK"/>
                <w:sz w:val="17"/>
                <w:szCs w:val="17"/>
              </w:rPr>
            </w:pPr>
            <w:r w:rsidRPr="00C159A7">
              <w:rPr>
                <w:rFonts w:ascii="TH SarabunPSK" w:hAnsi="TH SarabunPSK" w:cs="TH SarabunPSK"/>
                <w:b/>
                <w:bCs/>
                <w:sz w:val="17"/>
                <w:szCs w:val="17"/>
                <w:cs/>
              </w:rPr>
              <w:t xml:space="preserve">ภาคการศึกษาที่ </w:t>
            </w:r>
            <w:r w:rsidRPr="00C159A7">
              <w:rPr>
                <w:rFonts w:ascii="TH SarabunPSK" w:hAnsi="TH SarabunPSK" w:cs="TH SarabunPSK"/>
                <w:b/>
                <w:bCs/>
                <w:sz w:val="17"/>
                <w:szCs w:val="17"/>
              </w:rPr>
              <w:t>3</w:t>
            </w:r>
          </w:p>
        </w:tc>
      </w:tr>
      <w:tr w:rsidR="00596739" w:rsidRPr="00C159A7" w:rsidTr="00404C9F">
        <w:tc>
          <w:tcPr>
            <w:tcW w:w="161" w:type="pct"/>
            <w:vMerge w:val="restart"/>
            <w:vAlign w:val="center"/>
          </w:tcPr>
          <w:p w:rsidR="009F4077" w:rsidRPr="00C159A7" w:rsidRDefault="009F4077" w:rsidP="00FB7B14">
            <w:pPr>
              <w:tabs>
                <w:tab w:val="left" w:pos="851"/>
                <w:tab w:val="left" w:pos="1418"/>
                <w:tab w:val="left" w:pos="1985"/>
              </w:tabs>
              <w:jc w:val="center"/>
              <w:rPr>
                <w:rFonts w:ascii="TH SarabunPSK" w:hAnsi="TH SarabunPSK" w:cs="TH SarabunPSK"/>
                <w:b/>
                <w:bCs/>
                <w:sz w:val="17"/>
                <w:szCs w:val="17"/>
              </w:rPr>
            </w:pPr>
            <w:r w:rsidRPr="00C159A7">
              <w:rPr>
                <w:rFonts w:ascii="TH SarabunPSK" w:hAnsi="TH SarabunPSK" w:cs="TH SarabunPSK"/>
                <w:b/>
                <w:bCs/>
                <w:sz w:val="17"/>
                <w:szCs w:val="17"/>
              </w:rPr>
              <w:t>1</w:t>
            </w:r>
          </w:p>
        </w:tc>
        <w:tc>
          <w:tcPr>
            <w:tcW w:w="458" w:type="pct"/>
            <w:tcBorders>
              <w:bottom w:val="nil"/>
              <w:right w:val="nil"/>
            </w:tcBorders>
            <w:shd w:val="clear" w:color="auto" w:fill="auto"/>
          </w:tcPr>
          <w:p w:rsidR="009F4077" w:rsidRPr="00C159A7" w:rsidRDefault="009F4077" w:rsidP="001E4FE1">
            <w:pPr>
              <w:tabs>
                <w:tab w:val="left" w:pos="851"/>
                <w:tab w:val="left" w:pos="1418"/>
                <w:tab w:val="left" w:pos="1985"/>
              </w:tabs>
              <w:jc w:val="both"/>
              <w:rPr>
                <w:rFonts w:ascii="TH SarabunPSK" w:hAnsi="TH SarabunPSK" w:cs="TH SarabunPSK"/>
                <w:sz w:val="17"/>
                <w:szCs w:val="17"/>
              </w:rPr>
            </w:pPr>
            <w:r w:rsidRPr="00C159A7">
              <w:rPr>
                <w:rFonts w:ascii="TH SarabunPSK" w:hAnsi="TH SarabunPSK" w:cs="TH SarabunPSK"/>
                <w:sz w:val="17"/>
                <w:szCs w:val="17"/>
              </w:rPr>
              <w:t>GEN60</w:t>
            </w:r>
            <w:r w:rsidRPr="00C159A7">
              <w:rPr>
                <w:rFonts w:ascii="TH SarabunPSK" w:hAnsi="TH SarabunPSK" w:cs="TH SarabunPSK"/>
                <w:sz w:val="17"/>
                <w:szCs w:val="17"/>
                <w:cs/>
              </w:rPr>
              <w:t>-</w:t>
            </w:r>
            <w:r w:rsidRPr="00C159A7">
              <w:rPr>
                <w:rFonts w:ascii="TH SarabunPSK" w:hAnsi="TH SarabunPSK" w:cs="TH SarabunPSK"/>
                <w:sz w:val="17"/>
                <w:szCs w:val="17"/>
              </w:rPr>
              <w:t>111</w:t>
            </w:r>
          </w:p>
        </w:tc>
        <w:tc>
          <w:tcPr>
            <w:tcW w:w="848" w:type="pct"/>
            <w:tcBorders>
              <w:left w:val="nil"/>
              <w:bottom w:val="nil"/>
              <w:right w:val="nil"/>
            </w:tcBorders>
            <w:shd w:val="clear" w:color="auto" w:fill="auto"/>
          </w:tcPr>
          <w:p w:rsidR="009F4077" w:rsidRPr="00C159A7" w:rsidRDefault="009F4077"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 xml:space="preserve">ภาษาไทยเพื่อการสื่อสารร่วมสมัย </w:t>
            </w:r>
          </w:p>
        </w:tc>
        <w:tc>
          <w:tcPr>
            <w:tcW w:w="353" w:type="pct"/>
            <w:tcBorders>
              <w:left w:val="nil"/>
              <w:bottom w:val="nil"/>
            </w:tcBorders>
            <w:shd w:val="clear" w:color="auto" w:fill="auto"/>
          </w:tcPr>
          <w:p w:rsidR="009F4077" w:rsidRPr="00C159A7" w:rsidRDefault="009F4077"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6</w:t>
            </w:r>
            <w:r w:rsidRPr="00C159A7">
              <w:rPr>
                <w:rFonts w:ascii="TH SarabunPSK" w:hAnsi="TH SarabunPSK" w:cs="TH SarabunPSK"/>
                <w:sz w:val="17"/>
                <w:szCs w:val="17"/>
                <w:cs/>
              </w:rPr>
              <w:t>)</w:t>
            </w:r>
          </w:p>
        </w:tc>
        <w:tc>
          <w:tcPr>
            <w:tcW w:w="424" w:type="pct"/>
            <w:tcBorders>
              <w:bottom w:val="nil"/>
              <w:right w:val="nil"/>
            </w:tcBorders>
            <w:shd w:val="clear" w:color="auto" w:fill="auto"/>
          </w:tcPr>
          <w:p w:rsidR="009F4077" w:rsidRPr="00C159A7" w:rsidRDefault="009F4077"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GEN60</w:t>
            </w:r>
            <w:r w:rsidRPr="00C159A7">
              <w:rPr>
                <w:rFonts w:ascii="TH SarabunPSK" w:hAnsi="TH SarabunPSK" w:cs="TH SarabunPSK"/>
                <w:sz w:val="17"/>
                <w:szCs w:val="17"/>
                <w:cs/>
              </w:rPr>
              <w:t>-</w:t>
            </w:r>
            <w:r w:rsidRPr="00C159A7">
              <w:rPr>
                <w:rFonts w:ascii="TH SarabunPSK" w:hAnsi="TH SarabunPSK" w:cs="TH SarabunPSK"/>
                <w:sz w:val="17"/>
                <w:szCs w:val="17"/>
              </w:rPr>
              <w:t>113</w:t>
            </w:r>
          </w:p>
        </w:tc>
        <w:tc>
          <w:tcPr>
            <w:tcW w:w="778" w:type="pct"/>
            <w:tcBorders>
              <w:left w:val="nil"/>
              <w:bottom w:val="nil"/>
              <w:right w:val="nil"/>
            </w:tcBorders>
            <w:shd w:val="clear" w:color="auto" w:fill="auto"/>
          </w:tcPr>
          <w:p w:rsidR="009F4077" w:rsidRPr="00C159A7" w:rsidRDefault="009F4077"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 xml:space="preserve">ภาษาอังกฤษในสื่อและการสื่อสาร </w:t>
            </w:r>
          </w:p>
        </w:tc>
        <w:tc>
          <w:tcPr>
            <w:tcW w:w="357" w:type="pct"/>
            <w:tcBorders>
              <w:left w:val="nil"/>
              <w:bottom w:val="nil"/>
            </w:tcBorders>
            <w:shd w:val="clear" w:color="auto" w:fill="auto"/>
          </w:tcPr>
          <w:p w:rsidR="009F4077" w:rsidRPr="00C159A7" w:rsidRDefault="009F4077"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p>
        </w:tc>
        <w:tc>
          <w:tcPr>
            <w:tcW w:w="420" w:type="pct"/>
            <w:tcBorders>
              <w:bottom w:val="nil"/>
              <w:right w:val="nil"/>
            </w:tcBorders>
            <w:shd w:val="clear" w:color="auto" w:fill="auto"/>
          </w:tcPr>
          <w:p w:rsidR="009F4077" w:rsidRPr="00C159A7" w:rsidRDefault="009F4077"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GEN60</w:t>
            </w:r>
            <w:r w:rsidRPr="00C159A7">
              <w:rPr>
                <w:rFonts w:ascii="TH SarabunPSK" w:hAnsi="TH SarabunPSK" w:cs="TH SarabunPSK"/>
                <w:sz w:val="17"/>
                <w:szCs w:val="17"/>
                <w:cs/>
              </w:rPr>
              <w:t>-</w:t>
            </w:r>
            <w:r w:rsidRPr="00C159A7">
              <w:rPr>
                <w:rFonts w:ascii="TH SarabunPSK" w:hAnsi="TH SarabunPSK" w:cs="TH SarabunPSK"/>
                <w:sz w:val="17"/>
                <w:szCs w:val="17"/>
              </w:rPr>
              <w:t>114</w:t>
            </w:r>
          </w:p>
        </w:tc>
        <w:tc>
          <w:tcPr>
            <w:tcW w:w="777" w:type="pct"/>
            <w:tcBorders>
              <w:left w:val="nil"/>
              <w:bottom w:val="nil"/>
              <w:right w:val="nil"/>
            </w:tcBorders>
            <w:shd w:val="clear" w:color="auto" w:fill="auto"/>
          </w:tcPr>
          <w:p w:rsidR="009F4077" w:rsidRPr="00C159A7" w:rsidRDefault="009F4077"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 xml:space="preserve">ภาษาอังกฤษในความหลากหลายทางวัฒนธรรม </w:t>
            </w:r>
          </w:p>
        </w:tc>
        <w:tc>
          <w:tcPr>
            <w:tcW w:w="424" w:type="pct"/>
            <w:tcBorders>
              <w:left w:val="nil"/>
              <w:bottom w:val="nil"/>
              <w:right w:val="single" w:sz="4" w:space="0" w:color="auto"/>
            </w:tcBorders>
            <w:shd w:val="clear" w:color="auto" w:fill="auto"/>
          </w:tcPr>
          <w:p w:rsidR="009F4077" w:rsidRPr="00C159A7" w:rsidRDefault="009F4077"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p>
        </w:tc>
      </w:tr>
      <w:tr w:rsidR="00596739" w:rsidRPr="00C159A7" w:rsidTr="00404C9F">
        <w:tc>
          <w:tcPr>
            <w:tcW w:w="161" w:type="pct"/>
            <w:vMerge/>
          </w:tcPr>
          <w:p w:rsidR="003432A5" w:rsidRPr="00C159A7" w:rsidRDefault="003432A5" w:rsidP="00FB7B14">
            <w:pPr>
              <w:tabs>
                <w:tab w:val="left" w:pos="851"/>
                <w:tab w:val="left" w:pos="1418"/>
                <w:tab w:val="left" w:pos="1985"/>
              </w:tabs>
              <w:rPr>
                <w:rFonts w:ascii="TH SarabunPSK" w:hAnsi="TH SarabunPSK" w:cs="TH SarabunPSK"/>
                <w:b/>
                <w:bCs/>
                <w:sz w:val="17"/>
                <w:szCs w:val="17"/>
              </w:rPr>
            </w:pPr>
          </w:p>
        </w:tc>
        <w:tc>
          <w:tcPr>
            <w:tcW w:w="458" w:type="pct"/>
            <w:tcBorders>
              <w:top w:val="nil"/>
              <w:bottom w:val="nil"/>
              <w:right w:val="nil"/>
            </w:tcBorders>
            <w:shd w:val="clear" w:color="auto" w:fill="auto"/>
          </w:tcPr>
          <w:p w:rsidR="003432A5" w:rsidRPr="00C159A7" w:rsidRDefault="003432A5" w:rsidP="001E4FE1">
            <w:pPr>
              <w:tabs>
                <w:tab w:val="left" w:pos="851"/>
                <w:tab w:val="left" w:pos="1418"/>
                <w:tab w:val="left" w:pos="1985"/>
              </w:tabs>
              <w:jc w:val="both"/>
              <w:rPr>
                <w:rFonts w:ascii="TH SarabunPSK" w:hAnsi="TH SarabunPSK" w:cs="TH SarabunPSK"/>
                <w:sz w:val="17"/>
                <w:szCs w:val="17"/>
              </w:rPr>
            </w:pPr>
            <w:r w:rsidRPr="00C159A7">
              <w:rPr>
                <w:rFonts w:ascii="TH SarabunPSK" w:hAnsi="TH SarabunPSK" w:cs="TH SarabunPSK"/>
                <w:sz w:val="17"/>
                <w:szCs w:val="17"/>
              </w:rPr>
              <w:t>GEN60</w:t>
            </w:r>
            <w:r w:rsidRPr="00C159A7">
              <w:rPr>
                <w:rFonts w:ascii="TH SarabunPSK" w:hAnsi="TH SarabunPSK" w:cs="TH SarabunPSK"/>
                <w:sz w:val="17"/>
                <w:szCs w:val="17"/>
                <w:cs/>
              </w:rPr>
              <w:t>-</w:t>
            </w:r>
            <w:r w:rsidRPr="00C159A7">
              <w:rPr>
                <w:rFonts w:ascii="TH SarabunPSK" w:hAnsi="TH SarabunPSK" w:cs="TH SarabunPSK"/>
                <w:sz w:val="17"/>
                <w:szCs w:val="17"/>
              </w:rPr>
              <w:t>112</w:t>
            </w:r>
          </w:p>
        </w:tc>
        <w:tc>
          <w:tcPr>
            <w:tcW w:w="848" w:type="pct"/>
            <w:tcBorders>
              <w:top w:val="nil"/>
              <w:left w:val="nil"/>
              <w:bottom w:val="nil"/>
              <w:right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ภาษาอังกฤษในชีวิตประจำวัน</w:t>
            </w:r>
          </w:p>
        </w:tc>
        <w:tc>
          <w:tcPr>
            <w:tcW w:w="353" w:type="pct"/>
            <w:tcBorders>
              <w:top w:val="nil"/>
              <w:left w:val="nil"/>
              <w:bottom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p>
        </w:tc>
        <w:tc>
          <w:tcPr>
            <w:tcW w:w="424" w:type="pct"/>
            <w:tcBorders>
              <w:top w:val="nil"/>
              <w:bottom w:val="nil"/>
              <w:right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BIO60</w:t>
            </w:r>
            <w:r w:rsidRPr="00C159A7">
              <w:rPr>
                <w:rFonts w:ascii="TH SarabunPSK" w:hAnsi="TH SarabunPSK" w:cs="TH SarabunPSK"/>
                <w:sz w:val="17"/>
                <w:szCs w:val="17"/>
                <w:cs/>
              </w:rPr>
              <w:t>-</w:t>
            </w:r>
            <w:r w:rsidRPr="00C159A7">
              <w:rPr>
                <w:rFonts w:ascii="TH SarabunPSK" w:hAnsi="TH SarabunPSK" w:cs="TH SarabunPSK"/>
                <w:sz w:val="17"/>
                <w:szCs w:val="17"/>
              </w:rPr>
              <w:t>105</w:t>
            </w:r>
          </w:p>
        </w:tc>
        <w:tc>
          <w:tcPr>
            <w:tcW w:w="778" w:type="pct"/>
            <w:tcBorders>
              <w:top w:val="nil"/>
              <w:left w:val="nil"/>
              <w:bottom w:val="nil"/>
              <w:right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 xml:space="preserve">ชีววิทยาทั่วไป </w:t>
            </w:r>
          </w:p>
        </w:tc>
        <w:tc>
          <w:tcPr>
            <w:tcW w:w="357" w:type="pct"/>
            <w:tcBorders>
              <w:top w:val="nil"/>
              <w:left w:val="nil"/>
              <w:bottom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8</w:t>
            </w:r>
            <w:r w:rsidRPr="00C159A7">
              <w:rPr>
                <w:rFonts w:ascii="TH SarabunPSK" w:hAnsi="TH SarabunPSK" w:cs="TH SarabunPSK"/>
                <w:sz w:val="17"/>
                <w:szCs w:val="17"/>
                <w:cs/>
              </w:rPr>
              <w:t>)</w:t>
            </w:r>
          </w:p>
        </w:tc>
        <w:tc>
          <w:tcPr>
            <w:tcW w:w="420" w:type="pct"/>
            <w:tcBorders>
              <w:top w:val="nil"/>
              <w:bottom w:val="nil"/>
              <w:right w:val="nil"/>
            </w:tcBorders>
            <w:shd w:val="clear" w:color="auto" w:fill="auto"/>
          </w:tcPr>
          <w:p w:rsidR="003432A5" w:rsidRPr="00C159A7" w:rsidRDefault="003432A5" w:rsidP="00FB7B14">
            <w:pPr>
              <w:tabs>
                <w:tab w:val="left" w:pos="1418"/>
                <w:tab w:val="left" w:pos="1985"/>
              </w:tabs>
              <w:rPr>
                <w:rFonts w:ascii="TH SarabunPSK" w:hAnsi="TH SarabunPSK" w:cs="TH SarabunPSK"/>
                <w:sz w:val="17"/>
                <w:szCs w:val="17"/>
              </w:rPr>
            </w:pPr>
            <w:r w:rsidRPr="00C159A7">
              <w:rPr>
                <w:rFonts w:ascii="TH SarabunPSK" w:hAnsi="TH SarabunPSK" w:cs="TH SarabunPSK"/>
                <w:sz w:val="17"/>
                <w:szCs w:val="17"/>
              </w:rPr>
              <w:t>GEN60</w:t>
            </w:r>
            <w:r w:rsidRPr="00C159A7">
              <w:rPr>
                <w:rFonts w:ascii="TH SarabunPSK" w:hAnsi="TH SarabunPSK" w:cs="TH SarabunPSK"/>
                <w:sz w:val="17"/>
                <w:szCs w:val="17"/>
                <w:cs/>
              </w:rPr>
              <w:t>-</w:t>
            </w:r>
            <w:r w:rsidRPr="00C159A7">
              <w:rPr>
                <w:rFonts w:ascii="TH SarabunPSK" w:hAnsi="TH SarabunPSK" w:cs="TH SarabunPSK"/>
                <w:sz w:val="17"/>
                <w:szCs w:val="17"/>
              </w:rPr>
              <w:t>141</w:t>
            </w:r>
          </w:p>
        </w:tc>
        <w:tc>
          <w:tcPr>
            <w:tcW w:w="777" w:type="pct"/>
            <w:tcBorders>
              <w:top w:val="nil"/>
              <w:left w:val="nil"/>
              <w:bottom w:val="nil"/>
              <w:right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 xml:space="preserve">วิทยาศาสตร์และคณิตศาสตร์ในชีวิตประจำวัน </w:t>
            </w:r>
          </w:p>
        </w:tc>
        <w:tc>
          <w:tcPr>
            <w:tcW w:w="424" w:type="pct"/>
            <w:tcBorders>
              <w:top w:val="nil"/>
              <w:left w:val="nil"/>
              <w:bottom w:val="nil"/>
              <w:right w:val="single" w:sz="4" w:space="0" w:color="auto"/>
            </w:tcBorders>
            <w:shd w:val="clear" w:color="auto" w:fill="auto"/>
          </w:tcPr>
          <w:p w:rsidR="003432A5" w:rsidRPr="00C159A7" w:rsidRDefault="003432A5" w:rsidP="00596739">
            <w:pPr>
              <w:tabs>
                <w:tab w:val="left" w:pos="60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7</w:t>
            </w:r>
            <w:r w:rsidRPr="00C159A7">
              <w:rPr>
                <w:rFonts w:ascii="TH SarabunPSK" w:hAnsi="TH SarabunPSK" w:cs="TH SarabunPSK"/>
                <w:sz w:val="17"/>
                <w:szCs w:val="17"/>
                <w:cs/>
              </w:rPr>
              <w:t>)</w:t>
            </w:r>
          </w:p>
        </w:tc>
      </w:tr>
      <w:tr w:rsidR="00596739" w:rsidRPr="00C159A7" w:rsidTr="00404C9F">
        <w:tc>
          <w:tcPr>
            <w:tcW w:w="161" w:type="pct"/>
            <w:vMerge/>
          </w:tcPr>
          <w:p w:rsidR="003432A5" w:rsidRPr="00C159A7" w:rsidRDefault="003432A5" w:rsidP="00FB7B14">
            <w:pPr>
              <w:tabs>
                <w:tab w:val="left" w:pos="851"/>
                <w:tab w:val="left" w:pos="1418"/>
                <w:tab w:val="left" w:pos="1985"/>
              </w:tabs>
              <w:rPr>
                <w:rFonts w:ascii="TH SarabunPSK" w:hAnsi="TH SarabunPSK" w:cs="TH SarabunPSK"/>
                <w:b/>
                <w:bCs/>
                <w:sz w:val="17"/>
                <w:szCs w:val="17"/>
              </w:rPr>
            </w:pPr>
          </w:p>
        </w:tc>
        <w:tc>
          <w:tcPr>
            <w:tcW w:w="458" w:type="pct"/>
            <w:tcBorders>
              <w:top w:val="nil"/>
              <w:bottom w:val="nil"/>
              <w:right w:val="nil"/>
            </w:tcBorders>
            <w:shd w:val="clear" w:color="auto" w:fill="auto"/>
          </w:tcPr>
          <w:p w:rsidR="003432A5" w:rsidRDefault="003432A5" w:rsidP="001E4FE1">
            <w:pPr>
              <w:tabs>
                <w:tab w:val="left" w:pos="972"/>
                <w:tab w:val="left" w:pos="1418"/>
                <w:tab w:val="left" w:pos="1985"/>
              </w:tabs>
              <w:jc w:val="both"/>
              <w:rPr>
                <w:rFonts w:ascii="TH SarabunPSK" w:hAnsi="TH SarabunPSK" w:cs="TH SarabunPSK"/>
                <w:sz w:val="17"/>
                <w:szCs w:val="17"/>
              </w:rPr>
            </w:pPr>
            <w:r w:rsidRPr="00C159A7">
              <w:rPr>
                <w:rFonts w:ascii="TH SarabunPSK" w:hAnsi="TH SarabunPSK" w:cs="TH SarabunPSK"/>
                <w:sz w:val="17"/>
                <w:szCs w:val="17"/>
              </w:rPr>
              <w:t>GEN60</w:t>
            </w:r>
            <w:r w:rsidRPr="00C159A7">
              <w:rPr>
                <w:rFonts w:ascii="TH SarabunPSK" w:hAnsi="TH SarabunPSK" w:cs="TH SarabunPSK"/>
                <w:sz w:val="17"/>
                <w:szCs w:val="17"/>
                <w:cs/>
              </w:rPr>
              <w:t>-</w:t>
            </w:r>
            <w:r w:rsidRPr="00C159A7">
              <w:rPr>
                <w:rFonts w:ascii="TH SarabunPSK" w:hAnsi="TH SarabunPSK" w:cs="TH SarabunPSK"/>
                <w:sz w:val="17"/>
                <w:szCs w:val="17"/>
              </w:rPr>
              <w:t>151</w:t>
            </w:r>
            <w:r w:rsidRPr="00C159A7">
              <w:rPr>
                <w:rFonts w:ascii="TH SarabunPSK" w:hAnsi="TH SarabunPSK" w:cs="TH SarabunPSK"/>
                <w:sz w:val="17"/>
                <w:szCs w:val="17"/>
                <w:cs/>
              </w:rPr>
              <w:t>*</w:t>
            </w:r>
          </w:p>
          <w:p w:rsidR="00B07B19" w:rsidRDefault="00B07B19" w:rsidP="001E4FE1">
            <w:pPr>
              <w:tabs>
                <w:tab w:val="left" w:pos="972"/>
                <w:tab w:val="left" w:pos="1418"/>
                <w:tab w:val="left" w:pos="1985"/>
              </w:tabs>
              <w:jc w:val="both"/>
              <w:rPr>
                <w:rFonts w:ascii="TH SarabunPSK" w:hAnsi="TH SarabunPSK" w:cs="TH SarabunPSK"/>
                <w:sz w:val="17"/>
                <w:szCs w:val="17"/>
              </w:rPr>
            </w:pPr>
          </w:p>
          <w:p w:rsidR="00B07B19" w:rsidRPr="00C159A7" w:rsidRDefault="00B07B19" w:rsidP="001E4FE1">
            <w:pPr>
              <w:tabs>
                <w:tab w:val="left" w:pos="972"/>
                <w:tab w:val="left" w:pos="1418"/>
                <w:tab w:val="left" w:pos="1985"/>
              </w:tabs>
              <w:jc w:val="both"/>
              <w:rPr>
                <w:rFonts w:ascii="TH SarabunPSK" w:hAnsi="TH SarabunPSK" w:cs="TH SarabunPSK"/>
                <w:sz w:val="17"/>
                <w:szCs w:val="17"/>
              </w:rPr>
            </w:pPr>
            <w:r w:rsidRPr="00284326">
              <w:rPr>
                <w:rFonts w:ascii="TH SarabunPSK" w:hAnsi="TH SarabunPSK" w:cs="TH SarabunPSK"/>
                <w:sz w:val="17"/>
                <w:szCs w:val="17"/>
              </w:rPr>
              <w:t>MAT60</w:t>
            </w:r>
            <w:r w:rsidRPr="00284326">
              <w:rPr>
                <w:rFonts w:ascii="TH SarabunPSK" w:hAnsi="TH SarabunPSK" w:cs="TH SarabunPSK"/>
                <w:sz w:val="17"/>
                <w:szCs w:val="17"/>
                <w:cs/>
              </w:rPr>
              <w:t>-</w:t>
            </w:r>
            <w:r w:rsidRPr="00284326">
              <w:rPr>
                <w:rFonts w:ascii="TH SarabunPSK" w:hAnsi="TH SarabunPSK" w:cs="TH SarabunPSK"/>
                <w:sz w:val="17"/>
                <w:szCs w:val="17"/>
              </w:rPr>
              <w:t>001</w:t>
            </w:r>
            <w:r w:rsidRPr="00284326">
              <w:rPr>
                <w:rFonts w:ascii="TH SarabunPSK" w:hAnsi="TH SarabunPSK" w:cs="TH SarabunPSK"/>
                <w:sz w:val="17"/>
                <w:szCs w:val="17"/>
                <w:cs/>
              </w:rPr>
              <w:t>*</w:t>
            </w:r>
          </w:p>
        </w:tc>
        <w:tc>
          <w:tcPr>
            <w:tcW w:w="848" w:type="pct"/>
            <w:tcBorders>
              <w:top w:val="nil"/>
              <w:left w:val="nil"/>
              <w:bottom w:val="nil"/>
              <w:right w:val="nil"/>
            </w:tcBorders>
            <w:shd w:val="clear" w:color="auto" w:fill="auto"/>
          </w:tcPr>
          <w:p w:rsidR="003432A5"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เทคโนโลยีสารสนเทศสำหรับปัจจุบันและอนาคต</w:t>
            </w:r>
          </w:p>
          <w:p w:rsidR="00284326" w:rsidRPr="00284326" w:rsidRDefault="00284326" w:rsidP="00284326">
            <w:pPr>
              <w:tabs>
                <w:tab w:val="left" w:pos="851"/>
                <w:tab w:val="left" w:pos="1418"/>
                <w:tab w:val="left" w:pos="1985"/>
              </w:tabs>
              <w:rPr>
                <w:rFonts w:ascii="TH SarabunPSK" w:hAnsi="TH SarabunPSK" w:cs="TH SarabunPSK"/>
                <w:sz w:val="17"/>
                <w:szCs w:val="17"/>
                <w:cs/>
              </w:rPr>
            </w:pPr>
            <w:r w:rsidRPr="00284326">
              <w:rPr>
                <w:rFonts w:ascii="TH SarabunPSK" w:hAnsi="TH SarabunPSK" w:cs="TH SarabunPSK" w:hint="cs"/>
                <w:sz w:val="17"/>
                <w:szCs w:val="17"/>
                <w:cs/>
              </w:rPr>
              <w:t>คณิตศาสตร์</w:t>
            </w:r>
            <w:r>
              <w:rPr>
                <w:rFonts w:ascii="TH SarabunPSK" w:hAnsi="TH SarabunPSK" w:cs="TH SarabunPSK" w:hint="cs"/>
                <w:sz w:val="17"/>
                <w:szCs w:val="17"/>
                <w:cs/>
              </w:rPr>
              <w:t>พื้นฐาน</w:t>
            </w:r>
          </w:p>
          <w:p w:rsidR="00B07B19" w:rsidRPr="00C159A7" w:rsidRDefault="00B07B19" w:rsidP="00FB7B14">
            <w:pPr>
              <w:tabs>
                <w:tab w:val="left" w:pos="851"/>
                <w:tab w:val="left" w:pos="1418"/>
                <w:tab w:val="left" w:pos="1985"/>
              </w:tabs>
              <w:rPr>
                <w:rFonts w:ascii="TH SarabunPSK" w:hAnsi="TH SarabunPSK" w:cs="TH SarabunPSK"/>
                <w:sz w:val="17"/>
                <w:szCs w:val="17"/>
              </w:rPr>
            </w:pPr>
          </w:p>
        </w:tc>
        <w:tc>
          <w:tcPr>
            <w:tcW w:w="353" w:type="pct"/>
            <w:tcBorders>
              <w:top w:val="nil"/>
              <w:left w:val="nil"/>
              <w:bottom w:val="nil"/>
            </w:tcBorders>
            <w:shd w:val="clear" w:color="auto" w:fill="auto"/>
          </w:tcPr>
          <w:p w:rsidR="003432A5"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8</w:t>
            </w:r>
            <w:r w:rsidRPr="00C159A7">
              <w:rPr>
                <w:rFonts w:ascii="TH SarabunPSK" w:hAnsi="TH SarabunPSK" w:cs="TH SarabunPSK"/>
                <w:sz w:val="17"/>
                <w:szCs w:val="17"/>
                <w:cs/>
              </w:rPr>
              <w:t>)</w:t>
            </w:r>
          </w:p>
          <w:p w:rsidR="00284326" w:rsidRDefault="00284326" w:rsidP="00FB7B14">
            <w:pPr>
              <w:tabs>
                <w:tab w:val="left" w:pos="851"/>
                <w:tab w:val="left" w:pos="1418"/>
                <w:tab w:val="left" w:pos="1985"/>
              </w:tabs>
              <w:rPr>
                <w:rFonts w:ascii="TH SarabunPSK" w:hAnsi="TH SarabunPSK" w:cs="TH SarabunPSK"/>
                <w:sz w:val="17"/>
                <w:szCs w:val="17"/>
              </w:rPr>
            </w:pPr>
          </w:p>
          <w:p w:rsidR="00284326" w:rsidRPr="00C159A7" w:rsidRDefault="00284326" w:rsidP="00FB7B14">
            <w:pPr>
              <w:tabs>
                <w:tab w:val="left" w:pos="851"/>
                <w:tab w:val="left" w:pos="1418"/>
                <w:tab w:val="left" w:pos="1985"/>
              </w:tabs>
              <w:rPr>
                <w:rFonts w:ascii="TH SarabunPSK" w:hAnsi="TH SarabunPSK" w:cs="TH SarabunPSK"/>
                <w:sz w:val="17"/>
                <w:szCs w:val="17"/>
              </w:rPr>
            </w:pPr>
            <w:r>
              <w:rPr>
                <w:rFonts w:ascii="TH SarabunPSK" w:hAnsi="TH SarabunPSK" w:cs="TH SarabunPSK"/>
                <w:sz w:val="17"/>
                <w:szCs w:val="17"/>
              </w:rPr>
              <w:t>0</w:t>
            </w:r>
            <w:r>
              <w:rPr>
                <w:rFonts w:ascii="TH SarabunPSK" w:hAnsi="TH SarabunPSK" w:cs="TH SarabunPSK"/>
                <w:sz w:val="17"/>
                <w:szCs w:val="17"/>
                <w:cs/>
              </w:rPr>
              <w:t>(</w:t>
            </w:r>
            <w:r>
              <w:rPr>
                <w:rFonts w:ascii="TH SarabunPSK" w:hAnsi="TH SarabunPSK" w:cs="TH SarabunPSK"/>
                <w:sz w:val="17"/>
                <w:szCs w:val="17"/>
              </w:rPr>
              <w:t>0</w:t>
            </w:r>
            <w:r>
              <w:rPr>
                <w:rFonts w:ascii="TH SarabunPSK" w:hAnsi="TH SarabunPSK" w:cs="TH SarabunPSK"/>
                <w:sz w:val="17"/>
                <w:szCs w:val="17"/>
                <w:cs/>
              </w:rPr>
              <w:t>-</w:t>
            </w:r>
            <w:r>
              <w:rPr>
                <w:rFonts w:ascii="TH SarabunPSK" w:hAnsi="TH SarabunPSK" w:cs="TH SarabunPSK"/>
                <w:sz w:val="17"/>
                <w:szCs w:val="17"/>
              </w:rPr>
              <w:t>0</w:t>
            </w:r>
            <w:r>
              <w:rPr>
                <w:rFonts w:ascii="TH SarabunPSK" w:hAnsi="TH SarabunPSK" w:cs="TH SarabunPSK"/>
                <w:sz w:val="17"/>
                <w:szCs w:val="17"/>
                <w:cs/>
              </w:rPr>
              <w:t>-</w:t>
            </w:r>
            <w:r>
              <w:rPr>
                <w:rFonts w:ascii="TH SarabunPSK" w:hAnsi="TH SarabunPSK" w:cs="TH SarabunPSK"/>
                <w:sz w:val="17"/>
                <w:szCs w:val="17"/>
              </w:rPr>
              <w:t>4</w:t>
            </w:r>
            <w:r>
              <w:rPr>
                <w:rFonts w:ascii="TH SarabunPSK" w:hAnsi="TH SarabunPSK" w:cs="TH SarabunPSK"/>
                <w:sz w:val="17"/>
                <w:szCs w:val="17"/>
                <w:cs/>
              </w:rPr>
              <w:t>)</w:t>
            </w:r>
          </w:p>
        </w:tc>
        <w:tc>
          <w:tcPr>
            <w:tcW w:w="424" w:type="pct"/>
            <w:tcBorders>
              <w:top w:val="nil"/>
              <w:bottom w:val="nil"/>
              <w:right w:val="nil"/>
            </w:tcBorders>
            <w:shd w:val="clear" w:color="auto" w:fill="auto"/>
          </w:tcPr>
          <w:p w:rsidR="003432A5" w:rsidRPr="00C159A7" w:rsidRDefault="003432A5" w:rsidP="00FB7B14">
            <w:pPr>
              <w:tabs>
                <w:tab w:val="left" w:pos="1418"/>
                <w:tab w:val="left" w:pos="1985"/>
              </w:tabs>
              <w:rPr>
                <w:rFonts w:ascii="TH SarabunPSK" w:hAnsi="TH SarabunPSK" w:cs="TH SarabunPSK"/>
                <w:sz w:val="17"/>
                <w:szCs w:val="17"/>
              </w:rPr>
            </w:pPr>
            <w:r w:rsidRPr="00C159A7">
              <w:rPr>
                <w:rFonts w:ascii="TH SarabunPSK" w:hAnsi="TH SarabunPSK" w:cs="TH SarabunPSK"/>
                <w:sz w:val="17"/>
                <w:szCs w:val="17"/>
              </w:rPr>
              <w:t>BIO60</w:t>
            </w:r>
            <w:r w:rsidRPr="00C159A7">
              <w:rPr>
                <w:rFonts w:ascii="TH SarabunPSK" w:hAnsi="TH SarabunPSK" w:cs="TH SarabunPSK"/>
                <w:sz w:val="17"/>
                <w:szCs w:val="17"/>
                <w:cs/>
              </w:rPr>
              <w:t>-</w:t>
            </w:r>
            <w:r w:rsidRPr="00C159A7">
              <w:rPr>
                <w:rFonts w:ascii="TH SarabunPSK" w:hAnsi="TH SarabunPSK" w:cs="TH SarabunPSK"/>
                <w:sz w:val="17"/>
                <w:szCs w:val="17"/>
              </w:rPr>
              <w:t>106</w:t>
            </w:r>
          </w:p>
        </w:tc>
        <w:tc>
          <w:tcPr>
            <w:tcW w:w="778" w:type="pct"/>
            <w:tcBorders>
              <w:top w:val="nil"/>
              <w:left w:val="nil"/>
              <w:bottom w:val="nil"/>
              <w:right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ปฏิบัติการชีววิทยาทั่วไป</w:t>
            </w:r>
          </w:p>
        </w:tc>
        <w:tc>
          <w:tcPr>
            <w:tcW w:w="357" w:type="pct"/>
            <w:tcBorders>
              <w:top w:val="nil"/>
              <w:left w:val="nil"/>
              <w:bottom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p>
        </w:tc>
        <w:tc>
          <w:tcPr>
            <w:tcW w:w="420" w:type="pct"/>
            <w:tcBorders>
              <w:top w:val="nil"/>
              <w:bottom w:val="nil"/>
              <w:right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EPH60</w:t>
            </w:r>
            <w:r w:rsidRPr="00C159A7">
              <w:rPr>
                <w:rFonts w:ascii="TH SarabunPSK" w:hAnsi="TH SarabunPSK" w:cs="TH SarabunPSK"/>
                <w:sz w:val="17"/>
                <w:szCs w:val="17"/>
                <w:cs/>
              </w:rPr>
              <w:t>-</w:t>
            </w:r>
            <w:r w:rsidRPr="00C159A7">
              <w:rPr>
                <w:rFonts w:ascii="TH SarabunPSK" w:hAnsi="TH SarabunPSK" w:cs="TH SarabunPSK" w:hint="cs"/>
                <w:sz w:val="17"/>
                <w:szCs w:val="17"/>
                <w:cs/>
              </w:rPr>
              <w:t>101</w:t>
            </w:r>
          </w:p>
          <w:p w:rsidR="003432A5" w:rsidRPr="00C159A7" w:rsidRDefault="003432A5" w:rsidP="00FB7B14">
            <w:pPr>
              <w:tabs>
                <w:tab w:val="left" w:pos="851"/>
                <w:tab w:val="left" w:pos="1418"/>
                <w:tab w:val="left" w:pos="1985"/>
              </w:tabs>
              <w:rPr>
                <w:rFonts w:ascii="TH SarabunPSK" w:hAnsi="TH SarabunPSK" w:cs="TH SarabunPSK"/>
                <w:sz w:val="17"/>
                <w:szCs w:val="17"/>
              </w:rPr>
            </w:pPr>
          </w:p>
        </w:tc>
        <w:tc>
          <w:tcPr>
            <w:tcW w:w="777" w:type="pct"/>
            <w:tcBorders>
              <w:top w:val="nil"/>
              <w:left w:val="nil"/>
              <w:bottom w:val="nil"/>
              <w:right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กายวิภาคศาสตร์และสรีรวิทยาของมนุษย์</w:t>
            </w:r>
          </w:p>
        </w:tc>
        <w:tc>
          <w:tcPr>
            <w:tcW w:w="424" w:type="pct"/>
            <w:tcBorders>
              <w:top w:val="nil"/>
              <w:left w:val="nil"/>
              <w:bottom w:val="nil"/>
              <w:right w:val="single" w:sz="4" w:space="0" w:color="auto"/>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8</w:t>
            </w:r>
            <w:r w:rsidRPr="00C159A7">
              <w:rPr>
                <w:rFonts w:ascii="TH SarabunPSK" w:hAnsi="TH SarabunPSK" w:cs="TH SarabunPSK"/>
                <w:sz w:val="17"/>
                <w:szCs w:val="17"/>
                <w:cs/>
              </w:rPr>
              <w:t>)</w:t>
            </w:r>
          </w:p>
        </w:tc>
      </w:tr>
      <w:tr w:rsidR="00596739" w:rsidRPr="00C159A7" w:rsidTr="00404C9F">
        <w:tc>
          <w:tcPr>
            <w:tcW w:w="161" w:type="pct"/>
            <w:vMerge/>
          </w:tcPr>
          <w:p w:rsidR="003432A5" w:rsidRPr="00C159A7" w:rsidRDefault="003432A5" w:rsidP="00FB7B14">
            <w:pPr>
              <w:tabs>
                <w:tab w:val="left" w:pos="851"/>
                <w:tab w:val="left" w:pos="1418"/>
                <w:tab w:val="left" w:pos="1985"/>
              </w:tabs>
              <w:rPr>
                <w:rFonts w:ascii="TH SarabunPSK" w:hAnsi="TH SarabunPSK" w:cs="TH SarabunPSK"/>
                <w:b/>
                <w:bCs/>
                <w:sz w:val="17"/>
                <w:szCs w:val="17"/>
              </w:rPr>
            </w:pPr>
          </w:p>
        </w:tc>
        <w:tc>
          <w:tcPr>
            <w:tcW w:w="458" w:type="pct"/>
            <w:tcBorders>
              <w:top w:val="nil"/>
              <w:bottom w:val="nil"/>
              <w:right w:val="nil"/>
            </w:tcBorders>
            <w:shd w:val="clear" w:color="auto" w:fill="auto"/>
          </w:tcPr>
          <w:p w:rsidR="003432A5" w:rsidRPr="00C159A7" w:rsidRDefault="003432A5" w:rsidP="001E4FE1">
            <w:pPr>
              <w:tabs>
                <w:tab w:val="left" w:pos="851"/>
                <w:tab w:val="left" w:pos="1418"/>
                <w:tab w:val="left" w:pos="1985"/>
              </w:tabs>
              <w:jc w:val="both"/>
              <w:rPr>
                <w:rFonts w:ascii="TH SarabunPSK" w:hAnsi="TH SarabunPSK" w:cs="TH SarabunPSK"/>
                <w:sz w:val="17"/>
                <w:szCs w:val="17"/>
              </w:rPr>
            </w:pPr>
            <w:r w:rsidRPr="00C159A7">
              <w:rPr>
                <w:rFonts w:ascii="TH SarabunPSK" w:hAnsi="TH SarabunPSK" w:cs="TH SarabunPSK"/>
                <w:sz w:val="17"/>
                <w:szCs w:val="17"/>
              </w:rPr>
              <w:t>EPH60</w:t>
            </w:r>
            <w:r w:rsidRPr="00C159A7">
              <w:rPr>
                <w:rFonts w:ascii="TH SarabunPSK" w:hAnsi="TH SarabunPSK" w:cs="TH SarabunPSK"/>
                <w:sz w:val="17"/>
                <w:szCs w:val="17"/>
                <w:cs/>
              </w:rPr>
              <w:t>-</w:t>
            </w:r>
            <w:r w:rsidRPr="00C159A7">
              <w:rPr>
                <w:rFonts w:ascii="TH SarabunPSK" w:hAnsi="TH SarabunPSK" w:cs="TH SarabunPSK"/>
                <w:sz w:val="17"/>
                <w:szCs w:val="17"/>
              </w:rPr>
              <w:t>11</w:t>
            </w:r>
            <w:r w:rsidRPr="00C159A7">
              <w:rPr>
                <w:rFonts w:ascii="TH SarabunPSK" w:hAnsi="TH SarabunPSK" w:cs="TH SarabunPSK"/>
                <w:sz w:val="17"/>
                <w:szCs w:val="17"/>
                <w:cs/>
              </w:rPr>
              <w:t>1</w:t>
            </w:r>
          </w:p>
        </w:tc>
        <w:tc>
          <w:tcPr>
            <w:tcW w:w="848" w:type="pct"/>
            <w:tcBorders>
              <w:top w:val="nil"/>
              <w:left w:val="nil"/>
              <w:bottom w:val="nil"/>
              <w:right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การสาธารณสุขขั้นแนะนำและจรรยาบรรณวิชาชีพ</w:t>
            </w:r>
          </w:p>
        </w:tc>
        <w:tc>
          <w:tcPr>
            <w:tcW w:w="353" w:type="pct"/>
            <w:tcBorders>
              <w:top w:val="nil"/>
              <w:left w:val="nil"/>
              <w:bottom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tc>
        <w:tc>
          <w:tcPr>
            <w:tcW w:w="424" w:type="pct"/>
            <w:tcBorders>
              <w:top w:val="nil"/>
              <w:bottom w:val="nil"/>
              <w:right w:val="nil"/>
            </w:tcBorders>
            <w:shd w:val="clear" w:color="auto" w:fill="auto"/>
          </w:tcPr>
          <w:p w:rsidR="003432A5" w:rsidRPr="00C159A7" w:rsidRDefault="003432A5" w:rsidP="00FB7B14">
            <w:pPr>
              <w:tabs>
                <w:tab w:val="left" w:pos="1418"/>
                <w:tab w:val="left" w:pos="1985"/>
              </w:tabs>
              <w:rPr>
                <w:rFonts w:ascii="TH SarabunPSK" w:hAnsi="TH SarabunPSK" w:cs="TH SarabunPSK"/>
                <w:sz w:val="17"/>
                <w:szCs w:val="17"/>
              </w:rPr>
            </w:pPr>
            <w:r w:rsidRPr="00C159A7">
              <w:rPr>
                <w:rFonts w:ascii="TH SarabunPSK" w:hAnsi="TH SarabunPSK" w:cs="TH SarabunPSK"/>
                <w:sz w:val="17"/>
                <w:szCs w:val="17"/>
              </w:rPr>
              <w:t>CHM60</w:t>
            </w:r>
            <w:r w:rsidRPr="00C159A7">
              <w:rPr>
                <w:rFonts w:ascii="TH SarabunPSK" w:hAnsi="TH SarabunPSK" w:cs="TH SarabunPSK"/>
                <w:sz w:val="17"/>
                <w:szCs w:val="17"/>
                <w:cs/>
              </w:rPr>
              <w:t>-</w:t>
            </w:r>
            <w:r w:rsidRPr="00C159A7">
              <w:rPr>
                <w:rFonts w:ascii="TH SarabunPSK" w:hAnsi="TH SarabunPSK" w:cs="TH SarabunPSK"/>
                <w:sz w:val="17"/>
                <w:szCs w:val="17"/>
              </w:rPr>
              <w:t>103</w:t>
            </w:r>
          </w:p>
        </w:tc>
        <w:tc>
          <w:tcPr>
            <w:tcW w:w="778" w:type="pct"/>
            <w:tcBorders>
              <w:top w:val="nil"/>
              <w:left w:val="nil"/>
              <w:bottom w:val="nil"/>
              <w:right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 xml:space="preserve">ปฏิบัติการเคมีพื้นฐาน </w:t>
            </w:r>
          </w:p>
        </w:tc>
        <w:tc>
          <w:tcPr>
            <w:tcW w:w="357" w:type="pct"/>
            <w:tcBorders>
              <w:top w:val="nil"/>
              <w:left w:val="nil"/>
              <w:bottom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p>
        </w:tc>
        <w:tc>
          <w:tcPr>
            <w:tcW w:w="420" w:type="pct"/>
            <w:tcBorders>
              <w:top w:val="nil"/>
              <w:bottom w:val="nil"/>
              <w:right w:val="nil"/>
            </w:tcBorders>
            <w:shd w:val="clear" w:color="auto" w:fill="auto"/>
          </w:tcPr>
          <w:p w:rsidR="003432A5" w:rsidRPr="00C159A7" w:rsidRDefault="003432A5" w:rsidP="00FB7B14">
            <w:pPr>
              <w:tabs>
                <w:tab w:val="left" w:pos="972"/>
                <w:tab w:val="left" w:pos="1418"/>
                <w:tab w:val="left" w:pos="1985"/>
              </w:tabs>
              <w:outlineLvl w:val="8"/>
              <w:rPr>
                <w:rFonts w:ascii="TH SarabunPSK" w:hAnsi="TH SarabunPSK" w:cs="TH SarabunPSK"/>
                <w:sz w:val="17"/>
                <w:szCs w:val="17"/>
              </w:rPr>
            </w:pPr>
            <w:r w:rsidRPr="00C159A7">
              <w:rPr>
                <w:rFonts w:ascii="TH SarabunPSK" w:hAnsi="TH SarabunPSK" w:cs="TH SarabunPSK"/>
                <w:sz w:val="17"/>
                <w:szCs w:val="17"/>
              </w:rPr>
              <w:t>CHM60</w:t>
            </w:r>
            <w:r w:rsidRPr="00C159A7">
              <w:rPr>
                <w:rFonts w:ascii="TH SarabunPSK" w:hAnsi="TH SarabunPSK" w:cs="TH SarabunPSK"/>
                <w:sz w:val="17"/>
                <w:szCs w:val="17"/>
                <w:cs/>
              </w:rPr>
              <w:t>-</w:t>
            </w:r>
            <w:r w:rsidRPr="00C159A7">
              <w:rPr>
                <w:rFonts w:ascii="TH SarabunPSK" w:hAnsi="TH SarabunPSK" w:cs="TH SarabunPSK"/>
                <w:sz w:val="17"/>
                <w:szCs w:val="17"/>
              </w:rPr>
              <w:t>111</w:t>
            </w:r>
          </w:p>
        </w:tc>
        <w:tc>
          <w:tcPr>
            <w:tcW w:w="777" w:type="pct"/>
            <w:tcBorders>
              <w:top w:val="nil"/>
              <w:left w:val="nil"/>
              <w:bottom w:val="nil"/>
              <w:right w:val="nil"/>
            </w:tcBorders>
            <w:shd w:val="clear" w:color="auto" w:fill="auto"/>
          </w:tcPr>
          <w:p w:rsidR="003432A5" w:rsidRPr="00C159A7" w:rsidRDefault="003432A5" w:rsidP="00FB7B14">
            <w:pPr>
              <w:tabs>
                <w:tab w:val="left" w:pos="851"/>
                <w:tab w:val="left" w:pos="1418"/>
                <w:tab w:val="left" w:pos="1985"/>
              </w:tabs>
              <w:outlineLvl w:val="8"/>
              <w:rPr>
                <w:rFonts w:ascii="TH SarabunPSK" w:hAnsi="TH SarabunPSK" w:cs="TH SarabunPSK"/>
                <w:sz w:val="17"/>
                <w:szCs w:val="17"/>
              </w:rPr>
            </w:pPr>
            <w:r w:rsidRPr="00C159A7">
              <w:rPr>
                <w:rFonts w:ascii="TH SarabunPSK" w:hAnsi="TH SarabunPSK" w:cs="TH SarabunPSK"/>
                <w:sz w:val="17"/>
                <w:szCs w:val="17"/>
                <w:cs/>
              </w:rPr>
              <w:t xml:space="preserve">เคมีอินทรีย์ </w:t>
            </w:r>
            <w:r w:rsidRPr="00C159A7">
              <w:rPr>
                <w:rFonts w:ascii="TH SarabunPSK" w:hAnsi="TH SarabunPSK" w:cs="TH SarabunPSK"/>
                <w:sz w:val="17"/>
                <w:szCs w:val="17"/>
              </w:rPr>
              <w:t>1</w:t>
            </w:r>
          </w:p>
        </w:tc>
        <w:tc>
          <w:tcPr>
            <w:tcW w:w="424" w:type="pct"/>
            <w:tcBorders>
              <w:top w:val="nil"/>
              <w:left w:val="nil"/>
              <w:bottom w:val="nil"/>
              <w:right w:val="single" w:sz="4" w:space="0" w:color="auto"/>
            </w:tcBorders>
            <w:shd w:val="clear" w:color="auto" w:fill="auto"/>
          </w:tcPr>
          <w:p w:rsidR="003432A5" w:rsidRPr="00C159A7" w:rsidRDefault="003432A5" w:rsidP="00FB7B14">
            <w:pPr>
              <w:tabs>
                <w:tab w:val="left" w:pos="851"/>
                <w:tab w:val="left" w:pos="1418"/>
                <w:tab w:val="left" w:pos="1985"/>
              </w:tabs>
              <w:outlineLvl w:val="8"/>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8</w:t>
            </w:r>
            <w:r w:rsidRPr="00C159A7">
              <w:rPr>
                <w:rFonts w:ascii="TH SarabunPSK" w:hAnsi="TH SarabunPSK" w:cs="TH SarabunPSK"/>
                <w:sz w:val="17"/>
                <w:szCs w:val="17"/>
                <w:cs/>
              </w:rPr>
              <w:t>)</w:t>
            </w:r>
          </w:p>
        </w:tc>
      </w:tr>
      <w:tr w:rsidR="00596739" w:rsidRPr="00C159A7" w:rsidTr="00404C9F">
        <w:tc>
          <w:tcPr>
            <w:tcW w:w="161" w:type="pct"/>
            <w:vMerge/>
          </w:tcPr>
          <w:p w:rsidR="003432A5" w:rsidRPr="00C159A7" w:rsidRDefault="003432A5" w:rsidP="00FB7B14">
            <w:pPr>
              <w:tabs>
                <w:tab w:val="left" w:pos="851"/>
                <w:tab w:val="left" w:pos="1418"/>
                <w:tab w:val="left" w:pos="1985"/>
              </w:tabs>
              <w:rPr>
                <w:rFonts w:ascii="TH SarabunPSK" w:hAnsi="TH SarabunPSK" w:cs="TH SarabunPSK"/>
                <w:b/>
                <w:bCs/>
                <w:sz w:val="17"/>
                <w:szCs w:val="17"/>
              </w:rPr>
            </w:pPr>
          </w:p>
        </w:tc>
        <w:tc>
          <w:tcPr>
            <w:tcW w:w="458" w:type="pct"/>
            <w:tcBorders>
              <w:top w:val="nil"/>
              <w:bottom w:val="nil"/>
              <w:right w:val="nil"/>
            </w:tcBorders>
            <w:shd w:val="clear" w:color="auto" w:fill="auto"/>
          </w:tcPr>
          <w:p w:rsidR="003432A5" w:rsidRPr="00C159A7" w:rsidRDefault="003432A5" w:rsidP="001E4FE1">
            <w:pPr>
              <w:tabs>
                <w:tab w:val="left" w:pos="851"/>
                <w:tab w:val="left" w:pos="1418"/>
                <w:tab w:val="left" w:pos="1985"/>
              </w:tabs>
              <w:jc w:val="both"/>
              <w:rPr>
                <w:rFonts w:ascii="TH SarabunPSK" w:hAnsi="TH SarabunPSK" w:cs="TH SarabunPSK"/>
                <w:sz w:val="17"/>
                <w:szCs w:val="17"/>
              </w:rPr>
            </w:pPr>
            <w:r w:rsidRPr="00C159A7">
              <w:rPr>
                <w:rFonts w:ascii="TH SarabunPSK" w:hAnsi="TH SarabunPSK" w:cs="TH SarabunPSK"/>
                <w:sz w:val="17"/>
                <w:szCs w:val="17"/>
              </w:rPr>
              <w:t>ENV60</w:t>
            </w:r>
            <w:r w:rsidRPr="00C159A7">
              <w:rPr>
                <w:rFonts w:ascii="TH SarabunPSK" w:hAnsi="TH SarabunPSK" w:cs="TH SarabunPSK"/>
                <w:sz w:val="17"/>
                <w:szCs w:val="17"/>
                <w:cs/>
              </w:rPr>
              <w:t>-</w:t>
            </w:r>
            <w:r w:rsidRPr="00C159A7">
              <w:rPr>
                <w:rFonts w:ascii="TH SarabunPSK" w:hAnsi="TH SarabunPSK" w:cs="TH SarabunPSK"/>
                <w:sz w:val="17"/>
                <w:szCs w:val="17"/>
              </w:rPr>
              <w:t>111</w:t>
            </w:r>
          </w:p>
        </w:tc>
        <w:tc>
          <w:tcPr>
            <w:tcW w:w="848" w:type="pct"/>
            <w:tcBorders>
              <w:top w:val="nil"/>
              <w:left w:val="nil"/>
              <w:bottom w:val="nil"/>
              <w:right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อนามัยสิ่งแวดล้อมขั้นแนะนำ</w:t>
            </w:r>
          </w:p>
        </w:tc>
        <w:tc>
          <w:tcPr>
            <w:tcW w:w="353" w:type="pct"/>
            <w:tcBorders>
              <w:top w:val="nil"/>
              <w:left w:val="nil"/>
              <w:bottom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8</w:t>
            </w:r>
            <w:r w:rsidRPr="00C159A7">
              <w:rPr>
                <w:rFonts w:ascii="TH SarabunPSK" w:hAnsi="TH SarabunPSK" w:cs="TH SarabunPSK"/>
                <w:sz w:val="17"/>
                <w:szCs w:val="17"/>
                <w:cs/>
              </w:rPr>
              <w:t>)</w:t>
            </w:r>
          </w:p>
        </w:tc>
        <w:tc>
          <w:tcPr>
            <w:tcW w:w="424" w:type="pct"/>
            <w:tcBorders>
              <w:top w:val="nil"/>
              <w:bottom w:val="nil"/>
              <w:right w:val="nil"/>
            </w:tcBorders>
            <w:shd w:val="clear" w:color="auto" w:fill="auto"/>
          </w:tcPr>
          <w:p w:rsidR="003432A5" w:rsidRPr="00C159A7" w:rsidRDefault="003432A5" w:rsidP="00FB7B14">
            <w:pPr>
              <w:tabs>
                <w:tab w:val="left" w:pos="1418"/>
                <w:tab w:val="left" w:pos="1985"/>
              </w:tabs>
              <w:rPr>
                <w:rFonts w:ascii="TH SarabunPSK" w:hAnsi="TH SarabunPSK" w:cs="TH SarabunPSK"/>
                <w:sz w:val="17"/>
                <w:szCs w:val="17"/>
              </w:rPr>
            </w:pPr>
            <w:r w:rsidRPr="00C159A7">
              <w:rPr>
                <w:rFonts w:ascii="TH SarabunPSK" w:hAnsi="TH SarabunPSK" w:cs="TH SarabunPSK"/>
                <w:sz w:val="17"/>
                <w:szCs w:val="17"/>
              </w:rPr>
              <w:t>CHM60</w:t>
            </w:r>
            <w:r w:rsidRPr="00C159A7">
              <w:rPr>
                <w:rFonts w:ascii="TH SarabunPSK" w:hAnsi="TH SarabunPSK" w:cs="TH SarabunPSK"/>
                <w:sz w:val="17"/>
                <w:szCs w:val="17"/>
                <w:cs/>
              </w:rPr>
              <w:t>-</w:t>
            </w:r>
            <w:r w:rsidRPr="00C159A7">
              <w:rPr>
                <w:rFonts w:ascii="TH SarabunPSK" w:hAnsi="TH SarabunPSK" w:cs="TH SarabunPSK"/>
                <w:sz w:val="17"/>
                <w:szCs w:val="17"/>
              </w:rPr>
              <w:t>104</w:t>
            </w:r>
          </w:p>
          <w:p w:rsidR="003432A5" w:rsidRPr="00C159A7" w:rsidRDefault="003432A5" w:rsidP="00FB7B14">
            <w:pPr>
              <w:tabs>
                <w:tab w:val="left" w:pos="1418"/>
                <w:tab w:val="left" w:pos="1985"/>
              </w:tabs>
              <w:rPr>
                <w:rFonts w:ascii="TH SarabunPSK" w:hAnsi="TH SarabunPSK" w:cs="TH SarabunPSK"/>
                <w:sz w:val="17"/>
                <w:szCs w:val="17"/>
              </w:rPr>
            </w:pPr>
          </w:p>
        </w:tc>
        <w:tc>
          <w:tcPr>
            <w:tcW w:w="778" w:type="pct"/>
            <w:tcBorders>
              <w:top w:val="nil"/>
              <w:left w:val="nil"/>
              <w:bottom w:val="nil"/>
              <w:right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 xml:space="preserve">หลักเคมี </w:t>
            </w:r>
          </w:p>
        </w:tc>
        <w:tc>
          <w:tcPr>
            <w:tcW w:w="357" w:type="pct"/>
            <w:tcBorders>
              <w:top w:val="nil"/>
              <w:left w:val="nil"/>
              <w:bottom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8</w:t>
            </w:r>
            <w:r w:rsidRPr="00C159A7">
              <w:rPr>
                <w:rFonts w:ascii="TH SarabunPSK" w:hAnsi="TH SarabunPSK" w:cs="TH SarabunPSK"/>
                <w:sz w:val="17"/>
                <w:szCs w:val="17"/>
                <w:cs/>
              </w:rPr>
              <w:t>)</w:t>
            </w:r>
          </w:p>
        </w:tc>
        <w:tc>
          <w:tcPr>
            <w:tcW w:w="420" w:type="pct"/>
            <w:tcBorders>
              <w:top w:val="nil"/>
              <w:bottom w:val="nil"/>
              <w:right w:val="nil"/>
            </w:tcBorders>
            <w:shd w:val="clear" w:color="auto" w:fill="auto"/>
          </w:tcPr>
          <w:p w:rsidR="003432A5" w:rsidRPr="00C159A7" w:rsidRDefault="003432A5" w:rsidP="00FB7B14">
            <w:pPr>
              <w:tabs>
                <w:tab w:val="left" w:pos="972"/>
                <w:tab w:val="left" w:pos="1418"/>
                <w:tab w:val="left" w:pos="1985"/>
              </w:tabs>
              <w:rPr>
                <w:rFonts w:ascii="TH SarabunPSK" w:hAnsi="TH SarabunPSK" w:cs="TH SarabunPSK"/>
                <w:sz w:val="17"/>
                <w:szCs w:val="17"/>
              </w:rPr>
            </w:pPr>
            <w:r w:rsidRPr="00C159A7">
              <w:rPr>
                <w:rFonts w:ascii="TH SarabunPSK" w:hAnsi="TH SarabunPSK" w:cs="TH SarabunPSK"/>
                <w:sz w:val="17"/>
                <w:szCs w:val="17"/>
              </w:rPr>
              <w:t>CHM60</w:t>
            </w:r>
            <w:r w:rsidRPr="00C159A7">
              <w:rPr>
                <w:rFonts w:ascii="TH SarabunPSK" w:hAnsi="TH SarabunPSK" w:cs="TH SarabunPSK"/>
                <w:sz w:val="17"/>
                <w:szCs w:val="17"/>
                <w:cs/>
              </w:rPr>
              <w:t>-</w:t>
            </w:r>
            <w:r w:rsidRPr="00C159A7">
              <w:rPr>
                <w:rFonts w:ascii="TH SarabunPSK" w:hAnsi="TH SarabunPSK" w:cs="TH SarabunPSK"/>
                <w:sz w:val="17"/>
                <w:szCs w:val="17"/>
              </w:rPr>
              <w:t>112</w:t>
            </w:r>
          </w:p>
          <w:p w:rsidR="003432A5" w:rsidRPr="00C159A7" w:rsidRDefault="003432A5" w:rsidP="00FB7B14">
            <w:pPr>
              <w:tabs>
                <w:tab w:val="left" w:pos="972"/>
                <w:tab w:val="left" w:pos="1418"/>
                <w:tab w:val="left" w:pos="1985"/>
              </w:tabs>
              <w:rPr>
                <w:rFonts w:ascii="TH SarabunPSK" w:hAnsi="TH SarabunPSK" w:cs="TH SarabunPSK"/>
                <w:sz w:val="17"/>
                <w:szCs w:val="17"/>
              </w:rPr>
            </w:pPr>
          </w:p>
        </w:tc>
        <w:tc>
          <w:tcPr>
            <w:tcW w:w="777" w:type="pct"/>
            <w:tcBorders>
              <w:top w:val="nil"/>
              <w:left w:val="nil"/>
              <w:bottom w:val="nil"/>
              <w:right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 xml:space="preserve">ปฏิบัติการเคมีอินทรีย์ </w:t>
            </w:r>
            <w:r w:rsidRPr="00C159A7">
              <w:rPr>
                <w:rFonts w:ascii="TH SarabunPSK" w:hAnsi="TH SarabunPSK" w:cs="TH SarabunPSK"/>
                <w:sz w:val="17"/>
                <w:szCs w:val="17"/>
              </w:rPr>
              <w:t xml:space="preserve">1 </w:t>
            </w:r>
          </w:p>
        </w:tc>
        <w:tc>
          <w:tcPr>
            <w:tcW w:w="424" w:type="pct"/>
            <w:tcBorders>
              <w:top w:val="nil"/>
              <w:left w:val="nil"/>
              <w:bottom w:val="nil"/>
              <w:right w:val="single" w:sz="4" w:space="0" w:color="auto"/>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p>
          <w:p w:rsidR="003432A5" w:rsidRPr="00C159A7" w:rsidRDefault="003432A5" w:rsidP="00FB7B14">
            <w:pPr>
              <w:tabs>
                <w:tab w:val="left" w:pos="851"/>
                <w:tab w:val="left" w:pos="1418"/>
                <w:tab w:val="left" w:pos="1985"/>
              </w:tabs>
              <w:rPr>
                <w:rFonts w:ascii="TH SarabunPSK" w:hAnsi="TH SarabunPSK" w:cs="TH SarabunPSK"/>
                <w:sz w:val="17"/>
                <w:szCs w:val="17"/>
              </w:rPr>
            </w:pPr>
          </w:p>
        </w:tc>
      </w:tr>
      <w:tr w:rsidR="00596739" w:rsidRPr="00C159A7" w:rsidTr="00404C9F">
        <w:tc>
          <w:tcPr>
            <w:tcW w:w="161" w:type="pct"/>
            <w:vMerge/>
          </w:tcPr>
          <w:p w:rsidR="003432A5" w:rsidRPr="00C159A7" w:rsidRDefault="003432A5" w:rsidP="00FB7B14">
            <w:pPr>
              <w:tabs>
                <w:tab w:val="left" w:pos="851"/>
                <w:tab w:val="left" w:pos="1418"/>
                <w:tab w:val="left" w:pos="1985"/>
              </w:tabs>
              <w:rPr>
                <w:rFonts w:ascii="TH SarabunPSK" w:hAnsi="TH SarabunPSK" w:cs="TH SarabunPSK"/>
                <w:b/>
                <w:bCs/>
                <w:sz w:val="17"/>
                <w:szCs w:val="17"/>
              </w:rPr>
            </w:pPr>
          </w:p>
        </w:tc>
        <w:tc>
          <w:tcPr>
            <w:tcW w:w="458" w:type="pct"/>
            <w:tcBorders>
              <w:top w:val="nil"/>
              <w:bottom w:val="single" w:sz="4" w:space="0" w:color="auto"/>
              <w:right w:val="nil"/>
            </w:tcBorders>
            <w:shd w:val="clear" w:color="auto" w:fill="auto"/>
          </w:tcPr>
          <w:p w:rsidR="003432A5" w:rsidRPr="00C159A7" w:rsidRDefault="003432A5" w:rsidP="001E4FE1">
            <w:pPr>
              <w:tabs>
                <w:tab w:val="left" w:pos="851"/>
                <w:tab w:val="left" w:pos="1418"/>
                <w:tab w:val="left" w:pos="1985"/>
              </w:tabs>
              <w:jc w:val="both"/>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111</w:t>
            </w:r>
          </w:p>
        </w:tc>
        <w:tc>
          <w:tcPr>
            <w:tcW w:w="848" w:type="pct"/>
            <w:tcBorders>
              <w:top w:val="nil"/>
              <w:left w:val="nil"/>
              <w:bottom w:val="single" w:sz="4" w:space="0" w:color="auto"/>
              <w:right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อาชีวอนามัยและความปลอดภัยขั้นแนะนำ</w:t>
            </w:r>
          </w:p>
        </w:tc>
        <w:tc>
          <w:tcPr>
            <w:tcW w:w="353" w:type="pct"/>
            <w:tcBorders>
              <w:top w:val="nil"/>
              <w:left w:val="nil"/>
              <w:bottom w:val="single" w:sz="4" w:space="0" w:color="auto"/>
              <w:right w:val="single" w:sz="4" w:space="0" w:color="auto"/>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8</w:t>
            </w:r>
            <w:r w:rsidRPr="00C159A7">
              <w:rPr>
                <w:rFonts w:ascii="TH SarabunPSK" w:hAnsi="TH SarabunPSK" w:cs="TH SarabunPSK"/>
                <w:sz w:val="17"/>
                <w:szCs w:val="17"/>
                <w:cs/>
              </w:rPr>
              <w:t>)</w:t>
            </w:r>
          </w:p>
        </w:tc>
        <w:tc>
          <w:tcPr>
            <w:tcW w:w="424" w:type="pct"/>
            <w:tcBorders>
              <w:top w:val="nil"/>
              <w:left w:val="single" w:sz="4" w:space="0" w:color="auto"/>
              <w:bottom w:val="single" w:sz="4" w:space="0" w:color="auto"/>
              <w:right w:val="nil"/>
            </w:tcBorders>
            <w:shd w:val="clear" w:color="auto" w:fill="auto"/>
          </w:tcPr>
          <w:p w:rsidR="003432A5" w:rsidRPr="00C159A7" w:rsidRDefault="003432A5" w:rsidP="00FB7B14">
            <w:pPr>
              <w:tabs>
                <w:tab w:val="left" w:pos="1418"/>
                <w:tab w:val="left" w:pos="1985"/>
              </w:tabs>
              <w:rPr>
                <w:rFonts w:ascii="TH SarabunPSK" w:hAnsi="TH SarabunPSK" w:cs="TH SarabunPSK"/>
                <w:sz w:val="17"/>
                <w:szCs w:val="17"/>
              </w:rPr>
            </w:pPr>
            <w:r w:rsidRPr="00C159A7">
              <w:rPr>
                <w:rFonts w:ascii="TH SarabunPSK" w:hAnsi="TH SarabunPSK" w:cs="TH SarabunPSK"/>
                <w:sz w:val="17"/>
                <w:szCs w:val="17"/>
              </w:rPr>
              <w:t>MAT60</w:t>
            </w:r>
            <w:r w:rsidRPr="00C159A7">
              <w:rPr>
                <w:rFonts w:ascii="TH SarabunPSK" w:hAnsi="TH SarabunPSK" w:cs="TH SarabunPSK"/>
                <w:sz w:val="17"/>
                <w:szCs w:val="17"/>
                <w:cs/>
              </w:rPr>
              <w:t>-</w:t>
            </w:r>
            <w:r w:rsidR="008C4DBE" w:rsidRPr="00C159A7">
              <w:rPr>
                <w:rFonts w:ascii="TH SarabunPSK" w:hAnsi="TH SarabunPSK" w:cs="TH SarabunPSK"/>
                <w:sz w:val="17"/>
                <w:szCs w:val="17"/>
              </w:rPr>
              <w:t>100</w:t>
            </w:r>
          </w:p>
        </w:tc>
        <w:tc>
          <w:tcPr>
            <w:tcW w:w="778" w:type="pct"/>
            <w:tcBorders>
              <w:top w:val="nil"/>
              <w:left w:val="nil"/>
              <w:bottom w:val="single" w:sz="4" w:space="0" w:color="auto"/>
              <w:right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คณิตศาสตร์ทั่วไป</w:t>
            </w:r>
          </w:p>
        </w:tc>
        <w:tc>
          <w:tcPr>
            <w:tcW w:w="357" w:type="pct"/>
            <w:tcBorders>
              <w:top w:val="nil"/>
              <w:left w:val="nil"/>
              <w:bottom w:val="single" w:sz="4" w:space="0" w:color="auto"/>
              <w:right w:val="single" w:sz="4" w:space="0" w:color="auto"/>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8</w:t>
            </w:r>
            <w:r w:rsidRPr="00C159A7">
              <w:rPr>
                <w:rFonts w:ascii="TH SarabunPSK" w:hAnsi="TH SarabunPSK" w:cs="TH SarabunPSK"/>
                <w:sz w:val="17"/>
                <w:szCs w:val="17"/>
                <w:cs/>
              </w:rPr>
              <w:t>)</w:t>
            </w:r>
          </w:p>
        </w:tc>
        <w:tc>
          <w:tcPr>
            <w:tcW w:w="420" w:type="pct"/>
            <w:tcBorders>
              <w:top w:val="nil"/>
              <w:left w:val="single" w:sz="4" w:space="0" w:color="auto"/>
              <w:bottom w:val="single" w:sz="4" w:space="0" w:color="auto"/>
              <w:right w:val="nil"/>
            </w:tcBorders>
            <w:shd w:val="clear" w:color="auto" w:fill="auto"/>
          </w:tcPr>
          <w:p w:rsidR="003432A5" w:rsidRPr="00C159A7" w:rsidRDefault="003432A5" w:rsidP="00FB7B14">
            <w:pPr>
              <w:tabs>
                <w:tab w:val="left" w:pos="972"/>
                <w:tab w:val="left" w:pos="1418"/>
                <w:tab w:val="left" w:pos="1985"/>
              </w:tabs>
              <w:rPr>
                <w:rFonts w:ascii="TH SarabunPSK" w:hAnsi="TH SarabunPSK" w:cs="TH SarabunPSK"/>
                <w:sz w:val="17"/>
                <w:szCs w:val="17"/>
              </w:rPr>
            </w:pPr>
            <w:r w:rsidRPr="00C159A7">
              <w:rPr>
                <w:rFonts w:ascii="TH SarabunPSK" w:hAnsi="TH SarabunPSK" w:cs="TH SarabunPSK"/>
                <w:sz w:val="17"/>
                <w:szCs w:val="17"/>
              </w:rPr>
              <w:t>GEN60</w:t>
            </w:r>
            <w:r w:rsidRPr="00C159A7">
              <w:rPr>
                <w:rFonts w:ascii="TH SarabunPSK" w:hAnsi="TH SarabunPSK" w:cs="TH SarabunPSK"/>
                <w:sz w:val="17"/>
                <w:szCs w:val="17"/>
                <w:cs/>
              </w:rPr>
              <w:t>-</w:t>
            </w:r>
            <w:r w:rsidRPr="00C159A7">
              <w:rPr>
                <w:rFonts w:ascii="TH SarabunPSK" w:hAnsi="TH SarabunPSK" w:cs="TH SarabunPSK"/>
                <w:sz w:val="17"/>
                <w:szCs w:val="17"/>
              </w:rPr>
              <w:t>123</w:t>
            </w:r>
          </w:p>
        </w:tc>
        <w:tc>
          <w:tcPr>
            <w:tcW w:w="777" w:type="pct"/>
            <w:tcBorders>
              <w:top w:val="nil"/>
              <w:left w:val="nil"/>
              <w:bottom w:val="single" w:sz="4" w:space="0" w:color="auto"/>
              <w:right w:val="nil"/>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hint="cs"/>
                <w:sz w:val="17"/>
                <w:szCs w:val="17"/>
                <w:cs/>
              </w:rPr>
              <w:t>การจัดการชีวิตอย่างชาญฉลาด</w:t>
            </w:r>
          </w:p>
        </w:tc>
        <w:tc>
          <w:tcPr>
            <w:tcW w:w="424" w:type="pct"/>
            <w:tcBorders>
              <w:top w:val="nil"/>
              <w:left w:val="nil"/>
              <w:bottom w:val="single" w:sz="4" w:space="0" w:color="auto"/>
              <w:right w:val="single" w:sz="4" w:space="0" w:color="auto"/>
            </w:tcBorders>
            <w:shd w:val="clear" w:color="auto" w:fill="auto"/>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hint="cs"/>
                <w:sz w:val="17"/>
                <w:szCs w:val="17"/>
                <w:cs/>
              </w:rPr>
              <w:t>4(2-4-6)</w:t>
            </w:r>
          </w:p>
        </w:tc>
      </w:tr>
      <w:tr w:rsidR="00596739" w:rsidRPr="00C159A7" w:rsidTr="00404C9F">
        <w:tc>
          <w:tcPr>
            <w:tcW w:w="161" w:type="pct"/>
            <w:vMerge/>
          </w:tcPr>
          <w:p w:rsidR="003432A5" w:rsidRPr="00C159A7" w:rsidRDefault="003432A5" w:rsidP="00FB7B14">
            <w:pPr>
              <w:tabs>
                <w:tab w:val="left" w:pos="851"/>
                <w:tab w:val="left" w:pos="1418"/>
                <w:tab w:val="left" w:pos="1985"/>
              </w:tabs>
              <w:rPr>
                <w:rFonts w:ascii="TH SarabunPSK" w:hAnsi="TH SarabunPSK" w:cs="TH SarabunPSK"/>
                <w:b/>
                <w:bCs/>
                <w:sz w:val="17"/>
                <w:szCs w:val="17"/>
              </w:rPr>
            </w:pPr>
          </w:p>
        </w:tc>
        <w:tc>
          <w:tcPr>
            <w:tcW w:w="458" w:type="pct"/>
            <w:tcBorders>
              <w:top w:val="single" w:sz="4" w:space="0" w:color="auto"/>
              <w:bottom w:val="single" w:sz="4" w:space="0" w:color="auto"/>
              <w:right w:val="nil"/>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c>
          <w:tcPr>
            <w:tcW w:w="848" w:type="pct"/>
            <w:tcBorders>
              <w:top w:val="single" w:sz="4" w:space="0" w:color="auto"/>
              <w:left w:val="nil"/>
              <w:bottom w:val="single" w:sz="4" w:space="0" w:color="auto"/>
              <w:right w:val="nil"/>
            </w:tcBorders>
          </w:tcPr>
          <w:p w:rsidR="003432A5" w:rsidRPr="00C159A7" w:rsidRDefault="003432A5" w:rsidP="00596739">
            <w:pPr>
              <w:tabs>
                <w:tab w:val="left" w:pos="851"/>
                <w:tab w:val="left" w:pos="1418"/>
                <w:tab w:val="left" w:pos="1985"/>
              </w:tabs>
              <w:rPr>
                <w:rFonts w:ascii="TH SarabunPSK" w:hAnsi="TH SarabunPSK" w:cs="TH SarabunPSK"/>
                <w:sz w:val="17"/>
                <w:szCs w:val="17"/>
                <w:rtl/>
                <w:cs/>
              </w:rPr>
            </w:pPr>
            <w:r w:rsidRPr="00C159A7">
              <w:rPr>
                <w:rFonts w:ascii="TH SarabunPSK" w:hAnsi="TH SarabunPSK" w:cs="TH SarabunPSK"/>
                <w:b/>
                <w:bCs/>
                <w:sz w:val="17"/>
                <w:szCs w:val="17"/>
                <w:cs/>
              </w:rPr>
              <w:t xml:space="preserve">รวม </w:t>
            </w:r>
            <w:r w:rsidRPr="00C159A7">
              <w:rPr>
                <w:rFonts w:ascii="TH SarabunPSK" w:hAnsi="TH SarabunPSK" w:cs="TH SarabunPSK"/>
                <w:b/>
                <w:bCs/>
                <w:sz w:val="17"/>
                <w:szCs w:val="17"/>
              </w:rPr>
              <w:t xml:space="preserve">16 </w:t>
            </w:r>
            <w:r w:rsidRPr="00C159A7">
              <w:rPr>
                <w:rFonts w:ascii="TH SarabunPSK" w:hAnsi="TH SarabunPSK" w:cs="TH SarabunPSK"/>
                <w:b/>
                <w:bCs/>
                <w:sz w:val="17"/>
                <w:szCs w:val="17"/>
                <w:cs/>
              </w:rPr>
              <w:t>หน่วยกิต</w:t>
            </w:r>
          </w:p>
        </w:tc>
        <w:tc>
          <w:tcPr>
            <w:tcW w:w="353" w:type="pct"/>
            <w:tcBorders>
              <w:top w:val="single" w:sz="4" w:space="0" w:color="auto"/>
              <w:left w:val="nil"/>
              <w:bottom w:val="single" w:sz="4" w:space="0" w:color="auto"/>
              <w:right w:val="single" w:sz="4" w:space="0" w:color="auto"/>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c>
          <w:tcPr>
            <w:tcW w:w="424" w:type="pct"/>
            <w:tcBorders>
              <w:top w:val="single" w:sz="4" w:space="0" w:color="auto"/>
              <w:left w:val="single" w:sz="4" w:space="0" w:color="auto"/>
              <w:bottom w:val="single" w:sz="4" w:space="0" w:color="auto"/>
              <w:right w:val="nil"/>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c>
          <w:tcPr>
            <w:tcW w:w="778" w:type="pct"/>
            <w:tcBorders>
              <w:top w:val="single" w:sz="4" w:space="0" w:color="auto"/>
              <w:left w:val="nil"/>
              <w:bottom w:val="single" w:sz="4" w:space="0" w:color="auto"/>
              <w:right w:val="nil"/>
            </w:tcBorders>
          </w:tcPr>
          <w:p w:rsidR="003432A5" w:rsidRPr="00C159A7" w:rsidRDefault="003432A5" w:rsidP="00FB7B14">
            <w:pPr>
              <w:tabs>
                <w:tab w:val="left" w:pos="851"/>
                <w:tab w:val="left" w:pos="1418"/>
                <w:tab w:val="left" w:pos="1985"/>
              </w:tabs>
              <w:jc w:val="center"/>
              <w:rPr>
                <w:rFonts w:ascii="TH SarabunPSK" w:hAnsi="TH SarabunPSK" w:cs="TH SarabunPSK"/>
                <w:b/>
                <w:bCs/>
                <w:sz w:val="17"/>
                <w:szCs w:val="17"/>
                <w:rtl/>
                <w:cs/>
              </w:rPr>
            </w:pPr>
            <w:r w:rsidRPr="00C159A7">
              <w:rPr>
                <w:rFonts w:ascii="TH SarabunPSK" w:hAnsi="TH SarabunPSK" w:cs="TH SarabunPSK"/>
                <w:b/>
                <w:bCs/>
                <w:sz w:val="17"/>
                <w:szCs w:val="17"/>
                <w:cs/>
              </w:rPr>
              <w:t xml:space="preserve">รวม </w:t>
            </w:r>
            <w:r w:rsidRPr="00C159A7">
              <w:rPr>
                <w:rFonts w:ascii="TH SarabunPSK" w:hAnsi="TH SarabunPSK" w:cs="TH SarabunPSK"/>
                <w:b/>
                <w:bCs/>
                <w:sz w:val="17"/>
                <w:szCs w:val="17"/>
              </w:rPr>
              <w:t xml:space="preserve">16 </w:t>
            </w:r>
            <w:r w:rsidRPr="00C159A7">
              <w:rPr>
                <w:rFonts w:ascii="TH SarabunPSK" w:hAnsi="TH SarabunPSK" w:cs="TH SarabunPSK"/>
                <w:b/>
                <w:bCs/>
                <w:sz w:val="17"/>
                <w:szCs w:val="17"/>
                <w:cs/>
              </w:rPr>
              <w:t>หน่วยกิต</w:t>
            </w:r>
          </w:p>
        </w:tc>
        <w:tc>
          <w:tcPr>
            <w:tcW w:w="357" w:type="pct"/>
            <w:tcBorders>
              <w:top w:val="single" w:sz="4" w:space="0" w:color="auto"/>
              <w:left w:val="nil"/>
              <w:bottom w:val="single" w:sz="4" w:space="0" w:color="auto"/>
              <w:right w:val="single" w:sz="4" w:space="0" w:color="auto"/>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c>
          <w:tcPr>
            <w:tcW w:w="420" w:type="pct"/>
            <w:tcBorders>
              <w:top w:val="single" w:sz="4" w:space="0" w:color="auto"/>
              <w:left w:val="single" w:sz="4" w:space="0" w:color="auto"/>
              <w:bottom w:val="single" w:sz="4" w:space="0" w:color="auto"/>
              <w:right w:val="nil"/>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c>
          <w:tcPr>
            <w:tcW w:w="777" w:type="pct"/>
            <w:tcBorders>
              <w:top w:val="single" w:sz="4" w:space="0" w:color="auto"/>
              <w:left w:val="nil"/>
              <w:bottom w:val="single" w:sz="4" w:space="0" w:color="auto"/>
              <w:right w:val="nil"/>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cs/>
              </w:rPr>
            </w:pPr>
            <w:r w:rsidRPr="00C159A7">
              <w:rPr>
                <w:rFonts w:ascii="TH SarabunPSK" w:hAnsi="TH SarabunPSK" w:cs="TH SarabunPSK"/>
                <w:b/>
                <w:bCs/>
                <w:sz w:val="17"/>
                <w:szCs w:val="17"/>
                <w:cs/>
              </w:rPr>
              <w:t xml:space="preserve">รวม </w:t>
            </w:r>
            <w:r w:rsidRPr="00C159A7">
              <w:rPr>
                <w:rFonts w:ascii="TH SarabunPSK" w:hAnsi="TH SarabunPSK" w:cs="TH SarabunPSK"/>
                <w:b/>
                <w:bCs/>
                <w:sz w:val="17"/>
                <w:szCs w:val="17"/>
              </w:rPr>
              <w:t xml:space="preserve">19 </w:t>
            </w:r>
            <w:r w:rsidRPr="00C159A7">
              <w:rPr>
                <w:rFonts w:ascii="TH SarabunPSK" w:hAnsi="TH SarabunPSK" w:cs="TH SarabunPSK"/>
                <w:b/>
                <w:bCs/>
                <w:sz w:val="17"/>
                <w:szCs w:val="17"/>
                <w:cs/>
              </w:rPr>
              <w:t>หน่วยกิต</w:t>
            </w:r>
          </w:p>
        </w:tc>
        <w:tc>
          <w:tcPr>
            <w:tcW w:w="424" w:type="pct"/>
            <w:tcBorders>
              <w:top w:val="single" w:sz="4" w:space="0" w:color="auto"/>
              <w:left w:val="nil"/>
              <w:bottom w:val="single" w:sz="4" w:space="0" w:color="auto"/>
              <w:right w:val="single" w:sz="4" w:space="0" w:color="auto"/>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r>
      <w:tr w:rsidR="00596739" w:rsidRPr="00C159A7" w:rsidTr="00404C9F">
        <w:tc>
          <w:tcPr>
            <w:tcW w:w="161" w:type="pct"/>
            <w:vMerge w:val="restart"/>
            <w:vAlign w:val="center"/>
          </w:tcPr>
          <w:p w:rsidR="003432A5" w:rsidRPr="00C159A7" w:rsidRDefault="003432A5" w:rsidP="00FB7B14">
            <w:pPr>
              <w:tabs>
                <w:tab w:val="left" w:pos="851"/>
                <w:tab w:val="left" w:pos="1418"/>
                <w:tab w:val="left" w:pos="1985"/>
              </w:tabs>
              <w:jc w:val="center"/>
              <w:rPr>
                <w:rFonts w:ascii="TH SarabunPSK" w:hAnsi="TH SarabunPSK" w:cs="TH SarabunPSK"/>
                <w:b/>
                <w:bCs/>
                <w:sz w:val="17"/>
                <w:szCs w:val="17"/>
              </w:rPr>
            </w:pPr>
            <w:r w:rsidRPr="00C159A7">
              <w:rPr>
                <w:rFonts w:ascii="TH SarabunPSK" w:hAnsi="TH SarabunPSK" w:cs="TH SarabunPSK"/>
                <w:b/>
                <w:bCs/>
                <w:sz w:val="17"/>
                <w:szCs w:val="17"/>
              </w:rPr>
              <w:t>2</w:t>
            </w:r>
          </w:p>
        </w:tc>
        <w:tc>
          <w:tcPr>
            <w:tcW w:w="458" w:type="pct"/>
            <w:tcBorders>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GEN60</w:t>
            </w:r>
            <w:r w:rsidRPr="00C159A7">
              <w:rPr>
                <w:rFonts w:ascii="TH SarabunPSK" w:hAnsi="TH SarabunPSK" w:cs="TH SarabunPSK"/>
                <w:sz w:val="17"/>
                <w:szCs w:val="17"/>
                <w:cs/>
              </w:rPr>
              <w:t>-</w:t>
            </w:r>
            <w:r w:rsidRPr="00C159A7">
              <w:rPr>
                <w:rFonts w:ascii="TH SarabunPSK" w:hAnsi="TH SarabunPSK" w:cs="TH SarabunPSK"/>
                <w:sz w:val="17"/>
                <w:szCs w:val="17"/>
              </w:rPr>
              <w:t>115</w:t>
            </w:r>
          </w:p>
        </w:tc>
        <w:tc>
          <w:tcPr>
            <w:tcW w:w="848" w:type="pct"/>
            <w:tcBorders>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tl/>
                <w:cs/>
              </w:rPr>
            </w:pPr>
            <w:r w:rsidRPr="00C159A7">
              <w:rPr>
                <w:rFonts w:ascii="TH SarabunPSK" w:hAnsi="TH SarabunPSK" w:cs="TH SarabunPSK"/>
                <w:sz w:val="17"/>
                <w:szCs w:val="17"/>
                <w:cs/>
              </w:rPr>
              <w:t xml:space="preserve">ภาษาอังกฤษเพื่อสุขภาพและความเป็นอยู่ที่ดี </w:t>
            </w:r>
          </w:p>
        </w:tc>
        <w:tc>
          <w:tcPr>
            <w:tcW w:w="353" w:type="pct"/>
            <w:tcBorders>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p>
        </w:tc>
        <w:tc>
          <w:tcPr>
            <w:tcW w:w="424" w:type="pct"/>
            <w:tcBorders>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GEN60</w:t>
            </w:r>
            <w:r w:rsidRPr="00C159A7">
              <w:rPr>
                <w:rFonts w:ascii="TH SarabunPSK" w:hAnsi="TH SarabunPSK" w:cs="TH SarabunPSK"/>
                <w:sz w:val="17"/>
                <w:szCs w:val="17"/>
                <w:cs/>
              </w:rPr>
              <w:t>-</w:t>
            </w:r>
            <w:r w:rsidRPr="00C159A7">
              <w:rPr>
                <w:rFonts w:ascii="TH SarabunPSK" w:hAnsi="TH SarabunPSK" w:cs="TH SarabunPSK"/>
                <w:sz w:val="17"/>
                <w:szCs w:val="17"/>
              </w:rPr>
              <w:t>116</w:t>
            </w:r>
          </w:p>
        </w:tc>
        <w:tc>
          <w:tcPr>
            <w:tcW w:w="778" w:type="pct"/>
            <w:tcBorders>
              <w:left w:val="nil"/>
              <w:bottom w:val="nil"/>
              <w:right w:val="nil"/>
            </w:tcBorders>
          </w:tcPr>
          <w:p w:rsidR="003432A5" w:rsidRPr="00C159A7" w:rsidRDefault="003432A5" w:rsidP="00FB7B14">
            <w:pPr>
              <w:rPr>
                <w:rFonts w:ascii="TH SarabunPSK" w:hAnsi="TH SarabunPSK" w:cs="TH SarabunPSK"/>
                <w:sz w:val="17"/>
                <w:szCs w:val="17"/>
              </w:rPr>
            </w:pPr>
            <w:r w:rsidRPr="00C159A7">
              <w:rPr>
                <w:rFonts w:ascii="TH SarabunPSK" w:hAnsi="TH SarabunPSK" w:cs="TH SarabunPSK"/>
                <w:sz w:val="17"/>
                <w:szCs w:val="17"/>
                <w:cs/>
              </w:rPr>
              <w:t xml:space="preserve">ภาษาอังกฤษเพื่อการพัฒนาชุมชน </w:t>
            </w:r>
          </w:p>
        </w:tc>
        <w:tc>
          <w:tcPr>
            <w:tcW w:w="357" w:type="pct"/>
            <w:tcBorders>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6</w:t>
            </w:r>
            <w:r w:rsidRPr="00C159A7">
              <w:rPr>
                <w:rFonts w:ascii="TH SarabunPSK" w:hAnsi="TH SarabunPSK" w:cs="TH SarabunPSK"/>
                <w:sz w:val="17"/>
                <w:szCs w:val="17"/>
                <w:cs/>
              </w:rPr>
              <w:t>)</w:t>
            </w:r>
          </w:p>
        </w:tc>
        <w:tc>
          <w:tcPr>
            <w:tcW w:w="420" w:type="pct"/>
            <w:tcBorders>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GEN60</w:t>
            </w:r>
            <w:r w:rsidRPr="00C159A7">
              <w:rPr>
                <w:rFonts w:ascii="TH SarabunPSK" w:hAnsi="TH SarabunPSK" w:cs="TH SarabunPSK"/>
                <w:sz w:val="17"/>
                <w:szCs w:val="17"/>
                <w:cs/>
              </w:rPr>
              <w:t>-</w:t>
            </w:r>
            <w:r w:rsidRPr="00C159A7">
              <w:rPr>
                <w:rFonts w:ascii="TH SarabunPSK" w:hAnsi="TH SarabunPSK" w:cs="TH SarabunPSK"/>
                <w:sz w:val="17"/>
                <w:szCs w:val="17"/>
              </w:rPr>
              <w:t>117</w:t>
            </w:r>
          </w:p>
        </w:tc>
        <w:tc>
          <w:tcPr>
            <w:tcW w:w="777" w:type="pct"/>
            <w:tcBorders>
              <w:left w:val="nil"/>
              <w:bottom w:val="nil"/>
              <w:right w:val="nil"/>
            </w:tcBorders>
          </w:tcPr>
          <w:p w:rsidR="003432A5" w:rsidRPr="00C159A7" w:rsidRDefault="003432A5" w:rsidP="00FB7B14">
            <w:pPr>
              <w:rPr>
                <w:rFonts w:ascii="TH SarabunPSK" w:hAnsi="TH SarabunPSK" w:cs="TH SarabunPSK"/>
                <w:sz w:val="17"/>
                <w:szCs w:val="17"/>
              </w:rPr>
            </w:pPr>
            <w:r w:rsidRPr="00C159A7">
              <w:rPr>
                <w:rFonts w:ascii="TH SarabunPSK" w:hAnsi="TH SarabunPSK" w:cs="TH SarabunPSK"/>
                <w:sz w:val="17"/>
                <w:szCs w:val="17"/>
                <w:cs/>
              </w:rPr>
              <w:t xml:space="preserve">ภาษาอังกฤษเพื่อการสื่อสารทางธุรกิจ </w:t>
            </w:r>
          </w:p>
        </w:tc>
        <w:tc>
          <w:tcPr>
            <w:tcW w:w="424" w:type="pct"/>
            <w:tcBorders>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6</w:t>
            </w:r>
            <w:r w:rsidRPr="00C159A7">
              <w:rPr>
                <w:rFonts w:ascii="TH SarabunPSK" w:hAnsi="TH SarabunPSK" w:cs="TH SarabunPSK"/>
                <w:sz w:val="17"/>
                <w:szCs w:val="17"/>
                <w:cs/>
              </w:rPr>
              <w:t>)</w:t>
            </w:r>
          </w:p>
        </w:tc>
      </w:tr>
      <w:tr w:rsidR="00596739" w:rsidRPr="00C159A7" w:rsidTr="00404C9F">
        <w:tc>
          <w:tcPr>
            <w:tcW w:w="161" w:type="pct"/>
            <w:vMerge/>
          </w:tcPr>
          <w:p w:rsidR="003432A5" w:rsidRPr="00C159A7" w:rsidRDefault="003432A5" w:rsidP="00FB7B14">
            <w:pPr>
              <w:tabs>
                <w:tab w:val="left" w:pos="851"/>
                <w:tab w:val="left" w:pos="1418"/>
                <w:tab w:val="left" w:pos="1985"/>
              </w:tabs>
              <w:rPr>
                <w:rFonts w:ascii="TH SarabunPSK" w:hAnsi="TH SarabunPSK" w:cs="TH SarabunPSK"/>
                <w:sz w:val="17"/>
                <w:szCs w:val="17"/>
              </w:rPr>
            </w:pPr>
          </w:p>
        </w:tc>
        <w:tc>
          <w:tcPr>
            <w:tcW w:w="458" w:type="pct"/>
            <w:tcBorders>
              <w:top w:val="nil"/>
              <w:bottom w:val="nil"/>
              <w:right w:val="nil"/>
            </w:tcBorders>
          </w:tcPr>
          <w:p w:rsidR="003432A5" w:rsidRPr="00C159A7" w:rsidRDefault="003432A5" w:rsidP="00FB7B14">
            <w:pPr>
              <w:tabs>
                <w:tab w:val="left" w:pos="851"/>
                <w:tab w:val="left" w:pos="1418"/>
                <w:tab w:val="left" w:pos="1985"/>
              </w:tabs>
              <w:outlineLvl w:val="8"/>
              <w:rPr>
                <w:rFonts w:ascii="TH SarabunPSK" w:hAnsi="TH SarabunPSK" w:cs="TH SarabunPSK"/>
                <w:sz w:val="17"/>
                <w:szCs w:val="17"/>
              </w:rPr>
            </w:pPr>
            <w:r w:rsidRPr="00C159A7">
              <w:rPr>
                <w:rFonts w:ascii="TH SarabunPSK" w:hAnsi="TH SarabunPSK" w:cs="TH SarabunPSK"/>
                <w:sz w:val="17"/>
                <w:szCs w:val="17"/>
              </w:rPr>
              <w:t>EPH60</w:t>
            </w:r>
            <w:r w:rsidRPr="00C159A7">
              <w:rPr>
                <w:rFonts w:ascii="TH SarabunPSK" w:hAnsi="TH SarabunPSK" w:cs="TH SarabunPSK"/>
                <w:sz w:val="17"/>
                <w:szCs w:val="17"/>
                <w:cs/>
              </w:rPr>
              <w:t>-</w:t>
            </w:r>
            <w:r w:rsidRPr="00C159A7">
              <w:rPr>
                <w:rFonts w:ascii="TH SarabunPSK" w:hAnsi="TH SarabunPSK" w:cs="TH SarabunPSK"/>
                <w:sz w:val="17"/>
                <w:szCs w:val="17"/>
              </w:rPr>
              <w:t>201</w:t>
            </w:r>
          </w:p>
        </w:tc>
        <w:tc>
          <w:tcPr>
            <w:tcW w:w="848" w:type="pct"/>
            <w:tcBorders>
              <w:top w:val="nil"/>
              <w:left w:val="nil"/>
              <w:bottom w:val="nil"/>
              <w:right w:val="nil"/>
            </w:tcBorders>
          </w:tcPr>
          <w:p w:rsidR="003432A5" w:rsidRPr="00C159A7" w:rsidRDefault="003432A5" w:rsidP="00FB7B14">
            <w:pPr>
              <w:tabs>
                <w:tab w:val="left" w:pos="851"/>
                <w:tab w:val="left" w:pos="1418"/>
                <w:tab w:val="left" w:pos="1985"/>
              </w:tabs>
              <w:outlineLvl w:val="8"/>
              <w:rPr>
                <w:rFonts w:ascii="TH SarabunPSK" w:hAnsi="TH SarabunPSK" w:cs="TH SarabunPSK"/>
                <w:sz w:val="17"/>
                <w:szCs w:val="17"/>
                <w:cs/>
              </w:rPr>
            </w:pPr>
            <w:r w:rsidRPr="00C159A7">
              <w:rPr>
                <w:rFonts w:ascii="TH SarabunPSK" w:hAnsi="TH SarabunPSK" w:cs="TH SarabunPSK"/>
                <w:sz w:val="17"/>
                <w:szCs w:val="17"/>
                <w:cs/>
              </w:rPr>
              <w:t>ชีวเคมีและชีวเคมีคลินิกในงานสาธารณสุข</w:t>
            </w:r>
          </w:p>
        </w:tc>
        <w:tc>
          <w:tcPr>
            <w:tcW w:w="353" w:type="pct"/>
            <w:tcBorders>
              <w:top w:val="nil"/>
              <w:left w:val="nil"/>
              <w:bottom w:val="nil"/>
              <w:right w:val="single" w:sz="4" w:space="0" w:color="auto"/>
            </w:tcBorders>
          </w:tcPr>
          <w:p w:rsidR="003432A5" w:rsidRPr="00C159A7" w:rsidRDefault="003432A5" w:rsidP="00FB7B14">
            <w:pPr>
              <w:tabs>
                <w:tab w:val="left" w:pos="851"/>
                <w:tab w:val="left" w:pos="1418"/>
                <w:tab w:val="left" w:pos="1985"/>
                <w:tab w:val="left" w:pos="7371"/>
                <w:tab w:val="right" w:pos="8280"/>
              </w:tabs>
              <w:outlineLvl w:val="8"/>
              <w:rPr>
                <w:rFonts w:ascii="TH SarabunPSK" w:hAnsi="TH SarabunPSK" w:cs="TH SarabunPSK"/>
                <w:sz w:val="17"/>
                <w:szCs w:val="17"/>
              </w:rPr>
            </w:pP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6</w:t>
            </w:r>
            <w:r w:rsidRPr="00C159A7">
              <w:rPr>
                <w:rFonts w:ascii="TH SarabunPSK" w:hAnsi="TH SarabunPSK" w:cs="TH SarabunPSK"/>
                <w:sz w:val="17"/>
                <w:szCs w:val="17"/>
                <w:cs/>
              </w:rPr>
              <w:t>)</w:t>
            </w:r>
          </w:p>
        </w:tc>
        <w:tc>
          <w:tcPr>
            <w:tcW w:w="424" w:type="pct"/>
            <w:tcBorders>
              <w:top w:val="nil"/>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PHY60</w:t>
            </w:r>
            <w:r w:rsidRPr="00C159A7">
              <w:rPr>
                <w:rFonts w:ascii="TH SarabunPSK" w:hAnsi="TH SarabunPSK" w:cs="TH SarabunPSK"/>
                <w:sz w:val="17"/>
                <w:szCs w:val="17"/>
                <w:cs/>
              </w:rPr>
              <w:t>-</w:t>
            </w:r>
            <w:r w:rsidRPr="00C159A7">
              <w:rPr>
                <w:rFonts w:ascii="TH SarabunPSK" w:hAnsi="TH SarabunPSK" w:cs="TH SarabunPSK"/>
                <w:sz w:val="17"/>
                <w:szCs w:val="17"/>
              </w:rPr>
              <w:t>101</w:t>
            </w:r>
          </w:p>
        </w:tc>
        <w:tc>
          <w:tcPr>
            <w:tcW w:w="778" w:type="pct"/>
            <w:tcBorders>
              <w:top w:val="nil"/>
              <w:left w:val="nil"/>
              <w:bottom w:val="nil"/>
              <w:right w:val="nil"/>
            </w:tcBorders>
          </w:tcPr>
          <w:p w:rsidR="003432A5" w:rsidRPr="00C159A7" w:rsidRDefault="003432A5" w:rsidP="00FB7B14">
            <w:pPr>
              <w:rPr>
                <w:rFonts w:ascii="TH SarabunPSK" w:hAnsi="TH SarabunPSK" w:cs="TH SarabunPSK"/>
                <w:sz w:val="17"/>
                <w:szCs w:val="17"/>
                <w:cs/>
              </w:rPr>
            </w:pPr>
            <w:r w:rsidRPr="00C159A7">
              <w:rPr>
                <w:rFonts w:ascii="TH SarabunPSK" w:hAnsi="TH SarabunPSK" w:cs="TH SarabunPSK"/>
                <w:sz w:val="17"/>
                <w:szCs w:val="17"/>
                <w:cs/>
              </w:rPr>
              <w:t xml:space="preserve">ฟิสิกส์ </w:t>
            </w:r>
            <w:r w:rsidRPr="00C159A7">
              <w:rPr>
                <w:rFonts w:ascii="TH SarabunPSK" w:hAnsi="TH SarabunPSK" w:cs="TH SarabunPSK"/>
                <w:sz w:val="17"/>
                <w:szCs w:val="17"/>
              </w:rPr>
              <w:t xml:space="preserve">1 </w:t>
            </w:r>
          </w:p>
        </w:tc>
        <w:tc>
          <w:tcPr>
            <w:tcW w:w="357" w:type="pct"/>
            <w:tcBorders>
              <w:top w:val="nil"/>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8</w:t>
            </w:r>
            <w:r w:rsidRPr="00C159A7">
              <w:rPr>
                <w:rFonts w:ascii="TH SarabunPSK" w:hAnsi="TH SarabunPSK" w:cs="TH SarabunPSK"/>
                <w:sz w:val="17"/>
                <w:szCs w:val="17"/>
                <w:cs/>
              </w:rPr>
              <w:t>)</w:t>
            </w:r>
          </w:p>
        </w:tc>
        <w:tc>
          <w:tcPr>
            <w:tcW w:w="420" w:type="pct"/>
            <w:tcBorders>
              <w:top w:val="nil"/>
              <w:left w:val="single" w:sz="4" w:space="0" w:color="auto"/>
              <w:bottom w:val="nil"/>
              <w:right w:val="nil"/>
            </w:tcBorders>
          </w:tcPr>
          <w:p w:rsidR="003432A5" w:rsidRPr="00C159A7" w:rsidRDefault="003432A5" w:rsidP="00FB7B14">
            <w:pPr>
              <w:tabs>
                <w:tab w:val="left" w:pos="1114"/>
                <w:tab w:val="left" w:pos="1418"/>
                <w:tab w:val="left" w:pos="1985"/>
              </w:tabs>
              <w:rPr>
                <w:rFonts w:ascii="TH SarabunPSK" w:hAnsi="TH SarabunPSK" w:cs="TH SarabunPSK"/>
                <w:sz w:val="17"/>
                <w:szCs w:val="17"/>
              </w:rPr>
            </w:pPr>
            <w:r w:rsidRPr="00C159A7">
              <w:rPr>
                <w:rFonts w:ascii="TH SarabunPSK" w:hAnsi="TH SarabunPSK" w:cs="TH SarabunPSK"/>
                <w:sz w:val="17"/>
                <w:szCs w:val="17"/>
              </w:rPr>
              <w:t>GEN60</w:t>
            </w:r>
            <w:r w:rsidRPr="00C159A7">
              <w:rPr>
                <w:rFonts w:ascii="TH SarabunPSK" w:hAnsi="TH SarabunPSK" w:cs="TH SarabunPSK"/>
                <w:sz w:val="17"/>
                <w:szCs w:val="17"/>
                <w:cs/>
              </w:rPr>
              <w:t>-</w:t>
            </w:r>
            <w:r w:rsidRPr="00C159A7">
              <w:rPr>
                <w:rFonts w:ascii="TH SarabunPSK" w:hAnsi="TH SarabunPSK" w:cs="TH SarabunPSK"/>
                <w:sz w:val="17"/>
                <w:szCs w:val="17"/>
              </w:rPr>
              <w:t>121</w:t>
            </w:r>
          </w:p>
        </w:tc>
        <w:tc>
          <w:tcPr>
            <w:tcW w:w="777" w:type="pct"/>
            <w:tcBorders>
              <w:top w:val="nil"/>
              <w:left w:val="nil"/>
              <w:bottom w:val="nil"/>
              <w:right w:val="nil"/>
            </w:tcBorders>
          </w:tcPr>
          <w:p w:rsidR="003432A5" w:rsidRPr="00C159A7" w:rsidRDefault="003432A5" w:rsidP="00FB7B14">
            <w:pPr>
              <w:rPr>
                <w:rFonts w:ascii="TH SarabunPSK" w:hAnsi="TH SarabunPSK" w:cs="TH SarabunPSK"/>
                <w:i/>
                <w:iCs/>
                <w:sz w:val="17"/>
                <w:szCs w:val="17"/>
                <w:cs/>
              </w:rPr>
            </w:pPr>
            <w:r w:rsidRPr="00C159A7">
              <w:rPr>
                <w:rFonts w:ascii="TH SarabunPSK" w:hAnsi="TH SarabunPSK" w:cs="TH SarabunPSK"/>
                <w:sz w:val="17"/>
                <w:szCs w:val="17"/>
                <w:cs/>
              </w:rPr>
              <w:t xml:space="preserve">สังคมโลกปัจจุบันและการเป็นพลเมืองโลก </w:t>
            </w:r>
          </w:p>
        </w:tc>
        <w:tc>
          <w:tcPr>
            <w:tcW w:w="424" w:type="pct"/>
            <w:tcBorders>
              <w:top w:val="nil"/>
              <w:left w:val="nil"/>
              <w:bottom w:val="nil"/>
              <w:right w:val="single" w:sz="4" w:space="0" w:color="auto"/>
            </w:tcBorders>
          </w:tcPr>
          <w:p w:rsidR="003432A5" w:rsidRPr="00C159A7" w:rsidRDefault="003432A5" w:rsidP="00FB7B14">
            <w:pPr>
              <w:tabs>
                <w:tab w:val="left" w:pos="851"/>
                <w:tab w:val="left" w:pos="1418"/>
                <w:tab w:val="left" w:pos="1985"/>
                <w:tab w:val="left" w:pos="7371"/>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7</w:t>
            </w:r>
            <w:r w:rsidRPr="00C159A7">
              <w:rPr>
                <w:rFonts w:ascii="TH SarabunPSK" w:hAnsi="TH SarabunPSK" w:cs="TH SarabunPSK"/>
                <w:sz w:val="17"/>
                <w:szCs w:val="17"/>
                <w:cs/>
              </w:rPr>
              <w:t>)</w:t>
            </w:r>
          </w:p>
        </w:tc>
      </w:tr>
      <w:tr w:rsidR="00596739" w:rsidRPr="00C159A7" w:rsidTr="00404C9F">
        <w:tc>
          <w:tcPr>
            <w:tcW w:w="161" w:type="pct"/>
            <w:vMerge/>
          </w:tcPr>
          <w:p w:rsidR="003432A5" w:rsidRPr="00C159A7" w:rsidRDefault="003432A5" w:rsidP="00FB7B14">
            <w:pPr>
              <w:tabs>
                <w:tab w:val="left" w:pos="851"/>
                <w:tab w:val="left" w:pos="1418"/>
                <w:tab w:val="left" w:pos="1985"/>
              </w:tabs>
              <w:rPr>
                <w:rFonts w:ascii="TH SarabunPSK" w:hAnsi="TH SarabunPSK" w:cs="TH SarabunPSK"/>
                <w:sz w:val="17"/>
                <w:szCs w:val="17"/>
              </w:rPr>
            </w:pPr>
          </w:p>
        </w:tc>
        <w:tc>
          <w:tcPr>
            <w:tcW w:w="458" w:type="pct"/>
            <w:tcBorders>
              <w:top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EPH60</w:t>
            </w:r>
            <w:r w:rsidRPr="00C159A7">
              <w:rPr>
                <w:rFonts w:ascii="TH SarabunPSK" w:hAnsi="TH SarabunPSK" w:cs="TH SarabunPSK"/>
                <w:sz w:val="17"/>
                <w:szCs w:val="17"/>
                <w:cs/>
              </w:rPr>
              <w:t>-</w:t>
            </w:r>
            <w:r w:rsidRPr="00C159A7">
              <w:rPr>
                <w:rFonts w:ascii="TH SarabunPSK" w:hAnsi="TH SarabunPSK" w:cs="TH SarabunPSK"/>
                <w:sz w:val="17"/>
                <w:szCs w:val="17"/>
              </w:rPr>
              <w:t>202</w:t>
            </w:r>
          </w:p>
        </w:tc>
        <w:tc>
          <w:tcPr>
            <w:tcW w:w="848" w:type="pct"/>
            <w:tcBorders>
              <w:top w:val="nil"/>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จุลชีววิทยาและปรสิตวิทยาสาธารณสุข</w:t>
            </w:r>
          </w:p>
        </w:tc>
        <w:tc>
          <w:tcPr>
            <w:tcW w:w="353" w:type="pct"/>
            <w:tcBorders>
              <w:top w:val="nil"/>
              <w:left w:val="nil"/>
              <w:bottom w:val="nil"/>
              <w:right w:val="single" w:sz="4" w:space="0" w:color="auto"/>
            </w:tcBorders>
          </w:tcPr>
          <w:p w:rsidR="003432A5" w:rsidRPr="00C159A7" w:rsidRDefault="003432A5" w:rsidP="00FB7B14">
            <w:pPr>
              <w:tabs>
                <w:tab w:val="left" w:pos="851"/>
                <w:tab w:val="left" w:pos="1418"/>
                <w:tab w:val="left" w:pos="1985"/>
                <w:tab w:val="left" w:pos="7371"/>
                <w:tab w:val="right" w:pos="8280"/>
              </w:tabs>
              <w:rPr>
                <w:rFonts w:ascii="TH SarabunPSK" w:hAnsi="TH SarabunPSK" w:cs="TH SarabunPSK"/>
                <w:sz w:val="17"/>
                <w:szCs w:val="17"/>
                <w:cs/>
              </w:rPr>
            </w:pP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6</w:t>
            </w:r>
            <w:r w:rsidRPr="00C159A7">
              <w:rPr>
                <w:rFonts w:ascii="TH SarabunPSK" w:hAnsi="TH SarabunPSK" w:cs="TH SarabunPSK"/>
                <w:sz w:val="17"/>
                <w:szCs w:val="17"/>
                <w:cs/>
              </w:rPr>
              <w:t>)</w:t>
            </w:r>
          </w:p>
        </w:tc>
        <w:tc>
          <w:tcPr>
            <w:tcW w:w="424" w:type="pct"/>
            <w:tcBorders>
              <w:top w:val="nil"/>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PHY60</w:t>
            </w:r>
            <w:r w:rsidRPr="00C159A7">
              <w:rPr>
                <w:rFonts w:ascii="TH SarabunPSK" w:hAnsi="TH SarabunPSK" w:cs="TH SarabunPSK"/>
                <w:sz w:val="17"/>
                <w:szCs w:val="17"/>
                <w:cs/>
              </w:rPr>
              <w:t>-</w:t>
            </w:r>
            <w:r w:rsidRPr="00C159A7">
              <w:rPr>
                <w:rFonts w:ascii="TH SarabunPSK" w:hAnsi="TH SarabunPSK" w:cs="TH SarabunPSK"/>
                <w:sz w:val="17"/>
                <w:szCs w:val="17"/>
              </w:rPr>
              <w:t>102</w:t>
            </w:r>
          </w:p>
        </w:tc>
        <w:tc>
          <w:tcPr>
            <w:tcW w:w="778" w:type="pct"/>
            <w:tcBorders>
              <w:top w:val="nil"/>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 xml:space="preserve">ปฏิบัติการฟิสิกส์ </w:t>
            </w:r>
            <w:r w:rsidRPr="00C159A7">
              <w:rPr>
                <w:rFonts w:ascii="TH SarabunPSK" w:hAnsi="TH SarabunPSK" w:cs="TH SarabunPSK"/>
                <w:sz w:val="17"/>
                <w:szCs w:val="17"/>
              </w:rPr>
              <w:t xml:space="preserve">1 </w:t>
            </w:r>
          </w:p>
        </w:tc>
        <w:tc>
          <w:tcPr>
            <w:tcW w:w="357" w:type="pct"/>
            <w:tcBorders>
              <w:top w:val="nil"/>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p>
        </w:tc>
        <w:tc>
          <w:tcPr>
            <w:tcW w:w="420" w:type="pct"/>
            <w:tcBorders>
              <w:top w:val="nil"/>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EPH60</w:t>
            </w:r>
            <w:r w:rsidRPr="00C159A7">
              <w:rPr>
                <w:rFonts w:ascii="TH SarabunPSK" w:hAnsi="TH SarabunPSK" w:cs="TH SarabunPSK"/>
                <w:sz w:val="17"/>
                <w:szCs w:val="17"/>
                <w:cs/>
              </w:rPr>
              <w:t>-</w:t>
            </w:r>
            <w:r w:rsidRPr="00C159A7">
              <w:rPr>
                <w:rFonts w:ascii="TH SarabunPSK" w:hAnsi="TH SarabunPSK" w:cs="TH SarabunPSK"/>
                <w:sz w:val="17"/>
                <w:szCs w:val="17"/>
              </w:rPr>
              <w:t>212</w:t>
            </w:r>
          </w:p>
        </w:tc>
        <w:tc>
          <w:tcPr>
            <w:tcW w:w="777" w:type="pct"/>
            <w:tcBorders>
              <w:top w:val="nil"/>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ชีวสถิติ</w:t>
            </w:r>
          </w:p>
        </w:tc>
        <w:tc>
          <w:tcPr>
            <w:tcW w:w="424" w:type="pct"/>
            <w:tcBorders>
              <w:top w:val="nil"/>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6</w:t>
            </w:r>
            <w:r w:rsidRPr="00C159A7">
              <w:rPr>
                <w:rFonts w:ascii="TH SarabunPSK" w:hAnsi="TH SarabunPSK" w:cs="TH SarabunPSK"/>
                <w:sz w:val="17"/>
                <w:szCs w:val="17"/>
                <w:cs/>
              </w:rPr>
              <w:t>)</w:t>
            </w:r>
          </w:p>
        </w:tc>
      </w:tr>
      <w:tr w:rsidR="00596739" w:rsidRPr="00C159A7" w:rsidTr="00404C9F">
        <w:tc>
          <w:tcPr>
            <w:tcW w:w="161" w:type="pct"/>
            <w:vMerge/>
          </w:tcPr>
          <w:p w:rsidR="003432A5" w:rsidRPr="00C159A7" w:rsidRDefault="003432A5" w:rsidP="00FB7B14">
            <w:pPr>
              <w:tabs>
                <w:tab w:val="left" w:pos="851"/>
                <w:tab w:val="left" w:pos="1418"/>
                <w:tab w:val="left" w:pos="1985"/>
              </w:tabs>
              <w:rPr>
                <w:rFonts w:ascii="TH SarabunPSK" w:hAnsi="TH SarabunPSK" w:cs="TH SarabunPSK"/>
                <w:sz w:val="17"/>
                <w:szCs w:val="17"/>
              </w:rPr>
            </w:pPr>
          </w:p>
        </w:tc>
        <w:tc>
          <w:tcPr>
            <w:tcW w:w="458" w:type="pct"/>
            <w:tcBorders>
              <w:top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EPH60</w:t>
            </w:r>
            <w:r w:rsidRPr="00C159A7">
              <w:rPr>
                <w:rFonts w:ascii="TH SarabunPSK" w:hAnsi="TH SarabunPSK" w:cs="TH SarabunPSK"/>
                <w:sz w:val="17"/>
                <w:szCs w:val="17"/>
                <w:cs/>
              </w:rPr>
              <w:t>-</w:t>
            </w:r>
            <w:r w:rsidRPr="00C159A7">
              <w:rPr>
                <w:rFonts w:ascii="TH SarabunPSK" w:hAnsi="TH SarabunPSK" w:cs="TH SarabunPSK"/>
                <w:sz w:val="17"/>
                <w:szCs w:val="17"/>
              </w:rPr>
              <w:t>20</w:t>
            </w:r>
            <w:r w:rsidRPr="00C159A7">
              <w:rPr>
                <w:rFonts w:ascii="TH SarabunPSK" w:hAnsi="TH SarabunPSK" w:cs="TH SarabunPSK" w:hint="cs"/>
                <w:sz w:val="17"/>
                <w:szCs w:val="17"/>
                <w:cs/>
              </w:rPr>
              <w:t>3</w:t>
            </w:r>
          </w:p>
        </w:tc>
        <w:tc>
          <w:tcPr>
            <w:tcW w:w="848" w:type="pct"/>
            <w:tcBorders>
              <w:top w:val="nil"/>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highlight w:val="yellow"/>
                <w:cs/>
              </w:rPr>
            </w:pPr>
            <w:r w:rsidRPr="00C159A7">
              <w:rPr>
                <w:rFonts w:ascii="TH SarabunPSK" w:hAnsi="TH SarabunPSK" w:cs="TH SarabunPSK"/>
                <w:sz w:val="17"/>
                <w:szCs w:val="17"/>
                <w:cs/>
              </w:rPr>
              <w:t>ประชากรกับการสาธารณสุข</w:t>
            </w:r>
          </w:p>
        </w:tc>
        <w:tc>
          <w:tcPr>
            <w:tcW w:w="353" w:type="pct"/>
            <w:tcBorders>
              <w:top w:val="nil"/>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tc>
        <w:tc>
          <w:tcPr>
            <w:tcW w:w="424" w:type="pct"/>
            <w:tcBorders>
              <w:top w:val="nil"/>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EPH60</w:t>
            </w:r>
            <w:r w:rsidRPr="00C159A7">
              <w:rPr>
                <w:rFonts w:ascii="TH SarabunPSK" w:hAnsi="TH SarabunPSK" w:cs="TH SarabunPSK"/>
                <w:sz w:val="17"/>
                <w:szCs w:val="17"/>
                <w:cs/>
              </w:rPr>
              <w:t>-</w:t>
            </w:r>
            <w:r w:rsidRPr="00C159A7">
              <w:rPr>
                <w:rFonts w:ascii="TH SarabunPSK" w:hAnsi="TH SarabunPSK" w:cs="TH SarabunPSK"/>
                <w:sz w:val="17"/>
                <w:szCs w:val="17"/>
              </w:rPr>
              <w:t>204</w:t>
            </w:r>
          </w:p>
        </w:tc>
        <w:tc>
          <w:tcPr>
            <w:tcW w:w="778" w:type="pct"/>
            <w:tcBorders>
              <w:top w:val="nil"/>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โภชนาการสาธารณสุข</w:t>
            </w:r>
          </w:p>
        </w:tc>
        <w:tc>
          <w:tcPr>
            <w:tcW w:w="357" w:type="pct"/>
            <w:tcBorders>
              <w:top w:val="nil"/>
              <w:left w:val="nil"/>
              <w:bottom w:val="nil"/>
              <w:right w:val="single" w:sz="4" w:space="0" w:color="auto"/>
            </w:tcBorders>
          </w:tcPr>
          <w:p w:rsidR="003432A5" w:rsidRPr="00C159A7" w:rsidRDefault="003432A5" w:rsidP="00FB7B14">
            <w:pPr>
              <w:tabs>
                <w:tab w:val="left" w:pos="851"/>
                <w:tab w:val="left" w:pos="1418"/>
                <w:tab w:val="left" w:pos="1985"/>
                <w:tab w:val="left" w:pos="7371"/>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tc>
        <w:tc>
          <w:tcPr>
            <w:tcW w:w="420" w:type="pct"/>
            <w:tcBorders>
              <w:top w:val="nil"/>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EPH60</w:t>
            </w:r>
            <w:r w:rsidRPr="00C159A7">
              <w:rPr>
                <w:rFonts w:ascii="TH SarabunPSK" w:hAnsi="TH SarabunPSK" w:cs="TH SarabunPSK"/>
                <w:sz w:val="17"/>
                <w:szCs w:val="17"/>
                <w:cs/>
              </w:rPr>
              <w:t>-</w:t>
            </w:r>
            <w:r w:rsidRPr="00C159A7">
              <w:rPr>
                <w:rFonts w:ascii="TH SarabunPSK" w:hAnsi="TH SarabunPSK" w:cs="TH SarabunPSK"/>
                <w:sz w:val="17"/>
                <w:szCs w:val="17"/>
              </w:rPr>
              <w:t>213</w:t>
            </w:r>
          </w:p>
        </w:tc>
        <w:tc>
          <w:tcPr>
            <w:tcW w:w="777" w:type="pct"/>
            <w:tcBorders>
              <w:top w:val="nil"/>
              <w:left w:val="nil"/>
              <w:bottom w:val="nil"/>
              <w:right w:val="nil"/>
            </w:tcBorders>
          </w:tcPr>
          <w:p w:rsidR="003432A5" w:rsidRPr="00C159A7" w:rsidDel="00E91C12"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พฤติกรรมศาสตร์และสุขภาพจิต</w:t>
            </w:r>
          </w:p>
        </w:tc>
        <w:tc>
          <w:tcPr>
            <w:tcW w:w="424" w:type="pct"/>
            <w:tcBorders>
              <w:top w:val="nil"/>
              <w:left w:val="nil"/>
              <w:bottom w:val="nil"/>
              <w:right w:val="single" w:sz="4" w:space="0" w:color="auto"/>
            </w:tcBorders>
          </w:tcPr>
          <w:p w:rsidR="003432A5" w:rsidRPr="00C159A7" w:rsidRDefault="003432A5" w:rsidP="00FB7B14">
            <w:pPr>
              <w:tabs>
                <w:tab w:val="left" w:pos="851"/>
                <w:tab w:val="left" w:pos="1418"/>
                <w:tab w:val="left" w:pos="1985"/>
                <w:tab w:val="left" w:pos="7371"/>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8</w:t>
            </w:r>
            <w:r w:rsidRPr="00C159A7">
              <w:rPr>
                <w:rFonts w:ascii="TH SarabunPSK" w:hAnsi="TH SarabunPSK" w:cs="TH SarabunPSK"/>
                <w:sz w:val="17"/>
                <w:szCs w:val="17"/>
                <w:cs/>
              </w:rPr>
              <w:t>)</w:t>
            </w:r>
          </w:p>
          <w:p w:rsidR="003432A5" w:rsidRPr="00C159A7" w:rsidRDefault="003432A5" w:rsidP="00FB7B14">
            <w:pPr>
              <w:tabs>
                <w:tab w:val="left" w:pos="851"/>
                <w:tab w:val="left" w:pos="1418"/>
                <w:tab w:val="left" w:pos="1985"/>
                <w:tab w:val="left" w:pos="7371"/>
              </w:tabs>
              <w:rPr>
                <w:rFonts w:ascii="TH SarabunPSK" w:hAnsi="TH SarabunPSK" w:cs="TH SarabunPSK"/>
                <w:sz w:val="17"/>
                <w:szCs w:val="17"/>
              </w:rPr>
            </w:pPr>
          </w:p>
        </w:tc>
      </w:tr>
      <w:tr w:rsidR="00596739" w:rsidRPr="00C159A7" w:rsidTr="00404C9F">
        <w:tc>
          <w:tcPr>
            <w:tcW w:w="161" w:type="pct"/>
            <w:vMerge/>
          </w:tcPr>
          <w:p w:rsidR="003432A5" w:rsidRPr="00C159A7" w:rsidRDefault="003432A5" w:rsidP="00FB7B14">
            <w:pPr>
              <w:tabs>
                <w:tab w:val="left" w:pos="851"/>
                <w:tab w:val="left" w:pos="1418"/>
                <w:tab w:val="left" w:pos="1985"/>
              </w:tabs>
              <w:rPr>
                <w:rFonts w:ascii="TH SarabunPSK" w:hAnsi="TH SarabunPSK" w:cs="TH SarabunPSK"/>
                <w:sz w:val="17"/>
                <w:szCs w:val="17"/>
              </w:rPr>
            </w:pPr>
          </w:p>
        </w:tc>
        <w:tc>
          <w:tcPr>
            <w:tcW w:w="458" w:type="pct"/>
            <w:tcBorders>
              <w:top w:val="nil"/>
              <w:bottom w:val="nil"/>
              <w:right w:val="nil"/>
            </w:tcBorders>
          </w:tcPr>
          <w:p w:rsidR="003432A5" w:rsidRPr="00C159A7" w:rsidRDefault="003432A5" w:rsidP="00FB7B14">
            <w:pPr>
              <w:tabs>
                <w:tab w:val="left" w:pos="1418"/>
                <w:tab w:val="left" w:pos="1985"/>
              </w:tabs>
              <w:rPr>
                <w:rFonts w:ascii="TH SarabunPSK" w:hAnsi="TH SarabunPSK" w:cs="TH SarabunPSK"/>
                <w:sz w:val="17"/>
                <w:szCs w:val="17"/>
              </w:rPr>
            </w:pPr>
            <w:r w:rsidRPr="00C159A7">
              <w:rPr>
                <w:rFonts w:ascii="TH SarabunPSK" w:hAnsi="TH SarabunPSK" w:cs="TH SarabunPSK"/>
                <w:sz w:val="17"/>
                <w:szCs w:val="17"/>
              </w:rPr>
              <w:t>EPH60</w:t>
            </w:r>
            <w:r w:rsidRPr="00C159A7">
              <w:rPr>
                <w:rFonts w:ascii="TH SarabunPSK" w:hAnsi="TH SarabunPSK" w:cs="TH SarabunPSK"/>
                <w:sz w:val="17"/>
                <w:szCs w:val="17"/>
                <w:cs/>
              </w:rPr>
              <w:t>-</w:t>
            </w:r>
            <w:r w:rsidRPr="00C159A7">
              <w:rPr>
                <w:rFonts w:ascii="TH SarabunPSK" w:hAnsi="TH SarabunPSK" w:cs="TH SarabunPSK"/>
                <w:sz w:val="17"/>
                <w:szCs w:val="17"/>
              </w:rPr>
              <w:t>211</w:t>
            </w:r>
          </w:p>
        </w:tc>
        <w:tc>
          <w:tcPr>
            <w:tcW w:w="848" w:type="pct"/>
            <w:tcBorders>
              <w:top w:val="nil"/>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กฎหมายสุขภาพและนิติเวชศาสตร์</w:t>
            </w:r>
          </w:p>
        </w:tc>
        <w:tc>
          <w:tcPr>
            <w:tcW w:w="353" w:type="pct"/>
            <w:tcBorders>
              <w:top w:val="nil"/>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tc>
        <w:tc>
          <w:tcPr>
            <w:tcW w:w="424" w:type="pct"/>
            <w:tcBorders>
              <w:top w:val="nil"/>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243</w:t>
            </w:r>
          </w:p>
        </w:tc>
        <w:tc>
          <w:tcPr>
            <w:tcW w:w="778" w:type="pct"/>
            <w:tcBorders>
              <w:top w:val="nil"/>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หลักสุขศาสตร์อุตสาหกรรม</w:t>
            </w:r>
          </w:p>
        </w:tc>
        <w:tc>
          <w:tcPr>
            <w:tcW w:w="357" w:type="pct"/>
            <w:tcBorders>
              <w:top w:val="nil"/>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6</w:t>
            </w:r>
            <w:r w:rsidRPr="00C159A7">
              <w:rPr>
                <w:rFonts w:ascii="TH SarabunPSK" w:hAnsi="TH SarabunPSK" w:cs="TH SarabunPSK"/>
                <w:sz w:val="17"/>
                <w:szCs w:val="17"/>
                <w:cs/>
              </w:rPr>
              <w:t>)</w:t>
            </w:r>
          </w:p>
        </w:tc>
        <w:tc>
          <w:tcPr>
            <w:tcW w:w="420" w:type="pct"/>
            <w:tcBorders>
              <w:top w:val="nil"/>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24</w:t>
            </w:r>
            <w:r w:rsidRPr="00C159A7">
              <w:rPr>
                <w:rFonts w:ascii="TH SarabunPSK" w:hAnsi="TH SarabunPSK" w:cs="TH SarabunPSK" w:hint="cs"/>
                <w:sz w:val="17"/>
                <w:szCs w:val="17"/>
                <w:cs/>
              </w:rPr>
              <w:t>5</w:t>
            </w:r>
          </w:p>
        </w:tc>
        <w:tc>
          <w:tcPr>
            <w:tcW w:w="777" w:type="pct"/>
            <w:tcBorders>
              <w:top w:val="nil"/>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หลักการเก็บตัวอย่างและตรวจวัด</w:t>
            </w:r>
            <w:r w:rsidRPr="00C159A7">
              <w:rPr>
                <w:rFonts w:ascii="TH SarabunPSK" w:hAnsi="TH SarabunPSK" w:cs="TH SarabunPSK" w:hint="cs"/>
                <w:sz w:val="17"/>
                <w:szCs w:val="17"/>
                <w:cs/>
              </w:rPr>
              <w:t>ทาง</w:t>
            </w:r>
            <w:r w:rsidRPr="00C159A7">
              <w:rPr>
                <w:rFonts w:ascii="TH SarabunPSK" w:hAnsi="TH SarabunPSK" w:cs="TH SarabunPSK"/>
                <w:sz w:val="17"/>
                <w:szCs w:val="17"/>
                <w:cs/>
              </w:rPr>
              <w:t>สุขศาสตร์อุตสาหกรรม</w:t>
            </w:r>
          </w:p>
        </w:tc>
        <w:tc>
          <w:tcPr>
            <w:tcW w:w="424" w:type="pct"/>
            <w:tcBorders>
              <w:top w:val="nil"/>
              <w:left w:val="nil"/>
              <w:bottom w:val="nil"/>
              <w:right w:val="single" w:sz="4" w:space="0" w:color="auto"/>
            </w:tcBorders>
          </w:tcPr>
          <w:p w:rsidR="003432A5" w:rsidRPr="00C159A7" w:rsidRDefault="003432A5" w:rsidP="00FB7B14">
            <w:pPr>
              <w:tabs>
                <w:tab w:val="left" w:pos="851"/>
                <w:tab w:val="left" w:pos="1418"/>
                <w:tab w:val="left" w:pos="1985"/>
                <w:tab w:val="left" w:pos="7371"/>
              </w:tabs>
              <w:rPr>
                <w:rFonts w:ascii="TH SarabunPSK" w:hAnsi="TH SarabunPSK" w:cs="TH SarabunPSK"/>
                <w:sz w:val="17"/>
                <w:szCs w:val="17"/>
              </w:rPr>
            </w:pP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6</w:t>
            </w:r>
            <w:r w:rsidRPr="00C159A7">
              <w:rPr>
                <w:rFonts w:ascii="TH SarabunPSK" w:hAnsi="TH SarabunPSK" w:cs="TH SarabunPSK"/>
                <w:sz w:val="17"/>
                <w:szCs w:val="17"/>
                <w:cs/>
              </w:rPr>
              <w:t>)</w:t>
            </w:r>
          </w:p>
        </w:tc>
      </w:tr>
      <w:tr w:rsidR="00596739" w:rsidRPr="00C159A7" w:rsidTr="00404C9F">
        <w:trPr>
          <w:trHeight w:val="511"/>
        </w:trPr>
        <w:tc>
          <w:tcPr>
            <w:tcW w:w="161" w:type="pct"/>
            <w:vMerge/>
          </w:tcPr>
          <w:p w:rsidR="003432A5" w:rsidRPr="00C159A7" w:rsidRDefault="003432A5" w:rsidP="00FB7B14">
            <w:pPr>
              <w:tabs>
                <w:tab w:val="left" w:pos="851"/>
                <w:tab w:val="left" w:pos="1418"/>
                <w:tab w:val="left" w:pos="1985"/>
              </w:tabs>
              <w:rPr>
                <w:rFonts w:ascii="TH SarabunPSK" w:hAnsi="TH SarabunPSK" w:cs="TH SarabunPSK"/>
                <w:sz w:val="17"/>
                <w:szCs w:val="17"/>
              </w:rPr>
            </w:pPr>
          </w:p>
        </w:tc>
        <w:tc>
          <w:tcPr>
            <w:tcW w:w="458" w:type="pct"/>
            <w:tcBorders>
              <w:top w:val="nil"/>
              <w:bottom w:val="nil"/>
              <w:right w:val="nil"/>
            </w:tcBorders>
          </w:tcPr>
          <w:p w:rsidR="003432A5" w:rsidRPr="00C159A7" w:rsidRDefault="003432A5" w:rsidP="00FB7B14">
            <w:pPr>
              <w:tabs>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241</w:t>
            </w:r>
          </w:p>
        </w:tc>
        <w:tc>
          <w:tcPr>
            <w:tcW w:w="848" w:type="pct"/>
            <w:tcBorders>
              <w:top w:val="nil"/>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หลักความปลอดภัยในการทำงาน</w:t>
            </w:r>
          </w:p>
        </w:tc>
        <w:tc>
          <w:tcPr>
            <w:tcW w:w="353" w:type="pct"/>
            <w:tcBorders>
              <w:top w:val="nil"/>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tc>
        <w:tc>
          <w:tcPr>
            <w:tcW w:w="424" w:type="pct"/>
            <w:tcBorders>
              <w:top w:val="nil"/>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24</w:t>
            </w:r>
            <w:r w:rsidRPr="00C159A7">
              <w:rPr>
                <w:rFonts w:ascii="TH SarabunPSK" w:hAnsi="TH SarabunPSK" w:cs="TH SarabunPSK"/>
                <w:sz w:val="17"/>
                <w:szCs w:val="17"/>
                <w:cs/>
              </w:rPr>
              <w:t>4</w:t>
            </w:r>
          </w:p>
        </w:tc>
        <w:tc>
          <w:tcPr>
            <w:tcW w:w="778" w:type="pct"/>
            <w:tcBorders>
              <w:top w:val="nil"/>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ความปลอดภัยในกระบวนการผลิตทางอุตสาหกรรม</w:t>
            </w:r>
          </w:p>
        </w:tc>
        <w:tc>
          <w:tcPr>
            <w:tcW w:w="357" w:type="pct"/>
            <w:tcBorders>
              <w:top w:val="nil"/>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tc>
        <w:tc>
          <w:tcPr>
            <w:tcW w:w="420" w:type="pct"/>
            <w:tcBorders>
              <w:top w:val="nil"/>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p>
        </w:tc>
        <w:tc>
          <w:tcPr>
            <w:tcW w:w="777" w:type="pct"/>
            <w:tcBorders>
              <w:top w:val="nil"/>
              <w:left w:val="nil"/>
              <w:bottom w:val="nil"/>
              <w:right w:val="nil"/>
            </w:tcBorders>
          </w:tcPr>
          <w:p w:rsidR="003432A5" w:rsidRPr="00C159A7" w:rsidDel="00E91C12" w:rsidRDefault="003432A5" w:rsidP="00FB7B14">
            <w:pPr>
              <w:tabs>
                <w:tab w:val="left" w:pos="851"/>
                <w:tab w:val="left" w:pos="1418"/>
                <w:tab w:val="left" w:pos="1985"/>
              </w:tabs>
              <w:rPr>
                <w:rFonts w:ascii="TH SarabunPSK" w:hAnsi="TH SarabunPSK" w:cs="TH SarabunPSK"/>
                <w:sz w:val="17"/>
                <w:szCs w:val="17"/>
                <w:cs/>
              </w:rPr>
            </w:pPr>
          </w:p>
        </w:tc>
        <w:tc>
          <w:tcPr>
            <w:tcW w:w="424" w:type="pct"/>
            <w:tcBorders>
              <w:top w:val="nil"/>
              <w:left w:val="nil"/>
              <w:bottom w:val="nil"/>
              <w:right w:val="single" w:sz="4" w:space="0" w:color="auto"/>
            </w:tcBorders>
          </w:tcPr>
          <w:p w:rsidR="003432A5" w:rsidRPr="00C159A7" w:rsidRDefault="003432A5" w:rsidP="00FB7B14">
            <w:pPr>
              <w:tabs>
                <w:tab w:val="left" w:pos="851"/>
                <w:tab w:val="left" w:pos="1418"/>
                <w:tab w:val="left" w:pos="1985"/>
                <w:tab w:val="left" w:pos="7371"/>
              </w:tabs>
              <w:rPr>
                <w:rFonts w:ascii="TH SarabunPSK" w:hAnsi="TH SarabunPSK" w:cs="TH SarabunPSK"/>
                <w:sz w:val="17"/>
                <w:szCs w:val="17"/>
              </w:rPr>
            </w:pPr>
          </w:p>
        </w:tc>
      </w:tr>
      <w:tr w:rsidR="00596739" w:rsidRPr="00C159A7" w:rsidTr="00404C9F">
        <w:tc>
          <w:tcPr>
            <w:tcW w:w="161" w:type="pct"/>
            <w:vMerge/>
          </w:tcPr>
          <w:p w:rsidR="003432A5" w:rsidRPr="00C159A7" w:rsidRDefault="003432A5" w:rsidP="00FB7B14">
            <w:pPr>
              <w:tabs>
                <w:tab w:val="left" w:pos="851"/>
                <w:tab w:val="left" w:pos="1418"/>
                <w:tab w:val="left" w:pos="1985"/>
              </w:tabs>
              <w:rPr>
                <w:rFonts w:ascii="TH SarabunPSK" w:hAnsi="TH SarabunPSK" w:cs="TH SarabunPSK"/>
                <w:sz w:val="17"/>
                <w:szCs w:val="17"/>
              </w:rPr>
            </w:pPr>
          </w:p>
        </w:tc>
        <w:tc>
          <w:tcPr>
            <w:tcW w:w="458" w:type="pct"/>
            <w:tcBorders>
              <w:top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242</w:t>
            </w:r>
          </w:p>
        </w:tc>
        <w:tc>
          <w:tcPr>
            <w:tcW w:w="848" w:type="pct"/>
            <w:tcBorders>
              <w:top w:val="nil"/>
              <w:left w:val="nil"/>
              <w:right w:val="nil"/>
            </w:tcBorders>
          </w:tcPr>
          <w:p w:rsidR="003432A5" w:rsidRPr="00C159A7" w:rsidRDefault="003432A5" w:rsidP="00FB7B14">
            <w:pPr>
              <w:rPr>
                <w:rFonts w:ascii="TH SarabunPSK" w:hAnsi="TH SarabunPSK" w:cs="TH SarabunPSK"/>
                <w:sz w:val="17"/>
                <w:szCs w:val="17"/>
                <w:cs/>
              </w:rPr>
            </w:pPr>
            <w:r w:rsidRPr="00C159A7">
              <w:rPr>
                <w:rFonts w:ascii="TH SarabunPSK" w:hAnsi="TH SarabunPSK" w:cs="TH SarabunPSK"/>
                <w:sz w:val="17"/>
                <w:szCs w:val="17"/>
                <w:cs/>
              </w:rPr>
              <w:t>วิศวกรรมพื้นฐานสำหรับงานอาชีวอนามัยและความปลอดภัย</w:t>
            </w:r>
          </w:p>
        </w:tc>
        <w:tc>
          <w:tcPr>
            <w:tcW w:w="353" w:type="pct"/>
            <w:tcBorders>
              <w:top w:val="nil"/>
              <w:left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tc>
        <w:tc>
          <w:tcPr>
            <w:tcW w:w="424" w:type="pct"/>
            <w:tcBorders>
              <w:top w:val="nil"/>
              <w:left w:val="single" w:sz="4" w:space="0" w:color="auto"/>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p>
        </w:tc>
        <w:tc>
          <w:tcPr>
            <w:tcW w:w="778" w:type="pct"/>
            <w:tcBorders>
              <w:top w:val="nil"/>
              <w:left w:val="nil"/>
              <w:bottom w:val="single" w:sz="4" w:space="0" w:color="auto"/>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cs/>
              </w:rPr>
            </w:pPr>
          </w:p>
        </w:tc>
        <w:tc>
          <w:tcPr>
            <w:tcW w:w="357" w:type="pct"/>
            <w:tcBorders>
              <w:top w:val="nil"/>
              <w:left w:val="nil"/>
              <w:bottom w:val="single" w:sz="4" w:space="0" w:color="auto"/>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p>
        </w:tc>
        <w:tc>
          <w:tcPr>
            <w:tcW w:w="420" w:type="pct"/>
            <w:tcBorders>
              <w:top w:val="nil"/>
              <w:left w:val="single" w:sz="4" w:space="0" w:color="auto"/>
              <w:right w:val="nil"/>
            </w:tcBorders>
          </w:tcPr>
          <w:p w:rsidR="003432A5" w:rsidRPr="00C159A7" w:rsidRDefault="003432A5" w:rsidP="00FB7B14">
            <w:pPr>
              <w:tabs>
                <w:tab w:val="left" w:pos="851"/>
                <w:tab w:val="left" w:pos="1418"/>
                <w:tab w:val="left" w:pos="1985"/>
              </w:tabs>
              <w:rPr>
                <w:rFonts w:ascii="TH SarabunPSK" w:hAnsi="TH SarabunPSK" w:cs="TH SarabunPSK"/>
                <w:color w:val="FF0000"/>
                <w:sz w:val="17"/>
                <w:szCs w:val="17"/>
              </w:rPr>
            </w:pPr>
          </w:p>
        </w:tc>
        <w:tc>
          <w:tcPr>
            <w:tcW w:w="777" w:type="pct"/>
            <w:tcBorders>
              <w:top w:val="nil"/>
              <w:left w:val="nil"/>
              <w:right w:val="nil"/>
            </w:tcBorders>
          </w:tcPr>
          <w:p w:rsidR="003432A5" w:rsidRPr="00C159A7" w:rsidRDefault="003432A5" w:rsidP="00FB7B14">
            <w:pPr>
              <w:tabs>
                <w:tab w:val="left" w:pos="851"/>
                <w:tab w:val="left" w:pos="1985"/>
              </w:tabs>
              <w:rPr>
                <w:rFonts w:ascii="TH SarabunPSK" w:hAnsi="TH SarabunPSK" w:cs="TH SarabunPSK"/>
                <w:color w:val="FF0000"/>
                <w:sz w:val="17"/>
                <w:szCs w:val="17"/>
              </w:rPr>
            </w:pPr>
          </w:p>
        </w:tc>
        <w:tc>
          <w:tcPr>
            <w:tcW w:w="424" w:type="pct"/>
            <w:tcBorders>
              <w:top w:val="nil"/>
              <w:left w:val="nil"/>
              <w:bottom w:val="single" w:sz="4" w:space="0" w:color="auto"/>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color w:val="FF0000"/>
                <w:sz w:val="17"/>
                <w:szCs w:val="17"/>
              </w:rPr>
            </w:pPr>
          </w:p>
        </w:tc>
      </w:tr>
      <w:tr w:rsidR="00596739" w:rsidRPr="00C159A7" w:rsidTr="00404C9F">
        <w:tc>
          <w:tcPr>
            <w:tcW w:w="161" w:type="pct"/>
            <w:vMerge/>
          </w:tcPr>
          <w:p w:rsidR="003432A5" w:rsidRPr="00C159A7" w:rsidRDefault="003432A5" w:rsidP="00FB7B14">
            <w:pPr>
              <w:tabs>
                <w:tab w:val="left" w:pos="851"/>
                <w:tab w:val="left" w:pos="1418"/>
                <w:tab w:val="left" w:pos="1985"/>
              </w:tabs>
              <w:rPr>
                <w:rFonts w:ascii="TH SarabunPSK" w:hAnsi="TH SarabunPSK" w:cs="TH SarabunPSK"/>
                <w:sz w:val="17"/>
                <w:szCs w:val="17"/>
              </w:rPr>
            </w:pPr>
          </w:p>
        </w:tc>
        <w:tc>
          <w:tcPr>
            <w:tcW w:w="458" w:type="pct"/>
            <w:tcBorders>
              <w:bottom w:val="single" w:sz="4" w:space="0" w:color="auto"/>
              <w:right w:val="nil"/>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c>
          <w:tcPr>
            <w:tcW w:w="848" w:type="pct"/>
            <w:tcBorders>
              <w:left w:val="nil"/>
              <w:bottom w:val="single" w:sz="4" w:space="0" w:color="auto"/>
              <w:right w:val="nil"/>
            </w:tcBorders>
          </w:tcPr>
          <w:p w:rsidR="003432A5" w:rsidRPr="00C159A7" w:rsidRDefault="003432A5" w:rsidP="00596739">
            <w:pPr>
              <w:tabs>
                <w:tab w:val="left" w:pos="851"/>
                <w:tab w:val="left" w:pos="1418"/>
                <w:tab w:val="left" w:pos="1985"/>
              </w:tabs>
              <w:rPr>
                <w:rFonts w:ascii="TH SarabunPSK" w:hAnsi="TH SarabunPSK" w:cs="TH SarabunPSK"/>
                <w:sz w:val="17"/>
                <w:szCs w:val="17"/>
                <w:rtl/>
                <w:cs/>
              </w:rPr>
            </w:pPr>
            <w:r w:rsidRPr="00C159A7">
              <w:rPr>
                <w:rFonts w:ascii="TH SarabunPSK" w:hAnsi="TH SarabunPSK" w:cs="TH SarabunPSK"/>
                <w:b/>
                <w:bCs/>
                <w:sz w:val="17"/>
                <w:szCs w:val="17"/>
                <w:cs/>
              </w:rPr>
              <w:t xml:space="preserve">รวม </w:t>
            </w:r>
            <w:r w:rsidRPr="00C159A7">
              <w:rPr>
                <w:rFonts w:ascii="TH SarabunPSK" w:hAnsi="TH SarabunPSK" w:cs="TH SarabunPSK"/>
                <w:b/>
                <w:bCs/>
                <w:sz w:val="17"/>
                <w:szCs w:val="17"/>
              </w:rPr>
              <w:t>1</w:t>
            </w:r>
            <w:r w:rsidRPr="00C159A7">
              <w:rPr>
                <w:rFonts w:ascii="TH SarabunPSK" w:hAnsi="TH SarabunPSK" w:cs="TH SarabunPSK" w:hint="cs"/>
                <w:b/>
                <w:bCs/>
                <w:sz w:val="17"/>
                <w:szCs w:val="17"/>
                <w:cs/>
              </w:rPr>
              <w:t>7</w:t>
            </w:r>
            <w:r w:rsidRPr="00C159A7">
              <w:rPr>
                <w:rFonts w:ascii="TH SarabunPSK" w:hAnsi="TH SarabunPSK" w:cs="TH SarabunPSK"/>
                <w:b/>
                <w:bCs/>
                <w:sz w:val="17"/>
                <w:szCs w:val="17"/>
                <w:cs/>
              </w:rPr>
              <w:t xml:space="preserve"> หน่วยกิต</w:t>
            </w:r>
          </w:p>
        </w:tc>
        <w:tc>
          <w:tcPr>
            <w:tcW w:w="353" w:type="pct"/>
            <w:tcBorders>
              <w:left w:val="nil"/>
              <w:bottom w:val="single" w:sz="4" w:space="0" w:color="auto"/>
              <w:right w:val="single" w:sz="4" w:space="0" w:color="auto"/>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c>
          <w:tcPr>
            <w:tcW w:w="424" w:type="pct"/>
            <w:tcBorders>
              <w:left w:val="single" w:sz="4" w:space="0" w:color="auto"/>
              <w:bottom w:val="single" w:sz="4" w:space="0" w:color="auto"/>
              <w:right w:val="nil"/>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c>
          <w:tcPr>
            <w:tcW w:w="778" w:type="pct"/>
            <w:tcBorders>
              <w:left w:val="nil"/>
              <w:bottom w:val="single" w:sz="4" w:space="0" w:color="auto"/>
              <w:right w:val="nil"/>
            </w:tcBorders>
          </w:tcPr>
          <w:p w:rsidR="003432A5" w:rsidRPr="00C159A7" w:rsidRDefault="003432A5" w:rsidP="00FB7B14">
            <w:pPr>
              <w:tabs>
                <w:tab w:val="left" w:pos="851"/>
                <w:tab w:val="left" w:pos="1418"/>
                <w:tab w:val="left" w:pos="1985"/>
              </w:tabs>
              <w:jc w:val="center"/>
              <w:rPr>
                <w:rFonts w:ascii="TH SarabunPSK" w:hAnsi="TH SarabunPSK" w:cs="TH SarabunPSK"/>
                <w:b/>
                <w:bCs/>
                <w:sz w:val="17"/>
                <w:szCs w:val="17"/>
                <w:rtl/>
                <w:cs/>
              </w:rPr>
            </w:pPr>
            <w:r w:rsidRPr="00C159A7">
              <w:rPr>
                <w:rFonts w:ascii="TH SarabunPSK" w:hAnsi="TH SarabunPSK" w:cs="TH SarabunPSK"/>
                <w:b/>
                <w:bCs/>
                <w:sz w:val="17"/>
                <w:szCs w:val="17"/>
                <w:cs/>
              </w:rPr>
              <w:t xml:space="preserve">รวม </w:t>
            </w:r>
            <w:r w:rsidRPr="00C159A7">
              <w:rPr>
                <w:rFonts w:ascii="TH SarabunPSK" w:hAnsi="TH SarabunPSK" w:cs="TH SarabunPSK"/>
                <w:b/>
                <w:bCs/>
                <w:sz w:val="17"/>
                <w:szCs w:val="17"/>
              </w:rPr>
              <w:t>1</w:t>
            </w:r>
            <w:r w:rsidRPr="00C159A7">
              <w:rPr>
                <w:rFonts w:ascii="TH SarabunPSK" w:hAnsi="TH SarabunPSK" w:cs="TH SarabunPSK" w:hint="cs"/>
                <w:b/>
                <w:bCs/>
                <w:sz w:val="17"/>
                <w:szCs w:val="17"/>
                <w:cs/>
              </w:rPr>
              <w:t>6</w:t>
            </w:r>
            <w:r w:rsidRPr="00C159A7">
              <w:rPr>
                <w:rFonts w:ascii="TH SarabunPSK" w:hAnsi="TH SarabunPSK" w:cs="TH SarabunPSK"/>
                <w:b/>
                <w:bCs/>
                <w:sz w:val="17"/>
                <w:szCs w:val="17"/>
                <w:cs/>
              </w:rPr>
              <w:t xml:space="preserve"> หน่วยกิต</w:t>
            </w:r>
          </w:p>
        </w:tc>
        <w:tc>
          <w:tcPr>
            <w:tcW w:w="357" w:type="pct"/>
            <w:tcBorders>
              <w:left w:val="nil"/>
              <w:bottom w:val="single" w:sz="4" w:space="0" w:color="auto"/>
              <w:right w:val="single" w:sz="4" w:space="0" w:color="auto"/>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c>
          <w:tcPr>
            <w:tcW w:w="420" w:type="pct"/>
            <w:tcBorders>
              <w:left w:val="single" w:sz="4" w:space="0" w:color="auto"/>
              <w:bottom w:val="single" w:sz="4" w:space="0" w:color="auto"/>
              <w:right w:val="nil"/>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c>
          <w:tcPr>
            <w:tcW w:w="777" w:type="pct"/>
            <w:tcBorders>
              <w:left w:val="nil"/>
              <w:bottom w:val="single" w:sz="4" w:space="0" w:color="auto"/>
              <w:right w:val="nil"/>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tl/>
                <w:cs/>
              </w:rPr>
            </w:pPr>
            <w:r w:rsidRPr="00C159A7">
              <w:rPr>
                <w:rFonts w:ascii="TH SarabunPSK" w:hAnsi="TH SarabunPSK" w:cs="TH SarabunPSK"/>
                <w:b/>
                <w:bCs/>
                <w:sz w:val="17"/>
                <w:szCs w:val="17"/>
                <w:cs/>
              </w:rPr>
              <w:t xml:space="preserve">รวม </w:t>
            </w:r>
            <w:r w:rsidRPr="00C159A7">
              <w:rPr>
                <w:rFonts w:ascii="TH SarabunPSK" w:hAnsi="TH SarabunPSK" w:cs="TH SarabunPSK" w:hint="cs"/>
                <w:b/>
                <w:bCs/>
                <w:sz w:val="17"/>
                <w:szCs w:val="17"/>
                <w:cs/>
              </w:rPr>
              <w:t>1</w:t>
            </w:r>
            <w:r w:rsidRPr="00C159A7">
              <w:rPr>
                <w:rFonts w:ascii="TH SarabunPSK" w:hAnsi="TH SarabunPSK" w:cs="TH SarabunPSK"/>
                <w:b/>
                <w:bCs/>
                <w:sz w:val="17"/>
                <w:szCs w:val="17"/>
              </w:rPr>
              <w:t>8</w:t>
            </w:r>
            <w:r w:rsidRPr="00C159A7">
              <w:rPr>
                <w:rFonts w:ascii="TH SarabunPSK" w:hAnsi="TH SarabunPSK" w:cs="TH SarabunPSK" w:hint="cs"/>
                <w:b/>
                <w:bCs/>
                <w:sz w:val="17"/>
                <w:szCs w:val="17"/>
                <w:cs/>
              </w:rPr>
              <w:t xml:space="preserve"> </w:t>
            </w:r>
            <w:r w:rsidRPr="00C159A7">
              <w:rPr>
                <w:rFonts w:ascii="TH SarabunPSK" w:hAnsi="TH SarabunPSK" w:cs="TH SarabunPSK"/>
                <w:b/>
                <w:bCs/>
                <w:sz w:val="17"/>
                <w:szCs w:val="17"/>
                <w:cs/>
              </w:rPr>
              <w:t>หน่วยกิต</w:t>
            </w:r>
          </w:p>
        </w:tc>
        <w:tc>
          <w:tcPr>
            <w:tcW w:w="424" w:type="pct"/>
            <w:tcBorders>
              <w:top w:val="single" w:sz="4" w:space="0" w:color="auto"/>
              <w:left w:val="nil"/>
              <w:bottom w:val="single" w:sz="4" w:space="0" w:color="auto"/>
              <w:right w:val="single" w:sz="4" w:space="0" w:color="auto"/>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r>
      <w:tr w:rsidR="00596739" w:rsidRPr="00C159A7" w:rsidTr="00404C9F">
        <w:tc>
          <w:tcPr>
            <w:tcW w:w="161" w:type="pct"/>
            <w:vMerge w:val="restart"/>
            <w:vAlign w:val="center"/>
          </w:tcPr>
          <w:p w:rsidR="003432A5" w:rsidRPr="00C159A7" w:rsidRDefault="003432A5" w:rsidP="00FB7B14">
            <w:pPr>
              <w:tabs>
                <w:tab w:val="left" w:pos="851"/>
                <w:tab w:val="left" w:pos="1418"/>
                <w:tab w:val="left" w:pos="1985"/>
              </w:tabs>
              <w:jc w:val="center"/>
              <w:rPr>
                <w:rFonts w:ascii="TH SarabunPSK" w:hAnsi="TH SarabunPSK" w:cs="TH SarabunPSK"/>
                <w:b/>
                <w:bCs/>
                <w:sz w:val="17"/>
                <w:szCs w:val="17"/>
              </w:rPr>
            </w:pPr>
            <w:r w:rsidRPr="00C159A7">
              <w:rPr>
                <w:rFonts w:ascii="TH SarabunPSK" w:hAnsi="TH SarabunPSK" w:cs="TH SarabunPSK"/>
                <w:b/>
                <w:bCs/>
                <w:sz w:val="17"/>
                <w:szCs w:val="17"/>
              </w:rPr>
              <w:t>3</w:t>
            </w:r>
          </w:p>
        </w:tc>
        <w:tc>
          <w:tcPr>
            <w:tcW w:w="458" w:type="pct"/>
            <w:tcBorders>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EPH60</w:t>
            </w:r>
            <w:r w:rsidRPr="00C159A7">
              <w:rPr>
                <w:rFonts w:ascii="TH SarabunPSK" w:hAnsi="TH SarabunPSK" w:cs="TH SarabunPSK"/>
                <w:sz w:val="17"/>
                <w:szCs w:val="17"/>
                <w:cs/>
              </w:rPr>
              <w:t>-</w:t>
            </w:r>
            <w:r w:rsidRPr="00C159A7">
              <w:rPr>
                <w:rFonts w:ascii="TH SarabunPSK" w:hAnsi="TH SarabunPSK" w:cs="TH SarabunPSK"/>
                <w:sz w:val="17"/>
                <w:szCs w:val="17"/>
              </w:rPr>
              <w:t>311</w:t>
            </w:r>
          </w:p>
        </w:tc>
        <w:tc>
          <w:tcPr>
            <w:tcW w:w="848" w:type="pct"/>
            <w:tcBorders>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ระบาดวิทยา</w:t>
            </w:r>
          </w:p>
        </w:tc>
        <w:tc>
          <w:tcPr>
            <w:tcW w:w="353" w:type="pct"/>
            <w:tcBorders>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8</w:t>
            </w:r>
            <w:r w:rsidRPr="00C159A7">
              <w:rPr>
                <w:rFonts w:ascii="TH SarabunPSK" w:hAnsi="TH SarabunPSK" w:cs="TH SarabunPSK"/>
                <w:sz w:val="17"/>
                <w:szCs w:val="17"/>
                <w:cs/>
              </w:rPr>
              <w:t>)</w:t>
            </w:r>
          </w:p>
        </w:tc>
        <w:tc>
          <w:tcPr>
            <w:tcW w:w="424" w:type="pct"/>
            <w:tcBorders>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EPH60</w:t>
            </w:r>
            <w:r w:rsidRPr="00C159A7">
              <w:rPr>
                <w:rFonts w:ascii="TH SarabunPSK" w:hAnsi="TH SarabunPSK" w:cs="TH SarabunPSK"/>
                <w:sz w:val="17"/>
                <w:szCs w:val="17"/>
                <w:cs/>
              </w:rPr>
              <w:t>-</w:t>
            </w:r>
            <w:r w:rsidRPr="00C159A7">
              <w:rPr>
                <w:rFonts w:ascii="TH SarabunPSK" w:hAnsi="TH SarabunPSK" w:cs="TH SarabunPSK"/>
                <w:sz w:val="17"/>
                <w:szCs w:val="17"/>
              </w:rPr>
              <w:t>315</w:t>
            </w:r>
          </w:p>
        </w:tc>
        <w:tc>
          <w:tcPr>
            <w:tcW w:w="778" w:type="pct"/>
            <w:tcBorders>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 xml:space="preserve">การตรวจประเมินและบำบัดโรคเบื้องต้น </w:t>
            </w:r>
          </w:p>
        </w:tc>
        <w:tc>
          <w:tcPr>
            <w:tcW w:w="357" w:type="pct"/>
            <w:tcBorders>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8</w:t>
            </w:r>
            <w:r w:rsidRPr="00C159A7">
              <w:rPr>
                <w:rFonts w:ascii="TH SarabunPSK" w:hAnsi="TH SarabunPSK" w:cs="TH SarabunPSK"/>
                <w:sz w:val="17"/>
                <w:szCs w:val="17"/>
                <w:cs/>
              </w:rPr>
              <w:t>)</w:t>
            </w:r>
          </w:p>
        </w:tc>
        <w:tc>
          <w:tcPr>
            <w:tcW w:w="420" w:type="pct"/>
            <w:tcBorders>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GEN60</w:t>
            </w:r>
            <w:r w:rsidRPr="00C159A7">
              <w:rPr>
                <w:rFonts w:ascii="TH SarabunPSK" w:hAnsi="TH SarabunPSK" w:cs="TH SarabunPSK"/>
                <w:sz w:val="17"/>
                <w:szCs w:val="17"/>
                <w:cs/>
              </w:rPr>
              <w:t>-</w:t>
            </w:r>
            <w:r w:rsidRPr="00C159A7">
              <w:rPr>
                <w:rFonts w:ascii="TH SarabunPSK" w:hAnsi="TH SarabunPSK" w:cs="TH SarabunPSK"/>
                <w:sz w:val="17"/>
                <w:szCs w:val="17"/>
              </w:rPr>
              <w:t>122</w:t>
            </w:r>
          </w:p>
        </w:tc>
        <w:tc>
          <w:tcPr>
            <w:tcW w:w="777" w:type="pct"/>
            <w:tcBorders>
              <w:left w:val="nil"/>
              <w:bottom w:val="nil"/>
              <w:right w:val="nil"/>
            </w:tcBorders>
          </w:tcPr>
          <w:p w:rsidR="003432A5" w:rsidRPr="00C159A7" w:rsidRDefault="003432A5" w:rsidP="00FB7B14">
            <w:pPr>
              <w:tabs>
                <w:tab w:val="left" w:pos="851"/>
                <w:tab w:val="left" w:pos="1985"/>
              </w:tabs>
              <w:rPr>
                <w:rFonts w:ascii="TH SarabunPSK" w:hAnsi="TH SarabunPSK" w:cs="TH SarabunPSK"/>
                <w:sz w:val="17"/>
                <w:szCs w:val="17"/>
              </w:rPr>
            </w:pPr>
            <w:r w:rsidRPr="00C159A7">
              <w:rPr>
                <w:rFonts w:ascii="TH SarabunPSK" w:hAnsi="TH SarabunPSK" w:cs="TH SarabunPSK"/>
                <w:sz w:val="17"/>
                <w:szCs w:val="17"/>
                <w:cs/>
              </w:rPr>
              <w:t>ความซาบซึ้งในคุณค่าและความงาม</w:t>
            </w:r>
          </w:p>
        </w:tc>
        <w:tc>
          <w:tcPr>
            <w:tcW w:w="424" w:type="pct"/>
            <w:tcBorders>
              <w:left w:val="nil"/>
              <w:bottom w:val="nil"/>
              <w:right w:val="single" w:sz="4" w:space="0" w:color="auto"/>
            </w:tcBorders>
          </w:tcPr>
          <w:p w:rsidR="003432A5" w:rsidRPr="00C159A7" w:rsidRDefault="003432A5" w:rsidP="00FB7B14">
            <w:pPr>
              <w:tabs>
                <w:tab w:val="left" w:pos="851"/>
                <w:tab w:val="left" w:pos="1418"/>
                <w:tab w:val="left" w:pos="1985"/>
                <w:tab w:val="left" w:pos="7371"/>
                <w:tab w:val="right" w:pos="8280"/>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7</w:t>
            </w:r>
            <w:r w:rsidRPr="00C159A7">
              <w:rPr>
                <w:rFonts w:ascii="TH SarabunPSK" w:hAnsi="TH SarabunPSK" w:cs="TH SarabunPSK"/>
                <w:sz w:val="17"/>
                <w:szCs w:val="17"/>
                <w:cs/>
              </w:rPr>
              <w:t>)</w:t>
            </w:r>
          </w:p>
        </w:tc>
      </w:tr>
      <w:tr w:rsidR="00596739" w:rsidRPr="00C159A7" w:rsidTr="00404C9F">
        <w:tc>
          <w:tcPr>
            <w:tcW w:w="161" w:type="pct"/>
            <w:vMerge/>
          </w:tcPr>
          <w:p w:rsidR="003432A5" w:rsidRPr="00C159A7" w:rsidRDefault="003432A5" w:rsidP="00FB7B14">
            <w:pPr>
              <w:tabs>
                <w:tab w:val="left" w:pos="851"/>
                <w:tab w:val="left" w:pos="1418"/>
                <w:tab w:val="left" w:pos="1985"/>
              </w:tabs>
              <w:rPr>
                <w:rFonts w:ascii="TH SarabunPSK" w:hAnsi="TH SarabunPSK" w:cs="TH SarabunPSK"/>
                <w:b/>
                <w:bCs/>
                <w:sz w:val="17"/>
                <w:szCs w:val="17"/>
              </w:rPr>
            </w:pPr>
          </w:p>
        </w:tc>
        <w:tc>
          <w:tcPr>
            <w:tcW w:w="458" w:type="pct"/>
            <w:tcBorders>
              <w:top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EPH60</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1</w:t>
            </w:r>
            <w:r w:rsidRPr="00C159A7">
              <w:rPr>
                <w:rFonts w:ascii="TH SarabunPSK" w:hAnsi="TH SarabunPSK" w:cs="TH SarabunPSK"/>
                <w:sz w:val="17"/>
                <w:szCs w:val="17"/>
              </w:rPr>
              <w:t>2</w:t>
            </w:r>
          </w:p>
        </w:tc>
        <w:tc>
          <w:tcPr>
            <w:tcW w:w="848" w:type="pct"/>
            <w:tcBorders>
              <w:top w:val="nil"/>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การป้องกันและควบคุมโรค</w:t>
            </w:r>
          </w:p>
        </w:tc>
        <w:tc>
          <w:tcPr>
            <w:tcW w:w="353" w:type="pct"/>
            <w:tcBorders>
              <w:top w:val="nil"/>
              <w:left w:val="nil"/>
              <w:bottom w:val="nil"/>
              <w:right w:val="single" w:sz="4" w:space="0" w:color="auto"/>
            </w:tcBorders>
          </w:tcPr>
          <w:p w:rsidR="003432A5" w:rsidRPr="00C159A7" w:rsidRDefault="003432A5" w:rsidP="00FB7B14">
            <w:pPr>
              <w:tabs>
                <w:tab w:val="left" w:pos="360"/>
                <w:tab w:val="left" w:pos="851"/>
                <w:tab w:val="left" w:pos="900"/>
                <w:tab w:val="left" w:pos="1418"/>
                <w:tab w:val="left" w:pos="1985"/>
                <w:tab w:val="left" w:pos="6255"/>
              </w:tabs>
              <w:rPr>
                <w:rFonts w:ascii="TH SarabunPSK" w:hAnsi="TH SarabunPSK" w:cs="TH SarabunPSK"/>
                <w:sz w:val="17"/>
                <w:szCs w:val="17"/>
                <w:rtl/>
                <w:cs/>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8</w:t>
            </w:r>
            <w:r w:rsidRPr="00C159A7">
              <w:rPr>
                <w:rFonts w:ascii="TH SarabunPSK" w:hAnsi="TH SarabunPSK" w:cs="TH SarabunPSK"/>
                <w:sz w:val="17"/>
                <w:szCs w:val="17"/>
                <w:cs/>
              </w:rPr>
              <w:t>)</w:t>
            </w:r>
          </w:p>
        </w:tc>
        <w:tc>
          <w:tcPr>
            <w:tcW w:w="424" w:type="pct"/>
            <w:tcBorders>
              <w:top w:val="nil"/>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EPH60</w:t>
            </w:r>
            <w:r w:rsidRPr="00C159A7">
              <w:rPr>
                <w:rFonts w:ascii="TH SarabunPSK" w:hAnsi="TH SarabunPSK" w:cs="TH SarabunPSK"/>
                <w:sz w:val="17"/>
                <w:szCs w:val="17"/>
                <w:cs/>
              </w:rPr>
              <w:t>-</w:t>
            </w:r>
            <w:r w:rsidRPr="00C159A7">
              <w:rPr>
                <w:rFonts w:ascii="TH SarabunPSK" w:hAnsi="TH SarabunPSK" w:cs="TH SarabunPSK"/>
                <w:sz w:val="17"/>
                <w:szCs w:val="17"/>
              </w:rPr>
              <w:t>316</w:t>
            </w:r>
          </w:p>
        </w:tc>
        <w:tc>
          <w:tcPr>
            <w:tcW w:w="778" w:type="pct"/>
            <w:tcBorders>
              <w:top w:val="nil"/>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 xml:space="preserve">การจัดการสุขภาวะชุมชนอย่างยั่งยืน </w:t>
            </w:r>
          </w:p>
        </w:tc>
        <w:tc>
          <w:tcPr>
            <w:tcW w:w="357" w:type="pct"/>
            <w:tcBorders>
              <w:top w:val="nil"/>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6</w:t>
            </w:r>
            <w:r w:rsidRPr="00C159A7">
              <w:rPr>
                <w:rFonts w:ascii="TH SarabunPSK" w:hAnsi="TH SarabunPSK" w:cs="TH SarabunPSK"/>
                <w:sz w:val="17"/>
                <w:szCs w:val="17"/>
                <w:cs/>
              </w:rPr>
              <w:t>-</w:t>
            </w:r>
            <w:r w:rsidRPr="00C159A7">
              <w:rPr>
                <w:rFonts w:ascii="TH SarabunPSK" w:hAnsi="TH SarabunPSK" w:cs="TH SarabunPSK"/>
                <w:sz w:val="17"/>
                <w:szCs w:val="17"/>
              </w:rPr>
              <w:t>5</w:t>
            </w:r>
            <w:r w:rsidRPr="00C159A7">
              <w:rPr>
                <w:rFonts w:ascii="TH SarabunPSK" w:hAnsi="TH SarabunPSK" w:cs="TH SarabunPSK"/>
                <w:sz w:val="17"/>
                <w:szCs w:val="17"/>
                <w:cs/>
              </w:rPr>
              <w:t>)</w:t>
            </w:r>
          </w:p>
        </w:tc>
        <w:tc>
          <w:tcPr>
            <w:tcW w:w="420" w:type="pct"/>
            <w:tcBorders>
              <w:top w:val="nil"/>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EPH60</w:t>
            </w:r>
            <w:r w:rsidRPr="00C159A7">
              <w:rPr>
                <w:rFonts w:ascii="TH SarabunPSK" w:hAnsi="TH SarabunPSK" w:cs="TH SarabunPSK"/>
                <w:sz w:val="17"/>
                <w:szCs w:val="17"/>
                <w:cs/>
              </w:rPr>
              <w:t>-</w:t>
            </w:r>
            <w:r w:rsidRPr="00C159A7">
              <w:rPr>
                <w:rFonts w:ascii="TH SarabunPSK" w:hAnsi="TH SarabunPSK" w:cs="TH SarabunPSK"/>
                <w:sz w:val="17"/>
                <w:szCs w:val="17"/>
              </w:rPr>
              <w:t>317</w:t>
            </w:r>
          </w:p>
        </w:tc>
        <w:tc>
          <w:tcPr>
            <w:tcW w:w="777" w:type="pct"/>
            <w:tcBorders>
              <w:top w:val="nil"/>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ระเบียบวิธีวิจัยทางการสาธารณสุข</w:t>
            </w:r>
          </w:p>
        </w:tc>
        <w:tc>
          <w:tcPr>
            <w:tcW w:w="424" w:type="pct"/>
            <w:tcBorders>
              <w:top w:val="nil"/>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tc>
      </w:tr>
      <w:tr w:rsidR="00596739" w:rsidRPr="00C159A7" w:rsidTr="00404C9F">
        <w:tc>
          <w:tcPr>
            <w:tcW w:w="161" w:type="pct"/>
            <w:vMerge/>
          </w:tcPr>
          <w:p w:rsidR="003432A5" w:rsidRPr="00C159A7" w:rsidRDefault="003432A5" w:rsidP="00FB7B14">
            <w:pPr>
              <w:tabs>
                <w:tab w:val="left" w:pos="851"/>
                <w:tab w:val="left" w:pos="1418"/>
                <w:tab w:val="left" w:pos="1985"/>
              </w:tabs>
              <w:rPr>
                <w:rFonts w:ascii="TH SarabunPSK" w:hAnsi="TH SarabunPSK" w:cs="TH SarabunPSK"/>
                <w:b/>
                <w:bCs/>
                <w:sz w:val="17"/>
                <w:szCs w:val="17"/>
              </w:rPr>
            </w:pPr>
          </w:p>
        </w:tc>
        <w:tc>
          <w:tcPr>
            <w:tcW w:w="458" w:type="pct"/>
            <w:tcBorders>
              <w:top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EPH60</w:t>
            </w:r>
            <w:r w:rsidRPr="00C159A7">
              <w:rPr>
                <w:rFonts w:ascii="TH SarabunPSK" w:hAnsi="TH SarabunPSK" w:cs="TH SarabunPSK"/>
                <w:sz w:val="17"/>
                <w:szCs w:val="17"/>
                <w:cs/>
              </w:rPr>
              <w:t>-</w:t>
            </w:r>
            <w:r w:rsidRPr="00C159A7">
              <w:rPr>
                <w:rFonts w:ascii="TH SarabunPSK" w:hAnsi="TH SarabunPSK" w:cs="TH SarabunPSK"/>
                <w:sz w:val="17"/>
                <w:szCs w:val="17"/>
              </w:rPr>
              <w:t>313</w:t>
            </w:r>
          </w:p>
        </w:tc>
        <w:tc>
          <w:tcPr>
            <w:tcW w:w="848" w:type="pct"/>
            <w:tcBorders>
              <w:top w:val="nil"/>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เศรษฐศาสตร์สุขภาพขั้นแนะนำ</w:t>
            </w:r>
          </w:p>
        </w:tc>
        <w:tc>
          <w:tcPr>
            <w:tcW w:w="353" w:type="pct"/>
            <w:tcBorders>
              <w:top w:val="nil"/>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tc>
        <w:tc>
          <w:tcPr>
            <w:tcW w:w="424" w:type="pct"/>
            <w:tcBorders>
              <w:top w:val="nil"/>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348</w:t>
            </w:r>
          </w:p>
        </w:tc>
        <w:tc>
          <w:tcPr>
            <w:tcW w:w="778" w:type="pct"/>
            <w:tcBorders>
              <w:top w:val="nil"/>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tl/>
                <w:cs/>
              </w:rPr>
            </w:pPr>
            <w:r w:rsidRPr="00C159A7">
              <w:rPr>
                <w:rFonts w:ascii="TH SarabunPSK" w:hAnsi="TH SarabunPSK" w:cs="TH SarabunPSK"/>
                <w:sz w:val="17"/>
                <w:szCs w:val="17"/>
                <w:cs/>
              </w:rPr>
              <w:t>ปฏิบัติการสุขศาสตร์อุตสาหกรรม 2</w:t>
            </w:r>
          </w:p>
        </w:tc>
        <w:tc>
          <w:tcPr>
            <w:tcW w:w="357" w:type="pct"/>
            <w:tcBorders>
              <w:top w:val="nil"/>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p>
        </w:tc>
        <w:tc>
          <w:tcPr>
            <w:tcW w:w="420" w:type="pct"/>
            <w:tcBorders>
              <w:top w:val="nil"/>
              <w:left w:val="single" w:sz="4" w:space="0" w:color="auto"/>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35</w:t>
            </w:r>
            <w:r w:rsidRPr="00C159A7">
              <w:rPr>
                <w:rFonts w:ascii="TH SarabunPSK" w:hAnsi="TH SarabunPSK" w:cs="TH SarabunPSK" w:hint="cs"/>
                <w:sz w:val="17"/>
                <w:szCs w:val="17"/>
                <w:cs/>
              </w:rPr>
              <w:t>1</w:t>
            </w:r>
          </w:p>
        </w:tc>
        <w:tc>
          <w:tcPr>
            <w:tcW w:w="777" w:type="pct"/>
            <w:tcBorders>
              <w:top w:val="nil"/>
              <w:left w:val="nil"/>
              <w:bottom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การบริการอาชีวอนามัย</w:t>
            </w:r>
          </w:p>
        </w:tc>
        <w:tc>
          <w:tcPr>
            <w:tcW w:w="424" w:type="pct"/>
            <w:tcBorders>
              <w:top w:val="nil"/>
              <w:left w:val="nil"/>
              <w:bottom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tc>
      </w:tr>
      <w:tr w:rsidR="00596739" w:rsidRPr="00C159A7" w:rsidTr="00404C9F">
        <w:trPr>
          <w:trHeight w:val="1500"/>
        </w:trPr>
        <w:tc>
          <w:tcPr>
            <w:tcW w:w="161" w:type="pct"/>
            <w:vMerge/>
          </w:tcPr>
          <w:p w:rsidR="003432A5" w:rsidRPr="00C159A7" w:rsidRDefault="003432A5" w:rsidP="00FB7B14">
            <w:pPr>
              <w:tabs>
                <w:tab w:val="left" w:pos="851"/>
                <w:tab w:val="left" w:pos="1418"/>
                <w:tab w:val="left" w:pos="1985"/>
              </w:tabs>
              <w:rPr>
                <w:rFonts w:ascii="TH SarabunPSK" w:hAnsi="TH SarabunPSK" w:cs="TH SarabunPSK"/>
                <w:b/>
                <w:bCs/>
                <w:sz w:val="17"/>
                <w:szCs w:val="17"/>
              </w:rPr>
            </w:pPr>
          </w:p>
        </w:tc>
        <w:tc>
          <w:tcPr>
            <w:tcW w:w="458" w:type="pct"/>
            <w:tcBorders>
              <w:top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EPH60</w:t>
            </w:r>
            <w:r w:rsidRPr="00C159A7">
              <w:rPr>
                <w:rFonts w:ascii="TH SarabunPSK" w:hAnsi="TH SarabunPSK" w:cs="TH SarabunPSK"/>
                <w:sz w:val="17"/>
                <w:szCs w:val="17"/>
                <w:cs/>
              </w:rPr>
              <w:t>-</w:t>
            </w:r>
            <w:r w:rsidRPr="00C159A7">
              <w:rPr>
                <w:rFonts w:ascii="TH SarabunPSK" w:hAnsi="TH SarabunPSK" w:cs="TH SarabunPSK"/>
                <w:sz w:val="17"/>
                <w:szCs w:val="17"/>
              </w:rPr>
              <w:t>314</w:t>
            </w:r>
          </w:p>
          <w:p w:rsidR="00BF0B9D" w:rsidRPr="00C159A7" w:rsidRDefault="00BF0B9D"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304</w:t>
            </w:r>
          </w:p>
          <w:p w:rsidR="009925D6" w:rsidRPr="00C159A7" w:rsidRDefault="009925D6" w:rsidP="00FB7B14">
            <w:pPr>
              <w:tabs>
                <w:tab w:val="left" w:pos="851"/>
                <w:tab w:val="left" w:pos="1418"/>
                <w:tab w:val="left" w:pos="1985"/>
              </w:tabs>
              <w:rPr>
                <w:rFonts w:ascii="TH SarabunPSK" w:hAnsi="TH SarabunPSK" w:cs="TH SarabunPSK"/>
                <w:sz w:val="17"/>
                <w:szCs w:val="17"/>
              </w:rPr>
            </w:pP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34</w:t>
            </w:r>
            <w:r w:rsidRPr="00C159A7">
              <w:rPr>
                <w:rFonts w:ascii="TH SarabunPSK" w:hAnsi="TH SarabunPSK" w:cs="TH SarabunPSK" w:hint="cs"/>
                <w:sz w:val="17"/>
                <w:szCs w:val="17"/>
                <w:cs/>
              </w:rPr>
              <w:t>6</w:t>
            </w: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hint="cs"/>
                <w:sz w:val="17"/>
                <w:szCs w:val="17"/>
                <w:cs/>
              </w:rPr>
              <w:t>347</w:t>
            </w:r>
          </w:p>
        </w:tc>
        <w:tc>
          <w:tcPr>
            <w:tcW w:w="848" w:type="pct"/>
            <w:tcBorders>
              <w:top w:val="nil"/>
              <w:left w:val="nil"/>
              <w:right w:val="nil"/>
            </w:tcBorders>
          </w:tcPr>
          <w:p w:rsidR="007844E2"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การบริหารงานสาธารณสุข</w:t>
            </w:r>
          </w:p>
          <w:p w:rsidR="00BF0B9D" w:rsidRPr="00C159A7" w:rsidRDefault="00BF0B9D"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การยศาสตร์และสรีรวิทยาการทำงาน</w:t>
            </w:r>
          </w:p>
          <w:p w:rsidR="007844E2"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ปฏิบัติการสุขศาสตร์อุตสาหกรรม 1</w:t>
            </w:r>
          </w:p>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กฎหมายอาชีวอนามัย ความปลอดภัย และสิ่งแวดล้อม</w:t>
            </w:r>
          </w:p>
        </w:tc>
        <w:tc>
          <w:tcPr>
            <w:tcW w:w="353" w:type="pct"/>
            <w:tcBorders>
              <w:top w:val="nil"/>
              <w:left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p w:rsidR="00BF0B9D" w:rsidRPr="00C159A7" w:rsidRDefault="00BF0B9D"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6</w:t>
            </w:r>
            <w:r w:rsidRPr="00C159A7">
              <w:rPr>
                <w:rFonts w:ascii="TH SarabunPSK" w:hAnsi="TH SarabunPSK" w:cs="TH SarabunPSK"/>
                <w:sz w:val="17"/>
                <w:szCs w:val="17"/>
                <w:cs/>
              </w:rPr>
              <w:t>)</w:t>
            </w:r>
          </w:p>
        </w:tc>
        <w:tc>
          <w:tcPr>
            <w:tcW w:w="424" w:type="pct"/>
            <w:tcBorders>
              <w:top w:val="nil"/>
              <w:left w:val="single" w:sz="4" w:space="0" w:color="auto"/>
              <w:bottom w:val="single" w:sz="4" w:space="0" w:color="auto"/>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349</w:t>
            </w:r>
          </w:p>
          <w:p w:rsidR="00F15248" w:rsidRPr="00C159A7" w:rsidRDefault="00F15248" w:rsidP="00FB7B14">
            <w:pPr>
              <w:tabs>
                <w:tab w:val="left" w:pos="851"/>
                <w:tab w:val="left" w:pos="1418"/>
                <w:tab w:val="left" w:pos="1985"/>
              </w:tabs>
              <w:rPr>
                <w:rFonts w:ascii="TH SarabunPSK" w:hAnsi="TH SarabunPSK" w:cs="TH SarabunPSK"/>
                <w:sz w:val="17"/>
                <w:szCs w:val="17"/>
              </w:rPr>
            </w:pPr>
          </w:p>
          <w:p w:rsidR="00907EB9" w:rsidRPr="00C159A7" w:rsidRDefault="00907EB9" w:rsidP="00907EB9">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35</w:t>
            </w:r>
            <w:r w:rsidRPr="00C159A7">
              <w:rPr>
                <w:rFonts w:ascii="TH SarabunPSK" w:hAnsi="TH SarabunPSK" w:cs="TH SarabunPSK" w:hint="cs"/>
                <w:sz w:val="17"/>
                <w:szCs w:val="17"/>
                <w:cs/>
              </w:rPr>
              <w:t>0</w:t>
            </w:r>
          </w:p>
          <w:p w:rsidR="00907EB9" w:rsidRPr="00C159A7" w:rsidRDefault="00907EB9" w:rsidP="00FB7B14">
            <w:pPr>
              <w:tabs>
                <w:tab w:val="left" w:pos="851"/>
                <w:tab w:val="left" w:pos="1418"/>
                <w:tab w:val="left" w:pos="1985"/>
              </w:tabs>
              <w:rPr>
                <w:rFonts w:ascii="TH SarabunPSK" w:hAnsi="TH SarabunPSK" w:cs="TH SarabunPSK"/>
                <w:sz w:val="17"/>
                <w:szCs w:val="17"/>
              </w:rPr>
            </w:pP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390 XXX60</w:t>
            </w:r>
            <w:r w:rsidRPr="00C159A7">
              <w:rPr>
                <w:rFonts w:ascii="TH SarabunPSK" w:hAnsi="TH SarabunPSK" w:cs="TH SarabunPSK"/>
                <w:sz w:val="17"/>
                <w:szCs w:val="17"/>
                <w:cs/>
              </w:rPr>
              <w:t>-</w:t>
            </w:r>
            <w:r w:rsidRPr="00C159A7">
              <w:rPr>
                <w:rFonts w:ascii="TH SarabunPSK" w:hAnsi="TH SarabunPSK" w:cs="TH SarabunPSK"/>
                <w:sz w:val="17"/>
                <w:szCs w:val="17"/>
              </w:rPr>
              <w:t>xxx</w:t>
            </w:r>
          </w:p>
        </w:tc>
        <w:tc>
          <w:tcPr>
            <w:tcW w:w="778" w:type="pct"/>
            <w:tcBorders>
              <w:top w:val="nil"/>
              <w:left w:val="nil"/>
              <w:bottom w:val="single" w:sz="4" w:space="0" w:color="auto"/>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พิษวิทยาและโรคจากการทำงาน</w:t>
            </w:r>
          </w:p>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จิตวิทยาอาชีวอนามัยและความปลอดภัย</w:t>
            </w: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เตรียมสหกิจศึกษา</w:t>
            </w:r>
          </w:p>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เลือกเสรี</w:t>
            </w:r>
          </w:p>
        </w:tc>
        <w:tc>
          <w:tcPr>
            <w:tcW w:w="357" w:type="pct"/>
            <w:tcBorders>
              <w:top w:val="nil"/>
              <w:left w:val="nil"/>
              <w:bottom w:val="single" w:sz="4" w:space="0" w:color="auto"/>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6</w:t>
            </w:r>
            <w:r w:rsidRPr="00C159A7">
              <w:rPr>
                <w:rFonts w:ascii="TH SarabunPSK" w:hAnsi="TH SarabunPSK" w:cs="TH SarabunPSK"/>
                <w:sz w:val="17"/>
                <w:szCs w:val="17"/>
                <w:cs/>
              </w:rPr>
              <w:t>)</w:t>
            </w: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2(2-0-4)</w:t>
            </w:r>
          </w:p>
          <w:p w:rsidR="003432A5" w:rsidRPr="00C159A7" w:rsidRDefault="003432A5" w:rsidP="00FB7B14">
            <w:pPr>
              <w:tabs>
                <w:tab w:val="left" w:pos="851"/>
                <w:tab w:val="left" w:pos="1418"/>
                <w:tab w:val="left" w:pos="1985"/>
              </w:tabs>
              <w:rPr>
                <w:rFonts w:ascii="TH SarabunPSK" w:hAnsi="TH SarabunPSK" w:cs="TH SarabunPSK"/>
                <w:sz w:val="17"/>
                <w:szCs w:val="17"/>
              </w:rPr>
            </w:pP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 xml:space="preserve">) </w:t>
            </w: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x</w:t>
            </w:r>
            <w:r w:rsidRPr="00C159A7">
              <w:rPr>
                <w:rFonts w:ascii="TH SarabunPSK" w:hAnsi="TH SarabunPSK" w:cs="TH SarabunPSK"/>
                <w:sz w:val="17"/>
                <w:szCs w:val="17"/>
                <w:cs/>
              </w:rPr>
              <w:t>-</w:t>
            </w:r>
            <w:r w:rsidRPr="00C159A7">
              <w:rPr>
                <w:rFonts w:ascii="TH SarabunPSK" w:hAnsi="TH SarabunPSK" w:cs="TH SarabunPSK"/>
                <w:sz w:val="17"/>
                <w:szCs w:val="17"/>
              </w:rPr>
              <w:t>x</w:t>
            </w:r>
            <w:r w:rsidRPr="00C159A7">
              <w:rPr>
                <w:rFonts w:ascii="TH SarabunPSK" w:hAnsi="TH SarabunPSK" w:cs="TH SarabunPSK"/>
                <w:sz w:val="17"/>
                <w:szCs w:val="17"/>
                <w:cs/>
              </w:rPr>
              <w:t>-</w:t>
            </w:r>
            <w:r w:rsidRPr="00C159A7">
              <w:rPr>
                <w:rFonts w:ascii="TH SarabunPSK" w:hAnsi="TH SarabunPSK" w:cs="TH SarabunPSK"/>
                <w:sz w:val="17"/>
                <w:szCs w:val="17"/>
              </w:rPr>
              <w:t>x</w:t>
            </w:r>
            <w:r w:rsidRPr="00C159A7">
              <w:rPr>
                <w:rFonts w:ascii="TH SarabunPSK" w:hAnsi="TH SarabunPSK" w:cs="TH SarabunPSK"/>
                <w:sz w:val="17"/>
                <w:szCs w:val="17"/>
                <w:cs/>
              </w:rPr>
              <w:t>)</w:t>
            </w:r>
          </w:p>
        </w:tc>
        <w:tc>
          <w:tcPr>
            <w:tcW w:w="420" w:type="pct"/>
            <w:tcBorders>
              <w:top w:val="nil"/>
              <w:left w:val="single" w:sz="4" w:space="0" w:color="auto"/>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352</w:t>
            </w:r>
          </w:p>
          <w:p w:rsidR="000C2258" w:rsidRPr="00C159A7" w:rsidRDefault="000C2258" w:rsidP="00FB7B14">
            <w:pPr>
              <w:tabs>
                <w:tab w:val="left" w:pos="851"/>
                <w:tab w:val="left" w:pos="1418"/>
                <w:tab w:val="left" w:pos="1985"/>
              </w:tabs>
              <w:rPr>
                <w:rFonts w:ascii="TH SarabunPSK" w:hAnsi="TH SarabunPSK" w:cs="TH SarabunPSK"/>
                <w:sz w:val="17"/>
                <w:szCs w:val="17"/>
              </w:rPr>
            </w:pP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35</w:t>
            </w:r>
            <w:r w:rsidRPr="00C159A7">
              <w:rPr>
                <w:rFonts w:ascii="TH SarabunPSK" w:hAnsi="TH SarabunPSK" w:cs="TH SarabunPSK" w:hint="cs"/>
                <w:sz w:val="17"/>
                <w:szCs w:val="17"/>
                <w:cs/>
              </w:rPr>
              <w:t>3</w:t>
            </w:r>
          </w:p>
          <w:p w:rsidR="003432A5" w:rsidRPr="00C159A7" w:rsidRDefault="003432A5" w:rsidP="00FB7B14">
            <w:pPr>
              <w:tabs>
                <w:tab w:val="left" w:pos="851"/>
                <w:tab w:val="left" w:pos="1418"/>
                <w:tab w:val="left" w:pos="1985"/>
              </w:tabs>
              <w:rPr>
                <w:rFonts w:ascii="TH SarabunPSK" w:hAnsi="TH SarabunPSK" w:cs="TH SarabunPSK"/>
                <w:sz w:val="17"/>
                <w:szCs w:val="17"/>
              </w:rPr>
            </w:pP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35</w:t>
            </w:r>
            <w:r w:rsidRPr="00C159A7">
              <w:rPr>
                <w:rFonts w:ascii="TH SarabunPSK" w:hAnsi="TH SarabunPSK" w:cs="TH SarabunPSK" w:hint="cs"/>
                <w:sz w:val="17"/>
                <w:szCs w:val="17"/>
                <w:cs/>
              </w:rPr>
              <w:t>4</w:t>
            </w:r>
          </w:p>
          <w:p w:rsidR="009925D6" w:rsidRPr="00C159A7" w:rsidRDefault="009925D6" w:rsidP="00FB7B14">
            <w:pPr>
              <w:tabs>
                <w:tab w:val="left" w:pos="851"/>
                <w:tab w:val="left" w:pos="1418"/>
                <w:tab w:val="left" w:pos="1985"/>
              </w:tabs>
              <w:rPr>
                <w:rFonts w:ascii="TH SarabunPSK" w:hAnsi="TH SarabunPSK" w:cs="TH SarabunPSK"/>
                <w:sz w:val="17"/>
                <w:szCs w:val="17"/>
              </w:rPr>
            </w:pP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hint="cs"/>
                <w:sz w:val="17"/>
                <w:szCs w:val="17"/>
                <w:cs/>
              </w:rPr>
              <w:t>35</w:t>
            </w:r>
            <w:r w:rsidR="00404C9F" w:rsidRPr="00C159A7">
              <w:rPr>
                <w:rFonts w:ascii="TH SarabunPSK" w:hAnsi="TH SarabunPSK" w:cs="TH SarabunPSK" w:hint="cs"/>
                <w:sz w:val="17"/>
                <w:szCs w:val="17"/>
                <w:cs/>
              </w:rPr>
              <w:t>5</w:t>
            </w:r>
          </w:p>
        </w:tc>
        <w:tc>
          <w:tcPr>
            <w:tcW w:w="777" w:type="pct"/>
            <w:tcBorders>
              <w:top w:val="nil"/>
              <w:left w:val="nil"/>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hint="cs"/>
                <w:sz w:val="17"/>
                <w:szCs w:val="17"/>
                <w:cs/>
              </w:rPr>
              <w:t>การป้องกันอัคคีภัยและจัดการภาวะฉุกเฉิน</w:t>
            </w:r>
          </w:p>
          <w:p w:rsidR="003432A5" w:rsidRPr="00C159A7" w:rsidRDefault="003432A5" w:rsidP="00FB7B14">
            <w:pPr>
              <w:tabs>
                <w:tab w:val="left" w:pos="851"/>
                <w:tab w:val="left" w:pos="1418"/>
                <w:tab w:val="left" w:pos="1985"/>
              </w:tabs>
              <w:rPr>
                <w:rFonts w:ascii="TH SarabunPSK" w:hAnsi="TH SarabunPSK" w:cs="TH SarabunPSK"/>
                <w:sz w:val="17"/>
                <w:szCs w:val="17"/>
                <w:rtl/>
                <w:cs/>
              </w:rPr>
            </w:pPr>
            <w:r w:rsidRPr="00C159A7">
              <w:rPr>
                <w:rFonts w:ascii="TH SarabunPSK" w:hAnsi="TH SarabunPSK" w:cs="TH SarabunPSK"/>
                <w:sz w:val="17"/>
                <w:szCs w:val="17"/>
                <w:cs/>
              </w:rPr>
              <w:t>วิศวกรรมการ</w:t>
            </w:r>
            <w:r w:rsidRPr="00C159A7">
              <w:rPr>
                <w:rFonts w:ascii="TH SarabunPSK" w:hAnsi="TH SarabunPSK" w:cs="TH SarabunPSK" w:hint="cs"/>
                <w:sz w:val="17"/>
                <w:szCs w:val="17"/>
                <w:cs/>
              </w:rPr>
              <w:t>ควบคุมและการ</w:t>
            </w:r>
            <w:r w:rsidRPr="00C159A7">
              <w:rPr>
                <w:rFonts w:ascii="TH SarabunPSK" w:hAnsi="TH SarabunPSK" w:cs="TH SarabunPSK"/>
                <w:sz w:val="17"/>
                <w:szCs w:val="17"/>
                <w:cs/>
              </w:rPr>
              <w:t>ระบายอากาศ</w:t>
            </w:r>
          </w:p>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rtl/>
                <w:cs/>
              </w:rPr>
              <w:t>การจัดการมลพิษอุตสาหกรรม</w:t>
            </w:r>
          </w:p>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วิทยากรมืออาชีพและการพัฒนาบุคลิกภาพ</w:t>
            </w:r>
          </w:p>
        </w:tc>
        <w:tc>
          <w:tcPr>
            <w:tcW w:w="424" w:type="pct"/>
            <w:tcBorders>
              <w:top w:val="nil"/>
              <w:left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hint="cs"/>
                <w:sz w:val="17"/>
                <w:szCs w:val="17"/>
                <w:cs/>
              </w:rPr>
              <w:t>2(1-3-4)</w:t>
            </w:r>
          </w:p>
          <w:p w:rsidR="003432A5" w:rsidRPr="00C159A7" w:rsidRDefault="003432A5" w:rsidP="00FB7B14">
            <w:pPr>
              <w:tabs>
                <w:tab w:val="left" w:pos="851"/>
                <w:tab w:val="left" w:pos="1418"/>
                <w:tab w:val="left" w:pos="1985"/>
              </w:tabs>
              <w:rPr>
                <w:rFonts w:ascii="TH SarabunPSK" w:hAnsi="TH SarabunPSK" w:cs="TH SarabunPSK"/>
                <w:sz w:val="17"/>
                <w:szCs w:val="17"/>
              </w:rPr>
            </w:pP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6</w:t>
            </w:r>
            <w:r w:rsidRPr="00C159A7">
              <w:rPr>
                <w:rFonts w:ascii="TH SarabunPSK" w:hAnsi="TH SarabunPSK" w:cs="TH SarabunPSK"/>
                <w:sz w:val="17"/>
                <w:szCs w:val="17"/>
                <w:cs/>
              </w:rPr>
              <w:t>)</w:t>
            </w:r>
          </w:p>
          <w:p w:rsidR="003432A5" w:rsidRPr="00C159A7" w:rsidRDefault="003432A5" w:rsidP="00FB7B14">
            <w:pPr>
              <w:tabs>
                <w:tab w:val="left" w:pos="851"/>
                <w:tab w:val="left" w:pos="1418"/>
                <w:tab w:val="left" w:pos="1985"/>
              </w:tabs>
              <w:rPr>
                <w:rFonts w:ascii="TH SarabunPSK" w:hAnsi="TH SarabunPSK" w:cs="TH SarabunPSK"/>
                <w:sz w:val="17"/>
                <w:szCs w:val="17"/>
              </w:rPr>
            </w:pP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p w:rsidR="003432A5" w:rsidRPr="00C159A7" w:rsidRDefault="003432A5" w:rsidP="00FB7B14">
            <w:pPr>
              <w:tabs>
                <w:tab w:val="left" w:pos="851"/>
                <w:tab w:val="left" w:pos="1418"/>
                <w:tab w:val="left" w:pos="1985"/>
              </w:tabs>
              <w:rPr>
                <w:rFonts w:ascii="TH SarabunPSK" w:hAnsi="TH SarabunPSK" w:cs="TH SarabunPSK"/>
                <w:sz w:val="17"/>
                <w:szCs w:val="17"/>
              </w:rPr>
            </w:pP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tc>
      </w:tr>
      <w:tr w:rsidR="00596739" w:rsidRPr="00C159A7" w:rsidTr="00404C9F">
        <w:tc>
          <w:tcPr>
            <w:tcW w:w="161" w:type="pct"/>
            <w:vMerge/>
          </w:tcPr>
          <w:p w:rsidR="003432A5" w:rsidRPr="00C159A7" w:rsidRDefault="003432A5" w:rsidP="00FB7B14">
            <w:pPr>
              <w:tabs>
                <w:tab w:val="left" w:pos="851"/>
                <w:tab w:val="left" w:pos="1418"/>
                <w:tab w:val="left" w:pos="1985"/>
              </w:tabs>
              <w:rPr>
                <w:rFonts w:ascii="TH SarabunPSK" w:hAnsi="TH SarabunPSK" w:cs="TH SarabunPSK"/>
                <w:b/>
                <w:bCs/>
                <w:sz w:val="17"/>
                <w:szCs w:val="17"/>
              </w:rPr>
            </w:pPr>
          </w:p>
        </w:tc>
        <w:tc>
          <w:tcPr>
            <w:tcW w:w="458" w:type="pct"/>
            <w:tcBorders>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p>
        </w:tc>
        <w:tc>
          <w:tcPr>
            <w:tcW w:w="848" w:type="pct"/>
            <w:tcBorders>
              <w:left w:val="nil"/>
              <w:right w:val="nil"/>
            </w:tcBorders>
          </w:tcPr>
          <w:p w:rsidR="003432A5" w:rsidRPr="00C159A7" w:rsidRDefault="003432A5" w:rsidP="00596739">
            <w:pPr>
              <w:tabs>
                <w:tab w:val="left" w:pos="851"/>
                <w:tab w:val="left" w:pos="1418"/>
                <w:tab w:val="left" w:pos="1985"/>
              </w:tabs>
              <w:rPr>
                <w:rFonts w:ascii="TH SarabunPSK" w:hAnsi="TH SarabunPSK" w:cs="TH SarabunPSK"/>
                <w:sz w:val="17"/>
                <w:szCs w:val="17"/>
                <w:rtl/>
                <w:cs/>
              </w:rPr>
            </w:pPr>
            <w:r w:rsidRPr="00C159A7">
              <w:rPr>
                <w:rFonts w:ascii="TH SarabunPSK" w:hAnsi="TH SarabunPSK" w:cs="TH SarabunPSK"/>
                <w:b/>
                <w:bCs/>
                <w:sz w:val="17"/>
                <w:szCs w:val="17"/>
                <w:cs/>
              </w:rPr>
              <w:t xml:space="preserve">รวม </w:t>
            </w:r>
            <w:r w:rsidRPr="00C159A7">
              <w:rPr>
                <w:rFonts w:ascii="TH SarabunPSK" w:hAnsi="TH SarabunPSK" w:cs="TH SarabunPSK"/>
                <w:b/>
                <w:bCs/>
                <w:sz w:val="17"/>
                <w:szCs w:val="17"/>
              </w:rPr>
              <w:t xml:space="preserve">19 </w:t>
            </w:r>
            <w:r w:rsidRPr="00C159A7">
              <w:rPr>
                <w:rFonts w:ascii="TH SarabunPSK" w:hAnsi="TH SarabunPSK" w:cs="TH SarabunPSK"/>
                <w:b/>
                <w:bCs/>
                <w:sz w:val="17"/>
                <w:szCs w:val="17"/>
                <w:cs/>
              </w:rPr>
              <w:t>หน่วยกิต</w:t>
            </w:r>
          </w:p>
        </w:tc>
        <w:tc>
          <w:tcPr>
            <w:tcW w:w="353" w:type="pct"/>
            <w:tcBorders>
              <w:left w:val="nil"/>
              <w:right w:val="single" w:sz="4" w:space="0" w:color="auto"/>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c>
          <w:tcPr>
            <w:tcW w:w="424" w:type="pct"/>
            <w:tcBorders>
              <w:left w:val="single" w:sz="4" w:space="0" w:color="auto"/>
              <w:right w:val="nil"/>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c>
          <w:tcPr>
            <w:tcW w:w="778" w:type="pct"/>
            <w:tcBorders>
              <w:left w:val="nil"/>
              <w:right w:val="nil"/>
            </w:tcBorders>
          </w:tcPr>
          <w:p w:rsidR="003432A5" w:rsidRPr="00C159A7" w:rsidRDefault="003432A5" w:rsidP="00FB7B14">
            <w:pPr>
              <w:tabs>
                <w:tab w:val="left" w:pos="851"/>
                <w:tab w:val="left" w:pos="1418"/>
                <w:tab w:val="left" w:pos="1985"/>
              </w:tabs>
              <w:jc w:val="center"/>
              <w:rPr>
                <w:rFonts w:ascii="TH SarabunPSK" w:hAnsi="TH SarabunPSK" w:cs="TH SarabunPSK"/>
                <w:b/>
                <w:bCs/>
                <w:sz w:val="17"/>
                <w:szCs w:val="17"/>
                <w:rtl/>
                <w:cs/>
              </w:rPr>
            </w:pPr>
            <w:r w:rsidRPr="00C159A7">
              <w:rPr>
                <w:rFonts w:ascii="TH SarabunPSK" w:hAnsi="TH SarabunPSK" w:cs="TH SarabunPSK"/>
                <w:b/>
                <w:bCs/>
                <w:sz w:val="17"/>
                <w:szCs w:val="17"/>
                <w:cs/>
              </w:rPr>
              <w:t>รวม 1</w:t>
            </w:r>
            <w:r w:rsidRPr="00C159A7">
              <w:rPr>
                <w:rFonts w:ascii="TH SarabunPSK" w:hAnsi="TH SarabunPSK" w:cs="TH SarabunPSK"/>
                <w:b/>
                <w:bCs/>
                <w:sz w:val="17"/>
                <w:szCs w:val="17"/>
              </w:rPr>
              <w:t xml:space="preserve">8 </w:t>
            </w:r>
            <w:r w:rsidRPr="00C159A7">
              <w:rPr>
                <w:rFonts w:ascii="TH SarabunPSK" w:hAnsi="TH SarabunPSK" w:cs="TH SarabunPSK"/>
                <w:b/>
                <w:bCs/>
                <w:sz w:val="17"/>
                <w:szCs w:val="17"/>
                <w:cs/>
              </w:rPr>
              <w:t>หน่วยกิต</w:t>
            </w:r>
          </w:p>
        </w:tc>
        <w:tc>
          <w:tcPr>
            <w:tcW w:w="357" w:type="pct"/>
            <w:tcBorders>
              <w:left w:val="nil"/>
              <w:right w:val="single" w:sz="4" w:space="0" w:color="auto"/>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c>
          <w:tcPr>
            <w:tcW w:w="420" w:type="pct"/>
            <w:tcBorders>
              <w:left w:val="single" w:sz="4" w:space="0" w:color="auto"/>
              <w:right w:val="nil"/>
            </w:tcBorders>
          </w:tcPr>
          <w:p w:rsidR="003432A5" w:rsidRPr="00C159A7" w:rsidRDefault="003432A5" w:rsidP="00FB7B14">
            <w:pPr>
              <w:tabs>
                <w:tab w:val="left" w:pos="851"/>
                <w:tab w:val="left" w:pos="1418"/>
                <w:tab w:val="left" w:pos="1985"/>
              </w:tabs>
              <w:contextualSpacing/>
              <w:jc w:val="center"/>
              <w:outlineLvl w:val="0"/>
              <w:rPr>
                <w:rFonts w:ascii="TH SarabunPSK" w:hAnsi="TH SarabunPSK" w:cs="TH SarabunPSK"/>
                <w:sz w:val="17"/>
                <w:szCs w:val="17"/>
              </w:rPr>
            </w:pPr>
          </w:p>
        </w:tc>
        <w:tc>
          <w:tcPr>
            <w:tcW w:w="777" w:type="pct"/>
            <w:tcBorders>
              <w:left w:val="nil"/>
              <w:right w:val="nil"/>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tl/>
                <w:cs/>
              </w:rPr>
            </w:pPr>
            <w:r w:rsidRPr="00C159A7">
              <w:rPr>
                <w:rFonts w:ascii="TH SarabunPSK" w:hAnsi="TH SarabunPSK" w:cs="TH SarabunPSK"/>
                <w:b/>
                <w:bCs/>
                <w:sz w:val="17"/>
                <w:szCs w:val="17"/>
                <w:cs/>
              </w:rPr>
              <w:t xml:space="preserve">รวม </w:t>
            </w:r>
            <w:r w:rsidRPr="00C159A7">
              <w:rPr>
                <w:rFonts w:ascii="TH SarabunPSK" w:hAnsi="TH SarabunPSK" w:cs="TH SarabunPSK"/>
                <w:b/>
                <w:bCs/>
                <w:sz w:val="17"/>
                <w:szCs w:val="17"/>
              </w:rPr>
              <w:t>1</w:t>
            </w:r>
            <w:r w:rsidRPr="00C159A7">
              <w:rPr>
                <w:rFonts w:ascii="TH SarabunPSK" w:hAnsi="TH SarabunPSK" w:cs="TH SarabunPSK" w:hint="cs"/>
                <w:b/>
                <w:bCs/>
                <w:sz w:val="17"/>
                <w:szCs w:val="17"/>
                <w:cs/>
              </w:rPr>
              <w:t>8</w:t>
            </w:r>
            <w:r w:rsidRPr="00C159A7">
              <w:rPr>
                <w:rFonts w:ascii="TH SarabunPSK" w:hAnsi="TH SarabunPSK" w:cs="TH SarabunPSK"/>
                <w:b/>
                <w:bCs/>
                <w:sz w:val="17"/>
                <w:szCs w:val="17"/>
                <w:cs/>
              </w:rPr>
              <w:t xml:space="preserve"> หน่วยกิต</w:t>
            </w:r>
          </w:p>
        </w:tc>
        <w:tc>
          <w:tcPr>
            <w:tcW w:w="424" w:type="pct"/>
            <w:tcBorders>
              <w:left w:val="nil"/>
              <w:right w:val="single" w:sz="4" w:space="0" w:color="auto"/>
            </w:tcBorders>
          </w:tcPr>
          <w:p w:rsidR="003432A5" w:rsidRPr="00C159A7" w:rsidRDefault="003432A5" w:rsidP="00FB7B14">
            <w:pPr>
              <w:tabs>
                <w:tab w:val="left" w:pos="851"/>
                <w:tab w:val="left" w:pos="1418"/>
                <w:tab w:val="left" w:pos="1985"/>
              </w:tabs>
              <w:contextualSpacing/>
              <w:jc w:val="center"/>
              <w:outlineLvl w:val="0"/>
              <w:rPr>
                <w:rFonts w:ascii="TH SarabunPSK" w:hAnsi="TH SarabunPSK" w:cs="TH SarabunPSK"/>
                <w:sz w:val="17"/>
                <w:szCs w:val="17"/>
              </w:rPr>
            </w:pPr>
          </w:p>
        </w:tc>
      </w:tr>
      <w:tr w:rsidR="00596739" w:rsidRPr="00C159A7" w:rsidTr="002C717D">
        <w:trPr>
          <w:trHeight w:val="880"/>
        </w:trPr>
        <w:tc>
          <w:tcPr>
            <w:tcW w:w="161" w:type="pct"/>
          </w:tcPr>
          <w:p w:rsidR="003432A5" w:rsidRPr="00C159A7" w:rsidRDefault="003432A5" w:rsidP="00FB7B14">
            <w:pPr>
              <w:tabs>
                <w:tab w:val="left" w:pos="851"/>
                <w:tab w:val="left" w:pos="1418"/>
                <w:tab w:val="left" w:pos="1985"/>
              </w:tabs>
              <w:rPr>
                <w:rFonts w:ascii="TH SarabunPSK" w:hAnsi="TH SarabunPSK" w:cs="TH SarabunPSK"/>
                <w:b/>
                <w:bCs/>
                <w:sz w:val="17"/>
                <w:szCs w:val="17"/>
              </w:rPr>
            </w:pPr>
            <w:r w:rsidRPr="00C159A7">
              <w:rPr>
                <w:rFonts w:ascii="TH SarabunPSK" w:hAnsi="TH SarabunPSK" w:cs="TH SarabunPSK"/>
                <w:b/>
                <w:bCs/>
                <w:sz w:val="17"/>
                <w:szCs w:val="17"/>
              </w:rPr>
              <w:t>4</w:t>
            </w:r>
          </w:p>
          <w:p w:rsidR="003432A5" w:rsidRPr="00C159A7" w:rsidRDefault="003432A5" w:rsidP="00FB7B14">
            <w:pPr>
              <w:tabs>
                <w:tab w:val="left" w:pos="851"/>
                <w:tab w:val="left" w:pos="1418"/>
                <w:tab w:val="left" w:pos="1985"/>
              </w:tabs>
              <w:rPr>
                <w:rFonts w:ascii="TH SarabunPSK" w:hAnsi="TH SarabunPSK" w:cs="TH SarabunPSK"/>
                <w:b/>
                <w:bCs/>
                <w:sz w:val="17"/>
                <w:szCs w:val="17"/>
              </w:rPr>
            </w:pPr>
          </w:p>
        </w:tc>
        <w:tc>
          <w:tcPr>
            <w:tcW w:w="458" w:type="pct"/>
            <w:tcBorders>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00404C9F" w:rsidRPr="00C159A7">
              <w:rPr>
                <w:rFonts w:ascii="TH SarabunPSK" w:hAnsi="TH SarabunPSK" w:cs="TH SarabunPSK" w:hint="cs"/>
                <w:sz w:val="17"/>
                <w:szCs w:val="17"/>
                <w:cs/>
              </w:rPr>
              <w:t>456</w:t>
            </w:r>
          </w:p>
          <w:p w:rsidR="003432A5" w:rsidRPr="00C159A7" w:rsidRDefault="003432A5" w:rsidP="00FB7B14">
            <w:pPr>
              <w:tabs>
                <w:tab w:val="left" w:pos="851"/>
                <w:tab w:val="left" w:pos="1418"/>
                <w:tab w:val="left" w:pos="1985"/>
              </w:tabs>
              <w:rPr>
                <w:rFonts w:ascii="TH SarabunPSK" w:hAnsi="TH SarabunPSK" w:cs="TH SarabunPSK"/>
                <w:sz w:val="17"/>
                <w:szCs w:val="17"/>
              </w:rPr>
            </w:pP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45</w:t>
            </w:r>
            <w:r w:rsidRPr="00C159A7">
              <w:rPr>
                <w:rFonts w:ascii="TH SarabunPSK" w:hAnsi="TH SarabunPSK" w:cs="TH SarabunPSK" w:hint="cs"/>
                <w:sz w:val="17"/>
                <w:szCs w:val="17"/>
                <w:cs/>
              </w:rPr>
              <w:t>7</w:t>
            </w:r>
          </w:p>
          <w:p w:rsidR="002B06F0" w:rsidRPr="00C159A7" w:rsidRDefault="002B06F0" w:rsidP="00FB7B14">
            <w:pPr>
              <w:tabs>
                <w:tab w:val="left" w:pos="851"/>
                <w:tab w:val="left" w:pos="1418"/>
                <w:tab w:val="left" w:pos="1985"/>
              </w:tabs>
              <w:rPr>
                <w:rFonts w:ascii="TH SarabunPSK" w:hAnsi="TH SarabunPSK" w:cs="TH SarabunPSK"/>
                <w:sz w:val="17"/>
                <w:szCs w:val="17"/>
              </w:rPr>
            </w:pP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45</w:t>
            </w:r>
            <w:r w:rsidRPr="00C159A7">
              <w:rPr>
                <w:rFonts w:ascii="TH SarabunPSK" w:hAnsi="TH SarabunPSK" w:cs="TH SarabunPSK" w:hint="cs"/>
                <w:sz w:val="17"/>
                <w:szCs w:val="17"/>
                <w:cs/>
              </w:rPr>
              <w:t>8</w:t>
            </w:r>
          </w:p>
          <w:p w:rsidR="007D00C2" w:rsidRPr="00C159A7" w:rsidRDefault="007D00C2" w:rsidP="00FB7B14">
            <w:pPr>
              <w:tabs>
                <w:tab w:val="left" w:pos="851"/>
                <w:tab w:val="left" w:pos="1418"/>
                <w:tab w:val="left" w:pos="1985"/>
              </w:tabs>
              <w:rPr>
                <w:rFonts w:ascii="TH SarabunPSK" w:hAnsi="TH SarabunPSK" w:cs="TH SarabunPSK"/>
                <w:sz w:val="17"/>
                <w:szCs w:val="17"/>
              </w:rPr>
            </w:pPr>
          </w:p>
          <w:p w:rsidR="007D00C2"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lastRenderedPageBreak/>
              <w:t>OCC60</w:t>
            </w:r>
            <w:r w:rsidRPr="00C159A7">
              <w:rPr>
                <w:rFonts w:ascii="TH SarabunPSK" w:hAnsi="TH SarabunPSK" w:cs="TH SarabunPSK"/>
                <w:sz w:val="17"/>
                <w:szCs w:val="17"/>
                <w:cs/>
              </w:rPr>
              <w:t>-</w:t>
            </w:r>
            <w:r w:rsidRPr="00C159A7">
              <w:rPr>
                <w:rFonts w:ascii="TH SarabunPSK" w:hAnsi="TH SarabunPSK" w:cs="TH SarabunPSK"/>
                <w:sz w:val="17"/>
                <w:szCs w:val="17"/>
              </w:rPr>
              <w:t>45</w:t>
            </w:r>
            <w:r w:rsidRPr="00C159A7">
              <w:rPr>
                <w:rFonts w:ascii="TH SarabunPSK" w:hAnsi="TH SarabunPSK" w:cs="TH SarabunPSK" w:hint="cs"/>
                <w:sz w:val="17"/>
                <w:szCs w:val="17"/>
                <w:cs/>
              </w:rPr>
              <w:t>9</w:t>
            </w:r>
          </w:p>
          <w:p w:rsidR="002B06F0" w:rsidRPr="00C159A7" w:rsidRDefault="002B06F0" w:rsidP="00FB7B14">
            <w:pPr>
              <w:tabs>
                <w:tab w:val="left" w:pos="851"/>
                <w:tab w:val="left" w:pos="1418"/>
                <w:tab w:val="left" w:pos="1985"/>
              </w:tabs>
              <w:rPr>
                <w:rFonts w:ascii="TH SarabunPSK" w:hAnsi="TH SarabunPSK" w:cs="TH SarabunPSK"/>
                <w:sz w:val="17"/>
                <w:szCs w:val="17"/>
              </w:rPr>
            </w:pPr>
          </w:p>
          <w:p w:rsidR="0065788F" w:rsidRPr="00C159A7" w:rsidRDefault="0065788F"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hint="cs"/>
                <w:sz w:val="17"/>
                <w:szCs w:val="17"/>
                <w:cs/>
              </w:rPr>
              <w:t>60</w:t>
            </w:r>
          </w:p>
          <w:p w:rsidR="0065788F" w:rsidRPr="00C159A7" w:rsidRDefault="0065788F" w:rsidP="00FB7B14">
            <w:pPr>
              <w:tabs>
                <w:tab w:val="left" w:pos="851"/>
                <w:tab w:val="left" w:pos="1418"/>
                <w:tab w:val="left" w:pos="1985"/>
              </w:tabs>
              <w:rPr>
                <w:rFonts w:ascii="TH SarabunPSK" w:hAnsi="TH SarabunPSK" w:cs="TH SarabunPSK"/>
                <w:sz w:val="17"/>
                <w:szCs w:val="17"/>
              </w:rPr>
            </w:pP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46</w:t>
            </w:r>
            <w:r w:rsidR="00FF5558" w:rsidRPr="00C159A7">
              <w:rPr>
                <w:rFonts w:ascii="TH SarabunPSK" w:hAnsi="TH SarabunPSK" w:cs="TH SarabunPSK" w:hint="cs"/>
                <w:sz w:val="17"/>
                <w:szCs w:val="17"/>
                <w:cs/>
              </w:rPr>
              <w:t>1</w:t>
            </w:r>
          </w:p>
          <w:p w:rsidR="002B06F0" w:rsidRPr="00C159A7" w:rsidRDefault="002B06F0" w:rsidP="00FB7B14">
            <w:pPr>
              <w:tabs>
                <w:tab w:val="left" w:pos="851"/>
                <w:tab w:val="left" w:pos="1418"/>
                <w:tab w:val="left" w:pos="1985"/>
              </w:tabs>
              <w:rPr>
                <w:rFonts w:ascii="TH SarabunPSK" w:hAnsi="TH SarabunPSK" w:cs="TH SarabunPSK"/>
                <w:sz w:val="17"/>
                <w:szCs w:val="17"/>
              </w:rPr>
            </w:pP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XXX60</w:t>
            </w:r>
            <w:r w:rsidRPr="00C159A7">
              <w:rPr>
                <w:rFonts w:ascii="TH SarabunPSK" w:hAnsi="TH SarabunPSK" w:cs="TH SarabunPSK"/>
                <w:sz w:val="17"/>
                <w:szCs w:val="17"/>
                <w:cs/>
              </w:rPr>
              <w:t>-</w:t>
            </w:r>
            <w:r w:rsidR="002F67E0" w:rsidRPr="00C159A7">
              <w:rPr>
                <w:rFonts w:ascii="TH SarabunPSK" w:hAnsi="TH SarabunPSK" w:cs="TH SarabunPSK"/>
                <w:sz w:val="17"/>
                <w:szCs w:val="17"/>
              </w:rPr>
              <w:t>X</w:t>
            </w:r>
            <w:r w:rsidRPr="00C159A7">
              <w:rPr>
                <w:rFonts w:ascii="TH SarabunPSK" w:hAnsi="TH SarabunPSK" w:cs="TH SarabunPSK"/>
                <w:sz w:val="17"/>
                <w:szCs w:val="17"/>
              </w:rPr>
              <w:t>XX</w:t>
            </w:r>
          </w:p>
        </w:tc>
        <w:tc>
          <w:tcPr>
            <w:tcW w:w="848" w:type="pct"/>
            <w:tcBorders>
              <w:left w:val="nil"/>
              <w:bottom w:val="single" w:sz="4" w:space="0" w:color="auto"/>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lastRenderedPageBreak/>
              <w:t>มาตรฐานด้านอาชีวอนามัย ความปลอดภัยและสิ่งแวดล้อม</w:t>
            </w:r>
          </w:p>
          <w:p w:rsidR="002E298F"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การประเมินและการจัดการความเสี่ยง</w:t>
            </w: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การบริหารอาชีวอนามัยและความปลอดภัย</w:t>
            </w:r>
          </w:p>
          <w:p w:rsidR="002F67E0"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lastRenderedPageBreak/>
              <w:t>วิศวกรรมความปลอดภัยและนวัตกรรม</w:t>
            </w:r>
          </w:p>
          <w:p w:rsidR="0065788F" w:rsidRPr="00C159A7" w:rsidRDefault="0065788F"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การประเมินผลกระทบสิ่งแวดล้อมและสุขภาพ</w:t>
            </w:r>
          </w:p>
          <w:p w:rsidR="002F67E0"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สัมมนาอาชีวอนามัยและความปลอดภัย</w:t>
            </w:r>
          </w:p>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hint="cs"/>
                <w:sz w:val="17"/>
                <w:szCs w:val="17"/>
                <w:cs/>
              </w:rPr>
              <w:t>เลือกเสรี</w:t>
            </w:r>
          </w:p>
        </w:tc>
        <w:tc>
          <w:tcPr>
            <w:tcW w:w="353" w:type="pct"/>
            <w:tcBorders>
              <w:left w:val="nil"/>
              <w:right w:val="single" w:sz="4" w:space="0" w:color="auto"/>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lastRenderedPageBreak/>
              <w:t>2</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p w:rsidR="003432A5" w:rsidRPr="00C159A7" w:rsidRDefault="003432A5" w:rsidP="00FB7B14">
            <w:pPr>
              <w:tabs>
                <w:tab w:val="left" w:pos="851"/>
                <w:tab w:val="left" w:pos="1418"/>
                <w:tab w:val="left" w:pos="1985"/>
              </w:tabs>
              <w:jc w:val="center"/>
              <w:rPr>
                <w:rFonts w:ascii="TH SarabunPSK" w:hAnsi="TH SarabunPSK" w:cs="TH SarabunPSK"/>
                <w:sz w:val="17"/>
                <w:szCs w:val="17"/>
              </w:rPr>
            </w:pP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6</w:t>
            </w:r>
            <w:r w:rsidRPr="00C159A7">
              <w:rPr>
                <w:rFonts w:ascii="TH SarabunPSK" w:hAnsi="TH SarabunPSK" w:cs="TH SarabunPSK"/>
                <w:sz w:val="17"/>
                <w:szCs w:val="17"/>
                <w:cs/>
              </w:rPr>
              <w:t>)</w:t>
            </w:r>
          </w:p>
          <w:p w:rsidR="003432A5" w:rsidRPr="00C159A7" w:rsidRDefault="003432A5" w:rsidP="00FB7B14">
            <w:pPr>
              <w:tabs>
                <w:tab w:val="left" w:pos="851"/>
                <w:tab w:val="left" w:pos="1418"/>
                <w:tab w:val="left" w:pos="1985"/>
              </w:tabs>
              <w:jc w:val="center"/>
              <w:rPr>
                <w:rFonts w:ascii="TH SarabunPSK" w:hAnsi="TH SarabunPSK" w:cs="TH SarabunPSK"/>
                <w:sz w:val="17"/>
                <w:szCs w:val="17"/>
              </w:rPr>
            </w:pPr>
            <w:r w:rsidRPr="00C159A7">
              <w:rPr>
                <w:rFonts w:ascii="TH SarabunPSK" w:hAnsi="TH SarabunPSK" w:cs="TH SarabunPSK"/>
                <w:sz w:val="17"/>
                <w:szCs w:val="17"/>
              </w:rPr>
              <w:t>4</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6</w:t>
            </w:r>
            <w:r w:rsidRPr="00C159A7">
              <w:rPr>
                <w:rFonts w:ascii="TH SarabunPSK" w:hAnsi="TH SarabunPSK" w:cs="TH SarabunPSK"/>
                <w:sz w:val="17"/>
                <w:szCs w:val="17"/>
                <w:cs/>
              </w:rPr>
              <w:t>)</w:t>
            </w:r>
          </w:p>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p w:rsidR="003432A5" w:rsidRPr="00C159A7" w:rsidRDefault="003432A5" w:rsidP="00FB7B14">
            <w:pPr>
              <w:tabs>
                <w:tab w:val="left" w:pos="851"/>
                <w:tab w:val="left" w:pos="1418"/>
                <w:tab w:val="left" w:pos="1985"/>
              </w:tabs>
              <w:jc w:val="center"/>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p w:rsidR="0065788F" w:rsidRPr="00C159A7" w:rsidRDefault="0065788F" w:rsidP="00FB7B14">
            <w:pPr>
              <w:tabs>
                <w:tab w:val="left" w:pos="851"/>
                <w:tab w:val="left" w:pos="1418"/>
                <w:tab w:val="left" w:pos="1985"/>
              </w:tabs>
              <w:jc w:val="center"/>
              <w:rPr>
                <w:rFonts w:ascii="TH SarabunPSK" w:hAnsi="TH SarabunPSK" w:cs="TH SarabunPSK"/>
                <w:sz w:val="17"/>
                <w:szCs w:val="17"/>
              </w:rPr>
            </w:pPr>
            <w:r w:rsidRPr="00C159A7">
              <w:rPr>
                <w:rFonts w:ascii="TH SarabunPSK" w:hAnsi="TH SarabunPSK" w:cs="TH SarabunPSK"/>
                <w:sz w:val="17"/>
                <w:szCs w:val="17"/>
              </w:rPr>
              <w:lastRenderedPageBreak/>
              <w:t>2</w:t>
            </w:r>
            <w:r w:rsidRPr="00C159A7">
              <w:rPr>
                <w:rFonts w:ascii="TH SarabunPSK" w:hAnsi="TH SarabunPSK" w:cs="TH SarabunPSK"/>
                <w:sz w:val="17"/>
                <w:szCs w:val="17"/>
                <w:cs/>
              </w:rPr>
              <w:t>(</w:t>
            </w: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3</w:t>
            </w:r>
            <w:r w:rsidRPr="00C159A7">
              <w:rPr>
                <w:rFonts w:ascii="TH SarabunPSK" w:hAnsi="TH SarabunPSK" w:cs="TH SarabunPSK"/>
                <w:sz w:val="17"/>
                <w:szCs w:val="17"/>
                <w:cs/>
              </w:rPr>
              <w:t>-</w:t>
            </w:r>
            <w:r w:rsidRPr="00C159A7">
              <w:rPr>
                <w:rFonts w:ascii="TH SarabunPSK" w:hAnsi="TH SarabunPSK" w:cs="TH SarabunPSK"/>
                <w:sz w:val="17"/>
                <w:szCs w:val="17"/>
              </w:rPr>
              <w:t>4</w:t>
            </w:r>
            <w:r w:rsidRPr="00C159A7">
              <w:rPr>
                <w:rFonts w:ascii="TH SarabunPSK" w:hAnsi="TH SarabunPSK" w:cs="TH SarabunPSK"/>
                <w:sz w:val="17"/>
                <w:szCs w:val="17"/>
                <w:cs/>
              </w:rPr>
              <w:t>)</w:t>
            </w:r>
          </w:p>
          <w:p w:rsidR="0065788F" w:rsidRPr="00C159A7" w:rsidRDefault="0065788F" w:rsidP="00FB7B14">
            <w:pPr>
              <w:tabs>
                <w:tab w:val="left" w:pos="851"/>
                <w:tab w:val="left" w:pos="1418"/>
                <w:tab w:val="left" w:pos="1985"/>
              </w:tabs>
              <w:jc w:val="center"/>
              <w:rPr>
                <w:rFonts w:ascii="TH SarabunPSK" w:hAnsi="TH SarabunPSK" w:cs="TH SarabunPSK"/>
                <w:sz w:val="17"/>
                <w:szCs w:val="17"/>
              </w:rPr>
            </w:pPr>
          </w:p>
          <w:p w:rsidR="003432A5" w:rsidRPr="00C159A7" w:rsidRDefault="003432A5" w:rsidP="00FB7B14">
            <w:pPr>
              <w:tabs>
                <w:tab w:val="left" w:pos="851"/>
                <w:tab w:val="left" w:pos="1418"/>
                <w:tab w:val="left" w:pos="1985"/>
              </w:tabs>
              <w:jc w:val="center"/>
              <w:rPr>
                <w:rFonts w:ascii="TH SarabunPSK" w:hAnsi="TH SarabunPSK" w:cs="TH SarabunPSK"/>
                <w:sz w:val="17"/>
                <w:szCs w:val="17"/>
              </w:rPr>
            </w:pP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p>
          <w:p w:rsidR="003432A5" w:rsidRPr="00C159A7" w:rsidRDefault="003432A5" w:rsidP="00FB7B14">
            <w:pPr>
              <w:tabs>
                <w:tab w:val="left" w:pos="851"/>
                <w:tab w:val="left" w:pos="1418"/>
                <w:tab w:val="left" w:pos="1985"/>
              </w:tabs>
              <w:jc w:val="center"/>
              <w:rPr>
                <w:rFonts w:ascii="TH SarabunPSK" w:hAnsi="TH SarabunPSK" w:cs="TH SarabunPSK"/>
                <w:sz w:val="17"/>
                <w:szCs w:val="17"/>
              </w:rPr>
            </w:pPr>
            <w:r w:rsidRPr="00C159A7">
              <w:rPr>
                <w:rFonts w:ascii="TH SarabunPSK" w:hAnsi="TH SarabunPSK" w:cs="TH SarabunPSK" w:hint="cs"/>
                <w:sz w:val="17"/>
                <w:szCs w:val="17"/>
                <w:cs/>
              </w:rPr>
              <w:t>2(</w:t>
            </w:r>
            <w:r w:rsidRPr="00C159A7">
              <w:rPr>
                <w:rFonts w:ascii="TH SarabunPSK" w:hAnsi="TH SarabunPSK" w:cs="TH SarabunPSK"/>
                <w:sz w:val="17"/>
                <w:szCs w:val="17"/>
              </w:rPr>
              <w:t>x</w:t>
            </w:r>
            <w:r w:rsidRPr="00C159A7">
              <w:rPr>
                <w:rFonts w:ascii="TH SarabunPSK" w:hAnsi="TH SarabunPSK" w:cs="TH SarabunPSK"/>
                <w:sz w:val="17"/>
                <w:szCs w:val="17"/>
                <w:cs/>
              </w:rPr>
              <w:t>-</w:t>
            </w:r>
            <w:r w:rsidRPr="00C159A7">
              <w:rPr>
                <w:rFonts w:ascii="TH SarabunPSK" w:hAnsi="TH SarabunPSK" w:cs="TH SarabunPSK"/>
                <w:sz w:val="17"/>
                <w:szCs w:val="17"/>
              </w:rPr>
              <w:t>x</w:t>
            </w:r>
            <w:r w:rsidRPr="00C159A7">
              <w:rPr>
                <w:rFonts w:ascii="TH SarabunPSK" w:hAnsi="TH SarabunPSK" w:cs="TH SarabunPSK"/>
                <w:sz w:val="17"/>
                <w:szCs w:val="17"/>
                <w:cs/>
              </w:rPr>
              <w:t>-</w:t>
            </w:r>
            <w:r w:rsidRPr="00C159A7">
              <w:rPr>
                <w:rFonts w:ascii="TH SarabunPSK" w:hAnsi="TH SarabunPSK" w:cs="TH SarabunPSK"/>
                <w:sz w:val="17"/>
                <w:szCs w:val="17"/>
              </w:rPr>
              <w:t>x</w:t>
            </w:r>
            <w:r w:rsidRPr="00C159A7">
              <w:rPr>
                <w:rFonts w:ascii="TH SarabunPSK" w:hAnsi="TH SarabunPSK" w:cs="TH SarabunPSK" w:hint="cs"/>
                <w:sz w:val="17"/>
                <w:szCs w:val="17"/>
                <w:cs/>
              </w:rPr>
              <w:t>)</w:t>
            </w:r>
          </w:p>
        </w:tc>
        <w:tc>
          <w:tcPr>
            <w:tcW w:w="424" w:type="pct"/>
            <w:tcBorders>
              <w:left w:val="single" w:sz="4" w:space="0" w:color="auto"/>
              <w:right w:val="nil"/>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r w:rsidRPr="00C159A7">
              <w:rPr>
                <w:rFonts w:ascii="TH SarabunPSK" w:hAnsi="TH SarabunPSK" w:cs="TH SarabunPSK"/>
                <w:sz w:val="17"/>
                <w:szCs w:val="17"/>
              </w:rPr>
              <w:lastRenderedPageBreak/>
              <w:t>OCC60</w:t>
            </w:r>
            <w:r w:rsidRPr="00C159A7">
              <w:rPr>
                <w:rFonts w:ascii="TH SarabunPSK" w:hAnsi="TH SarabunPSK" w:cs="TH SarabunPSK"/>
                <w:sz w:val="17"/>
                <w:szCs w:val="17"/>
                <w:cs/>
              </w:rPr>
              <w:t>-</w:t>
            </w:r>
            <w:r w:rsidRPr="00C159A7">
              <w:rPr>
                <w:rFonts w:ascii="TH SarabunPSK" w:hAnsi="TH SarabunPSK" w:cs="TH SarabunPSK"/>
                <w:sz w:val="17"/>
                <w:szCs w:val="17"/>
              </w:rPr>
              <w:t>491</w:t>
            </w:r>
          </w:p>
        </w:tc>
        <w:tc>
          <w:tcPr>
            <w:tcW w:w="778" w:type="pct"/>
            <w:tcBorders>
              <w:left w:val="nil"/>
              <w:bottom w:val="single" w:sz="4" w:space="0" w:color="auto"/>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cs/>
              </w:rPr>
            </w:pPr>
            <w:r w:rsidRPr="00C159A7">
              <w:rPr>
                <w:rFonts w:ascii="TH SarabunPSK" w:hAnsi="TH SarabunPSK" w:cs="TH SarabunPSK"/>
                <w:sz w:val="17"/>
                <w:szCs w:val="17"/>
                <w:cs/>
              </w:rPr>
              <w:t>สหกิจศึกษา</w:t>
            </w:r>
          </w:p>
        </w:tc>
        <w:tc>
          <w:tcPr>
            <w:tcW w:w="357" w:type="pct"/>
            <w:tcBorders>
              <w:left w:val="nil"/>
              <w:right w:val="single" w:sz="4" w:space="0" w:color="auto"/>
            </w:tcBorders>
          </w:tcPr>
          <w:p w:rsidR="003432A5" w:rsidRPr="00C159A7" w:rsidRDefault="003432A5" w:rsidP="00FB7B14">
            <w:pPr>
              <w:tabs>
                <w:tab w:val="left" w:pos="851"/>
                <w:tab w:val="left" w:pos="1418"/>
                <w:tab w:val="left" w:pos="1985"/>
              </w:tabs>
              <w:jc w:val="both"/>
              <w:rPr>
                <w:rFonts w:ascii="TH SarabunPSK" w:hAnsi="TH SarabunPSK" w:cs="TH SarabunPSK"/>
                <w:sz w:val="17"/>
                <w:szCs w:val="17"/>
              </w:rPr>
            </w:pPr>
            <w:r w:rsidRPr="00C159A7">
              <w:rPr>
                <w:rFonts w:ascii="TH SarabunPSK" w:hAnsi="TH SarabunPSK" w:cs="TH SarabunPSK"/>
                <w:sz w:val="17"/>
                <w:szCs w:val="17"/>
              </w:rPr>
              <w:t>8</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Pr="00C159A7">
              <w:rPr>
                <w:rFonts w:ascii="TH SarabunPSK" w:hAnsi="TH SarabunPSK" w:cs="TH SarabunPSK"/>
                <w:sz w:val="17"/>
                <w:szCs w:val="17"/>
              </w:rPr>
              <w:t>40</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p>
        </w:tc>
        <w:tc>
          <w:tcPr>
            <w:tcW w:w="420" w:type="pct"/>
            <w:tcBorders>
              <w:left w:val="single" w:sz="4" w:space="0" w:color="auto"/>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GEN60</w:t>
            </w:r>
            <w:r w:rsidRPr="00C159A7">
              <w:rPr>
                <w:rFonts w:ascii="TH SarabunPSK" w:hAnsi="TH SarabunPSK" w:cs="TH SarabunPSK"/>
                <w:sz w:val="17"/>
                <w:szCs w:val="17"/>
                <w:cs/>
              </w:rPr>
              <w:t>-</w:t>
            </w:r>
            <w:r w:rsidRPr="00C159A7">
              <w:rPr>
                <w:rFonts w:ascii="TH SarabunPSK" w:hAnsi="TH SarabunPSK" w:cs="TH SarabunPSK"/>
                <w:sz w:val="17"/>
                <w:szCs w:val="17"/>
              </w:rPr>
              <w:t>131</w:t>
            </w: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rPr>
              <w:t>OCC60</w:t>
            </w:r>
            <w:r w:rsidRPr="00C159A7">
              <w:rPr>
                <w:rFonts w:ascii="TH SarabunPSK" w:hAnsi="TH SarabunPSK" w:cs="TH SarabunPSK"/>
                <w:sz w:val="17"/>
                <w:szCs w:val="17"/>
                <w:cs/>
              </w:rPr>
              <w:t>-</w:t>
            </w:r>
            <w:r w:rsidRPr="00C159A7">
              <w:rPr>
                <w:rFonts w:ascii="TH SarabunPSK" w:hAnsi="TH SarabunPSK" w:cs="TH SarabunPSK"/>
                <w:sz w:val="17"/>
                <w:szCs w:val="17"/>
              </w:rPr>
              <w:t>46</w:t>
            </w:r>
            <w:r w:rsidR="00164CD3" w:rsidRPr="00C159A7">
              <w:rPr>
                <w:rFonts w:ascii="TH SarabunPSK" w:hAnsi="TH SarabunPSK" w:cs="TH SarabunPSK" w:hint="cs"/>
                <w:sz w:val="17"/>
                <w:szCs w:val="17"/>
                <w:cs/>
              </w:rPr>
              <w:t>2</w:t>
            </w:r>
          </w:p>
          <w:p w:rsidR="003432A5" w:rsidRPr="00C159A7" w:rsidRDefault="003432A5" w:rsidP="00FB7B14">
            <w:pPr>
              <w:tabs>
                <w:tab w:val="left" w:pos="851"/>
                <w:tab w:val="left" w:pos="1418"/>
                <w:tab w:val="left" w:pos="1985"/>
              </w:tabs>
              <w:rPr>
                <w:rFonts w:ascii="TH SarabunPSK" w:hAnsi="TH SarabunPSK" w:cs="TH SarabunPSK"/>
                <w:sz w:val="17"/>
                <w:szCs w:val="17"/>
              </w:rPr>
            </w:pPr>
          </w:p>
          <w:p w:rsidR="003432A5" w:rsidRPr="00C159A7" w:rsidRDefault="003432A5" w:rsidP="00FB7B14">
            <w:pPr>
              <w:tabs>
                <w:tab w:val="left" w:pos="851"/>
                <w:tab w:val="left" w:pos="1418"/>
                <w:tab w:val="left" w:pos="1985"/>
              </w:tabs>
              <w:rPr>
                <w:rFonts w:ascii="TH SarabunPSK" w:hAnsi="TH SarabunPSK" w:cs="TH SarabunPSK"/>
                <w:strike/>
                <w:sz w:val="17"/>
                <w:szCs w:val="17"/>
              </w:rPr>
            </w:pPr>
            <w:r w:rsidRPr="00C159A7">
              <w:rPr>
                <w:rFonts w:ascii="TH SarabunPSK" w:hAnsi="TH SarabunPSK" w:cs="TH SarabunPSK"/>
                <w:sz w:val="17"/>
                <w:szCs w:val="17"/>
              </w:rPr>
              <w:t>XXX60</w:t>
            </w:r>
            <w:r w:rsidRPr="00C159A7">
              <w:rPr>
                <w:rFonts w:ascii="TH SarabunPSK" w:hAnsi="TH SarabunPSK" w:cs="TH SarabunPSK"/>
                <w:sz w:val="17"/>
                <w:szCs w:val="17"/>
                <w:cs/>
              </w:rPr>
              <w:t>-</w:t>
            </w:r>
            <w:r w:rsidRPr="00C159A7">
              <w:rPr>
                <w:rFonts w:ascii="TH SarabunPSK" w:hAnsi="TH SarabunPSK" w:cs="TH SarabunPSK"/>
                <w:sz w:val="17"/>
                <w:szCs w:val="17"/>
              </w:rPr>
              <w:t>XXX</w:t>
            </w:r>
          </w:p>
          <w:p w:rsidR="003432A5" w:rsidRPr="00C159A7" w:rsidRDefault="003432A5" w:rsidP="00FB7B14">
            <w:pPr>
              <w:tabs>
                <w:tab w:val="left" w:pos="851"/>
                <w:tab w:val="left" w:pos="1418"/>
                <w:tab w:val="left" w:pos="1985"/>
              </w:tabs>
              <w:rPr>
                <w:rFonts w:ascii="TH SarabunPSK" w:hAnsi="TH SarabunPSK" w:cs="TH SarabunPSK"/>
                <w:strike/>
                <w:sz w:val="17"/>
                <w:szCs w:val="17"/>
              </w:rPr>
            </w:pPr>
            <w:r w:rsidRPr="00C159A7">
              <w:rPr>
                <w:rFonts w:ascii="TH SarabunPSK" w:hAnsi="TH SarabunPSK" w:cs="TH SarabunPSK"/>
                <w:sz w:val="17"/>
                <w:szCs w:val="17"/>
              </w:rPr>
              <w:t>XXX60</w:t>
            </w:r>
            <w:r w:rsidRPr="00C159A7">
              <w:rPr>
                <w:rFonts w:ascii="TH SarabunPSK" w:hAnsi="TH SarabunPSK" w:cs="TH SarabunPSK"/>
                <w:sz w:val="17"/>
                <w:szCs w:val="17"/>
                <w:cs/>
              </w:rPr>
              <w:t>-</w:t>
            </w:r>
            <w:r w:rsidRPr="00C159A7">
              <w:rPr>
                <w:rFonts w:ascii="TH SarabunPSK" w:hAnsi="TH SarabunPSK" w:cs="TH SarabunPSK"/>
                <w:sz w:val="17"/>
                <w:szCs w:val="17"/>
              </w:rPr>
              <w:t>XXX</w:t>
            </w:r>
          </w:p>
          <w:p w:rsidR="003432A5" w:rsidRPr="00C159A7" w:rsidRDefault="003432A5" w:rsidP="00FB7B14">
            <w:pPr>
              <w:tabs>
                <w:tab w:val="left" w:pos="851"/>
                <w:tab w:val="left" w:pos="1418"/>
                <w:tab w:val="left" w:pos="1985"/>
              </w:tabs>
              <w:rPr>
                <w:rFonts w:ascii="TH SarabunPSK" w:hAnsi="TH SarabunPSK" w:cs="TH SarabunPSK"/>
                <w:strike/>
                <w:sz w:val="17"/>
                <w:szCs w:val="17"/>
              </w:rPr>
            </w:pPr>
            <w:r w:rsidRPr="00C159A7">
              <w:rPr>
                <w:rFonts w:ascii="TH SarabunPSK" w:hAnsi="TH SarabunPSK" w:cs="TH SarabunPSK"/>
                <w:sz w:val="17"/>
                <w:szCs w:val="17"/>
              </w:rPr>
              <w:t>XXX60</w:t>
            </w:r>
            <w:r w:rsidRPr="00C159A7">
              <w:rPr>
                <w:rFonts w:ascii="TH SarabunPSK" w:hAnsi="TH SarabunPSK" w:cs="TH SarabunPSK"/>
                <w:sz w:val="17"/>
                <w:szCs w:val="17"/>
                <w:cs/>
              </w:rPr>
              <w:t>-</w:t>
            </w:r>
            <w:r w:rsidRPr="00C159A7">
              <w:rPr>
                <w:rFonts w:ascii="TH SarabunPSK" w:hAnsi="TH SarabunPSK" w:cs="TH SarabunPSK"/>
                <w:sz w:val="17"/>
                <w:szCs w:val="17"/>
              </w:rPr>
              <w:t>XXX</w:t>
            </w:r>
          </w:p>
          <w:p w:rsidR="003432A5" w:rsidRPr="00C159A7" w:rsidRDefault="003432A5" w:rsidP="00FB7B14">
            <w:pPr>
              <w:tabs>
                <w:tab w:val="left" w:pos="851"/>
                <w:tab w:val="left" w:pos="1418"/>
                <w:tab w:val="left" w:pos="1985"/>
              </w:tabs>
              <w:rPr>
                <w:rFonts w:ascii="TH SarabunPSK" w:hAnsi="TH SarabunPSK" w:cs="TH SarabunPSK"/>
                <w:strike/>
                <w:sz w:val="17"/>
                <w:szCs w:val="17"/>
              </w:rPr>
            </w:pPr>
          </w:p>
          <w:p w:rsidR="003432A5" w:rsidRPr="00C159A7" w:rsidRDefault="003432A5" w:rsidP="00FB7B14">
            <w:pPr>
              <w:tabs>
                <w:tab w:val="left" w:pos="851"/>
                <w:tab w:val="left" w:pos="1418"/>
                <w:tab w:val="left" w:pos="1985"/>
              </w:tabs>
              <w:contextualSpacing/>
              <w:outlineLvl w:val="0"/>
              <w:rPr>
                <w:rFonts w:ascii="TH SarabunPSK" w:hAnsi="TH SarabunPSK" w:cs="TH SarabunPSK"/>
                <w:strike/>
                <w:sz w:val="17"/>
                <w:szCs w:val="17"/>
              </w:rPr>
            </w:pPr>
          </w:p>
        </w:tc>
        <w:tc>
          <w:tcPr>
            <w:tcW w:w="777" w:type="pct"/>
            <w:tcBorders>
              <w:left w:val="nil"/>
              <w:bottom w:val="single" w:sz="4" w:space="0" w:color="auto"/>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hint="cs"/>
                <w:sz w:val="17"/>
                <w:szCs w:val="17"/>
                <w:cs/>
              </w:rPr>
              <w:lastRenderedPageBreak/>
              <w:t>การสร้างสรรค์คุณภาพชีวิต</w:t>
            </w:r>
          </w:p>
          <w:p w:rsidR="003432A5" w:rsidRPr="00C159A7" w:rsidRDefault="003432A5" w:rsidP="00FB7B14">
            <w:pPr>
              <w:tabs>
                <w:tab w:val="left" w:pos="851"/>
                <w:tab w:val="left" w:pos="1418"/>
                <w:tab w:val="left" w:pos="1985"/>
              </w:tabs>
              <w:rPr>
                <w:rFonts w:ascii="TH SarabunPSK" w:hAnsi="TH SarabunPSK" w:cs="TH SarabunPSK"/>
                <w:sz w:val="17"/>
                <w:szCs w:val="17"/>
              </w:rPr>
            </w:pPr>
            <w:r w:rsidRPr="00C159A7">
              <w:rPr>
                <w:rFonts w:ascii="TH SarabunPSK" w:hAnsi="TH SarabunPSK" w:cs="TH SarabunPSK"/>
                <w:sz w:val="17"/>
                <w:szCs w:val="17"/>
                <w:cs/>
              </w:rPr>
              <w:t>โครงการอาชีวอนามัยและความปลอดภัย</w:t>
            </w:r>
          </w:p>
          <w:p w:rsidR="003432A5" w:rsidRPr="00C159A7" w:rsidRDefault="003432A5" w:rsidP="00FB7B14">
            <w:pPr>
              <w:tabs>
                <w:tab w:val="left" w:pos="851"/>
                <w:tab w:val="left" w:pos="1418"/>
                <w:tab w:val="left" w:pos="1985"/>
              </w:tabs>
              <w:rPr>
                <w:rFonts w:ascii="TH SarabunPSK" w:hAnsi="TH SarabunPSK" w:cs="TH SarabunPSK"/>
                <w:strike/>
                <w:sz w:val="17"/>
                <w:szCs w:val="17"/>
              </w:rPr>
            </w:pPr>
            <w:r w:rsidRPr="00C159A7">
              <w:rPr>
                <w:rFonts w:ascii="TH SarabunPSK" w:hAnsi="TH SarabunPSK" w:cs="TH SarabunPSK"/>
                <w:sz w:val="17"/>
                <w:szCs w:val="17"/>
                <w:cs/>
              </w:rPr>
              <w:t>เลือกเสรี</w:t>
            </w:r>
          </w:p>
          <w:p w:rsidR="003432A5" w:rsidRPr="00C159A7" w:rsidRDefault="003432A5" w:rsidP="00FB7B14">
            <w:pPr>
              <w:tabs>
                <w:tab w:val="left" w:pos="851"/>
                <w:tab w:val="left" w:pos="1418"/>
                <w:tab w:val="left" w:pos="1985"/>
              </w:tabs>
              <w:rPr>
                <w:rFonts w:ascii="TH SarabunPSK" w:hAnsi="TH SarabunPSK" w:cs="TH SarabunPSK"/>
                <w:strike/>
                <w:sz w:val="17"/>
                <w:szCs w:val="17"/>
              </w:rPr>
            </w:pPr>
            <w:r w:rsidRPr="00C159A7">
              <w:rPr>
                <w:rFonts w:ascii="TH SarabunPSK" w:hAnsi="TH SarabunPSK" w:cs="TH SarabunPSK"/>
                <w:sz w:val="17"/>
                <w:szCs w:val="17"/>
                <w:cs/>
              </w:rPr>
              <w:t>เลือกเสรี</w:t>
            </w:r>
          </w:p>
          <w:p w:rsidR="003432A5" w:rsidRPr="00C159A7" w:rsidRDefault="003432A5" w:rsidP="00FB7B14">
            <w:pPr>
              <w:tabs>
                <w:tab w:val="left" w:pos="851"/>
                <w:tab w:val="left" w:pos="1418"/>
                <w:tab w:val="left" w:pos="1985"/>
              </w:tabs>
              <w:rPr>
                <w:rFonts w:ascii="TH SarabunPSK" w:hAnsi="TH SarabunPSK" w:cs="TH SarabunPSK"/>
                <w:strike/>
                <w:sz w:val="17"/>
                <w:szCs w:val="17"/>
              </w:rPr>
            </w:pPr>
            <w:r w:rsidRPr="00C159A7">
              <w:rPr>
                <w:rFonts w:ascii="TH SarabunPSK" w:hAnsi="TH SarabunPSK" w:cs="TH SarabunPSK"/>
                <w:sz w:val="17"/>
                <w:szCs w:val="17"/>
                <w:cs/>
              </w:rPr>
              <w:t>เลือกเสรี</w:t>
            </w:r>
          </w:p>
          <w:p w:rsidR="003432A5" w:rsidRPr="00C159A7" w:rsidRDefault="003432A5" w:rsidP="00FB7B14">
            <w:pPr>
              <w:tabs>
                <w:tab w:val="left" w:pos="851"/>
                <w:tab w:val="left" w:pos="1418"/>
                <w:tab w:val="left" w:pos="1985"/>
              </w:tabs>
              <w:rPr>
                <w:rFonts w:ascii="TH SarabunPSK" w:hAnsi="TH SarabunPSK" w:cs="TH SarabunPSK"/>
                <w:strike/>
                <w:sz w:val="17"/>
                <w:szCs w:val="17"/>
                <w:cs/>
              </w:rPr>
            </w:pPr>
          </w:p>
        </w:tc>
        <w:tc>
          <w:tcPr>
            <w:tcW w:w="424" w:type="pct"/>
            <w:tcBorders>
              <w:left w:val="nil"/>
              <w:right w:val="single" w:sz="4" w:space="0" w:color="auto"/>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r w:rsidRPr="00C159A7">
              <w:rPr>
                <w:rFonts w:ascii="TH SarabunPSK" w:hAnsi="TH SarabunPSK" w:cs="TH SarabunPSK" w:hint="cs"/>
                <w:sz w:val="17"/>
                <w:szCs w:val="17"/>
                <w:cs/>
              </w:rPr>
              <w:lastRenderedPageBreak/>
              <w:t>4(2-4-6)</w:t>
            </w:r>
          </w:p>
          <w:p w:rsidR="003432A5" w:rsidRPr="00C159A7" w:rsidRDefault="003432A5" w:rsidP="00FB7B14">
            <w:pPr>
              <w:tabs>
                <w:tab w:val="left" w:pos="851"/>
                <w:tab w:val="left" w:pos="1418"/>
                <w:tab w:val="left" w:pos="1985"/>
              </w:tabs>
              <w:jc w:val="center"/>
              <w:rPr>
                <w:rFonts w:ascii="TH SarabunPSK" w:hAnsi="TH SarabunPSK" w:cs="TH SarabunPSK"/>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0</w:t>
            </w:r>
            <w:r w:rsidRPr="00C159A7">
              <w:rPr>
                <w:rFonts w:ascii="TH SarabunPSK" w:hAnsi="TH SarabunPSK" w:cs="TH SarabunPSK"/>
                <w:sz w:val="17"/>
                <w:szCs w:val="17"/>
                <w:cs/>
              </w:rPr>
              <w:t>-</w:t>
            </w:r>
            <w:r w:rsidR="005329EB">
              <w:rPr>
                <w:rFonts w:ascii="TH SarabunPSK" w:hAnsi="TH SarabunPSK" w:cs="TH SarabunPSK"/>
                <w:sz w:val="17"/>
                <w:szCs w:val="17"/>
              </w:rPr>
              <w:t>6</w:t>
            </w:r>
            <w:r w:rsidRPr="00C159A7">
              <w:rPr>
                <w:rFonts w:ascii="TH SarabunPSK" w:hAnsi="TH SarabunPSK" w:cs="TH SarabunPSK"/>
                <w:sz w:val="17"/>
                <w:szCs w:val="17"/>
                <w:cs/>
              </w:rPr>
              <w:t>-</w:t>
            </w:r>
            <w:r w:rsidRPr="00C159A7">
              <w:rPr>
                <w:rFonts w:ascii="TH SarabunPSK" w:hAnsi="TH SarabunPSK" w:cs="TH SarabunPSK"/>
                <w:sz w:val="17"/>
                <w:szCs w:val="17"/>
              </w:rPr>
              <w:t>2</w:t>
            </w:r>
            <w:r w:rsidRPr="00C159A7">
              <w:rPr>
                <w:rFonts w:ascii="TH SarabunPSK" w:hAnsi="TH SarabunPSK" w:cs="TH SarabunPSK"/>
                <w:sz w:val="17"/>
                <w:szCs w:val="17"/>
                <w:cs/>
              </w:rPr>
              <w:t>)</w:t>
            </w:r>
          </w:p>
          <w:p w:rsidR="003432A5" w:rsidRPr="00C159A7" w:rsidRDefault="003432A5" w:rsidP="00FB7B14">
            <w:pPr>
              <w:tabs>
                <w:tab w:val="left" w:pos="851"/>
                <w:tab w:val="left" w:pos="1418"/>
                <w:tab w:val="left" w:pos="1985"/>
              </w:tabs>
              <w:contextualSpacing/>
              <w:jc w:val="center"/>
              <w:outlineLvl w:val="0"/>
              <w:rPr>
                <w:rFonts w:ascii="TH SarabunPSK" w:hAnsi="TH SarabunPSK" w:cs="TH SarabunPSK"/>
                <w:strike/>
                <w:sz w:val="17"/>
                <w:szCs w:val="17"/>
              </w:rPr>
            </w:pPr>
            <w:r w:rsidRPr="00C159A7">
              <w:rPr>
                <w:rFonts w:ascii="TH SarabunPSK" w:hAnsi="TH SarabunPSK" w:cs="TH SarabunPSK"/>
                <w:sz w:val="17"/>
                <w:szCs w:val="17"/>
              </w:rPr>
              <w:t>1</w:t>
            </w:r>
            <w:r w:rsidRPr="00C159A7">
              <w:rPr>
                <w:rFonts w:ascii="TH SarabunPSK" w:hAnsi="TH SarabunPSK" w:cs="TH SarabunPSK"/>
                <w:sz w:val="17"/>
                <w:szCs w:val="17"/>
                <w:cs/>
              </w:rPr>
              <w:t>(</w:t>
            </w:r>
            <w:r w:rsidRPr="00C159A7">
              <w:rPr>
                <w:rFonts w:ascii="TH SarabunPSK" w:hAnsi="TH SarabunPSK" w:cs="TH SarabunPSK"/>
                <w:sz w:val="17"/>
                <w:szCs w:val="17"/>
              </w:rPr>
              <w:t>x</w:t>
            </w:r>
            <w:r w:rsidRPr="00C159A7">
              <w:rPr>
                <w:rFonts w:ascii="TH SarabunPSK" w:hAnsi="TH SarabunPSK" w:cs="TH SarabunPSK"/>
                <w:sz w:val="17"/>
                <w:szCs w:val="17"/>
                <w:cs/>
              </w:rPr>
              <w:t>-</w:t>
            </w:r>
            <w:r w:rsidRPr="00C159A7">
              <w:rPr>
                <w:rFonts w:ascii="TH SarabunPSK" w:hAnsi="TH SarabunPSK" w:cs="TH SarabunPSK"/>
                <w:sz w:val="17"/>
                <w:szCs w:val="17"/>
              </w:rPr>
              <w:t>x</w:t>
            </w:r>
            <w:r w:rsidRPr="00C159A7">
              <w:rPr>
                <w:rFonts w:ascii="TH SarabunPSK" w:hAnsi="TH SarabunPSK" w:cs="TH SarabunPSK"/>
                <w:sz w:val="17"/>
                <w:szCs w:val="17"/>
                <w:cs/>
              </w:rPr>
              <w:t>-</w:t>
            </w:r>
            <w:r w:rsidRPr="00C159A7">
              <w:rPr>
                <w:rFonts w:ascii="TH SarabunPSK" w:hAnsi="TH SarabunPSK" w:cs="TH SarabunPSK"/>
                <w:sz w:val="17"/>
                <w:szCs w:val="17"/>
              </w:rPr>
              <w:t>x</w:t>
            </w:r>
            <w:r w:rsidRPr="00C159A7">
              <w:rPr>
                <w:rFonts w:ascii="TH SarabunPSK" w:hAnsi="TH SarabunPSK" w:cs="TH SarabunPSK"/>
                <w:sz w:val="17"/>
                <w:szCs w:val="17"/>
                <w:cs/>
              </w:rPr>
              <w:t>)</w:t>
            </w:r>
          </w:p>
          <w:p w:rsidR="003432A5" w:rsidRPr="00C159A7" w:rsidRDefault="003432A5" w:rsidP="00FB7B14">
            <w:pPr>
              <w:tabs>
                <w:tab w:val="left" w:pos="851"/>
                <w:tab w:val="left" w:pos="1418"/>
                <w:tab w:val="left" w:pos="1985"/>
              </w:tabs>
              <w:contextualSpacing/>
              <w:jc w:val="center"/>
              <w:outlineLvl w:val="0"/>
              <w:rPr>
                <w:rFonts w:ascii="TH SarabunPSK" w:hAnsi="TH SarabunPSK" w:cs="TH SarabunPSK"/>
                <w:strike/>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x</w:t>
            </w:r>
            <w:r w:rsidRPr="00C159A7">
              <w:rPr>
                <w:rFonts w:ascii="TH SarabunPSK" w:hAnsi="TH SarabunPSK" w:cs="TH SarabunPSK"/>
                <w:sz w:val="17"/>
                <w:szCs w:val="17"/>
                <w:cs/>
              </w:rPr>
              <w:t>-</w:t>
            </w:r>
            <w:r w:rsidRPr="00C159A7">
              <w:rPr>
                <w:rFonts w:ascii="TH SarabunPSK" w:hAnsi="TH SarabunPSK" w:cs="TH SarabunPSK"/>
                <w:sz w:val="17"/>
                <w:szCs w:val="17"/>
              </w:rPr>
              <w:t>x</w:t>
            </w:r>
            <w:r w:rsidRPr="00C159A7">
              <w:rPr>
                <w:rFonts w:ascii="TH SarabunPSK" w:hAnsi="TH SarabunPSK" w:cs="TH SarabunPSK"/>
                <w:sz w:val="17"/>
                <w:szCs w:val="17"/>
                <w:cs/>
              </w:rPr>
              <w:t>-</w:t>
            </w:r>
            <w:r w:rsidRPr="00C159A7">
              <w:rPr>
                <w:rFonts w:ascii="TH SarabunPSK" w:hAnsi="TH SarabunPSK" w:cs="TH SarabunPSK"/>
                <w:sz w:val="17"/>
                <w:szCs w:val="17"/>
              </w:rPr>
              <w:t>x</w:t>
            </w:r>
            <w:r w:rsidRPr="00C159A7">
              <w:rPr>
                <w:rFonts w:ascii="TH SarabunPSK" w:hAnsi="TH SarabunPSK" w:cs="TH SarabunPSK"/>
                <w:sz w:val="17"/>
                <w:szCs w:val="17"/>
                <w:cs/>
              </w:rPr>
              <w:t>)</w:t>
            </w:r>
          </w:p>
          <w:p w:rsidR="003432A5" w:rsidRPr="00C159A7" w:rsidRDefault="003432A5" w:rsidP="00FB7B14">
            <w:pPr>
              <w:tabs>
                <w:tab w:val="left" w:pos="851"/>
                <w:tab w:val="left" w:pos="1418"/>
                <w:tab w:val="left" w:pos="1985"/>
              </w:tabs>
              <w:contextualSpacing/>
              <w:jc w:val="center"/>
              <w:outlineLvl w:val="0"/>
              <w:rPr>
                <w:rFonts w:ascii="TH SarabunPSK" w:hAnsi="TH SarabunPSK" w:cs="TH SarabunPSK"/>
                <w:strike/>
                <w:sz w:val="17"/>
                <w:szCs w:val="17"/>
              </w:rPr>
            </w:pPr>
            <w:r w:rsidRPr="00C159A7">
              <w:rPr>
                <w:rFonts w:ascii="TH SarabunPSK" w:hAnsi="TH SarabunPSK" w:cs="TH SarabunPSK"/>
                <w:sz w:val="17"/>
                <w:szCs w:val="17"/>
              </w:rPr>
              <w:t>2</w:t>
            </w:r>
            <w:r w:rsidRPr="00C159A7">
              <w:rPr>
                <w:rFonts w:ascii="TH SarabunPSK" w:hAnsi="TH SarabunPSK" w:cs="TH SarabunPSK"/>
                <w:sz w:val="17"/>
                <w:szCs w:val="17"/>
                <w:cs/>
              </w:rPr>
              <w:t>(</w:t>
            </w:r>
            <w:r w:rsidRPr="00C159A7">
              <w:rPr>
                <w:rFonts w:ascii="TH SarabunPSK" w:hAnsi="TH SarabunPSK" w:cs="TH SarabunPSK"/>
                <w:sz w:val="17"/>
                <w:szCs w:val="17"/>
              </w:rPr>
              <w:t>x</w:t>
            </w:r>
            <w:r w:rsidRPr="00C159A7">
              <w:rPr>
                <w:rFonts w:ascii="TH SarabunPSK" w:hAnsi="TH SarabunPSK" w:cs="TH SarabunPSK"/>
                <w:sz w:val="17"/>
                <w:szCs w:val="17"/>
                <w:cs/>
              </w:rPr>
              <w:t>-</w:t>
            </w:r>
            <w:r w:rsidRPr="00C159A7">
              <w:rPr>
                <w:rFonts w:ascii="TH SarabunPSK" w:hAnsi="TH SarabunPSK" w:cs="TH SarabunPSK"/>
                <w:sz w:val="17"/>
                <w:szCs w:val="17"/>
              </w:rPr>
              <w:t>x</w:t>
            </w:r>
            <w:r w:rsidRPr="00C159A7">
              <w:rPr>
                <w:rFonts w:ascii="TH SarabunPSK" w:hAnsi="TH SarabunPSK" w:cs="TH SarabunPSK"/>
                <w:sz w:val="17"/>
                <w:szCs w:val="17"/>
                <w:cs/>
              </w:rPr>
              <w:t>-</w:t>
            </w:r>
            <w:r w:rsidRPr="00C159A7">
              <w:rPr>
                <w:rFonts w:ascii="TH SarabunPSK" w:hAnsi="TH SarabunPSK" w:cs="TH SarabunPSK"/>
                <w:sz w:val="17"/>
                <w:szCs w:val="17"/>
              </w:rPr>
              <w:t>x</w:t>
            </w:r>
            <w:r w:rsidRPr="00C159A7">
              <w:rPr>
                <w:rFonts w:ascii="TH SarabunPSK" w:hAnsi="TH SarabunPSK" w:cs="TH SarabunPSK"/>
                <w:sz w:val="17"/>
                <w:szCs w:val="17"/>
                <w:cs/>
              </w:rPr>
              <w:t>)</w:t>
            </w:r>
          </w:p>
          <w:p w:rsidR="003432A5" w:rsidRPr="00C159A7" w:rsidRDefault="003432A5" w:rsidP="00FB7B14">
            <w:pPr>
              <w:tabs>
                <w:tab w:val="left" w:pos="851"/>
                <w:tab w:val="left" w:pos="1418"/>
                <w:tab w:val="left" w:pos="1985"/>
              </w:tabs>
              <w:contextualSpacing/>
              <w:jc w:val="center"/>
              <w:outlineLvl w:val="0"/>
              <w:rPr>
                <w:rFonts w:ascii="TH SarabunPSK" w:hAnsi="TH SarabunPSK" w:cs="TH SarabunPSK"/>
                <w:strike/>
                <w:sz w:val="17"/>
                <w:szCs w:val="17"/>
              </w:rPr>
            </w:pPr>
          </w:p>
          <w:p w:rsidR="003432A5" w:rsidRPr="00C159A7" w:rsidRDefault="003432A5" w:rsidP="00FB7B14">
            <w:pPr>
              <w:tabs>
                <w:tab w:val="left" w:pos="851"/>
                <w:tab w:val="left" w:pos="1418"/>
                <w:tab w:val="left" w:pos="1985"/>
              </w:tabs>
              <w:contextualSpacing/>
              <w:jc w:val="center"/>
              <w:outlineLvl w:val="0"/>
              <w:rPr>
                <w:rFonts w:ascii="TH SarabunPSK" w:hAnsi="TH SarabunPSK" w:cs="TH SarabunPSK"/>
                <w:strike/>
                <w:sz w:val="17"/>
                <w:szCs w:val="17"/>
              </w:rPr>
            </w:pPr>
          </w:p>
          <w:p w:rsidR="003432A5" w:rsidRPr="00C159A7" w:rsidRDefault="003432A5" w:rsidP="00FB7B14">
            <w:pPr>
              <w:tabs>
                <w:tab w:val="left" w:pos="851"/>
                <w:tab w:val="left" w:pos="1418"/>
                <w:tab w:val="left" w:pos="1985"/>
              </w:tabs>
              <w:contextualSpacing/>
              <w:jc w:val="center"/>
              <w:outlineLvl w:val="0"/>
              <w:rPr>
                <w:rFonts w:ascii="TH SarabunPSK" w:hAnsi="TH SarabunPSK" w:cs="TH SarabunPSK"/>
                <w:strike/>
                <w:sz w:val="17"/>
                <w:szCs w:val="17"/>
              </w:rPr>
            </w:pPr>
          </w:p>
          <w:p w:rsidR="003432A5" w:rsidRPr="00C159A7" w:rsidRDefault="003432A5" w:rsidP="00FB7B14">
            <w:pPr>
              <w:tabs>
                <w:tab w:val="left" w:pos="851"/>
                <w:tab w:val="left" w:pos="1418"/>
                <w:tab w:val="left" w:pos="1985"/>
              </w:tabs>
              <w:contextualSpacing/>
              <w:jc w:val="center"/>
              <w:outlineLvl w:val="0"/>
              <w:rPr>
                <w:rFonts w:ascii="TH SarabunPSK" w:hAnsi="TH SarabunPSK" w:cs="TH SarabunPSK"/>
                <w:strike/>
                <w:sz w:val="17"/>
                <w:szCs w:val="17"/>
              </w:rPr>
            </w:pPr>
          </w:p>
        </w:tc>
      </w:tr>
      <w:tr w:rsidR="002C717D" w:rsidRPr="00C159A7" w:rsidTr="002C717D">
        <w:trPr>
          <w:trHeight w:val="77"/>
        </w:trPr>
        <w:tc>
          <w:tcPr>
            <w:tcW w:w="161" w:type="pct"/>
          </w:tcPr>
          <w:p w:rsidR="003432A5" w:rsidRPr="00C159A7" w:rsidRDefault="003432A5" w:rsidP="00FB7B14">
            <w:pPr>
              <w:tabs>
                <w:tab w:val="left" w:pos="851"/>
                <w:tab w:val="left" w:pos="1418"/>
                <w:tab w:val="left" w:pos="1985"/>
              </w:tabs>
              <w:rPr>
                <w:rFonts w:ascii="TH SarabunPSK" w:hAnsi="TH SarabunPSK" w:cs="TH SarabunPSK"/>
                <w:b/>
                <w:bCs/>
                <w:sz w:val="17"/>
                <w:szCs w:val="17"/>
              </w:rPr>
            </w:pPr>
          </w:p>
        </w:tc>
        <w:tc>
          <w:tcPr>
            <w:tcW w:w="458" w:type="pct"/>
            <w:tcBorders>
              <w:right w:val="nil"/>
            </w:tcBorders>
          </w:tcPr>
          <w:p w:rsidR="003432A5" w:rsidRPr="00C159A7" w:rsidRDefault="003432A5" w:rsidP="00FB7B14">
            <w:pPr>
              <w:tabs>
                <w:tab w:val="left" w:pos="851"/>
                <w:tab w:val="left" w:pos="1418"/>
                <w:tab w:val="left" w:pos="1985"/>
              </w:tabs>
              <w:rPr>
                <w:rFonts w:ascii="TH SarabunPSK" w:hAnsi="TH SarabunPSK" w:cs="TH SarabunPSK"/>
                <w:sz w:val="17"/>
                <w:szCs w:val="17"/>
              </w:rPr>
            </w:pPr>
          </w:p>
        </w:tc>
        <w:tc>
          <w:tcPr>
            <w:tcW w:w="848" w:type="pct"/>
            <w:tcBorders>
              <w:left w:val="nil"/>
              <w:right w:val="nil"/>
            </w:tcBorders>
          </w:tcPr>
          <w:p w:rsidR="003432A5" w:rsidRPr="00C159A7" w:rsidRDefault="003432A5" w:rsidP="002C717D">
            <w:pPr>
              <w:tabs>
                <w:tab w:val="left" w:pos="851"/>
                <w:tab w:val="left" w:pos="1418"/>
                <w:tab w:val="left" w:pos="1985"/>
              </w:tabs>
              <w:rPr>
                <w:rFonts w:ascii="TH SarabunPSK" w:hAnsi="TH SarabunPSK" w:cs="TH SarabunPSK"/>
                <w:b/>
                <w:bCs/>
                <w:sz w:val="17"/>
                <w:szCs w:val="17"/>
                <w:cs/>
              </w:rPr>
            </w:pPr>
            <w:r w:rsidRPr="00C159A7">
              <w:rPr>
                <w:rFonts w:ascii="TH SarabunPSK" w:hAnsi="TH SarabunPSK" w:cs="TH SarabunPSK"/>
                <w:b/>
                <w:bCs/>
                <w:sz w:val="17"/>
                <w:szCs w:val="17"/>
                <w:cs/>
              </w:rPr>
              <w:t xml:space="preserve">รวม </w:t>
            </w:r>
            <w:r w:rsidRPr="00C159A7">
              <w:rPr>
                <w:rFonts w:ascii="TH SarabunPSK" w:hAnsi="TH SarabunPSK" w:cs="TH SarabunPSK"/>
                <w:b/>
                <w:bCs/>
                <w:sz w:val="17"/>
                <w:szCs w:val="17"/>
              </w:rPr>
              <w:t xml:space="preserve">16 </w:t>
            </w:r>
            <w:r w:rsidRPr="00C159A7">
              <w:rPr>
                <w:rFonts w:ascii="TH SarabunPSK" w:hAnsi="TH SarabunPSK" w:cs="TH SarabunPSK"/>
                <w:b/>
                <w:bCs/>
                <w:sz w:val="17"/>
                <w:szCs w:val="17"/>
                <w:cs/>
              </w:rPr>
              <w:t>หน่วยกิต</w:t>
            </w:r>
          </w:p>
        </w:tc>
        <w:tc>
          <w:tcPr>
            <w:tcW w:w="353" w:type="pct"/>
            <w:tcBorders>
              <w:left w:val="nil"/>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c>
          <w:tcPr>
            <w:tcW w:w="424" w:type="pct"/>
            <w:tcBorders>
              <w:right w:val="nil"/>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c>
          <w:tcPr>
            <w:tcW w:w="778" w:type="pct"/>
            <w:tcBorders>
              <w:left w:val="nil"/>
              <w:right w:val="nil"/>
            </w:tcBorders>
          </w:tcPr>
          <w:p w:rsidR="003432A5" w:rsidRPr="00C159A7" w:rsidRDefault="003432A5" w:rsidP="00FB7B14">
            <w:pPr>
              <w:tabs>
                <w:tab w:val="left" w:pos="851"/>
                <w:tab w:val="left" w:pos="1418"/>
                <w:tab w:val="left" w:pos="1985"/>
              </w:tabs>
              <w:jc w:val="center"/>
              <w:rPr>
                <w:rFonts w:ascii="TH SarabunPSK" w:hAnsi="TH SarabunPSK" w:cs="TH SarabunPSK"/>
                <w:b/>
                <w:bCs/>
                <w:sz w:val="17"/>
                <w:szCs w:val="17"/>
                <w:cs/>
              </w:rPr>
            </w:pPr>
            <w:r w:rsidRPr="00C159A7">
              <w:rPr>
                <w:rFonts w:ascii="TH SarabunPSK" w:hAnsi="TH SarabunPSK" w:cs="TH SarabunPSK"/>
                <w:b/>
                <w:bCs/>
                <w:sz w:val="17"/>
                <w:szCs w:val="17"/>
                <w:cs/>
              </w:rPr>
              <w:t xml:space="preserve">รวม </w:t>
            </w:r>
            <w:r w:rsidRPr="00C159A7">
              <w:rPr>
                <w:rFonts w:ascii="TH SarabunPSK" w:hAnsi="TH SarabunPSK" w:cs="TH SarabunPSK"/>
                <w:b/>
                <w:bCs/>
                <w:sz w:val="17"/>
                <w:szCs w:val="17"/>
              </w:rPr>
              <w:t xml:space="preserve">8 </w:t>
            </w:r>
            <w:r w:rsidRPr="00C159A7">
              <w:rPr>
                <w:rFonts w:ascii="TH SarabunPSK" w:hAnsi="TH SarabunPSK" w:cs="TH SarabunPSK"/>
                <w:b/>
                <w:bCs/>
                <w:sz w:val="17"/>
                <w:szCs w:val="17"/>
                <w:cs/>
              </w:rPr>
              <w:t>หน่วยกิต</w:t>
            </w:r>
          </w:p>
        </w:tc>
        <w:tc>
          <w:tcPr>
            <w:tcW w:w="357" w:type="pct"/>
            <w:tcBorders>
              <w:left w:val="nil"/>
            </w:tcBorders>
          </w:tcPr>
          <w:p w:rsidR="003432A5" w:rsidRPr="00C159A7" w:rsidRDefault="003432A5" w:rsidP="00FB7B14">
            <w:pPr>
              <w:tabs>
                <w:tab w:val="left" w:pos="851"/>
                <w:tab w:val="left" w:pos="1418"/>
                <w:tab w:val="left" w:pos="1985"/>
              </w:tabs>
              <w:jc w:val="center"/>
              <w:rPr>
                <w:rFonts w:ascii="TH SarabunPSK" w:hAnsi="TH SarabunPSK" w:cs="TH SarabunPSK"/>
                <w:sz w:val="17"/>
                <w:szCs w:val="17"/>
              </w:rPr>
            </w:pPr>
          </w:p>
        </w:tc>
        <w:tc>
          <w:tcPr>
            <w:tcW w:w="420" w:type="pct"/>
            <w:tcBorders>
              <w:right w:val="nil"/>
            </w:tcBorders>
          </w:tcPr>
          <w:p w:rsidR="003432A5" w:rsidRPr="00C159A7" w:rsidRDefault="003432A5" w:rsidP="00FB7B14">
            <w:pPr>
              <w:tabs>
                <w:tab w:val="left" w:pos="851"/>
                <w:tab w:val="left" w:pos="1418"/>
                <w:tab w:val="left" w:pos="1985"/>
              </w:tabs>
              <w:contextualSpacing/>
              <w:jc w:val="center"/>
              <w:outlineLvl w:val="0"/>
              <w:rPr>
                <w:rFonts w:ascii="TH SarabunPSK" w:hAnsi="TH SarabunPSK" w:cs="TH SarabunPSK"/>
                <w:sz w:val="17"/>
                <w:szCs w:val="17"/>
              </w:rPr>
            </w:pPr>
          </w:p>
        </w:tc>
        <w:tc>
          <w:tcPr>
            <w:tcW w:w="777" w:type="pct"/>
            <w:tcBorders>
              <w:left w:val="nil"/>
              <w:right w:val="nil"/>
            </w:tcBorders>
          </w:tcPr>
          <w:p w:rsidR="003432A5" w:rsidRPr="00C159A7" w:rsidRDefault="003432A5" w:rsidP="00FB7B14">
            <w:pPr>
              <w:tabs>
                <w:tab w:val="left" w:pos="851"/>
                <w:tab w:val="left" w:pos="1418"/>
                <w:tab w:val="left" w:pos="1985"/>
              </w:tabs>
              <w:jc w:val="center"/>
              <w:rPr>
                <w:rFonts w:ascii="TH SarabunPSK" w:hAnsi="TH SarabunPSK" w:cs="TH SarabunPSK"/>
                <w:b/>
                <w:bCs/>
                <w:sz w:val="17"/>
                <w:szCs w:val="17"/>
                <w:cs/>
              </w:rPr>
            </w:pPr>
            <w:r w:rsidRPr="00C159A7">
              <w:rPr>
                <w:rFonts w:ascii="TH SarabunPSK" w:hAnsi="TH SarabunPSK" w:cs="TH SarabunPSK"/>
                <w:b/>
                <w:bCs/>
                <w:sz w:val="17"/>
                <w:szCs w:val="17"/>
                <w:cs/>
              </w:rPr>
              <w:t xml:space="preserve">รวม </w:t>
            </w:r>
            <w:r w:rsidRPr="00C159A7">
              <w:rPr>
                <w:rFonts w:ascii="TH SarabunPSK" w:hAnsi="TH SarabunPSK" w:cs="TH SarabunPSK"/>
                <w:b/>
                <w:bCs/>
                <w:sz w:val="17"/>
                <w:szCs w:val="17"/>
              </w:rPr>
              <w:t xml:space="preserve">11 </w:t>
            </w:r>
            <w:r w:rsidRPr="00C159A7">
              <w:rPr>
                <w:rFonts w:ascii="TH SarabunPSK" w:hAnsi="TH SarabunPSK" w:cs="TH SarabunPSK"/>
                <w:b/>
                <w:bCs/>
                <w:sz w:val="17"/>
                <w:szCs w:val="17"/>
                <w:cs/>
              </w:rPr>
              <w:t>หน่วยกิต</w:t>
            </w:r>
          </w:p>
        </w:tc>
        <w:tc>
          <w:tcPr>
            <w:tcW w:w="424" w:type="pct"/>
            <w:tcBorders>
              <w:left w:val="nil"/>
            </w:tcBorders>
          </w:tcPr>
          <w:p w:rsidR="003432A5" w:rsidRPr="00C159A7" w:rsidRDefault="003432A5" w:rsidP="00FB7B14">
            <w:pPr>
              <w:tabs>
                <w:tab w:val="left" w:pos="851"/>
                <w:tab w:val="left" w:pos="1418"/>
                <w:tab w:val="left" w:pos="1985"/>
              </w:tabs>
              <w:contextualSpacing/>
              <w:jc w:val="center"/>
              <w:outlineLvl w:val="0"/>
              <w:rPr>
                <w:rFonts w:ascii="TH SarabunPSK" w:hAnsi="TH SarabunPSK" w:cs="TH SarabunPSK"/>
                <w:sz w:val="17"/>
                <w:szCs w:val="17"/>
              </w:rPr>
            </w:pPr>
          </w:p>
        </w:tc>
      </w:tr>
      <w:tr w:rsidR="003432A5" w:rsidRPr="00C159A7" w:rsidTr="00596739">
        <w:tc>
          <w:tcPr>
            <w:tcW w:w="5000" w:type="pct"/>
            <w:gridSpan w:val="10"/>
          </w:tcPr>
          <w:p w:rsidR="003432A5" w:rsidRPr="00C159A7" w:rsidRDefault="00C159A7" w:rsidP="00C159A7">
            <w:pPr>
              <w:tabs>
                <w:tab w:val="left" w:pos="1134"/>
              </w:tabs>
              <w:ind w:right="-2"/>
              <w:rPr>
                <w:rFonts w:ascii="TH SarabunPSK" w:hAnsi="TH SarabunPSK" w:cs="TH SarabunPSK"/>
                <w:sz w:val="20"/>
                <w:szCs w:val="20"/>
                <w:cs/>
              </w:rPr>
            </w:pPr>
            <w:r w:rsidRPr="00C159A7">
              <w:rPr>
                <w:rFonts w:ascii="TH SarabunPSK" w:hAnsi="TH SarabunPSK" w:cs="TH SarabunPSK" w:hint="cs"/>
                <w:sz w:val="17"/>
                <w:szCs w:val="17"/>
                <w:cs/>
              </w:rPr>
              <w:t>*ไม่นับหน่วยกิต</w:t>
            </w:r>
            <w:r w:rsidRPr="00C159A7">
              <w:rPr>
                <w:rFonts w:ascii="TH SarabunPSK" w:hAnsi="TH SarabunPSK" w:cs="TH SarabunPSK" w:hint="cs"/>
                <w:b/>
                <w:bCs/>
                <w:sz w:val="17"/>
                <w:szCs w:val="17"/>
                <w:cs/>
              </w:rPr>
              <w:t xml:space="preserve">                                                                                            </w:t>
            </w:r>
            <w:r w:rsidR="003432A5" w:rsidRPr="00B809DA">
              <w:rPr>
                <w:rFonts w:ascii="TH SarabunPSK" w:hAnsi="TH SarabunPSK" w:cs="TH SarabunPSK"/>
                <w:b/>
                <w:bCs/>
                <w:sz w:val="24"/>
                <w:szCs w:val="24"/>
                <w:cs/>
              </w:rPr>
              <w:t>รวมทั้งหมด 192 หน่วยกิต</w:t>
            </w:r>
          </w:p>
        </w:tc>
      </w:tr>
    </w:tbl>
    <w:p w:rsidR="00586481" w:rsidRDefault="00586481" w:rsidP="0022447C">
      <w:pPr>
        <w:tabs>
          <w:tab w:val="left" w:pos="1134"/>
        </w:tabs>
        <w:ind w:right="-2"/>
        <w:rPr>
          <w:rFonts w:ascii="TH SarabunPSK" w:hAnsi="TH SarabunPSK" w:cs="TH SarabunPSK"/>
          <w:b/>
          <w:bCs/>
        </w:rPr>
      </w:pPr>
    </w:p>
    <w:p w:rsidR="00586481" w:rsidRDefault="00586481" w:rsidP="0022447C">
      <w:pPr>
        <w:tabs>
          <w:tab w:val="left" w:pos="1134"/>
        </w:tabs>
        <w:ind w:right="-2"/>
        <w:rPr>
          <w:rFonts w:ascii="TH SarabunPSK" w:hAnsi="TH SarabunPSK" w:cs="TH SarabunPSK"/>
          <w:b/>
          <w:bCs/>
        </w:rPr>
      </w:pPr>
    </w:p>
    <w:p w:rsidR="007217E2" w:rsidRDefault="007217E2" w:rsidP="0022447C">
      <w:pPr>
        <w:tabs>
          <w:tab w:val="left" w:pos="1134"/>
        </w:tabs>
        <w:ind w:right="-2"/>
        <w:rPr>
          <w:rFonts w:ascii="TH SarabunPSK" w:hAnsi="TH SarabunPSK" w:cs="TH SarabunPSK"/>
          <w:b/>
          <w:bCs/>
        </w:rPr>
      </w:pPr>
    </w:p>
    <w:p w:rsidR="007510C0" w:rsidRPr="00BB48FD" w:rsidRDefault="007510C0" w:rsidP="0022447C">
      <w:pPr>
        <w:tabs>
          <w:tab w:val="left" w:pos="1134"/>
        </w:tabs>
        <w:ind w:right="-2"/>
        <w:rPr>
          <w:rFonts w:ascii="TH SarabunPSK" w:hAnsi="TH SarabunPSK" w:cs="TH SarabunPSK"/>
          <w:b/>
          <w:bCs/>
        </w:rPr>
      </w:pPr>
      <w:r w:rsidRPr="00BB48FD">
        <w:rPr>
          <w:rFonts w:ascii="TH SarabunPSK" w:hAnsi="TH SarabunPSK" w:cs="TH SarabunPSK"/>
          <w:b/>
          <w:bCs/>
        </w:rPr>
        <w:t>3</w:t>
      </w:r>
      <w:r w:rsidRPr="00BB48FD">
        <w:rPr>
          <w:rFonts w:ascii="TH SarabunPSK" w:hAnsi="TH SarabunPSK" w:cs="TH SarabunPSK"/>
          <w:b/>
          <w:bCs/>
          <w:cs/>
        </w:rPr>
        <w:t>.</w:t>
      </w:r>
      <w:r w:rsidRPr="00BB48FD">
        <w:rPr>
          <w:rFonts w:ascii="TH SarabunPSK" w:hAnsi="TH SarabunPSK" w:cs="TH SarabunPSK"/>
          <w:b/>
          <w:bCs/>
        </w:rPr>
        <w:t>1</w:t>
      </w:r>
      <w:r w:rsidRPr="00BB48FD">
        <w:rPr>
          <w:rFonts w:ascii="TH SarabunPSK" w:hAnsi="TH SarabunPSK" w:cs="TH SarabunPSK"/>
          <w:b/>
          <w:bCs/>
          <w:cs/>
        </w:rPr>
        <w:t>.</w:t>
      </w:r>
      <w:r w:rsidRPr="00BB48FD">
        <w:rPr>
          <w:rFonts w:ascii="TH SarabunPSK" w:hAnsi="TH SarabunPSK" w:cs="TH SarabunPSK"/>
          <w:b/>
          <w:bCs/>
        </w:rPr>
        <w:t xml:space="preserve">5 </w:t>
      </w:r>
      <w:r w:rsidRPr="00BB48FD">
        <w:rPr>
          <w:rFonts w:ascii="TH SarabunPSK" w:hAnsi="TH SarabunPSK" w:cs="TH SarabunPSK"/>
          <w:b/>
          <w:bCs/>
          <w:cs/>
        </w:rPr>
        <w:t>คำอธิบายรายวิชา</w:t>
      </w:r>
    </w:p>
    <w:p w:rsidR="007510C0" w:rsidRDefault="007E00CA" w:rsidP="0022447C">
      <w:pPr>
        <w:tabs>
          <w:tab w:val="left" w:pos="1134"/>
        </w:tabs>
        <w:ind w:right="-2"/>
        <w:rPr>
          <w:rFonts w:ascii="TH SarabunPSK" w:hAnsi="TH SarabunPSK" w:cs="TH SarabunPSK"/>
          <w:b/>
          <w:bCs/>
          <w:cs/>
        </w:rPr>
      </w:pPr>
      <w:r w:rsidRPr="00BB48FD">
        <w:rPr>
          <w:rFonts w:ascii="TH SarabunPSK" w:hAnsi="TH SarabunPSK" w:cs="TH SarabunPSK"/>
          <w:b/>
          <w:bCs/>
          <w:cs/>
        </w:rPr>
        <w:t xml:space="preserve">      </w:t>
      </w:r>
      <w:r w:rsidR="007510C0" w:rsidRPr="00BB48FD">
        <w:rPr>
          <w:rFonts w:ascii="TH SarabunPSK" w:hAnsi="TH SarabunPSK" w:cs="TH SarabunPSK"/>
          <w:b/>
          <w:bCs/>
          <w:cs/>
        </w:rPr>
        <w:t xml:space="preserve"> </w:t>
      </w:r>
      <w:r w:rsidRPr="00BB48FD">
        <w:rPr>
          <w:rFonts w:ascii="TH SarabunPSK" w:hAnsi="TH SarabunPSK" w:cs="TH SarabunPSK"/>
          <w:b/>
          <w:bCs/>
          <w:cs/>
        </w:rPr>
        <w:t xml:space="preserve"> ก. </w:t>
      </w:r>
      <w:r w:rsidR="007510C0" w:rsidRPr="00BB48FD">
        <w:rPr>
          <w:rFonts w:ascii="TH SarabunPSK" w:hAnsi="TH SarabunPSK" w:cs="TH SarabunPSK"/>
          <w:b/>
          <w:bCs/>
          <w:cs/>
        </w:rPr>
        <w:t xml:space="preserve">หมวดวิชาศึกษาทั่วไป </w:t>
      </w:r>
      <w:r w:rsidRPr="00BB48FD">
        <w:rPr>
          <w:rFonts w:ascii="TH SarabunPSK" w:hAnsi="TH SarabunPSK" w:cs="TH SarabunPSK"/>
          <w:b/>
          <w:bCs/>
          <w:cs/>
        </w:rPr>
        <w:t xml:space="preserve"> </w:t>
      </w:r>
      <w:r w:rsidRPr="00BB48FD">
        <w:rPr>
          <w:rFonts w:ascii="TH SarabunPSK" w:hAnsi="TH SarabunPSK" w:cs="TH SarabunPSK"/>
          <w:b/>
          <w:bCs/>
          <w:cs/>
        </w:rPr>
        <w:tab/>
      </w:r>
      <w:r w:rsidRPr="00BB48FD">
        <w:rPr>
          <w:rFonts w:ascii="TH SarabunPSK" w:hAnsi="TH SarabunPSK" w:cs="TH SarabunPSK"/>
          <w:b/>
          <w:bCs/>
          <w:cs/>
        </w:rPr>
        <w:tab/>
      </w:r>
      <w:r w:rsidRPr="00BB48FD">
        <w:rPr>
          <w:rFonts w:ascii="TH SarabunPSK" w:hAnsi="TH SarabunPSK" w:cs="TH SarabunPSK"/>
          <w:b/>
          <w:bCs/>
          <w:cs/>
        </w:rPr>
        <w:tab/>
      </w:r>
      <w:r w:rsidRPr="00BB48FD">
        <w:rPr>
          <w:rFonts w:ascii="TH SarabunPSK" w:hAnsi="TH SarabunPSK" w:cs="TH SarabunPSK"/>
          <w:b/>
          <w:bCs/>
          <w:cs/>
        </w:rPr>
        <w:tab/>
      </w:r>
      <w:r w:rsidRPr="00BB48FD">
        <w:rPr>
          <w:rFonts w:ascii="TH SarabunPSK" w:hAnsi="TH SarabunPSK" w:cs="TH SarabunPSK"/>
          <w:b/>
          <w:bCs/>
          <w:cs/>
        </w:rPr>
        <w:tab/>
      </w:r>
      <w:r w:rsidRPr="00BB48FD">
        <w:rPr>
          <w:rFonts w:ascii="TH SarabunPSK" w:hAnsi="TH SarabunPSK" w:cs="TH SarabunPSK"/>
          <w:b/>
          <w:bCs/>
          <w:cs/>
        </w:rPr>
        <w:tab/>
        <w:t xml:space="preserve">    </w:t>
      </w:r>
      <w:r w:rsidR="00862A5D">
        <w:rPr>
          <w:rFonts w:ascii="TH SarabunPSK" w:hAnsi="TH SarabunPSK" w:cs="TH SarabunPSK"/>
          <w:b/>
          <w:bCs/>
        </w:rPr>
        <w:tab/>
      </w:r>
      <w:r w:rsidR="00862A5D">
        <w:rPr>
          <w:rFonts w:ascii="TH SarabunPSK" w:hAnsi="TH SarabunPSK" w:cs="TH SarabunPSK"/>
          <w:b/>
          <w:bCs/>
        </w:rPr>
        <w:tab/>
      </w:r>
    </w:p>
    <w:p w:rsidR="007C33BF" w:rsidRPr="007C33BF" w:rsidRDefault="007C33BF" w:rsidP="006B70B1">
      <w:pPr>
        <w:tabs>
          <w:tab w:val="left" w:pos="1701"/>
        </w:tabs>
        <w:ind w:right="-188"/>
        <w:rPr>
          <w:rFonts w:ascii="TH SarabunPSK" w:eastAsia="Times New Roman" w:hAnsi="TH SarabunPSK" w:cs="TH SarabunPSK"/>
          <w:b/>
          <w:bCs/>
          <w:spacing w:val="-4"/>
        </w:rPr>
      </w:pPr>
      <w:r w:rsidRPr="007C33BF">
        <w:rPr>
          <w:rFonts w:ascii="TH SarabunPSK" w:eastAsia="Times New Roman" w:hAnsi="TH SarabunPSK" w:cs="TH SarabunPSK"/>
          <w:b/>
          <w:bCs/>
          <w:spacing w:val="-4"/>
          <w:lang w:bidi="ar-SA"/>
        </w:rPr>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lang w:bidi="ar-SA"/>
        </w:rPr>
        <w:t xml:space="preserve">001 </w:t>
      </w:r>
      <w:r w:rsidRPr="007C33BF">
        <w:rPr>
          <w:rFonts w:ascii="TH SarabunPSK" w:eastAsia="Times New Roman" w:hAnsi="TH SarabunPSK" w:cs="TH SarabunPSK"/>
          <w:b/>
          <w:bCs/>
          <w:spacing w:val="-4"/>
          <w:lang w:bidi="ar-SA"/>
        </w:rPr>
        <w:tab/>
      </w:r>
      <w:r w:rsidRPr="007C33BF">
        <w:rPr>
          <w:rFonts w:ascii="TH SarabunPSK" w:eastAsia="Times New Roman" w:hAnsi="TH SarabunPSK" w:cs="TH SarabunPSK" w:hint="cs"/>
          <w:b/>
          <w:bCs/>
          <w:cs/>
        </w:rPr>
        <w:t>ภาษาไทยพื้นฐาน</w:t>
      </w:r>
      <w:r w:rsidRPr="007C33BF">
        <w:rPr>
          <w:rFonts w:ascii="TH SarabunPSK" w:eastAsia="Times New Roman" w:hAnsi="TH SarabunPSK" w:cs="TH SarabunPSK" w:hint="cs"/>
          <w:b/>
          <w:bCs/>
          <w:spacing w:val="-4"/>
          <w:cs/>
        </w:rPr>
        <w:tab/>
      </w:r>
      <w:r w:rsidRPr="007C33BF">
        <w:rPr>
          <w:rFonts w:ascii="TH SarabunPSK" w:eastAsia="Times New Roman" w:hAnsi="TH SarabunPSK" w:cs="TH SarabunPSK"/>
          <w:b/>
          <w:bCs/>
          <w:spacing w:val="-4"/>
          <w:rtl/>
          <w:cs/>
        </w:rPr>
        <w:t xml:space="preserve"> </w:t>
      </w:r>
      <w:r w:rsidRPr="007C33BF">
        <w:rPr>
          <w:rFonts w:ascii="TH SarabunPSK" w:eastAsia="Times New Roman" w:hAnsi="TH SarabunPSK" w:cs="TH SarabunPSK"/>
          <w:b/>
          <w:bCs/>
          <w:spacing w:val="-4"/>
          <w:rtl/>
          <w:cs/>
          <w:lang w:bidi="ar-SA"/>
        </w:rPr>
        <w:tab/>
      </w:r>
      <w:r w:rsidRPr="007C33BF">
        <w:rPr>
          <w:rFonts w:ascii="TH SarabunPSK" w:eastAsia="Times New Roman" w:hAnsi="TH SarabunPSK" w:cs="TH SarabunPSK"/>
          <w:b/>
          <w:bCs/>
          <w:spacing w:val="-4"/>
          <w:rtl/>
          <w:cs/>
          <w:lang w:bidi="ar-SA"/>
        </w:rPr>
        <w:tab/>
      </w:r>
      <w:r w:rsidRPr="007C33BF">
        <w:rPr>
          <w:rFonts w:ascii="TH SarabunPSK" w:eastAsia="Times New Roman" w:hAnsi="TH SarabunPSK" w:cs="TH SarabunPSK"/>
          <w:b/>
          <w:bCs/>
          <w:spacing w:val="-4"/>
          <w:rtl/>
          <w:cs/>
          <w:lang w:bidi="ar-SA"/>
        </w:rPr>
        <w:tab/>
      </w:r>
      <w:r w:rsidRPr="007C33BF">
        <w:rPr>
          <w:rFonts w:ascii="TH SarabunPSK" w:eastAsia="Times New Roman" w:hAnsi="TH SarabunPSK" w:cs="TH SarabunPSK"/>
          <w:b/>
          <w:bCs/>
          <w:spacing w:val="-4"/>
          <w:rtl/>
          <w:cs/>
          <w:lang w:bidi="ar-SA"/>
        </w:rPr>
        <w:tab/>
      </w:r>
      <w:r w:rsidRPr="007C33BF">
        <w:rPr>
          <w:rFonts w:ascii="TH SarabunPSK" w:eastAsia="Times New Roman" w:hAnsi="TH SarabunPSK" w:cs="TH SarabunPSK" w:hint="cs"/>
          <w:b/>
          <w:bCs/>
          <w:spacing w:val="-4"/>
          <w:cs/>
        </w:rPr>
        <w:tab/>
      </w:r>
      <w:r w:rsidRPr="007C33BF">
        <w:rPr>
          <w:rFonts w:ascii="TH SarabunPSK" w:eastAsia="Times New Roman" w:hAnsi="TH SarabunPSK" w:cs="TH SarabunPSK" w:hint="cs"/>
          <w:b/>
          <w:bCs/>
          <w:spacing w:val="-4"/>
          <w:cs/>
        </w:rPr>
        <w:tab/>
        <w:t>0(0-0-8)</w:t>
      </w:r>
    </w:p>
    <w:p w:rsidR="007C33BF" w:rsidRPr="007C33BF" w:rsidRDefault="007C33BF" w:rsidP="007C33BF">
      <w:pPr>
        <w:tabs>
          <w:tab w:val="left" w:pos="1701"/>
        </w:tabs>
        <w:ind w:right="-188"/>
        <w:rPr>
          <w:rFonts w:ascii="TH SarabunPSK" w:eastAsia="Times New Roman" w:hAnsi="TH SarabunPSK" w:cs="TH SarabunPSK"/>
          <w:b/>
          <w:bCs/>
          <w:spacing w:val="-4"/>
        </w:rPr>
      </w:pP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hint="cs"/>
          <w:b/>
          <w:bCs/>
          <w:spacing w:val="-4"/>
          <w:cs/>
        </w:rPr>
        <w:tab/>
      </w:r>
      <w:r w:rsidRPr="007C33BF">
        <w:rPr>
          <w:rFonts w:ascii="TH SarabunPSK" w:eastAsia="Times New Roman" w:hAnsi="TH SarabunPSK" w:cs="TH SarabunPSK"/>
          <w:b/>
          <w:bCs/>
          <w:spacing w:val="-4"/>
        </w:rPr>
        <w:t>Fundamental Thai</w:t>
      </w:r>
    </w:p>
    <w:p w:rsidR="007C33BF" w:rsidRPr="007C33BF" w:rsidRDefault="007C33BF" w:rsidP="007C33BF">
      <w:pPr>
        <w:tabs>
          <w:tab w:val="left" w:pos="1701"/>
        </w:tabs>
        <w:ind w:right="-43"/>
        <w:jc w:val="thaiDistribute"/>
        <w:rPr>
          <w:rFonts w:ascii="TH SarabunPSK" w:eastAsia="Times New Roman" w:hAnsi="TH SarabunPSK" w:cs="TH SarabunPSK"/>
          <w:b/>
          <w:bCs/>
          <w:spacing w:val="-4"/>
        </w:rPr>
      </w:pP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hint="cs"/>
          <w:b/>
          <w:bCs/>
          <w:spacing w:val="-4"/>
          <w:cs/>
        </w:rPr>
        <w:tab/>
      </w:r>
      <w:r w:rsidRPr="007C33BF">
        <w:rPr>
          <w:rFonts w:ascii="TH SarabunPSK" w:hAnsi="TH SarabunPSK" w:cs="TH SarabunPSK" w:hint="cs"/>
          <w:cs/>
        </w:rPr>
        <w:t xml:space="preserve">นักศึกษาต้องสอบวัดความรู้พื้นฐานภาษาไทย 3 ด้าน ได้แก่ หลักภาษาไทย วรรณคดีไทย และการใช้ภาษาไทย โดยหลักภาษาไทยครอบคลุมเนื้อหาได้แก่ ธรรมชาติของภาษา อักษรสามหมู่ สระ การผันวรรณยุกต์ พยางค์ ชนิดของคำ การสร้างคำ และประโยคชนิดต่าง ๆ วรรณคดีไทยครอบคลุมเนื้อหาได้แก่ ความรู้เบื้องต้นทางวรรณคดี ความเข้าใจวรรณคดีระดับก่อนอุดมศึกษา และการตีความ ส่วนการใช้ภาษาไทยครอบคลุมเนื้อหาเรื่องระดับของภาษา การจับใจความสำคัญ การย่อความสรุปความ การอธิบายความ การฟังอย่างมีวิจารณญาณ การพูดอย่างมีศิลปะ การใช้สำนวนไทย และคำราชาศัพท์    </w:t>
      </w:r>
    </w:p>
    <w:p w:rsidR="007C33BF" w:rsidRPr="007C33BF" w:rsidRDefault="007C33BF" w:rsidP="007C33BF">
      <w:pPr>
        <w:tabs>
          <w:tab w:val="left" w:pos="1701"/>
        </w:tabs>
        <w:ind w:right="-43"/>
        <w:jc w:val="thaiDistribute"/>
        <w:rPr>
          <w:rFonts w:ascii="TH SarabunPSK" w:hAnsi="TH SarabunPSK" w:cs="TH SarabunPSK"/>
          <w:lang w:bidi="ar-SA"/>
        </w:rPr>
      </w:pPr>
      <w:r w:rsidRPr="007C33BF">
        <w:rPr>
          <w:rFonts w:ascii="TH SarabunPSK" w:hAnsi="TH SarabunPSK" w:cs="TH SarabunPSK"/>
          <w:lang w:bidi="ar-SA"/>
        </w:rPr>
        <w:tab/>
      </w:r>
      <w:r w:rsidRPr="007C33BF">
        <w:rPr>
          <w:rFonts w:ascii="TH SarabunPSK" w:hAnsi="TH SarabunPSK" w:cs="TH SarabunPSK"/>
        </w:rPr>
        <w:t xml:space="preserve">Students one required to take a test on 3 categories of Fundamentai Thai include Thai Grammar, Thai Literatures and Thai Usage; Thai Grammar covers natural language, 3 groups of Thai alphabets, vowels, order of tone marks, syllable, genre of words, word creation and genre of sentences; Thai literatures cover basic knowledges of literatures, the understanding of pre </w:t>
      </w:r>
      <w:r w:rsidRPr="007C33BF">
        <w:rPr>
          <w:rFonts w:ascii="TH SarabunPSK" w:hAnsi="TH SarabunPSK" w:cs="TH SarabunPSK"/>
          <w:cs/>
        </w:rPr>
        <w:t xml:space="preserve">- </w:t>
      </w:r>
      <w:r w:rsidRPr="007C33BF">
        <w:rPr>
          <w:rFonts w:ascii="TH SarabunPSK" w:hAnsi="TH SarabunPSK" w:cs="TH SarabunPSK"/>
        </w:rPr>
        <w:t>university education literatures and interpretion; Thai usage covers orders of language, comprehension, recapitulation, explaination, judgmental listening, oratory, Thai idiom usage and Ra</w:t>
      </w:r>
      <w:r w:rsidRPr="007C33BF">
        <w:rPr>
          <w:rFonts w:ascii="TH SarabunPSK" w:hAnsi="TH SarabunPSK" w:cs="TH SarabunPSK"/>
          <w:cs/>
        </w:rPr>
        <w:t>-</w:t>
      </w:r>
      <w:r w:rsidRPr="007C33BF">
        <w:rPr>
          <w:rFonts w:ascii="TH SarabunPSK" w:hAnsi="TH SarabunPSK" w:cs="TH SarabunPSK"/>
        </w:rPr>
        <w:t>cha</w:t>
      </w:r>
      <w:r w:rsidRPr="007C33BF">
        <w:rPr>
          <w:rFonts w:ascii="TH SarabunPSK" w:hAnsi="TH SarabunPSK" w:cs="TH SarabunPSK"/>
          <w:cs/>
        </w:rPr>
        <w:t>-</w:t>
      </w:r>
      <w:r w:rsidRPr="007C33BF">
        <w:rPr>
          <w:rFonts w:ascii="TH SarabunPSK" w:hAnsi="TH SarabunPSK" w:cs="TH SarabunPSK"/>
        </w:rPr>
        <w:t>sap</w:t>
      </w:r>
      <w:r w:rsidRPr="007C33BF">
        <w:rPr>
          <w:rFonts w:ascii="TH SarabunPSK" w:hAnsi="TH SarabunPSK" w:cs="TH SarabunPSK"/>
          <w:cs/>
        </w:rPr>
        <w:t xml:space="preserve">.         </w:t>
      </w:r>
    </w:p>
    <w:p w:rsidR="006B70B1" w:rsidRPr="007C33BF" w:rsidRDefault="007C33BF" w:rsidP="00D468E0">
      <w:pPr>
        <w:tabs>
          <w:tab w:val="left" w:pos="1701"/>
        </w:tabs>
        <w:ind w:right="-43"/>
        <w:jc w:val="thaiDistribute"/>
        <w:rPr>
          <w:rFonts w:ascii="TH SarabunPSK" w:eastAsia="Times New Roman" w:hAnsi="TH SarabunPSK" w:cs="TH SarabunPSK"/>
          <w:b/>
          <w:bCs/>
          <w:spacing w:val="-4"/>
        </w:rPr>
      </w:pPr>
      <w:r w:rsidRPr="007C33BF">
        <w:rPr>
          <w:rFonts w:ascii="TH SarabunPSK" w:hAnsi="TH SarabunPSK" w:cs="TH SarabunPSK" w:hint="cs"/>
          <w:b/>
          <w:bCs/>
          <w:sz w:val="28"/>
          <w:szCs w:val="28"/>
          <w:cs/>
        </w:rPr>
        <w:t xml:space="preserve"> </w:t>
      </w:r>
      <w:r w:rsidRPr="007C33BF">
        <w:rPr>
          <w:rFonts w:ascii="TH SarabunPSK" w:hAnsi="TH SarabunPSK" w:cs="TH SarabunPSK" w:hint="cs"/>
          <w:b/>
          <w:bCs/>
          <w:sz w:val="28"/>
          <w:szCs w:val="28"/>
          <w:cs/>
        </w:rPr>
        <w:tab/>
      </w:r>
    </w:p>
    <w:p w:rsidR="007C33BF" w:rsidRPr="007C33BF" w:rsidRDefault="007C33BF" w:rsidP="007C33BF">
      <w:pPr>
        <w:tabs>
          <w:tab w:val="left" w:pos="1701"/>
        </w:tabs>
        <w:spacing w:line="360" w:lineRule="atLeast"/>
        <w:ind w:right="-188"/>
        <w:rPr>
          <w:rFonts w:ascii="TH SarabunPSK" w:eastAsia="Times New Roman" w:hAnsi="TH SarabunPSK" w:cs="TH SarabunPSK"/>
          <w:b/>
          <w:bCs/>
          <w:spacing w:val="-4"/>
          <w:lang w:bidi="ar-SA"/>
        </w:rPr>
      </w:pPr>
      <w:r w:rsidRPr="007C33BF">
        <w:rPr>
          <w:rFonts w:ascii="TH SarabunPSK" w:eastAsia="Times New Roman" w:hAnsi="TH SarabunPSK" w:cs="TH SarabunPSK"/>
          <w:b/>
          <w:bCs/>
          <w:spacing w:val="-4"/>
          <w:lang w:bidi="ar-SA"/>
        </w:rPr>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lang w:bidi="ar-SA"/>
        </w:rPr>
        <w:t xml:space="preserve">002 </w:t>
      </w:r>
      <w:r w:rsidRPr="007C33BF">
        <w:rPr>
          <w:rFonts w:ascii="TH SarabunPSK" w:eastAsia="Times New Roman" w:hAnsi="TH SarabunPSK" w:cs="TH SarabunPSK"/>
          <w:b/>
          <w:bCs/>
          <w:spacing w:val="-4"/>
          <w:lang w:bidi="ar-SA"/>
        </w:rPr>
        <w:tab/>
      </w:r>
      <w:r w:rsidRPr="007C33BF">
        <w:rPr>
          <w:rFonts w:ascii="TH SarabunPSK" w:eastAsia="Times New Roman" w:hAnsi="TH SarabunPSK" w:cs="TH SarabunPSK" w:hint="cs"/>
          <w:b/>
          <w:bCs/>
          <w:cs/>
        </w:rPr>
        <w:t>ภาษาอังกฤษพื้นฐาน</w:t>
      </w:r>
      <w:r w:rsidRPr="007C33BF">
        <w:rPr>
          <w:rFonts w:ascii="TH SarabunPSK" w:eastAsia="Times New Roman" w:hAnsi="TH SarabunPSK" w:cs="TH SarabunPSK" w:hint="cs"/>
          <w:b/>
          <w:bCs/>
          <w:spacing w:val="-4"/>
          <w:cs/>
        </w:rPr>
        <w:tab/>
      </w:r>
      <w:r w:rsidRPr="007C33BF">
        <w:rPr>
          <w:rFonts w:ascii="TH SarabunPSK" w:eastAsia="Times New Roman" w:hAnsi="TH SarabunPSK" w:cs="TH SarabunPSK"/>
          <w:b/>
          <w:bCs/>
          <w:spacing w:val="-4"/>
          <w:rtl/>
          <w:cs/>
        </w:rPr>
        <w:t xml:space="preserve"> </w:t>
      </w:r>
      <w:r w:rsidRPr="007C33BF">
        <w:rPr>
          <w:rFonts w:ascii="TH SarabunPSK" w:eastAsia="Times New Roman" w:hAnsi="TH SarabunPSK" w:cs="TH SarabunPSK"/>
          <w:b/>
          <w:bCs/>
          <w:spacing w:val="-4"/>
          <w:rtl/>
          <w:cs/>
          <w:lang w:bidi="ar-SA"/>
        </w:rPr>
        <w:tab/>
      </w:r>
      <w:r w:rsidRPr="007C33BF">
        <w:rPr>
          <w:rFonts w:ascii="TH SarabunPSK" w:eastAsia="Times New Roman" w:hAnsi="TH SarabunPSK" w:cs="TH SarabunPSK" w:hint="cs"/>
          <w:b/>
          <w:bCs/>
          <w:spacing w:val="-4"/>
          <w:cs/>
        </w:rPr>
        <w:tab/>
      </w:r>
      <w:r w:rsidRPr="007C33BF">
        <w:rPr>
          <w:rFonts w:ascii="TH SarabunPSK" w:eastAsia="Times New Roman" w:hAnsi="TH SarabunPSK" w:cs="TH SarabunPSK" w:hint="cs"/>
          <w:b/>
          <w:bCs/>
          <w:spacing w:val="-4"/>
          <w:cs/>
        </w:rPr>
        <w:tab/>
      </w:r>
      <w:r w:rsidRPr="007C33BF">
        <w:rPr>
          <w:rFonts w:ascii="TH SarabunPSK" w:eastAsia="Times New Roman" w:hAnsi="TH SarabunPSK" w:cs="TH SarabunPSK" w:hint="cs"/>
          <w:b/>
          <w:bCs/>
          <w:spacing w:val="-4"/>
          <w:cs/>
        </w:rPr>
        <w:tab/>
      </w:r>
      <w:r w:rsidRPr="007C33BF">
        <w:rPr>
          <w:rFonts w:ascii="TH SarabunPSK" w:eastAsia="Times New Roman" w:hAnsi="TH SarabunPSK" w:cs="TH SarabunPSK" w:hint="cs"/>
          <w:b/>
          <w:bCs/>
          <w:spacing w:val="-4"/>
          <w:cs/>
        </w:rPr>
        <w:tab/>
      </w:r>
      <w:r w:rsidRPr="007C33BF">
        <w:rPr>
          <w:rFonts w:ascii="TH SarabunPSK" w:eastAsia="Times New Roman" w:hAnsi="TH SarabunPSK" w:cs="TH SarabunPSK" w:hint="cs"/>
          <w:b/>
          <w:bCs/>
          <w:spacing w:val="-4"/>
          <w:cs/>
        </w:rPr>
        <w:tab/>
        <w:t>0(0-0-8)</w:t>
      </w:r>
      <w:r w:rsidRPr="007C33BF">
        <w:rPr>
          <w:rFonts w:ascii="TH SarabunPSK" w:eastAsia="Times New Roman" w:hAnsi="TH SarabunPSK" w:cs="TH SarabunPSK"/>
          <w:b/>
          <w:bCs/>
          <w:spacing w:val="-4"/>
          <w:cs/>
        </w:rPr>
        <w:br/>
      </w: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hint="cs"/>
          <w:b/>
          <w:bCs/>
          <w:spacing w:val="-4"/>
          <w:cs/>
        </w:rPr>
        <w:tab/>
      </w:r>
      <w:r w:rsidRPr="007C33BF">
        <w:rPr>
          <w:rFonts w:ascii="TH SarabunPSK" w:eastAsia="Times New Roman" w:hAnsi="TH SarabunPSK" w:cs="TH SarabunPSK"/>
          <w:b/>
          <w:bCs/>
          <w:spacing w:val="-4"/>
        </w:rPr>
        <w:t>Fundamental English</w:t>
      </w:r>
    </w:p>
    <w:p w:rsidR="007C33BF" w:rsidRPr="007C33BF" w:rsidRDefault="007C33BF" w:rsidP="007C33BF">
      <w:pPr>
        <w:tabs>
          <w:tab w:val="left" w:pos="1701"/>
        </w:tabs>
        <w:spacing w:line="360" w:lineRule="atLeast"/>
        <w:jc w:val="thaiDistribute"/>
        <w:rPr>
          <w:rFonts w:ascii="TH SarabunPSK" w:hAnsi="TH SarabunPSK" w:cs="TH SarabunPSK"/>
          <w:lang w:bidi="ar-SA"/>
        </w:rPr>
      </w:pPr>
      <w:r w:rsidRPr="007C33BF">
        <w:rPr>
          <w:rFonts w:ascii="TH SarabunPSK" w:hAnsi="TH SarabunPSK" w:cs="TH SarabunPSK" w:hint="cs"/>
          <w:cs/>
        </w:rPr>
        <w:t xml:space="preserve"> </w:t>
      </w:r>
      <w:r w:rsidRPr="007C33BF">
        <w:rPr>
          <w:rFonts w:ascii="TH SarabunPSK" w:hAnsi="TH SarabunPSK" w:cs="TH SarabunPSK" w:hint="cs"/>
          <w:cs/>
        </w:rPr>
        <w:tab/>
        <w:t>การสอบวัดความรู้ทางภาษาอังกฤษ</w:t>
      </w:r>
      <w:r w:rsidRPr="007C33BF">
        <w:rPr>
          <w:rFonts w:ascii="TH SarabunPSK" w:hAnsi="TH SarabunPSK" w:cs="TH SarabunPSK"/>
          <w:cs/>
        </w:rPr>
        <w:t xml:space="preserve"> </w:t>
      </w:r>
      <w:r w:rsidRPr="007C33BF">
        <w:rPr>
          <w:rFonts w:ascii="TH SarabunPSK" w:hAnsi="TH SarabunPSK" w:cs="TH SarabunPSK" w:hint="cs"/>
          <w:cs/>
        </w:rPr>
        <w:t>มีเนื้อหาครอบคลุมไวยากรณ์พื้นฐาน</w:t>
      </w:r>
      <w:r w:rsidRPr="007C33BF">
        <w:rPr>
          <w:rFonts w:ascii="TH SarabunPSK" w:hAnsi="TH SarabunPSK" w:cs="TH SarabunPSK"/>
          <w:cs/>
        </w:rPr>
        <w:t xml:space="preserve"> </w:t>
      </w:r>
      <w:r w:rsidRPr="007C33BF">
        <w:rPr>
          <w:rFonts w:ascii="TH SarabunPSK" w:hAnsi="TH SarabunPSK" w:cs="TH SarabunPSK" w:hint="cs"/>
          <w:cs/>
        </w:rPr>
        <w:t>คำศัพท์</w:t>
      </w:r>
      <w:r w:rsidRPr="007C33BF">
        <w:rPr>
          <w:rFonts w:ascii="TH SarabunPSK" w:hAnsi="TH SarabunPSK" w:cs="TH SarabunPSK"/>
          <w:cs/>
        </w:rPr>
        <w:t xml:space="preserve"> </w:t>
      </w:r>
      <w:r w:rsidRPr="007C33BF">
        <w:rPr>
          <w:rFonts w:ascii="TH SarabunPSK" w:hAnsi="TH SarabunPSK" w:cs="TH SarabunPSK" w:hint="cs"/>
          <w:cs/>
        </w:rPr>
        <w:t>และรูปแบบภาษาเบื้องต้นที่ใช้ในการสนทนาในชีวิตประจำวัน</w:t>
      </w:r>
      <w:r w:rsidRPr="007C33BF">
        <w:rPr>
          <w:rFonts w:ascii="TH SarabunPSK" w:hAnsi="TH SarabunPSK" w:cs="TH SarabunPSK"/>
          <w:cs/>
        </w:rPr>
        <w:t xml:space="preserve"> </w:t>
      </w:r>
      <w:r w:rsidRPr="007C33BF">
        <w:rPr>
          <w:rFonts w:ascii="TH SarabunPSK" w:hAnsi="TH SarabunPSK" w:cs="TH SarabunPSK" w:hint="cs"/>
          <w:cs/>
        </w:rPr>
        <w:t>จับใจความบทอ่าน</w:t>
      </w:r>
      <w:r w:rsidRPr="007C33BF">
        <w:rPr>
          <w:rFonts w:ascii="TH SarabunPSK" w:hAnsi="TH SarabunPSK" w:cs="TH SarabunPSK"/>
          <w:cs/>
        </w:rPr>
        <w:t xml:space="preserve"> </w:t>
      </w:r>
      <w:r w:rsidRPr="007C33BF">
        <w:rPr>
          <w:rFonts w:ascii="TH SarabunPSK" w:hAnsi="TH SarabunPSK" w:cs="TH SarabunPSK" w:hint="cs"/>
          <w:cs/>
        </w:rPr>
        <w:t>และเข้าใจภาษาที่ใช้ในห้องเรียน</w:t>
      </w:r>
    </w:p>
    <w:p w:rsidR="007C33BF" w:rsidRPr="007C33BF" w:rsidRDefault="007C33BF" w:rsidP="007C33BF">
      <w:pPr>
        <w:tabs>
          <w:tab w:val="left" w:pos="1701"/>
        </w:tabs>
        <w:spacing w:line="360" w:lineRule="atLeast"/>
        <w:jc w:val="thaiDistribute"/>
        <w:rPr>
          <w:rFonts w:ascii="TH SarabunPSK" w:hAnsi="TH SarabunPSK" w:cs="TH SarabunPSK"/>
          <w:sz w:val="28"/>
          <w:szCs w:val="28"/>
        </w:rPr>
      </w:pPr>
      <w:r w:rsidRPr="007C33BF">
        <w:rPr>
          <w:rFonts w:ascii="TH SarabunPSK" w:hAnsi="TH SarabunPSK" w:cs="TH SarabunPSK"/>
          <w:cs/>
        </w:rPr>
        <w:t xml:space="preserve"> </w:t>
      </w:r>
      <w:r w:rsidRPr="007C33BF">
        <w:rPr>
          <w:rFonts w:ascii="TH SarabunPSK" w:hAnsi="TH SarabunPSK" w:cs="TH SarabunPSK"/>
          <w:lang w:bidi="ar-SA"/>
        </w:rPr>
        <w:tab/>
        <w:t>Fundamental English test focuses on basic English grammars, vocabularies and everyday life language patterns; reading for gist; and understand language used in classroom</w:t>
      </w:r>
      <w:r w:rsidRPr="007C33BF">
        <w:rPr>
          <w:rFonts w:ascii="TH SarabunPSK" w:hAnsi="TH SarabunPSK" w:cs="TH SarabunPSK" w:hint="cs"/>
          <w:sz w:val="28"/>
          <w:szCs w:val="28"/>
          <w:cs/>
        </w:rPr>
        <w:t xml:space="preserve"> </w:t>
      </w:r>
      <w:r w:rsidRPr="007C33BF">
        <w:rPr>
          <w:rFonts w:ascii="TH SarabunPSK" w:hAnsi="TH SarabunPSK" w:cs="TH SarabunPSK" w:hint="cs"/>
          <w:sz w:val="28"/>
          <w:szCs w:val="28"/>
          <w:cs/>
        </w:rPr>
        <w:tab/>
      </w:r>
    </w:p>
    <w:p w:rsidR="00FB4D46" w:rsidRDefault="007C33BF" w:rsidP="00D468E0">
      <w:pPr>
        <w:tabs>
          <w:tab w:val="left" w:pos="1701"/>
        </w:tabs>
        <w:spacing w:line="360" w:lineRule="atLeast"/>
        <w:ind w:right="-43"/>
        <w:jc w:val="thaiDistribute"/>
        <w:rPr>
          <w:rFonts w:ascii="TH SarabunPSK" w:eastAsia="Times New Roman" w:hAnsi="TH SarabunPSK" w:cs="TH SarabunPSK"/>
          <w:b/>
          <w:bCs/>
          <w:spacing w:val="-4"/>
        </w:rPr>
      </w:pPr>
      <w:r w:rsidRPr="007C33BF">
        <w:rPr>
          <w:rFonts w:ascii="TH SarabunPSK" w:hAnsi="TH SarabunPSK" w:cs="TH SarabunPSK" w:hint="cs"/>
          <w:sz w:val="28"/>
          <w:szCs w:val="28"/>
          <w:cs/>
        </w:rPr>
        <w:tab/>
      </w:r>
    </w:p>
    <w:p w:rsidR="007C33BF" w:rsidRPr="007C33BF" w:rsidRDefault="007C33BF" w:rsidP="007C33BF">
      <w:pPr>
        <w:tabs>
          <w:tab w:val="left" w:pos="1701"/>
        </w:tabs>
        <w:spacing w:line="360" w:lineRule="atLeast"/>
        <w:ind w:right="-188"/>
        <w:rPr>
          <w:rFonts w:ascii="TH SarabunPSK" w:eastAsia="Times New Roman" w:hAnsi="TH SarabunPSK" w:cs="TH SarabunPSK"/>
          <w:b/>
          <w:bCs/>
          <w:spacing w:val="-4"/>
          <w:lang w:bidi="ar-SA"/>
        </w:rPr>
      </w:pPr>
      <w:r w:rsidRPr="007C33BF">
        <w:rPr>
          <w:rFonts w:ascii="TH SarabunPSK" w:eastAsia="Times New Roman" w:hAnsi="TH SarabunPSK" w:cs="TH SarabunPSK"/>
          <w:b/>
          <w:bCs/>
          <w:spacing w:val="-4"/>
          <w:lang w:bidi="ar-SA"/>
        </w:rPr>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lang w:bidi="ar-SA"/>
        </w:rPr>
        <w:t xml:space="preserve">111 </w:t>
      </w:r>
      <w:r w:rsidRPr="007C33BF">
        <w:rPr>
          <w:rFonts w:ascii="TH SarabunPSK" w:eastAsia="Times New Roman" w:hAnsi="TH SarabunPSK" w:cs="TH SarabunPSK"/>
          <w:b/>
          <w:bCs/>
          <w:spacing w:val="-4"/>
          <w:lang w:bidi="ar-SA"/>
        </w:rPr>
        <w:tab/>
      </w:r>
      <w:r w:rsidRPr="007C33BF">
        <w:rPr>
          <w:rFonts w:ascii="TH SarabunPSK" w:eastAsia="Times New Roman" w:hAnsi="TH SarabunPSK" w:cs="TH SarabunPSK"/>
          <w:b/>
          <w:bCs/>
          <w:spacing w:val="-4"/>
          <w:cs/>
        </w:rPr>
        <w:t xml:space="preserve">ภาษาไทยเพื่อการสื่อสารร่วมสมัย </w:t>
      </w:r>
      <w:r w:rsidRPr="007C33BF">
        <w:rPr>
          <w:rFonts w:ascii="TH SarabunPSK" w:eastAsia="Times New Roman" w:hAnsi="TH SarabunPSK" w:cs="TH SarabunPSK"/>
          <w:b/>
          <w:bCs/>
          <w:spacing w:val="-4"/>
          <w:rtl/>
          <w:cs/>
          <w:lang w:bidi="ar-SA"/>
        </w:rPr>
        <w:tab/>
      </w:r>
      <w:r w:rsidRPr="007C33BF">
        <w:rPr>
          <w:rFonts w:ascii="TH SarabunPSK" w:eastAsia="Times New Roman" w:hAnsi="TH SarabunPSK" w:cs="TH SarabunPSK"/>
          <w:b/>
          <w:bCs/>
          <w:spacing w:val="-4"/>
          <w:rtl/>
          <w:cs/>
          <w:lang w:bidi="ar-SA"/>
        </w:rPr>
        <w:tab/>
      </w:r>
      <w:r w:rsidRPr="007C33BF">
        <w:rPr>
          <w:rFonts w:ascii="TH SarabunPSK" w:eastAsia="Times New Roman" w:hAnsi="TH SarabunPSK" w:cs="TH SarabunPSK"/>
          <w:b/>
          <w:bCs/>
          <w:spacing w:val="-4"/>
          <w:rtl/>
          <w:cs/>
          <w:lang w:bidi="ar-SA"/>
        </w:rPr>
        <w:tab/>
      </w:r>
      <w:r w:rsidRPr="007C33BF">
        <w:rPr>
          <w:rFonts w:ascii="TH SarabunPSK" w:eastAsia="Times New Roman" w:hAnsi="TH SarabunPSK" w:cs="TH SarabunPSK"/>
          <w:b/>
          <w:bCs/>
          <w:spacing w:val="-4"/>
          <w:rtl/>
          <w:cs/>
          <w:lang w:bidi="ar-SA"/>
        </w:rPr>
        <w:tab/>
      </w:r>
      <w:r w:rsidRPr="007C33BF">
        <w:rPr>
          <w:rFonts w:ascii="TH SarabunPSK" w:eastAsia="Times New Roman" w:hAnsi="TH SarabunPSK" w:cs="TH SarabunPSK"/>
          <w:b/>
          <w:bCs/>
          <w:spacing w:val="-4"/>
          <w:rtl/>
          <w:cs/>
          <w:lang w:bidi="ar-SA"/>
        </w:rPr>
        <w:tab/>
      </w:r>
      <w:r w:rsidRPr="007C33BF">
        <w:rPr>
          <w:rFonts w:ascii="TH SarabunPSK" w:eastAsia="Times New Roman" w:hAnsi="TH SarabunPSK" w:cs="TH SarabunPSK"/>
          <w:b/>
          <w:bCs/>
        </w:rPr>
        <w:t>4</w:t>
      </w:r>
      <w:r w:rsidRPr="007C33BF">
        <w:rPr>
          <w:rFonts w:ascii="TH SarabunPSK" w:eastAsia="Times New Roman" w:hAnsi="TH SarabunPSK" w:cs="TH SarabunPSK"/>
          <w:b/>
          <w:bCs/>
          <w:cs/>
        </w:rPr>
        <w:t>(</w:t>
      </w:r>
      <w:r w:rsidRPr="007C33BF">
        <w:rPr>
          <w:rFonts w:ascii="TH SarabunPSK" w:eastAsia="Times New Roman" w:hAnsi="TH SarabunPSK" w:cs="TH SarabunPSK"/>
          <w:b/>
          <w:bCs/>
        </w:rPr>
        <w:t>2</w:t>
      </w:r>
      <w:r w:rsidRPr="007C33BF">
        <w:rPr>
          <w:rFonts w:ascii="TH SarabunPSK" w:eastAsia="Times New Roman" w:hAnsi="TH SarabunPSK" w:cs="TH SarabunPSK"/>
          <w:b/>
          <w:bCs/>
          <w:cs/>
        </w:rPr>
        <w:t>-</w:t>
      </w:r>
      <w:r w:rsidRPr="007C33BF">
        <w:rPr>
          <w:rFonts w:ascii="TH SarabunPSK" w:eastAsia="Times New Roman" w:hAnsi="TH SarabunPSK" w:cs="TH SarabunPSK"/>
          <w:b/>
          <w:bCs/>
        </w:rPr>
        <w:t>4</w:t>
      </w:r>
      <w:r w:rsidRPr="007C33BF">
        <w:rPr>
          <w:rFonts w:ascii="TH SarabunPSK" w:eastAsia="Times New Roman" w:hAnsi="TH SarabunPSK" w:cs="TH SarabunPSK"/>
          <w:b/>
          <w:bCs/>
          <w:cs/>
        </w:rPr>
        <w:t>-</w:t>
      </w:r>
      <w:r w:rsidRPr="007C33BF">
        <w:rPr>
          <w:rFonts w:ascii="TH SarabunPSK" w:eastAsia="Times New Roman" w:hAnsi="TH SarabunPSK" w:cs="TH SarabunPSK"/>
          <w:b/>
          <w:bCs/>
        </w:rPr>
        <w:t>6</w:t>
      </w:r>
      <w:r w:rsidRPr="007C33BF">
        <w:rPr>
          <w:rFonts w:ascii="TH SarabunPSK" w:eastAsia="Times New Roman" w:hAnsi="TH SarabunPSK" w:cs="TH SarabunPSK"/>
          <w:b/>
          <w:bCs/>
          <w:cs/>
        </w:rPr>
        <w:t>)</w:t>
      </w:r>
    </w:p>
    <w:p w:rsidR="007C33BF" w:rsidRPr="007C33BF" w:rsidRDefault="007C33BF" w:rsidP="007C33BF">
      <w:pPr>
        <w:tabs>
          <w:tab w:val="left" w:pos="1701"/>
        </w:tabs>
        <w:spacing w:line="360" w:lineRule="atLeast"/>
        <w:ind w:right="-188"/>
        <w:rPr>
          <w:rFonts w:ascii="TH SarabunPSK" w:eastAsia="Times New Roman" w:hAnsi="TH SarabunPSK" w:cs="TH SarabunPSK"/>
          <w:b/>
          <w:bCs/>
          <w:spacing w:val="-4"/>
          <w:lang w:bidi="ar-SA"/>
        </w:rPr>
      </w:pPr>
      <w:r w:rsidRPr="007C33BF">
        <w:rPr>
          <w:rFonts w:ascii="TH SarabunPSK" w:eastAsia="Times New Roman" w:hAnsi="TH SarabunPSK" w:cs="TH SarabunPSK"/>
          <w:b/>
          <w:bCs/>
          <w:spacing w:val="-4"/>
          <w:cs/>
        </w:rPr>
        <w:t xml:space="preserve"> </w:t>
      </w:r>
      <w:r w:rsidRPr="007C33BF">
        <w:rPr>
          <w:rFonts w:ascii="TH SarabunPSK" w:eastAsia="Times New Roman" w:hAnsi="TH SarabunPSK" w:cs="TH SarabunPSK"/>
          <w:b/>
          <w:bCs/>
          <w:spacing w:val="-4"/>
          <w:lang w:bidi="ar-SA"/>
        </w:rPr>
        <w:tab/>
        <w:t>Thai for Contemporary Communication</w:t>
      </w:r>
    </w:p>
    <w:p w:rsidR="007C33BF" w:rsidRPr="007C33BF" w:rsidRDefault="007C33BF" w:rsidP="007C33BF">
      <w:pPr>
        <w:tabs>
          <w:tab w:val="left" w:pos="1701"/>
        </w:tabs>
        <w:spacing w:line="360" w:lineRule="atLeast"/>
        <w:ind w:right="-188"/>
        <w:rPr>
          <w:rFonts w:ascii="TH SarabunPSK" w:eastAsia="Times New Roman" w:hAnsi="TH SarabunPSK" w:cs="TH SarabunPSK"/>
          <w:b/>
          <w:bCs/>
          <w:spacing w:val="-4"/>
        </w:rPr>
      </w:pPr>
      <w:r w:rsidRPr="007C33BF">
        <w:rPr>
          <w:rFonts w:ascii="TH SarabunPSK" w:eastAsia="Times New Roman" w:hAnsi="TH SarabunPSK" w:cs="TH SarabunPSK" w:hint="cs"/>
          <w:b/>
          <w:bCs/>
          <w:spacing w:val="-4"/>
          <w:cs/>
        </w:rPr>
        <w:t>วิชาบังคับก่อน</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ab/>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001</w:t>
      </w: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hint="cs"/>
          <w:b/>
          <w:bCs/>
          <w:cs/>
        </w:rPr>
        <w:t>ภาษาไทยพื้นฐาน</w:t>
      </w:r>
      <w:r w:rsidRPr="007C33BF">
        <w:rPr>
          <w:rFonts w:ascii="TH SarabunPSK" w:eastAsia="Times New Roman" w:hAnsi="TH SarabunPSK" w:cs="TH SarabunPSK" w:hint="cs"/>
          <w:b/>
          <w:bCs/>
          <w:spacing w:val="-4"/>
          <w:cs/>
        </w:rPr>
        <w:tab/>
      </w:r>
    </w:p>
    <w:p w:rsidR="000100E8" w:rsidRPr="007C33BF" w:rsidRDefault="007C33BF" w:rsidP="007C33BF">
      <w:pPr>
        <w:tabs>
          <w:tab w:val="left" w:pos="1701"/>
        </w:tabs>
        <w:spacing w:line="360" w:lineRule="atLeast"/>
        <w:ind w:right="-188"/>
        <w:rPr>
          <w:rFonts w:ascii="TH SarabunPSK" w:eastAsia="Times New Roman" w:hAnsi="TH SarabunPSK" w:cs="TH SarabunPSK"/>
          <w:b/>
          <w:bCs/>
          <w:spacing w:val="-4"/>
          <w:cs/>
        </w:rPr>
      </w:pPr>
      <w:r w:rsidRPr="007C33BF">
        <w:rPr>
          <w:rFonts w:ascii="TH SarabunPSK" w:eastAsia="Times New Roman" w:hAnsi="TH SarabunPSK" w:cs="TH SarabunPSK"/>
          <w:b/>
          <w:bCs/>
          <w:spacing w:val="-4"/>
        </w:rPr>
        <w:t>Prerequisite</w:t>
      </w:r>
      <w:r w:rsidRPr="007C33BF">
        <w:rPr>
          <w:rFonts w:ascii="TH SarabunPSK" w:eastAsia="Times New Roman" w:hAnsi="TH SarabunPSK" w:cs="TH SarabunPSK"/>
          <w:b/>
          <w:bCs/>
          <w:spacing w:val="-4"/>
          <w:cs/>
        </w:rPr>
        <w:t xml:space="preserve">: </w:t>
      </w:r>
      <w:r w:rsidRPr="007C33BF">
        <w:rPr>
          <w:rFonts w:ascii="TH SarabunPSK" w:eastAsia="Times New Roman" w:hAnsi="TH SarabunPSK" w:cs="TH SarabunPSK"/>
          <w:b/>
          <w:bCs/>
          <w:spacing w:val="-4"/>
        </w:rPr>
        <w:tab/>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001</w:t>
      </w: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b/>
          <w:bCs/>
          <w:spacing w:val="-4"/>
        </w:rPr>
        <w:t>Fundamental Thai</w:t>
      </w:r>
      <w:r w:rsidRPr="007C33BF">
        <w:rPr>
          <w:rFonts w:ascii="TH SarabunPSK" w:eastAsia="Times New Roman" w:hAnsi="TH SarabunPSK" w:cs="TH SarabunPSK" w:hint="cs"/>
          <w:b/>
          <w:bCs/>
          <w:spacing w:val="-4"/>
          <w:cs/>
        </w:rPr>
        <w:tab/>
      </w:r>
    </w:p>
    <w:p w:rsidR="007C33BF" w:rsidRPr="007C33BF" w:rsidRDefault="007C33BF" w:rsidP="007C33BF">
      <w:pPr>
        <w:tabs>
          <w:tab w:val="left" w:pos="1701"/>
        </w:tabs>
        <w:spacing w:line="360" w:lineRule="atLeast"/>
        <w:ind w:right="-46"/>
        <w:jc w:val="thaiDistribute"/>
        <w:rPr>
          <w:rFonts w:ascii="TH SarabunPSK" w:hAnsi="TH SarabunPSK" w:cs="TH SarabunPSK"/>
          <w:b/>
          <w:bCs/>
          <w:lang w:bidi="ar-SA"/>
        </w:rPr>
      </w:pPr>
      <w:r w:rsidRPr="007C33BF">
        <w:rPr>
          <w:rFonts w:ascii="TH SarabunPSK" w:hAnsi="TH SarabunPSK" w:cs="TH SarabunPSK"/>
          <w:b/>
          <w:bCs/>
          <w:spacing w:val="-4"/>
          <w:lang w:bidi="ar-SA"/>
        </w:rPr>
        <w:lastRenderedPageBreak/>
        <w:tab/>
      </w:r>
      <w:r w:rsidRPr="007C33BF">
        <w:rPr>
          <w:rFonts w:ascii="TH SarabunPSK" w:hAnsi="TH SarabunPSK" w:cs="TH SarabunPSK"/>
          <w:cs/>
        </w:rPr>
        <w:t>เข้าใจและพัฒนาทักษะทางภาษาไทยทั้งการรับสารและส่งสาร โดยในด้านการรับสารสามารถพัฒนาทักษะการจับใจความสำคัญจากเรื่องที่อ่านและที่ฟัง การวิเคราะห์เชื่อมโยงประเด็นย่อย ๆ จากเรื่องที่ฟังและอ่านจนเข้าใจและสามารถยกระดับเป็นความรู้ใหม่ การเสนอข้อคิดเห็นหรือให้คุณค่า</w:t>
      </w:r>
      <w:r w:rsidRPr="007C33BF">
        <w:rPr>
          <w:rFonts w:ascii="TH SarabunPSK" w:hAnsi="TH SarabunPSK" w:cs="TH SarabunPSK"/>
          <w:lang w:bidi="ar-SA"/>
        </w:rPr>
        <w:br/>
      </w:r>
      <w:r w:rsidRPr="007C33BF">
        <w:rPr>
          <w:rFonts w:ascii="TH SarabunPSK" w:hAnsi="TH SarabunPSK" w:cs="TH SarabunPSK"/>
          <w:cs/>
        </w:rPr>
        <w:t xml:space="preserve">ต่อเรื่องที่อ่านและฟังได้อย่างมีเหตุผลและสอดคล้องกับคุณค่าทางสังคม ในด้านการส่งสารสามารถพัฒนาทักษะการนำเสนอความคิดผ่านการพูดและการเขียนได้อย่างมีประเด็นสำคัญและส่วนขยายที่ช่วยให้ประเด็นความคิดชัดเจนและเป็นระบบ การนำข้อมูลทางสังคมมาประกอบสร้างเป็นความรู้หรือความคิดที่ใหญ่ขึ้น </w:t>
      </w:r>
      <w:r w:rsidRPr="007C33BF">
        <w:rPr>
          <w:rFonts w:ascii="TH SarabunPSK" w:hAnsi="TH SarabunPSK" w:cs="TH SarabunPSK"/>
          <w:lang w:bidi="ar-SA"/>
        </w:rPr>
        <w:br/>
      </w:r>
      <w:r w:rsidRPr="007C33BF">
        <w:rPr>
          <w:rFonts w:ascii="TH SarabunPSK" w:hAnsi="TH SarabunPSK" w:cs="TH SarabunPSK"/>
          <w:cs/>
        </w:rPr>
        <w:t>การพูดและการเขียนเพื่อนำเสนอความรู้ทางวิชาการที่เป็นระบบและน่าเชื่อถือ</w:t>
      </w:r>
      <w:r w:rsidRPr="007C33BF">
        <w:rPr>
          <w:rFonts w:ascii="TH SarabunPSK" w:hAnsi="TH SarabunPSK" w:cs="TH SarabunPSK"/>
          <w:b/>
          <w:bCs/>
          <w:lang w:bidi="ar-SA"/>
        </w:rPr>
        <w:tab/>
      </w:r>
    </w:p>
    <w:p w:rsidR="007C33BF" w:rsidRPr="007C33BF" w:rsidRDefault="007C33BF" w:rsidP="007C33BF">
      <w:pPr>
        <w:tabs>
          <w:tab w:val="left" w:pos="1701"/>
        </w:tabs>
        <w:spacing w:line="360" w:lineRule="atLeast"/>
        <w:ind w:right="-46"/>
        <w:jc w:val="thaiDistribute"/>
        <w:rPr>
          <w:rFonts w:ascii="TH SarabunPSK" w:hAnsi="TH SarabunPSK" w:cs="TH SarabunPSK"/>
          <w:lang w:bidi="ar-SA"/>
        </w:rPr>
      </w:pPr>
      <w:r w:rsidRPr="007C33BF">
        <w:rPr>
          <w:rFonts w:ascii="TH SarabunPSK" w:hAnsi="TH SarabunPSK" w:cs="TH SarabunPSK"/>
          <w:cs/>
        </w:rPr>
        <w:t xml:space="preserve"> </w:t>
      </w:r>
      <w:r w:rsidRPr="007C33BF">
        <w:rPr>
          <w:rFonts w:ascii="TH SarabunPSK" w:hAnsi="TH SarabunPSK" w:cs="TH SarabunPSK"/>
          <w:lang w:bidi="ar-SA"/>
        </w:rPr>
        <w:tab/>
        <w:t>Understanding and developing the Thai language skills both in receiving and delivering message</w:t>
      </w:r>
      <w:r w:rsidRPr="007C33BF">
        <w:rPr>
          <w:rFonts w:ascii="TH SarabunPSK" w:hAnsi="TH SarabunPSK" w:cs="TH SarabunPSK"/>
          <w:cs/>
        </w:rPr>
        <w:t>--</w:t>
      </w:r>
      <w:r w:rsidRPr="007C33BF">
        <w:rPr>
          <w:rFonts w:ascii="TH SarabunPSK" w:hAnsi="TH SarabunPSK" w:cs="TH SarabunPSK"/>
          <w:lang w:bidi="ar-SA"/>
        </w:rPr>
        <w:t>able to use the skills to understand the main idea from the texts read and listened, critically analysing the relationships between secondary issues from the texts to arrive at deep understanding and new knowledge, offering opinions or values on the texts read and listened with reasons and corresponding social norms; able to develop the opinion giving skills through speaking and writing with the support of significant issues and supporting details to highlight clear and systematic thinking; the use of social information to create knowledge or expanded thought; speaking and writing to present a systematic and convincing academic knowledge</w:t>
      </w:r>
      <w:r w:rsidRPr="007C33BF">
        <w:rPr>
          <w:rFonts w:ascii="TH SarabunPSK" w:hAnsi="TH SarabunPSK" w:cs="TH SarabunPSK"/>
          <w:cs/>
        </w:rPr>
        <w:t>.</w:t>
      </w:r>
    </w:p>
    <w:p w:rsidR="006B70B1" w:rsidRPr="007C33BF" w:rsidRDefault="006B70B1" w:rsidP="007C33BF">
      <w:pPr>
        <w:tabs>
          <w:tab w:val="left" w:pos="1701"/>
        </w:tabs>
        <w:ind w:right="-188"/>
        <w:rPr>
          <w:rFonts w:ascii="TH SarabunPSK" w:eastAsia="Times New Roman" w:hAnsi="TH SarabunPSK" w:cs="TH SarabunPSK"/>
          <w:b/>
          <w:bCs/>
          <w:spacing w:val="-4"/>
          <w:lang w:bidi="ar-SA"/>
        </w:rPr>
      </w:pPr>
    </w:p>
    <w:p w:rsidR="007C33BF" w:rsidRPr="007C33BF" w:rsidRDefault="007C33BF" w:rsidP="007C33BF">
      <w:pPr>
        <w:tabs>
          <w:tab w:val="left" w:pos="1701"/>
        </w:tabs>
        <w:spacing w:line="400" w:lineRule="atLeast"/>
        <w:rPr>
          <w:rFonts w:ascii="TH SarabunPSK" w:hAnsi="TH SarabunPSK" w:cs="TH SarabunPSK"/>
          <w:b/>
          <w:bCs/>
          <w:lang w:bidi="ar-SA"/>
        </w:rPr>
      </w:pPr>
      <w:r w:rsidRPr="007C33BF">
        <w:rPr>
          <w:rFonts w:ascii="TH SarabunPSK" w:hAnsi="TH SarabunPSK" w:cs="TH SarabunPSK"/>
          <w:b/>
          <w:bCs/>
          <w:lang w:bidi="ar-SA"/>
        </w:rPr>
        <w:t>GEN60</w:t>
      </w:r>
      <w:r w:rsidRPr="007C33BF">
        <w:rPr>
          <w:rFonts w:ascii="TH SarabunPSK" w:hAnsi="TH SarabunPSK" w:cs="TH SarabunPSK"/>
          <w:b/>
          <w:bCs/>
          <w:cs/>
        </w:rPr>
        <w:t>-</w:t>
      </w:r>
      <w:r w:rsidRPr="007C33BF">
        <w:rPr>
          <w:rFonts w:ascii="TH SarabunPSK" w:hAnsi="TH SarabunPSK" w:cs="TH SarabunPSK"/>
          <w:b/>
          <w:bCs/>
          <w:lang w:bidi="ar-SA"/>
        </w:rPr>
        <w:t>112</w:t>
      </w:r>
      <w:r w:rsidRPr="007C33BF">
        <w:rPr>
          <w:rFonts w:ascii="TH SarabunPSK" w:hAnsi="TH SarabunPSK" w:cs="TH SarabunPSK"/>
          <w:b/>
          <w:bCs/>
          <w:lang w:bidi="ar-SA"/>
        </w:rPr>
        <w:tab/>
      </w:r>
      <w:r w:rsidRPr="007C33BF">
        <w:rPr>
          <w:rFonts w:ascii="TH SarabunPSK" w:eastAsia="Times New Roman" w:hAnsi="TH SarabunPSK" w:cs="TH SarabunPSK" w:hint="cs"/>
          <w:b/>
          <w:bCs/>
          <w:cs/>
        </w:rPr>
        <w:t>ภาษาอังกฤษในชีวิตประจำวัน</w:t>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eastAsia="Times New Roman" w:hAnsi="TH SarabunPSK" w:cs="TH SarabunPSK"/>
          <w:b/>
          <w:bCs/>
        </w:rPr>
        <w:tab/>
        <w:t>2</w:t>
      </w:r>
      <w:r w:rsidRPr="007C33BF">
        <w:rPr>
          <w:rFonts w:ascii="TH SarabunPSK" w:eastAsia="Times New Roman" w:hAnsi="TH SarabunPSK" w:cs="TH SarabunPSK"/>
          <w:b/>
          <w:bCs/>
          <w:cs/>
        </w:rPr>
        <w:t>(</w:t>
      </w:r>
      <w:r w:rsidRPr="007C33BF">
        <w:rPr>
          <w:rFonts w:ascii="TH SarabunPSK" w:eastAsia="Times New Roman" w:hAnsi="TH SarabunPSK" w:cs="TH SarabunPSK"/>
          <w:b/>
          <w:bCs/>
        </w:rPr>
        <w:t>1</w:t>
      </w:r>
      <w:r w:rsidRPr="007C33BF">
        <w:rPr>
          <w:rFonts w:ascii="TH SarabunPSK" w:eastAsia="Times New Roman" w:hAnsi="TH SarabunPSK" w:cs="TH SarabunPSK"/>
          <w:b/>
          <w:bCs/>
          <w:cs/>
        </w:rPr>
        <w:t>-</w:t>
      </w:r>
      <w:r w:rsidRPr="007C33BF">
        <w:rPr>
          <w:rFonts w:ascii="TH SarabunPSK" w:eastAsia="Times New Roman" w:hAnsi="TH SarabunPSK" w:cs="TH SarabunPSK"/>
          <w:b/>
          <w:bCs/>
        </w:rPr>
        <w:t>2</w:t>
      </w:r>
      <w:r w:rsidRPr="007C33BF">
        <w:rPr>
          <w:rFonts w:ascii="TH SarabunPSK" w:eastAsia="Times New Roman" w:hAnsi="TH SarabunPSK" w:cs="TH SarabunPSK"/>
          <w:b/>
          <w:bCs/>
          <w:cs/>
        </w:rPr>
        <w:t>-</w:t>
      </w:r>
      <w:r w:rsidRPr="007C33BF">
        <w:rPr>
          <w:rFonts w:ascii="TH SarabunPSK" w:eastAsia="Times New Roman" w:hAnsi="TH SarabunPSK" w:cs="TH SarabunPSK"/>
          <w:b/>
          <w:bCs/>
        </w:rPr>
        <w:t>3</w:t>
      </w:r>
      <w:r w:rsidRPr="007C33BF">
        <w:rPr>
          <w:rFonts w:ascii="TH SarabunPSK" w:eastAsia="Times New Roman" w:hAnsi="TH SarabunPSK" w:cs="TH SarabunPSK"/>
          <w:b/>
          <w:bCs/>
          <w:cs/>
        </w:rPr>
        <w:t>)</w:t>
      </w:r>
    </w:p>
    <w:p w:rsidR="007C33BF" w:rsidRPr="007C33BF" w:rsidRDefault="007C33BF" w:rsidP="007C33BF">
      <w:pPr>
        <w:tabs>
          <w:tab w:val="left" w:pos="1701"/>
        </w:tabs>
        <w:spacing w:line="400" w:lineRule="atLeast"/>
        <w:ind w:firstLine="720"/>
        <w:rPr>
          <w:rFonts w:ascii="TH SarabunPSK" w:hAnsi="TH SarabunPSK" w:cs="TH SarabunPSK"/>
          <w:b/>
          <w:bCs/>
          <w:lang w:bidi="ar-SA"/>
        </w:rPr>
      </w:pPr>
      <w:r w:rsidRPr="007C33BF">
        <w:rPr>
          <w:rFonts w:ascii="TH SarabunPSK" w:hAnsi="TH SarabunPSK" w:cs="TH SarabunPSK"/>
          <w:b/>
          <w:bCs/>
          <w:lang w:bidi="ar-SA"/>
        </w:rPr>
        <w:tab/>
        <w:t xml:space="preserve">English in Daily Life </w:t>
      </w:r>
    </w:p>
    <w:p w:rsidR="007C33BF" w:rsidRPr="007C33BF" w:rsidRDefault="007C33BF" w:rsidP="007C33BF">
      <w:pPr>
        <w:tabs>
          <w:tab w:val="left" w:pos="1701"/>
        </w:tabs>
        <w:spacing w:line="400" w:lineRule="atLeast"/>
        <w:ind w:right="-188"/>
        <w:rPr>
          <w:rFonts w:ascii="TH SarabunPSK" w:eastAsia="Times New Roman" w:hAnsi="TH SarabunPSK" w:cs="TH SarabunPSK"/>
          <w:b/>
          <w:bCs/>
          <w:spacing w:val="-4"/>
        </w:rPr>
      </w:pPr>
      <w:r w:rsidRPr="007C33BF">
        <w:rPr>
          <w:rFonts w:ascii="TH SarabunPSK" w:eastAsia="Times New Roman" w:hAnsi="TH SarabunPSK" w:cs="TH SarabunPSK" w:hint="cs"/>
          <w:b/>
          <w:bCs/>
          <w:spacing w:val="-4"/>
          <w:cs/>
        </w:rPr>
        <w:t>วิชาบังคับก่อน</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ab/>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002</w:t>
      </w: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hint="cs"/>
          <w:b/>
          <w:bCs/>
          <w:cs/>
        </w:rPr>
        <w:t>ภาษาอังกฤษพื้นฐาน</w:t>
      </w:r>
    </w:p>
    <w:p w:rsidR="007C33BF" w:rsidRPr="007C33BF" w:rsidRDefault="007C33BF" w:rsidP="007C33BF">
      <w:pPr>
        <w:tabs>
          <w:tab w:val="left" w:pos="1701"/>
        </w:tabs>
        <w:spacing w:line="400" w:lineRule="atLeast"/>
        <w:ind w:right="-188"/>
        <w:rPr>
          <w:rFonts w:ascii="TH SarabunPSK" w:eastAsia="Times New Roman" w:hAnsi="TH SarabunPSK" w:cs="TH SarabunPSK"/>
          <w:b/>
          <w:bCs/>
          <w:spacing w:val="-4"/>
          <w:cs/>
        </w:rPr>
      </w:pPr>
      <w:r w:rsidRPr="007C33BF">
        <w:rPr>
          <w:rFonts w:ascii="TH SarabunPSK" w:eastAsia="Times New Roman" w:hAnsi="TH SarabunPSK" w:cs="TH SarabunPSK"/>
          <w:b/>
          <w:bCs/>
          <w:spacing w:val="-4"/>
        </w:rPr>
        <w:t>Prerequisite</w:t>
      </w:r>
      <w:r w:rsidRPr="007C33BF">
        <w:rPr>
          <w:rFonts w:ascii="TH SarabunPSK" w:eastAsia="Times New Roman" w:hAnsi="TH SarabunPSK" w:cs="TH SarabunPSK"/>
          <w:b/>
          <w:bCs/>
          <w:spacing w:val="-4"/>
          <w:cs/>
        </w:rPr>
        <w:t xml:space="preserve">: </w:t>
      </w:r>
      <w:r w:rsidRPr="007C33BF">
        <w:rPr>
          <w:rFonts w:ascii="TH SarabunPSK" w:eastAsia="Times New Roman" w:hAnsi="TH SarabunPSK" w:cs="TH SarabunPSK"/>
          <w:b/>
          <w:bCs/>
          <w:spacing w:val="-4"/>
        </w:rPr>
        <w:tab/>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002</w:t>
      </w: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b/>
          <w:bCs/>
          <w:spacing w:val="-4"/>
        </w:rPr>
        <w:t>Fundamental English</w:t>
      </w:r>
      <w:r w:rsidRPr="007C33BF">
        <w:rPr>
          <w:rFonts w:ascii="TH SarabunPSK" w:eastAsia="Times New Roman" w:hAnsi="TH SarabunPSK" w:cs="TH SarabunPSK" w:hint="cs"/>
          <w:b/>
          <w:bCs/>
          <w:spacing w:val="-4"/>
          <w:cs/>
        </w:rPr>
        <w:tab/>
      </w:r>
    </w:p>
    <w:p w:rsidR="007C33BF" w:rsidRPr="007C33BF" w:rsidRDefault="007C33BF" w:rsidP="007C33BF">
      <w:pPr>
        <w:tabs>
          <w:tab w:val="left" w:pos="1701"/>
        </w:tabs>
        <w:spacing w:line="400" w:lineRule="atLeast"/>
        <w:jc w:val="thaiDistribute"/>
        <w:rPr>
          <w:rFonts w:ascii="TH SarabunPSK" w:hAnsi="TH SarabunPSK" w:cs="TH SarabunPSK"/>
          <w:lang w:bidi="ar-SA"/>
        </w:rPr>
      </w:pPr>
      <w:r w:rsidRPr="007C33BF">
        <w:rPr>
          <w:rFonts w:ascii="TH SarabunPSK" w:hAnsi="TH SarabunPSK" w:cs="TH SarabunPSK"/>
          <w:lang w:bidi="ar-SA"/>
        </w:rPr>
        <w:tab/>
      </w:r>
      <w:r w:rsidRPr="007C33BF">
        <w:rPr>
          <w:rFonts w:ascii="TH SarabunPSK" w:hAnsi="TH SarabunPSK" w:cs="TH SarabunPSK"/>
          <w:cs/>
        </w:rPr>
        <w:t>พัฒนาทักษะภาษาอังกฤษทั้งด้านการฟัง การพูด การอ่านและการเขียน ผ่านการฝึกฝนภาษาอังกฤษที่ใช้ในชีวิตประจำวันด้านต่าง ๆ ได้แก่ การเรียนหนังสือ การจ่ายตลาด การแนะนำอาหาร การเดินทาง การท่องเที่ยว การบันเทิง การใช้บริการดูแลสุขภาพ เป็นต้น สรุปแบบแผนทางภาษาที่ได้จากการฝึกทักษะดังกล่าว โดยผู้เรียนจะได้รับการฝึกฝนในสถานการณ์สมมุติและสถานการณ์จริงที่สอดคล้องกับชีวิตของตนเองมากที่สุด</w:t>
      </w:r>
    </w:p>
    <w:p w:rsidR="007C33BF" w:rsidRPr="007C33BF" w:rsidRDefault="007C33BF" w:rsidP="007C33BF">
      <w:pPr>
        <w:tabs>
          <w:tab w:val="left" w:pos="1701"/>
        </w:tabs>
        <w:spacing w:line="400" w:lineRule="atLeast"/>
        <w:jc w:val="thaiDistribute"/>
        <w:rPr>
          <w:rFonts w:ascii="TH SarabunPSK" w:hAnsi="TH SarabunPSK" w:cs="TH SarabunPSK"/>
          <w:lang w:bidi="ar-SA"/>
        </w:rPr>
      </w:pPr>
      <w:r w:rsidRPr="007C33BF">
        <w:rPr>
          <w:rFonts w:ascii="TH SarabunPSK" w:hAnsi="TH SarabunPSK" w:cs="TH SarabunPSK"/>
          <w:cs/>
        </w:rPr>
        <w:t xml:space="preserve"> </w:t>
      </w:r>
      <w:r w:rsidRPr="007C33BF">
        <w:rPr>
          <w:rFonts w:ascii="TH SarabunPSK" w:hAnsi="TH SarabunPSK" w:cs="TH SarabunPSK"/>
          <w:lang w:bidi="ar-SA"/>
        </w:rPr>
        <w:tab/>
        <w:t>Development of all English skills</w:t>
      </w:r>
      <w:r w:rsidRPr="007C33BF">
        <w:rPr>
          <w:rFonts w:ascii="TH SarabunPSK" w:hAnsi="TH SarabunPSK" w:cs="TH SarabunPSK"/>
          <w:cs/>
        </w:rPr>
        <w:t xml:space="preserve">: </w:t>
      </w:r>
      <w:r w:rsidRPr="007C33BF">
        <w:rPr>
          <w:rFonts w:ascii="TH SarabunPSK" w:hAnsi="TH SarabunPSK" w:cs="TH SarabunPSK"/>
          <w:lang w:bidi="ar-SA"/>
        </w:rPr>
        <w:t>listening, speaking, reading and writing through practicing of everyday life topics</w:t>
      </w:r>
      <w:r w:rsidRPr="007C33BF">
        <w:rPr>
          <w:rFonts w:ascii="TH SarabunPSK" w:hAnsi="TH SarabunPSK" w:cs="TH SarabunPSK"/>
          <w:cs/>
        </w:rPr>
        <w:t>--</w:t>
      </w:r>
      <w:r w:rsidRPr="007C33BF">
        <w:rPr>
          <w:rFonts w:ascii="TH SarabunPSK" w:hAnsi="TH SarabunPSK" w:cs="TH SarabunPSK"/>
          <w:lang w:bidi="ar-SA"/>
        </w:rPr>
        <w:t>studying, shopping, food, travelling, tourism, entertainments and health; synthesis of useful grammatical structures and vocabulary; learning by role</w:t>
      </w:r>
      <w:r w:rsidRPr="007C33BF">
        <w:rPr>
          <w:rFonts w:ascii="TH SarabunPSK" w:hAnsi="TH SarabunPSK" w:cs="TH SarabunPSK"/>
          <w:cs/>
        </w:rPr>
        <w:t>-</w:t>
      </w:r>
      <w:r w:rsidRPr="007C33BF">
        <w:rPr>
          <w:rFonts w:ascii="TH SarabunPSK" w:hAnsi="TH SarabunPSK" w:cs="TH SarabunPSK"/>
          <w:lang w:bidi="ar-SA"/>
        </w:rPr>
        <w:t>play and daily life situations</w:t>
      </w:r>
      <w:r w:rsidRPr="007C33BF">
        <w:rPr>
          <w:rFonts w:ascii="TH SarabunPSK" w:hAnsi="TH SarabunPSK" w:cs="TH SarabunPSK"/>
          <w:cs/>
        </w:rPr>
        <w:t>.</w:t>
      </w:r>
    </w:p>
    <w:p w:rsidR="007C33BF" w:rsidRDefault="007C33BF" w:rsidP="007C33BF">
      <w:pPr>
        <w:spacing w:line="400" w:lineRule="atLeast"/>
        <w:rPr>
          <w:rFonts w:ascii="TH SarabunPSK" w:hAnsi="TH SarabunPSK" w:cs="TH SarabunPSK"/>
          <w:lang w:bidi="ar-SA"/>
        </w:rPr>
      </w:pPr>
    </w:p>
    <w:p w:rsidR="007C33BF" w:rsidRPr="007C33BF" w:rsidRDefault="007C33BF" w:rsidP="007C33BF">
      <w:pPr>
        <w:tabs>
          <w:tab w:val="left" w:pos="1701"/>
        </w:tabs>
        <w:spacing w:line="400" w:lineRule="atLeast"/>
        <w:rPr>
          <w:rFonts w:ascii="TH SarabunPSK" w:hAnsi="TH SarabunPSK" w:cs="TH SarabunPSK"/>
          <w:b/>
          <w:bCs/>
          <w:lang w:bidi="ar-SA"/>
        </w:rPr>
      </w:pPr>
      <w:r w:rsidRPr="007C33BF">
        <w:rPr>
          <w:rFonts w:ascii="TH SarabunPSK" w:hAnsi="TH SarabunPSK" w:cs="TH SarabunPSK"/>
          <w:b/>
          <w:bCs/>
          <w:lang w:bidi="ar-SA"/>
        </w:rPr>
        <w:t>GEN60</w:t>
      </w:r>
      <w:r w:rsidRPr="007C33BF">
        <w:rPr>
          <w:rFonts w:ascii="TH SarabunPSK" w:hAnsi="TH SarabunPSK" w:cs="TH SarabunPSK"/>
          <w:b/>
          <w:bCs/>
          <w:cs/>
        </w:rPr>
        <w:t>-</w:t>
      </w:r>
      <w:r w:rsidRPr="007C33BF">
        <w:rPr>
          <w:rFonts w:ascii="TH SarabunPSK" w:hAnsi="TH SarabunPSK" w:cs="TH SarabunPSK"/>
          <w:b/>
          <w:bCs/>
          <w:lang w:bidi="ar-SA"/>
        </w:rPr>
        <w:t>113</w:t>
      </w:r>
      <w:r w:rsidRPr="007C33BF">
        <w:rPr>
          <w:rFonts w:ascii="TH SarabunPSK" w:hAnsi="TH SarabunPSK" w:cs="TH SarabunPSK"/>
          <w:b/>
          <w:bCs/>
          <w:lang w:bidi="ar-SA"/>
        </w:rPr>
        <w:tab/>
      </w:r>
      <w:r w:rsidRPr="007C33BF">
        <w:rPr>
          <w:rFonts w:ascii="TH SarabunPSK" w:eastAsia="Times New Roman" w:hAnsi="TH SarabunPSK" w:cs="TH SarabunPSK" w:hint="cs"/>
          <w:b/>
          <w:bCs/>
          <w:cs/>
        </w:rPr>
        <w:t>ภาษาอังกฤษในสื่อและการสื่อสาร</w:t>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t>2</w:t>
      </w:r>
      <w:r w:rsidRPr="007C33BF">
        <w:rPr>
          <w:rFonts w:ascii="TH SarabunPSK" w:hAnsi="TH SarabunPSK" w:cs="TH SarabunPSK"/>
          <w:b/>
          <w:bCs/>
          <w:cs/>
        </w:rPr>
        <w:t>(</w:t>
      </w:r>
      <w:r w:rsidRPr="007C33BF">
        <w:rPr>
          <w:rFonts w:ascii="TH SarabunPSK" w:hAnsi="TH SarabunPSK" w:cs="TH SarabunPSK"/>
          <w:b/>
          <w:bCs/>
          <w:lang w:bidi="ar-SA"/>
        </w:rPr>
        <w:t>1</w:t>
      </w:r>
      <w:r w:rsidRPr="007C33BF">
        <w:rPr>
          <w:rFonts w:ascii="TH SarabunPSK" w:hAnsi="TH SarabunPSK" w:cs="TH SarabunPSK"/>
          <w:b/>
          <w:bCs/>
          <w:cs/>
        </w:rPr>
        <w:t>-</w:t>
      </w:r>
      <w:r w:rsidRPr="007C33BF">
        <w:rPr>
          <w:rFonts w:ascii="TH SarabunPSK" w:hAnsi="TH SarabunPSK" w:cs="TH SarabunPSK"/>
          <w:b/>
          <w:bCs/>
          <w:lang w:bidi="ar-SA"/>
        </w:rPr>
        <w:t>2</w:t>
      </w:r>
      <w:r w:rsidRPr="007C33BF">
        <w:rPr>
          <w:rFonts w:ascii="TH SarabunPSK" w:hAnsi="TH SarabunPSK" w:cs="TH SarabunPSK"/>
          <w:b/>
          <w:bCs/>
          <w:cs/>
        </w:rPr>
        <w:t>-</w:t>
      </w:r>
      <w:r w:rsidRPr="007C33BF">
        <w:rPr>
          <w:rFonts w:ascii="TH SarabunPSK" w:hAnsi="TH SarabunPSK" w:cs="TH SarabunPSK"/>
          <w:b/>
          <w:bCs/>
          <w:lang w:bidi="ar-SA"/>
        </w:rPr>
        <w:t>3</w:t>
      </w:r>
      <w:r w:rsidRPr="007C33BF">
        <w:rPr>
          <w:rFonts w:ascii="TH SarabunPSK" w:hAnsi="TH SarabunPSK" w:cs="TH SarabunPSK"/>
          <w:b/>
          <w:bCs/>
          <w:cs/>
        </w:rPr>
        <w:t>)</w:t>
      </w:r>
    </w:p>
    <w:p w:rsidR="007C33BF" w:rsidRPr="007C33BF" w:rsidRDefault="007C33BF" w:rsidP="007C33BF">
      <w:pPr>
        <w:tabs>
          <w:tab w:val="left" w:pos="1701"/>
        </w:tabs>
        <w:spacing w:line="400" w:lineRule="atLeast"/>
        <w:rPr>
          <w:rFonts w:ascii="TH SarabunPSK" w:hAnsi="TH SarabunPSK" w:cs="TH SarabunPSK"/>
          <w:b/>
          <w:bCs/>
          <w:lang w:bidi="ar-SA"/>
        </w:rPr>
      </w:pPr>
      <w:r w:rsidRPr="007C33BF">
        <w:rPr>
          <w:rFonts w:ascii="TH SarabunPSK" w:hAnsi="TH SarabunPSK" w:cs="TH SarabunPSK"/>
          <w:b/>
          <w:bCs/>
          <w:lang w:bidi="ar-SA"/>
        </w:rPr>
        <w:tab/>
        <w:t>English in Media Communication</w:t>
      </w:r>
    </w:p>
    <w:p w:rsidR="007C33BF" w:rsidRPr="007C33BF" w:rsidRDefault="007C33BF" w:rsidP="007C33BF">
      <w:pPr>
        <w:tabs>
          <w:tab w:val="left" w:pos="1701"/>
        </w:tabs>
        <w:spacing w:line="400" w:lineRule="atLeast"/>
        <w:ind w:right="-188"/>
        <w:rPr>
          <w:rFonts w:ascii="TH SarabunPSK" w:eastAsia="Times New Roman" w:hAnsi="TH SarabunPSK" w:cs="TH SarabunPSK"/>
          <w:b/>
          <w:bCs/>
          <w:spacing w:val="-4"/>
        </w:rPr>
      </w:pPr>
      <w:r w:rsidRPr="007C33BF">
        <w:rPr>
          <w:rFonts w:ascii="TH SarabunPSK" w:eastAsia="Times New Roman" w:hAnsi="TH SarabunPSK" w:cs="TH SarabunPSK" w:hint="cs"/>
          <w:b/>
          <w:bCs/>
          <w:spacing w:val="-4"/>
          <w:cs/>
        </w:rPr>
        <w:t>วิชาบังคับก่อน</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ab/>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002</w:t>
      </w: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hint="cs"/>
          <w:b/>
          <w:bCs/>
          <w:cs/>
        </w:rPr>
        <w:t>ภาษาอังกฤษพื้นฐาน</w:t>
      </w:r>
    </w:p>
    <w:p w:rsidR="007C33BF" w:rsidRPr="007C33BF" w:rsidRDefault="007C33BF" w:rsidP="007C33BF">
      <w:pPr>
        <w:tabs>
          <w:tab w:val="left" w:pos="1701"/>
        </w:tabs>
        <w:spacing w:line="400" w:lineRule="atLeast"/>
        <w:ind w:right="-188"/>
        <w:rPr>
          <w:rFonts w:ascii="TH SarabunPSK" w:eastAsia="Times New Roman" w:hAnsi="TH SarabunPSK" w:cs="TH SarabunPSK"/>
          <w:b/>
          <w:bCs/>
          <w:spacing w:val="-4"/>
          <w:cs/>
        </w:rPr>
      </w:pPr>
      <w:r w:rsidRPr="007C33BF">
        <w:rPr>
          <w:rFonts w:ascii="TH SarabunPSK" w:eastAsia="Times New Roman" w:hAnsi="TH SarabunPSK" w:cs="TH SarabunPSK"/>
          <w:b/>
          <w:bCs/>
          <w:spacing w:val="-4"/>
        </w:rPr>
        <w:t>Prerequisite</w:t>
      </w:r>
      <w:r w:rsidRPr="007C33BF">
        <w:rPr>
          <w:rFonts w:ascii="TH SarabunPSK" w:eastAsia="Times New Roman" w:hAnsi="TH SarabunPSK" w:cs="TH SarabunPSK"/>
          <w:b/>
          <w:bCs/>
          <w:spacing w:val="-4"/>
          <w:cs/>
        </w:rPr>
        <w:t xml:space="preserve">: </w:t>
      </w:r>
      <w:r w:rsidRPr="007C33BF">
        <w:rPr>
          <w:rFonts w:ascii="TH SarabunPSK" w:eastAsia="Times New Roman" w:hAnsi="TH SarabunPSK" w:cs="TH SarabunPSK"/>
          <w:b/>
          <w:bCs/>
          <w:spacing w:val="-4"/>
        </w:rPr>
        <w:tab/>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002</w:t>
      </w: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b/>
          <w:bCs/>
          <w:spacing w:val="-4"/>
        </w:rPr>
        <w:t>Fundamental English</w:t>
      </w:r>
      <w:r w:rsidRPr="007C33BF">
        <w:rPr>
          <w:rFonts w:ascii="TH SarabunPSK" w:eastAsia="Times New Roman" w:hAnsi="TH SarabunPSK" w:cs="TH SarabunPSK" w:hint="cs"/>
          <w:b/>
          <w:bCs/>
          <w:spacing w:val="-4"/>
          <w:cs/>
        </w:rPr>
        <w:tab/>
      </w:r>
    </w:p>
    <w:p w:rsidR="007C33BF" w:rsidRPr="007C33BF" w:rsidRDefault="007C33BF" w:rsidP="007C33BF">
      <w:pPr>
        <w:tabs>
          <w:tab w:val="left" w:pos="1701"/>
        </w:tabs>
        <w:spacing w:line="400" w:lineRule="atLeast"/>
        <w:jc w:val="thaiDistribute"/>
        <w:rPr>
          <w:rFonts w:ascii="TH SarabunPSK" w:hAnsi="TH SarabunPSK" w:cs="TH SarabunPSK"/>
          <w:b/>
          <w:bCs/>
          <w:lang w:bidi="ar-SA"/>
        </w:rPr>
      </w:pPr>
      <w:r w:rsidRPr="007C33BF">
        <w:rPr>
          <w:rFonts w:ascii="TH SarabunPSK" w:hAnsi="TH SarabunPSK" w:cs="TH SarabunPSK"/>
          <w:b/>
          <w:bCs/>
          <w:cs/>
        </w:rPr>
        <w:lastRenderedPageBreak/>
        <w:t xml:space="preserve"> </w:t>
      </w:r>
      <w:r w:rsidRPr="007C33BF">
        <w:rPr>
          <w:rFonts w:ascii="TH SarabunPSK" w:hAnsi="TH SarabunPSK" w:cs="TH SarabunPSK"/>
          <w:b/>
          <w:bCs/>
          <w:lang w:bidi="ar-SA"/>
        </w:rPr>
        <w:tab/>
      </w:r>
      <w:r w:rsidRPr="007C33BF">
        <w:rPr>
          <w:rFonts w:ascii="TH SarabunPSK" w:hAnsi="TH SarabunPSK" w:cs="TH SarabunPSK"/>
          <w:cs/>
        </w:rPr>
        <w:t xml:space="preserve">พัฒนาความสามารถในการใช้ภาษาอังกฤษทั้งการฟัง การพูด การอ่าน และการเขียน </w:t>
      </w:r>
      <w:r w:rsidRPr="007C33BF">
        <w:rPr>
          <w:rFonts w:ascii="TH SarabunPSK" w:hAnsi="TH SarabunPSK" w:cs="TH SarabunPSK" w:hint="cs"/>
          <w:cs/>
        </w:rPr>
        <w:t xml:space="preserve">ผ่านสื่อภาษาอังกฤษรูปแบบต่าง ๆ ได้แก่ เพลง โฆษณา และข่าว ฝึกใช้รูปแบบภาษาเพื่อการบรรยาย พรรณนา และตีความ </w:t>
      </w:r>
      <w:r w:rsidRPr="007C33BF">
        <w:rPr>
          <w:rFonts w:ascii="TH SarabunPSK" w:hAnsi="TH SarabunPSK" w:cs="TH SarabunPSK"/>
          <w:cs/>
        </w:rPr>
        <w:t>สรุปแบบแผนทางภาษาที่ได้จากการฝึกทักษะดังกล่าว โดยผู้เรียนจะได้รับการฝึกฝน</w:t>
      </w:r>
      <w:r w:rsidRPr="007C33BF">
        <w:rPr>
          <w:rFonts w:ascii="TH SarabunPSK" w:hAnsi="TH SarabunPSK" w:cs="TH SarabunPSK" w:hint="cs"/>
          <w:cs/>
        </w:rPr>
        <w:t>การใช้ภาษาในรูปแบบต่าง ๆ ผ่านการผลิตและเผยแพร่สื่อเหล่านั้น</w:t>
      </w:r>
    </w:p>
    <w:p w:rsidR="007C33BF" w:rsidRPr="007C33BF" w:rsidRDefault="007C33BF" w:rsidP="007C33BF">
      <w:pPr>
        <w:tabs>
          <w:tab w:val="left" w:pos="1701"/>
        </w:tabs>
        <w:spacing w:line="400" w:lineRule="atLeast"/>
        <w:jc w:val="thaiDistribute"/>
        <w:rPr>
          <w:rFonts w:ascii="TH SarabunPSK" w:hAnsi="TH SarabunPSK" w:cs="TH SarabunPSK"/>
          <w:lang w:bidi="ar-SA"/>
        </w:rPr>
      </w:pPr>
      <w:r w:rsidRPr="007C33BF">
        <w:rPr>
          <w:rFonts w:ascii="TH SarabunPSK" w:hAnsi="TH SarabunPSK" w:cs="TH SarabunPSK"/>
          <w:b/>
          <w:bCs/>
          <w:cs/>
        </w:rPr>
        <w:t xml:space="preserve"> </w:t>
      </w:r>
      <w:r w:rsidRPr="007C33BF">
        <w:rPr>
          <w:rFonts w:ascii="TH SarabunPSK" w:hAnsi="TH SarabunPSK" w:cs="TH SarabunPSK"/>
          <w:b/>
          <w:bCs/>
          <w:lang w:bidi="ar-SA"/>
        </w:rPr>
        <w:tab/>
      </w:r>
      <w:r w:rsidRPr="007C33BF">
        <w:rPr>
          <w:rFonts w:ascii="TH SarabunPSK" w:hAnsi="TH SarabunPSK" w:cs="TH SarabunPSK"/>
          <w:lang w:bidi="ar-SA"/>
        </w:rPr>
        <w:t>Development of all English skills</w:t>
      </w:r>
      <w:r w:rsidRPr="007C33BF">
        <w:rPr>
          <w:rFonts w:ascii="TH SarabunPSK" w:hAnsi="TH SarabunPSK" w:cs="TH SarabunPSK"/>
          <w:cs/>
        </w:rPr>
        <w:t xml:space="preserve">: </w:t>
      </w:r>
      <w:r w:rsidRPr="007C33BF">
        <w:rPr>
          <w:rFonts w:ascii="TH SarabunPSK" w:hAnsi="TH SarabunPSK" w:cs="TH SarabunPSK"/>
          <w:lang w:bidi="ar-SA"/>
        </w:rPr>
        <w:t>listening, speaking, reading and writing through English media</w:t>
      </w:r>
      <w:r w:rsidR="00232600">
        <w:rPr>
          <w:rFonts w:ascii="TH SarabunPSK" w:hAnsi="TH SarabunPSK" w:cs="TH SarabunPSK"/>
          <w:cs/>
        </w:rPr>
        <w:t xml:space="preserve"> </w:t>
      </w:r>
      <w:r w:rsidRPr="007C33BF">
        <w:rPr>
          <w:rFonts w:ascii="TH SarabunPSK" w:hAnsi="TH SarabunPSK" w:cs="TH SarabunPSK"/>
          <w:lang w:bidi="ar-SA"/>
        </w:rPr>
        <w:t>songs, advertisements, and news; practicing language patterns used for description, narration, and interpretation; synthesis of useful grammatical structures and vocabulary essential for effective communication through producing and presenting English media</w:t>
      </w:r>
      <w:r w:rsidRPr="007C33BF">
        <w:rPr>
          <w:rFonts w:ascii="TH SarabunPSK" w:hAnsi="TH SarabunPSK" w:cs="TH SarabunPSK"/>
          <w:cs/>
        </w:rPr>
        <w:t>.</w:t>
      </w:r>
    </w:p>
    <w:p w:rsidR="006B70B1" w:rsidRPr="007C33BF" w:rsidRDefault="006B70B1" w:rsidP="007C33BF">
      <w:pPr>
        <w:tabs>
          <w:tab w:val="left" w:pos="1701"/>
        </w:tabs>
        <w:spacing w:line="400" w:lineRule="exact"/>
        <w:jc w:val="thaiDistribute"/>
        <w:rPr>
          <w:rFonts w:ascii="TH SarabunPSK" w:hAnsi="TH SarabunPSK" w:cs="TH SarabunPSK"/>
          <w:b/>
          <w:bCs/>
          <w:lang w:bidi="ar-SA"/>
        </w:rPr>
      </w:pPr>
    </w:p>
    <w:p w:rsidR="007C33BF" w:rsidRPr="007C33BF" w:rsidRDefault="007C33BF" w:rsidP="007C33BF">
      <w:pPr>
        <w:tabs>
          <w:tab w:val="left" w:pos="1701"/>
        </w:tabs>
        <w:spacing w:line="380" w:lineRule="exact"/>
        <w:rPr>
          <w:rFonts w:ascii="TH SarabunPSK" w:hAnsi="TH SarabunPSK" w:cs="TH SarabunPSK"/>
          <w:b/>
          <w:bCs/>
          <w:lang w:bidi="ar-SA"/>
        </w:rPr>
      </w:pPr>
      <w:r w:rsidRPr="007C33BF">
        <w:rPr>
          <w:rFonts w:ascii="TH SarabunPSK" w:hAnsi="TH SarabunPSK" w:cs="TH SarabunPSK"/>
          <w:b/>
          <w:bCs/>
          <w:lang w:bidi="ar-SA"/>
        </w:rPr>
        <w:t>GEN60</w:t>
      </w:r>
      <w:r w:rsidRPr="007C33BF">
        <w:rPr>
          <w:rFonts w:ascii="TH SarabunPSK" w:hAnsi="TH SarabunPSK" w:cs="TH SarabunPSK"/>
          <w:b/>
          <w:bCs/>
          <w:cs/>
        </w:rPr>
        <w:t>-</w:t>
      </w:r>
      <w:r w:rsidRPr="007C33BF">
        <w:rPr>
          <w:rFonts w:ascii="TH SarabunPSK" w:hAnsi="TH SarabunPSK" w:cs="TH SarabunPSK"/>
          <w:b/>
          <w:bCs/>
          <w:lang w:bidi="ar-SA"/>
        </w:rPr>
        <w:t>114</w:t>
      </w:r>
      <w:r w:rsidRPr="007C33BF">
        <w:rPr>
          <w:rFonts w:ascii="TH SarabunPSK" w:hAnsi="TH SarabunPSK" w:cs="TH SarabunPSK"/>
          <w:b/>
          <w:bCs/>
          <w:lang w:bidi="ar-SA"/>
        </w:rPr>
        <w:tab/>
      </w:r>
      <w:r w:rsidRPr="007C33BF">
        <w:rPr>
          <w:rFonts w:ascii="TH SarabunPSK" w:eastAsia="Times New Roman" w:hAnsi="TH SarabunPSK" w:cs="TH SarabunPSK" w:hint="cs"/>
          <w:b/>
          <w:bCs/>
          <w:cs/>
        </w:rPr>
        <w:t>ภาษาอังกฤษในความหลากหลายทางวัฒนธรรม</w:t>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t>2</w:t>
      </w:r>
      <w:r w:rsidRPr="007C33BF">
        <w:rPr>
          <w:rFonts w:ascii="TH SarabunPSK" w:hAnsi="TH SarabunPSK" w:cs="TH SarabunPSK"/>
          <w:b/>
          <w:bCs/>
          <w:cs/>
        </w:rPr>
        <w:t>(</w:t>
      </w:r>
      <w:r w:rsidRPr="007C33BF">
        <w:rPr>
          <w:rFonts w:ascii="TH SarabunPSK" w:hAnsi="TH SarabunPSK" w:cs="TH SarabunPSK"/>
          <w:b/>
          <w:bCs/>
          <w:lang w:bidi="ar-SA"/>
        </w:rPr>
        <w:t>1</w:t>
      </w:r>
      <w:r w:rsidRPr="007C33BF">
        <w:rPr>
          <w:rFonts w:ascii="TH SarabunPSK" w:hAnsi="TH SarabunPSK" w:cs="TH SarabunPSK"/>
          <w:b/>
          <w:bCs/>
          <w:cs/>
        </w:rPr>
        <w:t>-</w:t>
      </w:r>
      <w:r w:rsidRPr="007C33BF">
        <w:rPr>
          <w:rFonts w:ascii="TH SarabunPSK" w:hAnsi="TH SarabunPSK" w:cs="TH SarabunPSK"/>
          <w:b/>
          <w:bCs/>
          <w:lang w:bidi="ar-SA"/>
        </w:rPr>
        <w:t>2</w:t>
      </w:r>
      <w:r w:rsidRPr="007C33BF">
        <w:rPr>
          <w:rFonts w:ascii="TH SarabunPSK" w:hAnsi="TH SarabunPSK" w:cs="TH SarabunPSK"/>
          <w:b/>
          <w:bCs/>
          <w:cs/>
        </w:rPr>
        <w:t>-</w:t>
      </w:r>
      <w:r w:rsidRPr="007C33BF">
        <w:rPr>
          <w:rFonts w:ascii="TH SarabunPSK" w:hAnsi="TH SarabunPSK" w:cs="TH SarabunPSK"/>
          <w:b/>
          <w:bCs/>
          <w:lang w:bidi="ar-SA"/>
        </w:rPr>
        <w:t>3</w:t>
      </w:r>
      <w:r w:rsidRPr="007C33BF">
        <w:rPr>
          <w:rFonts w:ascii="TH SarabunPSK" w:hAnsi="TH SarabunPSK" w:cs="TH SarabunPSK"/>
          <w:b/>
          <w:bCs/>
          <w:cs/>
        </w:rPr>
        <w:t>)</w:t>
      </w:r>
    </w:p>
    <w:p w:rsidR="007C33BF" w:rsidRPr="007C33BF" w:rsidRDefault="007C33BF" w:rsidP="007C33BF">
      <w:pPr>
        <w:tabs>
          <w:tab w:val="left" w:pos="1701"/>
        </w:tabs>
        <w:spacing w:line="380" w:lineRule="exact"/>
        <w:rPr>
          <w:rFonts w:ascii="TH SarabunPSK" w:hAnsi="TH SarabunPSK" w:cs="TH SarabunPSK"/>
          <w:b/>
          <w:bCs/>
          <w:lang w:bidi="ar-SA"/>
        </w:rPr>
      </w:pPr>
      <w:r w:rsidRPr="007C33BF">
        <w:rPr>
          <w:rFonts w:ascii="TH SarabunPSK" w:hAnsi="TH SarabunPSK" w:cs="TH SarabunPSK"/>
          <w:b/>
          <w:bCs/>
          <w:cs/>
        </w:rPr>
        <w:t xml:space="preserve"> </w:t>
      </w:r>
      <w:r w:rsidRPr="007C33BF">
        <w:rPr>
          <w:rFonts w:ascii="TH SarabunPSK" w:hAnsi="TH SarabunPSK" w:cs="TH SarabunPSK"/>
          <w:b/>
          <w:bCs/>
          <w:lang w:bidi="ar-SA"/>
        </w:rPr>
        <w:tab/>
        <w:t xml:space="preserve">English in Cultural Diversity        </w:t>
      </w:r>
      <w:r w:rsidRPr="007C33BF">
        <w:rPr>
          <w:rFonts w:ascii="TH SarabunPSK" w:hAnsi="TH SarabunPSK" w:cs="TH SarabunPSK"/>
          <w:b/>
          <w:bCs/>
          <w:lang w:bidi="ar-SA"/>
        </w:rPr>
        <w:tab/>
      </w:r>
    </w:p>
    <w:p w:rsidR="007C33BF" w:rsidRPr="007C33BF" w:rsidRDefault="007C33BF" w:rsidP="007C33BF">
      <w:pPr>
        <w:tabs>
          <w:tab w:val="left" w:pos="1701"/>
        </w:tabs>
        <w:ind w:right="-188"/>
        <w:rPr>
          <w:rFonts w:ascii="TH SarabunPSK" w:eastAsia="Times New Roman" w:hAnsi="TH SarabunPSK" w:cs="TH SarabunPSK"/>
          <w:b/>
          <w:bCs/>
          <w:spacing w:val="-4"/>
        </w:rPr>
      </w:pPr>
      <w:r w:rsidRPr="007C33BF">
        <w:rPr>
          <w:rFonts w:ascii="TH SarabunPSK" w:eastAsia="Times New Roman" w:hAnsi="TH SarabunPSK" w:cs="TH SarabunPSK" w:hint="cs"/>
          <w:b/>
          <w:bCs/>
          <w:spacing w:val="-4"/>
          <w:cs/>
        </w:rPr>
        <w:t>วิชาบังคับก่อน</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ab/>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002</w:t>
      </w: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hint="cs"/>
          <w:b/>
          <w:bCs/>
          <w:cs/>
        </w:rPr>
        <w:t>ภาษาอังกฤษพื้นฐาน</w:t>
      </w:r>
    </w:p>
    <w:p w:rsidR="007C33BF" w:rsidRPr="007C33BF" w:rsidRDefault="007C33BF" w:rsidP="007C33BF">
      <w:pPr>
        <w:tabs>
          <w:tab w:val="left" w:pos="1701"/>
        </w:tabs>
        <w:ind w:right="-188"/>
        <w:rPr>
          <w:rFonts w:ascii="TH SarabunPSK" w:eastAsia="Times New Roman" w:hAnsi="TH SarabunPSK" w:cs="TH SarabunPSK"/>
          <w:b/>
          <w:bCs/>
          <w:spacing w:val="-4"/>
          <w:cs/>
        </w:rPr>
      </w:pPr>
      <w:r w:rsidRPr="007C33BF">
        <w:rPr>
          <w:rFonts w:ascii="TH SarabunPSK" w:eastAsia="Times New Roman" w:hAnsi="TH SarabunPSK" w:cs="TH SarabunPSK"/>
          <w:b/>
          <w:bCs/>
          <w:spacing w:val="-4"/>
        </w:rPr>
        <w:t>Prerequisite</w:t>
      </w:r>
      <w:r w:rsidRPr="007C33BF">
        <w:rPr>
          <w:rFonts w:ascii="TH SarabunPSK" w:eastAsia="Times New Roman" w:hAnsi="TH SarabunPSK" w:cs="TH SarabunPSK"/>
          <w:b/>
          <w:bCs/>
          <w:spacing w:val="-4"/>
          <w:cs/>
        </w:rPr>
        <w:t xml:space="preserve">: </w:t>
      </w:r>
      <w:r w:rsidRPr="007C33BF">
        <w:rPr>
          <w:rFonts w:ascii="TH SarabunPSK" w:eastAsia="Times New Roman" w:hAnsi="TH SarabunPSK" w:cs="TH SarabunPSK"/>
          <w:b/>
          <w:bCs/>
          <w:spacing w:val="-4"/>
        </w:rPr>
        <w:tab/>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002</w:t>
      </w: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b/>
          <w:bCs/>
          <w:spacing w:val="-4"/>
        </w:rPr>
        <w:t>Fundamental English</w:t>
      </w:r>
      <w:r w:rsidRPr="007C33BF">
        <w:rPr>
          <w:rFonts w:ascii="TH SarabunPSK" w:eastAsia="Times New Roman" w:hAnsi="TH SarabunPSK" w:cs="TH SarabunPSK" w:hint="cs"/>
          <w:b/>
          <w:bCs/>
          <w:spacing w:val="-4"/>
          <w:cs/>
        </w:rPr>
        <w:tab/>
      </w:r>
    </w:p>
    <w:p w:rsidR="007C33BF" w:rsidRPr="007C33BF" w:rsidRDefault="007C33BF" w:rsidP="007C33BF">
      <w:pPr>
        <w:tabs>
          <w:tab w:val="left" w:pos="1701"/>
        </w:tabs>
        <w:spacing w:line="380" w:lineRule="exact"/>
        <w:jc w:val="thaiDistribute"/>
        <w:rPr>
          <w:rFonts w:ascii="TH SarabunPSK" w:hAnsi="TH SarabunPSK" w:cs="TH SarabunPSK"/>
          <w:b/>
          <w:bCs/>
          <w:lang w:bidi="ar-SA"/>
        </w:rPr>
      </w:pPr>
      <w:r w:rsidRPr="007C33BF">
        <w:rPr>
          <w:rFonts w:ascii="TH SarabunPSK" w:hAnsi="TH SarabunPSK" w:cs="TH SarabunPSK"/>
          <w:b/>
          <w:bCs/>
          <w:lang w:bidi="ar-SA"/>
        </w:rPr>
        <w:tab/>
      </w:r>
      <w:r w:rsidRPr="007C33BF">
        <w:rPr>
          <w:rFonts w:ascii="TH SarabunPSK" w:hAnsi="TH SarabunPSK" w:cs="TH SarabunPSK"/>
          <w:cs/>
        </w:rPr>
        <w:t>พัฒนาความสามารถในการใช้ภาษาอังกฤษทั้งการฟัง การพูด การอ่าน และการเขียน โดยฝึกฝนการใช้ภาษา</w:t>
      </w:r>
      <w:r w:rsidRPr="007C33BF">
        <w:rPr>
          <w:rFonts w:ascii="TH SarabunPSK" w:hAnsi="TH SarabunPSK" w:cs="TH SarabunPSK" w:hint="cs"/>
          <w:cs/>
        </w:rPr>
        <w:t>ด้วยวิธีที่ซับซ้อนขึ้น</w:t>
      </w:r>
      <w:r w:rsidRPr="007C33BF">
        <w:rPr>
          <w:rFonts w:ascii="TH SarabunPSK" w:hAnsi="TH SarabunPSK" w:cs="TH SarabunPSK"/>
          <w:cs/>
        </w:rPr>
        <w:t xml:space="preserve"> ได้แก่ การฝึกฝนใช้ภาษาในการเรียนรู้และนำเสนอเกี่ยวกับความหลากหลายทางวัฒนธร</w:t>
      </w:r>
      <w:r w:rsidRPr="007C33BF">
        <w:rPr>
          <w:rFonts w:ascii="TH SarabunPSK" w:hAnsi="TH SarabunPSK" w:cs="TH SarabunPSK" w:hint="cs"/>
          <w:cs/>
        </w:rPr>
        <w:t>ด</w:t>
      </w:r>
      <w:r w:rsidRPr="007C33BF">
        <w:rPr>
          <w:rFonts w:ascii="TH SarabunPSK" w:hAnsi="TH SarabunPSK" w:cs="TH SarabunPSK"/>
          <w:cs/>
        </w:rPr>
        <w:t>รมของประเทศ</w:t>
      </w:r>
      <w:r w:rsidRPr="007C33BF">
        <w:rPr>
          <w:rFonts w:ascii="TH SarabunPSK" w:hAnsi="TH SarabunPSK" w:cs="TH SarabunPSK" w:hint="cs"/>
          <w:cs/>
        </w:rPr>
        <w:t>ต่าง ๆ</w:t>
      </w:r>
      <w:r w:rsidRPr="007C33BF">
        <w:rPr>
          <w:rFonts w:ascii="TH SarabunPSK" w:hAnsi="TH SarabunPSK" w:cs="TH SarabunPSK"/>
          <w:cs/>
        </w:rPr>
        <w:t xml:space="preserve"> อาทิ การทำมาหากิน ชีวิตความเป็นอยู่ ศิลปวัฒนธรรม ความแตกต่างทางศาสนา แหล่งท่องเที่ยว การแลกเปลี่ยนทางวัฒนธรรมกับคนไทย สรุปแบบแผนทางภาษาเพิ่มเติมจากการฝึกทักษะทางภาษาดังกล่าว </w:t>
      </w:r>
    </w:p>
    <w:p w:rsidR="007C33BF" w:rsidRPr="007C33BF" w:rsidRDefault="007C33BF" w:rsidP="007C33BF">
      <w:pPr>
        <w:tabs>
          <w:tab w:val="left" w:pos="1701"/>
        </w:tabs>
        <w:spacing w:line="380" w:lineRule="exact"/>
        <w:jc w:val="thaiDistribute"/>
        <w:rPr>
          <w:rFonts w:ascii="TH SarabunPSK" w:hAnsi="TH SarabunPSK" w:cs="TH SarabunPSK"/>
          <w:b/>
          <w:bCs/>
          <w:lang w:bidi="ar-SA"/>
        </w:rPr>
      </w:pPr>
      <w:r w:rsidRPr="007C33BF">
        <w:rPr>
          <w:rFonts w:ascii="TH SarabunPSK" w:hAnsi="TH SarabunPSK" w:cs="TH SarabunPSK"/>
          <w:b/>
          <w:bCs/>
          <w:cs/>
        </w:rPr>
        <w:t xml:space="preserve"> </w:t>
      </w:r>
      <w:r w:rsidRPr="007C33BF">
        <w:rPr>
          <w:rFonts w:ascii="TH SarabunPSK" w:hAnsi="TH SarabunPSK" w:cs="TH SarabunPSK"/>
          <w:b/>
          <w:bCs/>
          <w:lang w:bidi="ar-SA"/>
        </w:rPr>
        <w:tab/>
      </w:r>
      <w:r w:rsidRPr="007C33BF">
        <w:rPr>
          <w:rFonts w:ascii="TH SarabunPSK" w:hAnsi="TH SarabunPSK" w:cs="TH SarabunPSK"/>
          <w:lang w:bidi="ar-SA"/>
        </w:rPr>
        <w:t>Development of the four essential English skills</w:t>
      </w:r>
      <w:r w:rsidRPr="007C33BF">
        <w:rPr>
          <w:rFonts w:ascii="TH SarabunPSK" w:hAnsi="TH SarabunPSK" w:cs="TH SarabunPSK"/>
          <w:cs/>
        </w:rPr>
        <w:t xml:space="preserve">: </w:t>
      </w:r>
      <w:r w:rsidRPr="007C33BF">
        <w:rPr>
          <w:rFonts w:ascii="TH SarabunPSK" w:hAnsi="TH SarabunPSK" w:cs="TH SarabunPSK"/>
          <w:lang w:bidi="ar-SA"/>
        </w:rPr>
        <w:t>listening, speaking, reading and writing by practicing with multi</w:t>
      </w:r>
      <w:r w:rsidRPr="007C33BF">
        <w:rPr>
          <w:rFonts w:ascii="TH SarabunPSK" w:hAnsi="TH SarabunPSK" w:cs="TH SarabunPSK"/>
          <w:cs/>
        </w:rPr>
        <w:t>-</w:t>
      </w:r>
      <w:r w:rsidRPr="007C33BF">
        <w:rPr>
          <w:rFonts w:ascii="TH SarabunPSK" w:hAnsi="TH SarabunPSK" w:cs="TH SarabunPSK"/>
          <w:lang w:bidi="ar-SA"/>
        </w:rPr>
        <w:t>dimensional approaches; emphasizing on the use of language and presentation of the cultural diversity worldwide; careers, life styles, art and culture, differences, tourist attractions, cultural exchanges; synthesis of useful grammatical structures and vocabulary essential for effective communication</w:t>
      </w:r>
      <w:r w:rsidRPr="007C33BF">
        <w:rPr>
          <w:rFonts w:ascii="TH SarabunPSK" w:hAnsi="TH SarabunPSK" w:cs="TH SarabunPSK"/>
          <w:cs/>
        </w:rPr>
        <w:t>.</w:t>
      </w:r>
    </w:p>
    <w:p w:rsidR="000E6AFA" w:rsidRDefault="000E6AFA" w:rsidP="007C33BF">
      <w:pPr>
        <w:spacing w:line="380" w:lineRule="exact"/>
        <w:rPr>
          <w:rFonts w:ascii="TH SarabunPSK" w:hAnsi="TH SarabunPSK" w:cs="TH SarabunPSK"/>
          <w:b/>
          <w:bCs/>
          <w:lang w:bidi="ar-SA"/>
        </w:rPr>
      </w:pPr>
    </w:p>
    <w:p w:rsidR="007C33BF" w:rsidRPr="007C33BF" w:rsidRDefault="007C33BF" w:rsidP="007C33BF">
      <w:pPr>
        <w:tabs>
          <w:tab w:val="left" w:pos="1701"/>
        </w:tabs>
        <w:spacing w:line="380" w:lineRule="exact"/>
        <w:rPr>
          <w:rFonts w:ascii="TH SarabunPSK" w:hAnsi="TH SarabunPSK" w:cs="TH SarabunPSK"/>
          <w:b/>
          <w:bCs/>
          <w:lang w:bidi="ar-SA"/>
        </w:rPr>
      </w:pPr>
      <w:r w:rsidRPr="007C33BF">
        <w:rPr>
          <w:rFonts w:ascii="TH SarabunPSK" w:hAnsi="TH SarabunPSK" w:cs="TH SarabunPSK"/>
          <w:b/>
          <w:bCs/>
          <w:lang w:bidi="ar-SA"/>
        </w:rPr>
        <w:t>GEN60</w:t>
      </w:r>
      <w:r w:rsidRPr="007C33BF">
        <w:rPr>
          <w:rFonts w:ascii="TH SarabunPSK" w:hAnsi="TH SarabunPSK" w:cs="TH SarabunPSK"/>
          <w:b/>
          <w:bCs/>
          <w:cs/>
        </w:rPr>
        <w:t>-</w:t>
      </w:r>
      <w:r w:rsidRPr="007C33BF">
        <w:rPr>
          <w:rFonts w:ascii="TH SarabunPSK" w:hAnsi="TH SarabunPSK" w:cs="TH SarabunPSK"/>
          <w:b/>
          <w:bCs/>
          <w:lang w:bidi="ar-SA"/>
        </w:rPr>
        <w:t>115</w:t>
      </w:r>
      <w:r w:rsidRPr="007C33BF">
        <w:rPr>
          <w:rFonts w:ascii="TH SarabunPSK" w:hAnsi="TH SarabunPSK" w:cs="TH SarabunPSK"/>
          <w:b/>
          <w:bCs/>
          <w:lang w:bidi="ar-SA"/>
        </w:rPr>
        <w:tab/>
      </w:r>
      <w:r w:rsidRPr="007C33BF">
        <w:rPr>
          <w:rFonts w:ascii="TH SarabunPSK" w:eastAsia="Times New Roman" w:hAnsi="TH SarabunPSK" w:cs="TH SarabunPSK" w:hint="cs"/>
          <w:b/>
          <w:bCs/>
          <w:cs/>
        </w:rPr>
        <w:t>ภาษาอังกฤษเพื่อสุขภาพ</w:t>
      </w:r>
      <w:r w:rsidR="00A67DDA">
        <w:rPr>
          <w:rFonts w:ascii="TH SarabunPSK" w:hAnsi="TH SarabunPSK" w:cs="TH SarabunPSK" w:hint="cs"/>
          <w:b/>
          <w:bCs/>
          <w:cs/>
        </w:rPr>
        <w:t>และความเป็นอยู</w:t>
      </w:r>
      <w:r w:rsidR="00B556C0">
        <w:rPr>
          <w:rFonts w:ascii="TH SarabunPSK" w:hAnsi="TH SarabunPSK" w:cs="TH SarabunPSK" w:hint="cs"/>
          <w:b/>
          <w:bCs/>
          <w:cs/>
        </w:rPr>
        <w:t>่</w:t>
      </w:r>
      <w:r w:rsidR="00A67DDA">
        <w:rPr>
          <w:rFonts w:ascii="TH SarabunPSK" w:hAnsi="TH SarabunPSK" w:cs="TH SarabunPSK" w:hint="cs"/>
          <w:b/>
          <w:bCs/>
          <w:cs/>
        </w:rPr>
        <w:t>ที่ดี</w:t>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t>2</w:t>
      </w:r>
      <w:r w:rsidRPr="007C33BF">
        <w:rPr>
          <w:rFonts w:ascii="TH SarabunPSK" w:hAnsi="TH SarabunPSK" w:cs="TH SarabunPSK"/>
          <w:b/>
          <w:bCs/>
          <w:cs/>
        </w:rPr>
        <w:t>(</w:t>
      </w:r>
      <w:r w:rsidRPr="007C33BF">
        <w:rPr>
          <w:rFonts w:ascii="TH SarabunPSK" w:hAnsi="TH SarabunPSK" w:cs="TH SarabunPSK"/>
          <w:b/>
          <w:bCs/>
          <w:lang w:bidi="ar-SA"/>
        </w:rPr>
        <w:t>1</w:t>
      </w:r>
      <w:r w:rsidRPr="007C33BF">
        <w:rPr>
          <w:rFonts w:ascii="TH SarabunPSK" w:hAnsi="TH SarabunPSK" w:cs="TH SarabunPSK"/>
          <w:b/>
          <w:bCs/>
          <w:cs/>
        </w:rPr>
        <w:t>-</w:t>
      </w:r>
      <w:r w:rsidRPr="007C33BF">
        <w:rPr>
          <w:rFonts w:ascii="TH SarabunPSK" w:hAnsi="TH SarabunPSK" w:cs="TH SarabunPSK"/>
          <w:b/>
          <w:bCs/>
          <w:lang w:bidi="ar-SA"/>
        </w:rPr>
        <w:t>2</w:t>
      </w:r>
      <w:r w:rsidRPr="007C33BF">
        <w:rPr>
          <w:rFonts w:ascii="TH SarabunPSK" w:hAnsi="TH SarabunPSK" w:cs="TH SarabunPSK"/>
          <w:b/>
          <w:bCs/>
          <w:cs/>
        </w:rPr>
        <w:t>-</w:t>
      </w:r>
      <w:r w:rsidRPr="007C33BF">
        <w:rPr>
          <w:rFonts w:ascii="TH SarabunPSK" w:hAnsi="TH SarabunPSK" w:cs="TH SarabunPSK"/>
          <w:b/>
          <w:bCs/>
          <w:lang w:bidi="ar-SA"/>
        </w:rPr>
        <w:t>3</w:t>
      </w:r>
      <w:r w:rsidRPr="007C33BF">
        <w:rPr>
          <w:rFonts w:ascii="TH SarabunPSK" w:hAnsi="TH SarabunPSK" w:cs="TH SarabunPSK"/>
          <w:b/>
          <w:bCs/>
          <w:cs/>
        </w:rPr>
        <w:t>)</w:t>
      </w:r>
    </w:p>
    <w:p w:rsidR="007C33BF" w:rsidRPr="007C33BF" w:rsidRDefault="007C33BF" w:rsidP="007C33BF">
      <w:pPr>
        <w:tabs>
          <w:tab w:val="left" w:pos="1701"/>
        </w:tabs>
        <w:spacing w:line="380" w:lineRule="exact"/>
        <w:jc w:val="thaiDistribute"/>
        <w:rPr>
          <w:rFonts w:ascii="TH SarabunPSK" w:hAnsi="TH SarabunPSK" w:cs="TH SarabunPSK"/>
          <w:b/>
          <w:bCs/>
          <w:lang w:bidi="ar-SA"/>
        </w:rPr>
      </w:pPr>
      <w:r w:rsidRPr="007C33BF">
        <w:rPr>
          <w:rFonts w:ascii="TH SarabunPSK" w:hAnsi="TH SarabunPSK" w:cs="TH SarabunPSK"/>
          <w:b/>
          <w:bCs/>
          <w:cs/>
        </w:rPr>
        <w:t xml:space="preserve"> </w:t>
      </w:r>
      <w:r w:rsidRPr="007C33BF">
        <w:rPr>
          <w:rFonts w:ascii="TH SarabunPSK" w:hAnsi="TH SarabunPSK" w:cs="TH SarabunPSK"/>
          <w:b/>
          <w:bCs/>
          <w:lang w:bidi="ar-SA"/>
        </w:rPr>
        <w:tab/>
        <w:t xml:space="preserve">English </w:t>
      </w:r>
      <w:r w:rsidR="00A67DDA">
        <w:rPr>
          <w:rFonts w:ascii="TH SarabunPSK" w:hAnsi="TH SarabunPSK" w:cs="TH SarabunPSK"/>
          <w:b/>
          <w:bCs/>
          <w:lang w:bidi="ar-SA"/>
        </w:rPr>
        <w:t>in</w:t>
      </w:r>
      <w:r w:rsidRPr="007C33BF">
        <w:rPr>
          <w:rFonts w:ascii="TH SarabunPSK" w:hAnsi="TH SarabunPSK" w:cs="TH SarabunPSK"/>
          <w:b/>
          <w:bCs/>
          <w:lang w:bidi="ar-SA"/>
        </w:rPr>
        <w:t xml:space="preserve"> Health </w:t>
      </w:r>
      <w:r w:rsidR="00A67DDA">
        <w:rPr>
          <w:rFonts w:ascii="TH SarabunPSK" w:hAnsi="TH SarabunPSK" w:cs="TH SarabunPSK"/>
          <w:b/>
          <w:bCs/>
          <w:lang w:bidi="ar-SA"/>
        </w:rPr>
        <w:t xml:space="preserve">and </w:t>
      </w:r>
      <w:r w:rsidRPr="007C33BF">
        <w:rPr>
          <w:rFonts w:ascii="TH SarabunPSK" w:hAnsi="TH SarabunPSK" w:cs="TH SarabunPSK"/>
          <w:b/>
          <w:bCs/>
          <w:lang w:bidi="ar-SA"/>
        </w:rPr>
        <w:t>Wellness</w:t>
      </w:r>
    </w:p>
    <w:p w:rsidR="007C33BF" w:rsidRPr="007C33BF" w:rsidRDefault="007C33BF" w:rsidP="007C33BF">
      <w:pPr>
        <w:tabs>
          <w:tab w:val="left" w:pos="1701"/>
        </w:tabs>
        <w:ind w:right="-188"/>
        <w:rPr>
          <w:rFonts w:ascii="TH SarabunPSK" w:eastAsia="Times New Roman" w:hAnsi="TH SarabunPSK" w:cs="TH SarabunPSK"/>
          <w:b/>
          <w:bCs/>
          <w:spacing w:val="-4"/>
        </w:rPr>
      </w:pPr>
      <w:r w:rsidRPr="007C33BF">
        <w:rPr>
          <w:rFonts w:ascii="TH SarabunPSK" w:eastAsia="Times New Roman" w:hAnsi="TH SarabunPSK" w:cs="TH SarabunPSK" w:hint="cs"/>
          <w:b/>
          <w:bCs/>
          <w:spacing w:val="-4"/>
          <w:cs/>
        </w:rPr>
        <w:t>วิชาบังคับก่อน</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ab/>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002</w:t>
      </w: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hint="cs"/>
          <w:b/>
          <w:bCs/>
          <w:cs/>
        </w:rPr>
        <w:t>ภาษาอังกฤษพื้นฐาน</w:t>
      </w:r>
    </w:p>
    <w:p w:rsidR="007C33BF" w:rsidRPr="007C33BF" w:rsidRDefault="007C33BF" w:rsidP="007C33BF">
      <w:pPr>
        <w:tabs>
          <w:tab w:val="left" w:pos="1701"/>
        </w:tabs>
        <w:ind w:right="-188"/>
        <w:rPr>
          <w:rFonts w:ascii="TH SarabunPSK" w:eastAsia="Times New Roman" w:hAnsi="TH SarabunPSK" w:cs="TH SarabunPSK"/>
          <w:b/>
          <w:bCs/>
          <w:spacing w:val="-4"/>
          <w:cs/>
        </w:rPr>
      </w:pPr>
      <w:r w:rsidRPr="007C33BF">
        <w:rPr>
          <w:rFonts w:ascii="TH SarabunPSK" w:eastAsia="Times New Roman" w:hAnsi="TH SarabunPSK" w:cs="TH SarabunPSK"/>
          <w:b/>
          <w:bCs/>
          <w:spacing w:val="-4"/>
        </w:rPr>
        <w:t>Prerequisite</w:t>
      </w:r>
      <w:r w:rsidRPr="007C33BF">
        <w:rPr>
          <w:rFonts w:ascii="TH SarabunPSK" w:eastAsia="Times New Roman" w:hAnsi="TH SarabunPSK" w:cs="TH SarabunPSK"/>
          <w:b/>
          <w:bCs/>
          <w:spacing w:val="-4"/>
          <w:cs/>
        </w:rPr>
        <w:t xml:space="preserve">: </w:t>
      </w:r>
      <w:r w:rsidRPr="007C33BF">
        <w:rPr>
          <w:rFonts w:ascii="TH SarabunPSK" w:eastAsia="Times New Roman" w:hAnsi="TH SarabunPSK" w:cs="TH SarabunPSK"/>
          <w:b/>
          <w:bCs/>
          <w:spacing w:val="-4"/>
        </w:rPr>
        <w:tab/>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002</w:t>
      </w: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b/>
          <w:bCs/>
          <w:spacing w:val="-4"/>
        </w:rPr>
        <w:t>Fundamental English</w:t>
      </w:r>
      <w:r w:rsidRPr="007C33BF">
        <w:rPr>
          <w:rFonts w:ascii="TH SarabunPSK" w:eastAsia="Times New Roman" w:hAnsi="TH SarabunPSK" w:cs="TH SarabunPSK" w:hint="cs"/>
          <w:b/>
          <w:bCs/>
          <w:spacing w:val="-4"/>
          <w:cs/>
        </w:rPr>
        <w:tab/>
      </w:r>
    </w:p>
    <w:p w:rsidR="007C33BF" w:rsidRDefault="007C33BF" w:rsidP="007C33BF">
      <w:pPr>
        <w:tabs>
          <w:tab w:val="left" w:pos="1701"/>
        </w:tabs>
        <w:spacing w:line="380" w:lineRule="exact"/>
        <w:jc w:val="thaiDistribute"/>
        <w:rPr>
          <w:rFonts w:ascii="TH SarabunPSK" w:hAnsi="TH SarabunPSK" w:cs="TH SarabunPSK"/>
          <w:lang w:bidi="ar-SA"/>
        </w:rPr>
      </w:pPr>
      <w:r w:rsidRPr="007C33BF">
        <w:rPr>
          <w:rFonts w:ascii="TH SarabunPSK" w:hAnsi="TH SarabunPSK" w:cs="TH SarabunPSK"/>
          <w:b/>
          <w:bCs/>
          <w:cs/>
        </w:rPr>
        <w:t xml:space="preserve">        </w:t>
      </w:r>
      <w:r w:rsidRPr="007C33BF">
        <w:rPr>
          <w:rFonts w:ascii="TH SarabunPSK" w:hAnsi="TH SarabunPSK" w:cs="TH SarabunPSK"/>
          <w:b/>
          <w:bCs/>
          <w:lang w:bidi="ar-SA"/>
        </w:rPr>
        <w:tab/>
      </w:r>
      <w:r w:rsidRPr="007C33BF">
        <w:rPr>
          <w:rFonts w:ascii="TH SarabunPSK" w:hAnsi="TH SarabunPSK" w:cs="TH SarabunPSK"/>
          <w:cs/>
        </w:rPr>
        <w:t>พัฒนาทักษะภาษาอังกฤษทั้งด้านการฟัง การพูด การอ่านและการเขียน ผ่านการฝึกฝนภาษาอังกฤษที่</w:t>
      </w:r>
      <w:r w:rsidRPr="007C33BF">
        <w:rPr>
          <w:rFonts w:ascii="TH SarabunPSK" w:hAnsi="TH SarabunPSK" w:cs="TH SarabunPSK" w:hint="cs"/>
          <w:cs/>
        </w:rPr>
        <w:t xml:space="preserve">เกี่ยวกับสุขภาพกายและสุขภาพจิต เข้าใจถึงลักษณะอาการ สาเหตุ และวิธีป้องกันรักษาเบื้องต้นของอาการหรือโรคนั้น ๆ </w:t>
      </w:r>
      <w:r w:rsidRPr="007C33BF">
        <w:rPr>
          <w:rFonts w:ascii="TH SarabunPSK" w:hAnsi="TH SarabunPSK" w:cs="TH SarabunPSK"/>
          <w:cs/>
        </w:rPr>
        <w:t>สรุปแบบแผนทางภาษาที่ได้จากการฝึกทักษะดังกล่าว โดยผู้เรียนจะได้รับการฝึกฝน</w:t>
      </w:r>
      <w:r w:rsidRPr="007C33BF">
        <w:rPr>
          <w:rFonts w:ascii="TH SarabunPSK" w:hAnsi="TH SarabunPSK" w:cs="TH SarabunPSK" w:hint="cs"/>
          <w:cs/>
        </w:rPr>
        <w:t>การใช้ภาษาในรูปแบบต่าง ๆ ผ่านการศึกษาและเผยแพร่ความรู้เกี่ยวกับอาการหรือโรคตามความสนใจ</w:t>
      </w:r>
    </w:p>
    <w:p w:rsidR="007C33BF" w:rsidRPr="007C33BF" w:rsidRDefault="000E6AFA" w:rsidP="007C33BF">
      <w:pPr>
        <w:tabs>
          <w:tab w:val="left" w:pos="1701"/>
        </w:tabs>
        <w:spacing w:line="380" w:lineRule="exact"/>
        <w:jc w:val="thaiDistribute"/>
        <w:rPr>
          <w:rFonts w:ascii="TH SarabunPSK" w:hAnsi="TH SarabunPSK" w:cs="TH SarabunPSK"/>
          <w:lang w:bidi="ar-SA"/>
        </w:rPr>
      </w:pPr>
      <w:r>
        <w:rPr>
          <w:rFonts w:ascii="TH SarabunPSK" w:hAnsi="TH SarabunPSK" w:cs="TH SarabunPSK"/>
        </w:rPr>
        <w:tab/>
      </w:r>
      <w:r w:rsidR="007C33BF" w:rsidRPr="007C33BF">
        <w:rPr>
          <w:rFonts w:ascii="TH SarabunPSK" w:hAnsi="TH SarabunPSK" w:cs="TH SarabunPSK"/>
          <w:lang w:bidi="ar-SA"/>
        </w:rPr>
        <w:t>Development of the four essential English skills</w:t>
      </w:r>
      <w:r w:rsidR="007C33BF" w:rsidRPr="007C33BF">
        <w:rPr>
          <w:rFonts w:ascii="TH SarabunPSK" w:hAnsi="TH SarabunPSK" w:cs="TH SarabunPSK"/>
          <w:cs/>
        </w:rPr>
        <w:t xml:space="preserve">: </w:t>
      </w:r>
      <w:r w:rsidR="007C33BF" w:rsidRPr="007C33BF">
        <w:rPr>
          <w:rFonts w:ascii="TH SarabunPSK" w:hAnsi="TH SarabunPSK" w:cs="TH SarabunPSK"/>
          <w:lang w:bidi="ar-SA"/>
        </w:rPr>
        <w:t xml:space="preserve">listening, speaking, reading and writing using health and wellness topics; knowing symptoms, causes, treatments, or </w:t>
      </w:r>
      <w:r w:rsidR="007C33BF" w:rsidRPr="007C33BF">
        <w:rPr>
          <w:rFonts w:ascii="TH SarabunPSK" w:hAnsi="TH SarabunPSK" w:cs="TH SarabunPSK"/>
          <w:lang w:bidi="ar-SA"/>
        </w:rPr>
        <w:lastRenderedPageBreak/>
        <w:t>preventions of selected health issues; synthesis of useful grammatical structures and vocabulary; learning by studying and presenting health issues of interest</w:t>
      </w:r>
      <w:r w:rsidR="007C33BF" w:rsidRPr="007C33BF">
        <w:rPr>
          <w:rFonts w:ascii="TH SarabunPSK" w:hAnsi="TH SarabunPSK" w:cs="TH SarabunPSK"/>
          <w:cs/>
        </w:rPr>
        <w:t>.</w:t>
      </w:r>
    </w:p>
    <w:p w:rsidR="007C33BF" w:rsidRPr="007C33BF" w:rsidRDefault="007C33BF" w:rsidP="007C33BF">
      <w:pPr>
        <w:spacing w:line="380" w:lineRule="exact"/>
        <w:rPr>
          <w:rFonts w:ascii="TH SarabunPSK" w:hAnsi="TH SarabunPSK" w:cs="TH SarabunPSK"/>
          <w:b/>
          <w:bCs/>
          <w:lang w:bidi="ar-SA"/>
        </w:rPr>
      </w:pPr>
      <w:r w:rsidRPr="007C33BF">
        <w:rPr>
          <w:rFonts w:ascii="TH SarabunPSK" w:hAnsi="TH SarabunPSK" w:cs="TH SarabunPSK"/>
          <w:b/>
          <w:bCs/>
          <w:cs/>
        </w:rPr>
        <w:t xml:space="preserve"> </w:t>
      </w:r>
    </w:p>
    <w:p w:rsidR="005329EB" w:rsidRDefault="005329EB" w:rsidP="007C33BF">
      <w:pPr>
        <w:tabs>
          <w:tab w:val="left" w:pos="1701"/>
        </w:tabs>
        <w:spacing w:line="380" w:lineRule="exact"/>
        <w:rPr>
          <w:rFonts w:ascii="TH SarabunPSK" w:hAnsi="TH SarabunPSK" w:cs="TH SarabunPSK"/>
          <w:b/>
          <w:bCs/>
          <w:lang w:bidi="ar-SA"/>
        </w:rPr>
      </w:pPr>
    </w:p>
    <w:p w:rsidR="005329EB" w:rsidRDefault="005329EB" w:rsidP="007C33BF">
      <w:pPr>
        <w:tabs>
          <w:tab w:val="left" w:pos="1701"/>
        </w:tabs>
        <w:spacing w:line="380" w:lineRule="exact"/>
        <w:rPr>
          <w:rFonts w:ascii="TH SarabunPSK" w:hAnsi="TH SarabunPSK" w:cs="TH SarabunPSK"/>
          <w:b/>
          <w:bCs/>
          <w:lang w:bidi="ar-SA"/>
        </w:rPr>
      </w:pPr>
    </w:p>
    <w:p w:rsidR="005329EB" w:rsidRDefault="005329EB" w:rsidP="007C33BF">
      <w:pPr>
        <w:tabs>
          <w:tab w:val="left" w:pos="1701"/>
        </w:tabs>
        <w:spacing w:line="380" w:lineRule="exact"/>
        <w:rPr>
          <w:rFonts w:ascii="TH SarabunPSK" w:hAnsi="TH SarabunPSK" w:cs="TH SarabunPSK"/>
          <w:b/>
          <w:bCs/>
          <w:lang w:bidi="ar-SA"/>
        </w:rPr>
      </w:pPr>
    </w:p>
    <w:p w:rsidR="005329EB" w:rsidRDefault="005329EB" w:rsidP="007C33BF">
      <w:pPr>
        <w:tabs>
          <w:tab w:val="left" w:pos="1701"/>
        </w:tabs>
        <w:spacing w:line="380" w:lineRule="exact"/>
        <w:rPr>
          <w:rFonts w:ascii="TH SarabunPSK" w:hAnsi="TH SarabunPSK" w:cs="TH SarabunPSK"/>
          <w:b/>
          <w:bCs/>
          <w:lang w:bidi="ar-SA"/>
        </w:rPr>
      </w:pPr>
    </w:p>
    <w:p w:rsidR="007C33BF" w:rsidRPr="007C33BF" w:rsidRDefault="007C33BF" w:rsidP="007C33BF">
      <w:pPr>
        <w:tabs>
          <w:tab w:val="left" w:pos="1701"/>
        </w:tabs>
        <w:spacing w:line="380" w:lineRule="exact"/>
        <w:rPr>
          <w:rFonts w:ascii="TH SarabunPSK" w:hAnsi="TH SarabunPSK" w:cs="TH SarabunPSK"/>
          <w:b/>
          <w:bCs/>
          <w:lang w:bidi="ar-SA"/>
        </w:rPr>
      </w:pPr>
      <w:r w:rsidRPr="007C33BF">
        <w:rPr>
          <w:rFonts w:ascii="TH SarabunPSK" w:hAnsi="TH SarabunPSK" w:cs="TH SarabunPSK"/>
          <w:b/>
          <w:bCs/>
          <w:lang w:bidi="ar-SA"/>
        </w:rPr>
        <w:t>GEN60</w:t>
      </w:r>
      <w:r w:rsidRPr="007C33BF">
        <w:rPr>
          <w:rFonts w:ascii="TH SarabunPSK" w:hAnsi="TH SarabunPSK" w:cs="TH SarabunPSK"/>
          <w:b/>
          <w:bCs/>
          <w:cs/>
        </w:rPr>
        <w:t>-</w:t>
      </w:r>
      <w:r w:rsidRPr="007C33BF">
        <w:rPr>
          <w:rFonts w:ascii="TH SarabunPSK" w:hAnsi="TH SarabunPSK" w:cs="TH SarabunPSK"/>
          <w:b/>
          <w:bCs/>
          <w:lang w:bidi="ar-SA"/>
        </w:rPr>
        <w:t>116</w:t>
      </w:r>
      <w:r w:rsidRPr="007C33BF">
        <w:rPr>
          <w:rFonts w:ascii="TH SarabunPSK" w:hAnsi="TH SarabunPSK" w:cs="TH SarabunPSK"/>
          <w:b/>
          <w:bCs/>
          <w:lang w:bidi="ar-SA"/>
        </w:rPr>
        <w:tab/>
      </w:r>
      <w:r w:rsidRPr="007C33BF">
        <w:rPr>
          <w:rFonts w:ascii="TH SarabunPSK" w:eastAsia="Times New Roman" w:hAnsi="TH SarabunPSK" w:cs="TH SarabunPSK" w:hint="cs"/>
          <w:b/>
          <w:bCs/>
          <w:cs/>
        </w:rPr>
        <w:t>ภาษาอังกฤษเพื่อการพัฒนาชุมชน</w:t>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eastAsia="Times New Roman" w:hAnsi="TH SarabunPSK" w:cs="TH SarabunPSK"/>
          <w:b/>
          <w:bCs/>
        </w:rPr>
        <w:t>4</w:t>
      </w:r>
      <w:r w:rsidRPr="007C33BF">
        <w:rPr>
          <w:rFonts w:ascii="TH SarabunPSK" w:eastAsia="Times New Roman" w:hAnsi="TH SarabunPSK" w:cs="TH SarabunPSK"/>
          <w:b/>
          <w:bCs/>
          <w:cs/>
        </w:rPr>
        <w:t>(</w:t>
      </w:r>
      <w:r w:rsidRPr="007C33BF">
        <w:rPr>
          <w:rFonts w:ascii="TH SarabunPSK" w:eastAsia="Times New Roman" w:hAnsi="TH SarabunPSK" w:cs="TH SarabunPSK"/>
          <w:b/>
          <w:bCs/>
        </w:rPr>
        <w:t>2</w:t>
      </w:r>
      <w:r w:rsidRPr="007C33BF">
        <w:rPr>
          <w:rFonts w:ascii="TH SarabunPSK" w:eastAsia="Times New Roman" w:hAnsi="TH SarabunPSK" w:cs="TH SarabunPSK"/>
          <w:b/>
          <w:bCs/>
          <w:cs/>
        </w:rPr>
        <w:t>-</w:t>
      </w:r>
      <w:r w:rsidRPr="007C33BF">
        <w:rPr>
          <w:rFonts w:ascii="TH SarabunPSK" w:eastAsia="Times New Roman" w:hAnsi="TH SarabunPSK" w:cs="TH SarabunPSK"/>
          <w:b/>
          <w:bCs/>
        </w:rPr>
        <w:t>4</w:t>
      </w:r>
      <w:r w:rsidRPr="007C33BF">
        <w:rPr>
          <w:rFonts w:ascii="TH SarabunPSK" w:eastAsia="Times New Roman" w:hAnsi="TH SarabunPSK" w:cs="TH SarabunPSK"/>
          <w:b/>
          <w:bCs/>
          <w:cs/>
        </w:rPr>
        <w:t>-</w:t>
      </w:r>
      <w:r w:rsidRPr="007C33BF">
        <w:rPr>
          <w:rFonts w:ascii="TH SarabunPSK" w:eastAsia="Times New Roman" w:hAnsi="TH SarabunPSK" w:cs="TH SarabunPSK"/>
          <w:b/>
          <w:bCs/>
        </w:rPr>
        <w:t>6</w:t>
      </w:r>
      <w:r w:rsidRPr="007C33BF">
        <w:rPr>
          <w:rFonts w:ascii="TH SarabunPSK" w:eastAsia="Times New Roman" w:hAnsi="TH SarabunPSK" w:cs="TH SarabunPSK"/>
          <w:b/>
          <w:bCs/>
          <w:cs/>
        </w:rPr>
        <w:t>)</w:t>
      </w:r>
    </w:p>
    <w:p w:rsidR="007C33BF" w:rsidRPr="007C33BF" w:rsidRDefault="007C33BF" w:rsidP="007C33BF">
      <w:pPr>
        <w:tabs>
          <w:tab w:val="left" w:pos="1701"/>
        </w:tabs>
        <w:spacing w:line="380" w:lineRule="exact"/>
        <w:rPr>
          <w:rFonts w:ascii="TH SarabunPSK" w:hAnsi="TH SarabunPSK" w:cs="TH SarabunPSK"/>
          <w:b/>
          <w:bCs/>
          <w:lang w:bidi="ar-SA"/>
        </w:rPr>
      </w:pPr>
      <w:r w:rsidRPr="007C33BF">
        <w:rPr>
          <w:rFonts w:ascii="TH SarabunPSK" w:hAnsi="TH SarabunPSK" w:cs="TH SarabunPSK"/>
          <w:b/>
          <w:bCs/>
          <w:cs/>
        </w:rPr>
        <w:t xml:space="preserve"> </w:t>
      </w:r>
      <w:r w:rsidRPr="007C33BF">
        <w:rPr>
          <w:rFonts w:ascii="TH SarabunPSK" w:hAnsi="TH SarabunPSK" w:cs="TH SarabunPSK"/>
          <w:b/>
          <w:bCs/>
          <w:lang w:bidi="ar-SA"/>
        </w:rPr>
        <w:tab/>
        <w:t xml:space="preserve">English for Community Development       </w:t>
      </w:r>
    </w:p>
    <w:p w:rsidR="007C33BF" w:rsidRPr="007C33BF" w:rsidRDefault="007C33BF" w:rsidP="007C33BF">
      <w:pPr>
        <w:tabs>
          <w:tab w:val="left" w:pos="1701"/>
        </w:tabs>
        <w:ind w:right="-188"/>
        <w:rPr>
          <w:rFonts w:ascii="TH SarabunPSK" w:eastAsia="Times New Roman" w:hAnsi="TH SarabunPSK" w:cs="TH SarabunPSK"/>
          <w:b/>
          <w:bCs/>
          <w:spacing w:val="-4"/>
        </w:rPr>
      </w:pPr>
      <w:r w:rsidRPr="007C33BF">
        <w:rPr>
          <w:rFonts w:ascii="TH SarabunPSK" w:eastAsia="Times New Roman" w:hAnsi="TH SarabunPSK" w:cs="TH SarabunPSK" w:hint="cs"/>
          <w:b/>
          <w:bCs/>
          <w:spacing w:val="-4"/>
          <w:cs/>
        </w:rPr>
        <w:t>วิชาบังคับก่อน</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ab/>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002</w:t>
      </w: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hint="cs"/>
          <w:b/>
          <w:bCs/>
          <w:cs/>
        </w:rPr>
        <w:t>ภาษาอังกฤษพื้นฐาน</w:t>
      </w:r>
    </w:p>
    <w:p w:rsidR="007C33BF" w:rsidRPr="007C33BF" w:rsidRDefault="007C33BF" w:rsidP="007C33BF">
      <w:pPr>
        <w:tabs>
          <w:tab w:val="left" w:pos="1701"/>
        </w:tabs>
        <w:ind w:right="-188"/>
        <w:rPr>
          <w:rFonts w:ascii="TH SarabunPSK" w:eastAsia="Times New Roman" w:hAnsi="TH SarabunPSK" w:cs="TH SarabunPSK"/>
          <w:b/>
          <w:bCs/>
          <w:spacing w:val="-4"/>
          <w:cs/>
        </w:rPr>
      </w:pPr>
      <w:r w:rsidRPr="007C33BF">
        <w:rPr>
          <w:rFonts w:ascii="TH SarabunPSK" w:eastAsia="Times New Roman" w:hAnsi="TH SarabunPSK" w:cs="TH SarabunPSK"/>
          <w:b/>
          <w:bCs/>
          <w:spacing w:val="-4"/>
        </w:rPr>
        <w:t>Prerequisite</w:t>
      </w:r>
      <w:r w:rsidRPr="007C33BF">
        <w:rPr>
          <w:rFonts w:ascii="TH SarabunPSK" w:eastAsia="Times New Roman" w:hAnsi="TH SarabunPSK" w:cs="TH SarabunPSK"/>
          <w:b/>
          <w:bCs/>
          <w:spacing w:val="-4"/>
          <w:cs/>
        </w:rPr>
        <w:t xml:space="preserve">: </w:t>
      </w:r>
      <w:r w:rsidRPr="007C33BF">
        <w:rPr>
          <w:rFonts w:ascii="TH SarabunPSK" w:eastAsia="Times New Roman" w:hAnsi="TH SarabunPSK" w:cs="TH SarabunPSK"/>
          <w:b/>
          <w:bCs/>
          <w:spacing w:val="-4"/>
        </w:rPr>
        <w:tab/>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002</w:t>
      </w: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b/>
          <w:bCs/>
          <w:spacing w:val="-4"/>
        </w:rPr>
        <w:t>Fundamental English</w:t>
      </w:r>
      <w:r w:rsidRPr="007C33BF">
        <w:rPr>
          <w:rFonts w:ascii="TH SarabunPSK" w:eastAsia="Times New Roman" w:hAnsi="TH SarabunPSK" w:cs="TH SarabunPSK" w:hint="cs"/>
          <w:b/>
          <w:bCs/>
          <w:spacing w:val="-4"/>
          <w:cs/>
        </w:rPr>
        <w:tab/>
      </w:r>
    </w:p>
    <w:p w:rsidR="007C33BF" w:rsidRPr="007C33BF" w:rsidRDefault="007C33BF" w:rsidP="007C33BF">
      <w:pPr>
        <w:tabs>
          <w:tab w:val="left" w:pos="1701"/>
        </w:tabs>
        <w:spacing w:line="380" w:lineRule="exact"/>
        <w:jc w:val="thaiDistribute"/>
        <w:rPr>
          <w:rFonts w:ascii="TH SarabunPSK" w:hAnsi="TH SarabunPSK" w:cs="TH SarabunPSK"/>
          <w:b/>
          <w:bCs/>
          <w:lang w:bidi="ar-SA"/>
        </w:rPr>
      </w:pPr>
      <w:r w:rsidRPr="007C33BF">
        <w:rPr>
          <w:rFonts w:ascii="TH SarabunPSK" w:hAnsi="TH SarabunPSK" w:cs="TH SarabunPSK"/>
          <w:b/>
          <w:bCs/>
          <w:cs/>
        </w:rPr>
        <w:t xml:space="preserve"> </w:t>
      </w:r>
      <w:r w:rsidRPr="007C33BF">
        <w:rPr>
          <w:rFonts w:ascii="TH SarabunPSK" w:hAnsi="TH SarabunPSK" w:cs="TH SarabunPSK"/>
          <w:b/>
          <w:bCs/>
          <w:lang w:bidi="ar-SA"/>
        </w:rPr>
        <w:tab/>
      </w:r>
      <w:r w:rsidRPr="007C33BF">
        <w:rPr>
          <w:rFonts w:ascii="TH SarabunPSK" w:hAnsi="TH SarabunPSK" w:cs="TH SarabunPSK"/>
          <w:cs/>
        </w:rPr>
        <w:t xml:space="preserve">พัฒนาทักษะภาษาอังกฤษทั้งด้านการฟัง การพูด การอ่านและการเขียน </w:t>
      </w:r>
      <w:r w:rsidRPr="007C33BF">
        <w:rPr>
          <w:rFonts w:ascii="TH SarabunPSK" w:hAnsi="TH SarabunPSK" w:cs="TH SarabunPSK" w:hint="cs"/>
          <w:cs/>
        </w:rPr>
        <w:t xml:space="preserve">เน้นการฝึกใช้รูปแบบภาษา โครงสร้าง และคำศัพท์ที่ใช้ในการทำโครงการพัฒนาชุมชน ผ่านการเรียนแบบใช้โครงงานเป็นฐาน พัฒนาทักษะการทำงานเป็นกลุ่มและทักษะการนำเสนอ </w:t>
      </w:r>
      <w:r w:rsidRPr="007C33BF">
        <w:rPr>
          <w:rFonts w:ascii="TH SarabunPSK" w:hAnsi="TH SarabunPSK" w:cs="TH SarabunPSK"/>
          <w:cs/>
        </w:rPr>
        <w:t>สรุปแบบแผนทางภาษา</w:t>
      </w:r>
      <w:r w:rsidRPr="007C33BF">
        <w:rPr>
          <w:rFonts w:ascii="TH SarabunPSK" w:hAnsi="TH SarabunPSK" w:cs="TH SarabunPSK" w:hint="cs"/>
          <w:cs/>
        </w:rPr>
        <w:t>และคำศัพท์</w:t>
      </w:r>
      <w:r w:rsidRPr="007C33BF">
        <w:rPr>
          <w:rFonts w:ascii="TH SarabunPSK" w:hAnsi="TH SarabunPSK" w:cs="TH SarabunPSK"/>
          <w:cs/>
        </w:rPr>
        <w:t>ที่ได้จากการฝึกทักษะดังกล่าว</w:t>
      </w:r>
    </w:p>
    <w:p w:rsidR="007C33BF" w:rsidRPr="007C33BF" w:rsidRDefault="007C33BF" w:rsidP="007C33BF">
      <w:pPr>
        <w:tabs>
          <w:tab w:val="left" w:pos="1701"/>
        </w:tabs>
        <w:spacing w:line="380" w:lineRule="exact"/>
        <w:jc w:val="thaiDistribute"/>
        <w:rPr>
          <w:rFonts w:ascii="TH SarabunPSK" w:hAnsi="TH SarabunPSK" w:cs="TH SarabunPSK"/>
          <w:b/>
          <w:bCs/>
          <w:lang w:bidi="ar-SA"/>
        </w:rPr>
      </w:pPr>
      <w:r w:rsidRPr="007C33BF">
        <w:rPr>
          <w:rFonts w:ascii="TH SarabunPSK" w:hAnsi="TH SarabunPSK" w:cs="TH SarabunPSK"/>
          <w:b/>
          <w:bCs/>
          <w:cs/>
        </w:rPr>
        <w:t xml:space="preserve"> </w:t>
      </w:r>
      <w:r w:rsidRPr="007C33BF">
        <w:rPr>
          <w:rFonts w:ascii="TH SarabunPSK" w:hAnsi="TH SarabunPSK" w:cs="TH SarabunPSK"/>
          <w:b/>
          <w:bCs/>
          <w:lang w:bidi="ar-SA"/>
        </w:rPr>
        <w:tab/>
      </w:r>
      <w:r w:rsidRPr="007C33BF">
        <w:rPr>
          <w:rFonts w:ascii="TH SarabunPSK" w:hAnsi="TH SarabunPSK" w:cs="TH SarabunPSK"/>
          <w:lang w:bidi="ar-SA"/>
        </w:rPr>
        <w:t>Development of the four essential English skills</w:t>
      </w:r>
      <w:r w:rsidRPr="007C33BF">
        <w:rPr>
          <w:rFonts w:ascii="TH SarabunPSK" w:hAnsi="TH SarabunPSK" w:cs="TH SarabunPSK"/>
          <w:cs/>
        </w:rPr>
        <w:t xml:space="preserve">: </w:t>
      </w:r>
      <w:r w:rsidRPr="007C33BF">
        <w:rPr>
          <w:rFonts w:ascii="TH SarabunPSK" w:hAnsi="TH SarabunPSK" w:cs="TH SarabunPSK"/>
          <w:lang w:bidi="ar-SA"/>
        </w:rPr>
        <w:t>listening, speaking, reading and writing while focusing on essential expressions, structures and English vocabulary specific to the community development through the project</w:t>
      </w:r>
      <w:r w:rsidRPr="007C33BF">
        <w:rPr>
          <w:rFonts w:ascii="TH SarabunPSK" w:hAnsi="TH SarabunPSK" w:cs="TH SarabunPSK"/>
          <w:cs/>
        </w:rPr>
        <w:t>-</w:t>
      </w:r>
      <w:r w:rsidRPr="007C33BF">
        <w:rPr>
          <w:rFonts w:ascii="TH SarabunPSK" w:hAnsi="TH SarabunPSK" w:cs="TH SarabunPSK"/>
          <w:lang w:bidi="ar-SA"/>
        </w:rPr>
        <w:t>based learning approach; improving group dynamics and presentation skills; synthesis of useful grammatical structures and vocabulary</w:t>
      </w:r>
      <w:r w:rsidRPr="007C33BF">
        <w:rPr>
          <w:rFonts w:ascii="TH SarabunPSK" w:hAnsi="TH SarabunPSK" w:cs="TH SarabunPSK"/>
          <w:cs/>
        </w:rPr>
        <w:t>.</w:t>
      </w:r>
    </w:p>
    <w:p w:rsidR="007C33BF" w:rsidRPr="007C33BF" w:rsidRDefault="007C33BF" w:rsidP="007C33BF">
      <w:pPr>
        <w:rPr>
          <w:rFonts w:ascii="TH SarabunPSK" w:hAnsi="TH SarabunPSK" w:cs="TH SarabunPSK"/>
          <w:b/>
          <w:bCs/>
          <w:lang w:bidi="ar-SA"/>
        </w:rPr>
      </w:pPr>
    </w:p>
    <w:p w:rsidR="007C33BF" w:rsidRPr="007C33BF" w:rsidRDefault="007C33BF" w:rsidP="007C33BF">
      <w:pPr>
        <w:tabs>
          <w:tab w:val="left" w:pos="1701"/>
        </w:tabs>
        <w:spacing w:line="400" w:lineRule="exact"/>
        <w:rPr>
          <w:rFonts w:ascii="TH SarabunPSK" w:hAnsi="TH SarabunPSK" w:cs="TH SarabunPSK"/>
          <w:b/>
          <w:bCs/>
          <w:lang w:bidi="ar-SA"/>
        </w:rPr>
      </w:pPr>
      <w:r w:rsidRPr="007C33BF">
        <w:rPr>
          <w:rFonts w:ascii="TH SarabunPSK" w:hAnsi="TH SarabunPSK" w:cs="TH SarabunPSK"/>
          <w:b/>
          <w:bCs/>
          <w:lang w:bidi="ar-SA"/>
        </w:rPr>
        <w:t>GEN60</w:t>
      </w:r>
      <w:r w:rsidRPr="007C33BF">
        <w:rPr>
          <w:rFonts w:ascii="TH SarabunPSK" w:hAnsi="TH SarabunPSK" w:cs="TH SarabunPSK"/>
          <w:b/>
          <w:bCs/>
          <w:cs/>
        </w:rPr>
        <w:t>-</w:t>
      </w:r>
      <w:r w:rsidRPr="007C33BF">
        <w:rPr>
          <w:rFonts w:ascii="TH SarabunPSK" w:hAnsi="TH SarabunPSK" w:cs="TH SarabunPSK"/>
          <w:b/>
          <w:bCs/>
          <w:lang w:bidi="ar-SA"/>
        </w:rPr>
        <w:t>117</w:t>
      </w:r>
      <w:r w:rsidRPr="007C33BF">
        <w:rPr>
          <w:rFonts w:ascii="TH SarabunPSK" w:hAnsi="TH SarabunPSK" w:cs="TH SarabunPSK"/>
          <w:b/>
          <w:bCs/>
          <w:lang w:bidi="ar-SA"/>
        </w:rPr>
        <w:tab/>
      </w:r>
      <w:r w:rsidRPr="007C33BF">
        <w:rPr>
          <w:rFonts w:ascii="TH SarabunPSK" w:eastAsia="Times New Roman" w:hAnsi="TH SarabunPSK" w:cs="TH SarabunPSK" w:hint="cs"/>
          <w:b/>
          <w:bCs/>
          <w:cs/>
        </w:rPr>
        <w:t>ภาษาอังกฤษเพื่อการสื่อสารทางธุรกิจ</w:t>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eastAsia="Times New Roman" w:hAnsi="TH SarabunPSK" w:cs="TH SarabunPSK"/>
          <w:b/>
          <w:bCs/>
        </w:rPr>
        <w:t>4</w:t>
      </w:r>
      <w:r w:rsidRPr="007C33BF">
        <w:rPr>
          <w:rFonts w:ascii="TH SarabunPSK" w:eastAsia="Times New Roman" w:hAnsi="TH SarabunPSK" w:cs="TH SarabunPSK"/>
          <w:b/>
          <w:bCs/>
          <w:cs/>
        </w:rPr>
        <w:t>(</w:t>
      </w:r>
      <w:r w:rsidRPr="007C33BF">
        <w:rPr>
          <w:rFonts w:ascii="TH SarabunPSK" w:eastAsia="Times New Roman" w:hAnsi="TH SarabunPSK" w:cs="TH SarabunPSK"/>
          <w:b/>
          <w:bCs/>
        </w:rPr>
        <w:t>2</w:t>
      </w:r>
      <w:r w:rsidRPr="007C33BF">
        <w:rPr>
          <w:rFonts w:ascii="TH SarabunPSK" w:eastAsia="Times New Roman" w:hAnsi="TH SarabunPSK" w:cs="TH SarabunPSK"/>
          <w:b/>
          <w:bCs/>
          <w:cs/>
        </w:rPr>
        <w:t>-</w:t>
      </w:r>
      <w:r w:rsidRPr="007C33BF">
        <w:rPr>
          <w:rFonts w:ascii="TH SarabunPSK" w:eastAsia="Times New Roman" w:hAnsi="TH SarabunPSK" w:cs="TH SarabunPSK"/>
          <w:b/>
          <w:bCs/>
        </w:rPr>
        <w:t>4</w:t>
      </w:r>
      <w:r w:rsidRPr="007C33BF">
        <w:rPr>
          <w:rFonts w:ascii="TH SarabunPSK" w:eastAsia="Times New Roman" w:hAnsi="TH SarabunPSK" w:cs="TH SarabunPSK"/>
          <w:b/>
          <w:bCs/>
          <w:cs/>
        </w:rPr>
        <w:t>-</w:t>
      </w:r>
      <w:r w:rsidRPr="007C33BF">
        <w:rPr>
          <w:rFonts w:ascii="TH SarabunPSK" w:eastAsia="Times New Roman" w:hAnsi="TH SarabunPSK" w:cs="TH SarabunPSK"/>
          <w:b/>
          <w:bCs/>
        </w:rPr>
        <w:t>6</w:t>
      </w:r>
      <w:r w:rsidRPr="007C33BF">
        <w:rPr>
          <w:rFonts w:ascii="TH SarabunPSK" w:eastAsia="Times New Roman" w:hAnsi="TH SarabunPSK" w:cs="TH SarabunPSK"/>
          <w:b/>
          <w:bCs/>
          <w:cs/>
        </w:rPr>
        <w:t>)</w:t>
      </w:r>
    </w:p>
    <w:p w:rsidR="007C33BF" w:rsidRPr="007C33BF" w:rsidRDefault="007C33BF" w:rsidP="007C33BF">
      <w:pPr>
        <w:tabs>
          <w:tab w:val="left" w:pos="1701"/>
        </w:tabs>
        <w:rPr>
          <w:rFonts w:ascii="TH SarabunPSK" w:hAnsi="TH SarabunPSK" w:cs="TH SarabunPSK"/>
          <w:b/>
          <w:bCs/>
          <w:lang w:bidi="ar-SA"/>
        </w:rPr>
      </w:pPr>
      <w:r w:rsidRPr="007C33BF">
        <w:rPr>
          <w:rFonts w:ascii="TH SarabunPSK" w:hAnsi="TH SarabunPSK" w:cs="TH SarabunPSK"/>
          <w:b/>
          <w:bCs/>
          <w:cs/>
        </w:rPr>
        <w:t xml:space="preserve"> </w:t>
      </w:r>
      <w:r w:rsidRPr="007C33BF">
        <w:rPr>
          <w:rFonts w:ascii="TH SarabunPSK" w:hAnsi="TH SarabunPSK" w:cs="TH SarabunPSK"/>
          <w:b/>
          <w:bCs/>
          <w:lang w:bidi="ar-SA"/>
        </w:rPr>
        <w:tab/>
        <w:t>English for Business Communication</w:t>
      </w:r>
    </w:p>
    <w:p w:rsidR="007C33BF" w:rsidRPr="007C33BF" w:rsidRDefault="007C33BF" w:rsidP="007C33BF">
      <w:pPr>
        <w:tabs>
          <w:tab w:val="left" w:pos="1701"/>
        </w:tabs>
        <w:ind w:right="-188"/>
        <w:rPr>
          <w:rFonts w:ascii="TH SarabunPSK" w:eastAsia="Times New Roman" w:hAnsi="TH SarabunPSK" w:cs="TH SarabunPSK"/>
          <w:b/>
          <w:bCs/>
          <w:spacing w:val="-4"/>
        </w:rPr>
      </w:pPr>
      <w:r w:rsidRPr="007C33BF">
        <w:rPr>
          <w:rFonts w:ascii="TH SarabunPSK" w:eastAsia="Times New Roman" w:hAnsi="TH SarabunPSK" w:cs="TH SarabunPSK" w:hint="cs"/>
          <w:b/>
          <w:bCs/>
          <w:spacing w:val="-4"/>
          <w:cs/>
        </w:rPr>
        <w:t>วิชาบังคับก่อน</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ab/>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002</w:t>
      </w: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hint="cs"/>
          <w:b/>
          <w:bCs/>
          <w:cs/>
        </w:rPr>
        <w:t>ภาษาอังกฤษพื้นฐาน</w:t>
      </w:r>
    </w:p>
    <w:p w:rsidR="007C33BF" w:rsidRPr="007C33BF" w:rsidRDefault="007C33BF" w:rsidP="007C33BF">
      <w:pPr>
        <w:tabs>
          <w:tab w:val="left" w:pos="1701"/>
        </w:tabs>
        <w:ind w:right="-188"/>
        <w:rPr>
          <w:rFonts w:ascii="TH SarabunPSK" w:eastAsia="Times New Roman" w:hAnsi="TH SarabunPSK" w:cs="TH SarabunPSK"/>
          <w:b/>
          <w:bCs/>
          <w:spacing w:val="-4"/>
          <w:cs/>
        </w:rPr>
      </w:pPr>
      <w:r w:rsidRPr="007C33BF">
        <w:rPr>
          <w:rFonts w:ascii="TH SarabunPSK" w:eastAsia="Times New Roman" w:hAnsi="TH SarabunPSK" w:cs="TH SarabunPSK"/>
          <w:b/>
          <w:bCs/>
          <w:spacing w:val="-4"/>
        </w:rPr>
        <w:t>Prerequisite</w:t>
      </w:r>
      <w:r w:rsidRPr="007C33BF">
        <w:rPr>
          <w:rFonts w:ascii="TH SarabunPSK" w:eastAsia="Times New Roman" w:hAnsi="TH SarabunPSK" w:cs="TH SarabunPSK"/>
          <w:b/>
          <w:bCs/>
          <w:spacing w:val="-4"/>
          <w:cs/>
        </w:rPr>
        <w:t xml:space="preserve">: </w:t>
      </w:r>
      <w:r w:rsidRPr="007C33BF">
        <w:rPr>
          <w:rFonts w:ascii="TH SarabunPSK" w:eastAsia="Times New Roman" w:hAnsi="TH SarabunPSK" w:cs="TH SarabunPSK"/>
          <w:b/>
          <w:bCs/>
          <w:spacing w:val="-4"/>
        </w:rPr>
        <w:tab/>
        <w:t>GEN60</w:t>
      </w:r>
      <w:r w:rsidRPr="007C33BF">
        <w:rPr>
          <w:rFonts w:ascii="TH SarabunPSK" w:eastAsia="Times New Roman" w:hAnsi="TH SarabunPSK" w:cs="TH SarabunPSK"/>
          <w:b/>
          <w:bCs/>
          <w:spacing w:val="-4"/>
          <w:cs/>
        </w:rPr>
        <w:t>-</w:t>
      </w:r>
      <w:r w:rsidRPr="007C33BF">
        <w:rPr>
          <w:rFonts w:ascii="TH SarabunPSK" w:eastAsia="Times New Roman" w:hAnsi="TH SarabunPSK" w:cs="TH SarabunPSK"/>
          <w:b/>
          <w:bCs/>
          <w:spacing w:val="-4"/>
        </w:rPr>
        <w:t>002</w:t>
      </w:r>
      <w:r w:rsidRPr="007C33BF">
        <w:rPr>
          <w:rFonts w:ascii="TH SarabunPSK" w:eastAsia="Times New Roman" w:hAnsi="TH SarabunPSK" w:cs="TH SarabunPSK" w:hint="cs"/>
          <w:b/>
          <w:bCs/>
          <w:spacing w:val="-4"/>
          <w:cs/>
        </w:rPr>
        <w:t xml:space="preserve"> </w:t>
      </w:r>
      <w:r w:rsidRPr="007C33BF">
        <w:rPr>
          <w:rFonts w:ascii="TH SarabunPSK" w:eastAsia="Times New Roman" w:hAnsi="TH SarabunPSK" w:cs="TH SarabunPSK"/>
          <w:b/>
          <w:bCs/>
          <w:spacing w:val="-4"/>
        </w:rPr>
        <w:t>Fundamental English</w:t>
      </w:r>
      <w:r w:rsidRPr="007C33BF">
        <w:rPr>
          <w:rFonts w:ascii="TH SarabunPSK" w:eastAsia="Times New Roman" w:hAnsi="TH SarabunPSK" w:cs="TH SarabunPSK" w:hint="cs"/>
          <w:b/>
          <w:bCs/>
          <w:spacing w:val="-4"/>
          <w:cs/>
        </w:rPr>
        <w:tab/>
      </w:r>
    </w:p>
    <w:p w:rsidR="007C33BF" w:rsidRPr="007C33BF" w:rsidRDefault="007C33BF" w:rsidP="007C33BF">
      <w:pPr>
        <w:tabs>
          <w:tab w:val="left" w:pos="1701"/>
        </w:tabs>
        <w:jc w:val="thaiDistribute"/>
        <w:rPr>
          <w:rFonts w:ascii="TH SarabunPSK" w:hAnsi="TH SarabunPSK" w:cs="TH SarabunPSK"/>
          <w:lang w:bidi="ar-SA"/>
        </w:rPr>
      </w:pPr>
      <w:r w:rsidRPr="007C33BF">
        <w:rPr>
          <w:rFonts w:ascii="TH SarabunPSK" w:hAnsi="TH SarabunPSK" w:cs="TH SarabunPSK"/>
          <w:lang w:bidi="ar-SA"/>
        </w:rPr>
        <w:tab/>
      </w:r>
      <w:r w:rsidRPr="007C33BF">
        <w:rPr>
          <w:rFonts w:ascii="TH SarabunPSK" w:hAnsi="TH SarabunPSK" w:cs="TH SarabunPSK"/>
          <w:cs/>
        </w:rPr>
        <w:t>พัฒนาทักษะภาษาอังกฤษในขั้นที่สามารถนำไปใช้ในการประกอบอาชีพการงานได้</w:t>
      </w:r>
      <w:r w:rsidRPr="007C33BF">
        <w:rPr>
          <w:rFonts w:ascii="TH SarabunPSK" w:hAnsi="TH SarabunPSK" w:cs="TH SarabunPSK" w:hint="cs"/>
          <w:rtl/>
          <w:cs/>
        </w:rPr>
        <w:t xml:space="preserve"> </w:t>
      </w:r>
      <w:r w:rsidRPr="007C33BF">
        <w:rPr>
          <w:rFonts w:ascii="TH SarabunPSK" w:hAnsi="TH SarabunPSK" w:cs="TH SarabunPSK"/>
          <w:cs/>
        </w:rPr>
        <w:t>โดยได้รับการฝึกฝนการใช้ภาษาในขอบข่ายของอาชีพการงาน ได้แก่ การเขียนใบสมัครงาน</w:t>
      </w:r>
      <w:r w:rsidRPr="007C33BF">
        <w:rPr>
          <w:rFonts w:ascii="TH SarabunPSK" w:hAnsi="TH SarabunPSK" w:cs="TH SarabunPSK" w:hint="cs"/>
          <w:cs/>
        </w:rPr>
        <w:t xml:space="preserve"> การสัมภาษณ์งาน</w:t>
      </w:r>
      <w:r w:rsidRPr="007C33BF">
        <w:rPr>
          <w:rFonts w:ascii="TH SarabunPSK" w:hAnsi="TH SarabunPSK" w:cs="TH SarabunPSK"/>
          <w:rtl/>
          <w:cs/>
        </w:rPr>
        <w:t xml:space="preserve"> </w:t>
      </w:r>
      <w:r w:rsidRPr="007C33BF">
        <w:rPr>
          <w:rFonts w:ascii="TH SarabunPSK" w:hAnsi="TH SarabunPSK" w:cs="TH SarabunPSK" w:hint="cs"/>
          <w:cs/>
        </w:rPr>
        <w:t>การเขียนอีเมล์ การติดต่อลูกค้า</w:t>
      </w:r>
      <w:r w:rsidRPr="007C33BF">
        <w:rPr>
          <w:rFonts w:ascii="TH SarabunPSK" w:hAnsi="TH SarabunPSK" w:cs="TH SarabunPSK"/>
          <w:rtl/>
          <w:cs/>
        </w:rPr>
        <w:t xml:space="preserve"> </w:t>
      </w:r>
      <w:r w:rsidRPr="007C33BF">
        <w:rPr>
          <w:rFonts w:ascii="TH SarabunPSK" w:hAnsi="TH SarabunPSK" w:cs="TH SarabunPSK" w:hint="cs"/>
          <w:cs/>
        </w:rPr>
        <w:t>และ</w:t>
      </w:r>
      <w:r w:rsidRPr="007C33BF">
        <w:rPr>
          <w:rFonts w:ascii="TH SarabunPSK" w:hAnsi="TH SarabunPSK" w:cs="TH SarabunPSK"/>
          <w:cs/>
        </w:rPr>
        <w:t>การร่วมถกเถียงประเด็น</w:t>
      </w:r>
      <w:r w:rsidRPr="007C33BF">
        <w:rPr>
          <w:rFonts w:ascii="TH SarabunPSK" w:hAnsi="TH SarabunPSK" w:cs="TH SarabunPSK" w:hint="cs"/>
          <w:cs/>
        </w:rPr>
        <w:t xml:space="preserve">ต่าง ๆ </w:t>
      </w:r>
      <w:r w:rsidRPr="007C33BF">
        <w:rPr>
          <w:rFonts w:ascii="TH SarabunPSK" w:hAnsi="TH SarabunPSK" w:cs="TH SarabunPSK"/>
          <w:cs/>
        </w:rPr>
        <w:t>ในที่ประชุม สรุปแบบแผนทางภาษาเพิ่มเติมจากการฝึกทักษะดังกล่าว</w:t>
      </w:r>
    </w:p>
    <w:p w:rsidR="007C33BF" w:rsidRPr="007C33BF" w:rsidRDefault="007C33BF" w:rsidP="007C33BF">
      <w:pPr>
        <w:tabs>
          <w:tab w:val="left" w:pos="1701"/>
        </w:tabs>
        <w:jc w:val="thaiDistribute"/>
        <w:rPr>
          <w:rFonts w:ascii="TH SarabunPSK" w:hAnsi="TH SarabunPSK" w:cs="TH SarabunPSK"/>
          <w:lang w:bidi="ar-SA"/>
        </w:rPr>
      </w:pPr>
      <w:r w:rsidRPr="007C33BF">
        <w:rPr>
          <w:rFonts w:ascii="TH SarabunPSK" w:hAnsi="TH SarabunPSK" w:cs="TH SarabunPSK"/>
          <w:lang w:bidi="ar-SA"/>
        </w:rPr>
        <w:tab/>
        <w:t>Development of English skills focused on work level by practicing English communication that is essential in the workplace</w:t>
      </w:r>
      <w:r w:rsidRPr="007C33BF">
        <w:rPr>
          <w:rFonts w:ascii="TH SarabunPSK" w:hAnsi="TH SarabunPSK" w:cs="TH SarabunPSK"/>
          <w:cs/>
        </w:rPr>
        <w:t>--</w:t>
      </w:r>
      <w:r w:rsidRPr="007C33BF">
        <w:rPr>
          <w:rFonts w:ascii="TH SarabunPSK" w:hAnsi="TH SarabunPSK" w:cs="TH SarabunPSK"/>
          <w:lang w:bidi="ar-SA"/>
        </w:rPr>
        <w:t>job applications, job interview, writing email, customers relations, meetings and discussion; synthesis of useful grammatical structures and vocabulary essential for effective business communication</w:t>
      </w:r>
      <w:r w:rsidRPr="007C33BF">
        <w:rPr>
          <w:rFonts w:ascii="TH SarabunPSK" w:hAnsi="TH SarabunPSK" w:cs="TH SarabunPSK"/>
          <w:cs/>
        </w:rPr>
        <w:t>.</w:t>
      </w:r>
    </w:p>
    <w:p w:rsidR="000100E8" w:rsidRDefault="000100E8" w:rsidP="007C33BF">
      <w:pPr>
        <w:tabs>
          <w:tab w:val="left" w:pos="1701"/>
        </w:tabs>
        <w:jc w:val="thaiDistribute"/>
        <w:rPr>
          <w:rFonts w:ascii="TH SarabunPSK" w:hAnsi="TH SarabunPSK" w:cs="TH SarabunPSK"/>
          <w:lang w:bidi="ar-SA"/>
        </w:rPr>
      </w:pPr>
    </w:p>
    <w:p w:rsidR="007C33BF" w:rsidRPr="007C33BF" w:rsidRDefault="007C33BF" w:rsidP="007C33BF">
      <w:pPr>
        <w:tabs>
          <w:tab w:val="left" w:pos="1701"/>
        </w:tabs>
        <w:rPr>
          <w:rFonts w:ascii="TH SarabunPSK" w:hAnsi="TH SarabunPSK" w:cs="TH SarabunPSK"/>
          <w:b/>
          <w:bCs/>
          <w:lang w:bidi="ar-SA"/>
        </w:rPr>
      </w:pPr>
      <w:r w:rsidRPr="007C33BF">
        <w:rPr>
          <w:rFonts w:ascii="TH SarabunPSK" w:hAnsi="TH SarabunPSK" w:cs="TH SarabunPSK"/>
          <w:b/>
          <w:bCs/>
          <w:lang w:bidi="ar-SA"/>
        </w:rPr>
        <w:t>GEN60</w:t>
      </w:r>
      <w:r w:rsidRPr="007C33BF">
        <w:rPr>
          <w:rFonts w:ascii="TH SarabunPSK" w:hAnsi="TH SarabunPSK" w:cs="TH SarabunPSK"/>
          <w:b/>
          <w:bCs/>
          <w:cs/>
        </w:rPr>
        <w:t>-</w:t>
      </w:r>
      <w:r w:rsidRPr="007C33BF">
        <w:rPr>
          <w:rFonts w:ascii="TH SarabunPSK" w:hAnsi="TH SarabunPSK" w:cs="TH SarabunPSK"/>
          <w:b/>
          <w:bCs/>
          <w:lang w:bidi="ar-SA"/>
        </w:rPr>
        <w:t xml:space="preserve">121  </w:t>
      </w:r>
      <w:r w:rsidRPr="007C33BF">
        <w:rPr>
          <w:rFonts w:ascii="TH SarabunPSK" w:hAnsi="TH SarabunPSK" w:cs="TH SarabunPSK"/>
          <w:b/>
          <w:bCs/>
          <w:lang w:bidi="ar-SA"/>
        </w:rPr>
        <w:tab/>
      </w:r>
      <w:r w:rsidRPr="007C33BF">
        <w:rPr>
          <w:rFonts w:ascii="TH SarabunPSK" w:hAnsi="TH SarabunPSK" w:cs="TH SarabunPSK"/>
          <w:b/>
          <w:bCs/>
          <w:cs/>
        </w:rPr>
        <w:t>สังคมโลกปัจจุบันและการเป็นพลเมืองโลก</w:t>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eastAsia="Times New Roman" w:hAnsi="TH SarabunPSK" w:cs="TH SarabunPSK"/>
          <w:b/>
          <w:bCs/>
          <w:rtl/>
          <w:cs/>
          <w:lang w:bidi="ar-SA"/>
        </w:rPr>
        <w:tab/>
      </w:r>
      <w:r w:rsidRPr="007C33BF">
        <w:rPr>
          <w:rFonts w:ascii="TH SarabunPSK" w:eastAsia="Times New Roman" w:hAnsi="TH SarabunPSK" w:cs="TH SarabunPSK"/>
          <w:b/>
          <w:bCs/>
        </w:rPr>
        <w:t>4</w:t>
      </w:r>
      <w:r w:rsidRPr="007C33BF">
        <w:rPr>
          <w:rFonts w:ascii="TH SarabunPSK" w:eastAsia="Times New Roman" w:hAnsi="TH SarabunPSK" w:cs="TH SarabunPSK"/>
          <w:b/>
          <w:bCs/>
          <w:cs/>
        </w:rPr>
        <w:t>(</w:t>
      </w:r>
      <w:r w:rsidRPr="007C33BF">
        <w:rPr>
          <w:rFonts w:ascii="TH SarabunPSK" w:eastAsia="Times New Roman" w:hAnsi="TH SarabunPSK" w:cs="TH SarabunPSK"/>
          <w:b/>
          <w:bCs/>
        </w:rPr>
        <w:t>3</w:t>
      </w:r>
      <w:r w:rsidRPr="007C33BF">
        <w:rPr>
          <w:rFonts w:ascii="TH SarabunPSK" w:eastAsia="Times New Roman" w:hAnsi="TH SarabunPSK" w:cs="TH SarabunPSK"/>
          <w:b/>
          <w:bCs/>
          <w:cs/>
        </w:rPr>
        <w:t>-</w:t>
      </w:r>
      <w:r w:rsidRPr="007C33BF">
        <w:rPr>
          <w:rFonts w:ascii="TH SarabunPSK" w:eastAsia="Times New Roman" w:hAnsi="TH SarabunPSK" w:cs="TH SarabunPSK"/>
          <w:b/>
          <w:bCs/>
        </w:rPr>
        <w:t>2</w:t>
      </w:r>
      <w:r w:rsidRPr="007C33BF">
        <w:rPr>
          <w:rFonts w:ascii="TH SarabunPSK" w:eastAsia="Times New Roman" w:hAnsi="TH SarabunPSK" w:cs="TH SarabunPSK"/>
          <w:b/>
          <w:bCs/>
          <w:cs/>
        </w:rPr>
        <w:t>-</w:t>
      </w:r>
      <w:r w:rsidRPr="007C33BF">
        <w:rPr>
          <w:rFonts w:ascii="TH SarabunPSK" w:eastAsia="Times New Roman" w:hAnsi="TH SarabunPSK" w:cs="TH SarabunPSK"/>
          <w:b/>
          <w:bCs/>
        </w:rPr>
        <w:t>7</w:t>
      </w:r>
      <w:r w:rsidRPr="007C33BF">
        <w:rPr>
          <w:rFonts w:ascii="TH SarabunPSK" w:eastAsia="Times New Roman" w:hAnsi="TH SarabunPSK" w:cs="TH SarabunPSK"/>
          <w:b/>
          <w:bCs/>
          <w:cs/>
        </w:rPr>
        <w:t>)</w:t>
      </w:r>
    </w:p>
    <w:p w:rsidR="007C33BF" w:rsidRPr="007C33BF" w:rsidRDefault="007C33BF" w:rsidP="007C33BF">
      <w:pPr>
        <w:tabs>
          <w:tab w:val="left" w:pos="1701"/>
        </w:tabs>
        <w:rPr>
          <w:rFonts w:ascii="TH SarabunPSK" w:hAnsi="TH SarabunPSK" w:cs="TH SarabunPSK"/>
          <w:b/>
          <w:bCs/>
        </w:rPr>
      </w:pPr>
      <w:r w:rsidRPr="007C33BF">
        <w:rPr>
          <w:rFonts w:ascii="TH SarabunPSK" w:hAnsi="TH SarabunPSK" w:cs="TH SarabunPSK"/>
          <w:b/>
          <w:bCs/>
          <w:cs/>
        </w:rPr>
        <w:t xml:space="preserve"> </w:t>
      </w:r>
      <w:r w:rsidRPr="007C33BF">
        <w:rPr>
          <w:rFonts w:ascii="TH SarabunPSK" w:hAnsi="TH SarabunPSK" w:cs="TH SarabunPSK"/>
          <w:b/>
          <w:bCs/>
          <w:lang w:bidi="ar-SA"/>
        </w:rPr>
        <w:tab/>
        <w:t>The Present World and Global Citizenship</w:t>
      </w:r>
    </w:p>
    <w:p w:rsidR="007C33BF" w:rsidRPr="007C33BF" w:rsidRDefault="007C33BF" w:rsidP="007C33BF">
      <w:pPr>
        <w:tabs>
          <w:tab w:val="left" w:pos="1701"/>
        </w:tabs>
        <w:jc w:val="thaiDistribute"/>
        <w:rPr>
          <w:rFonts w:ascii="TH SarabunPSK" w:hAnsi="TH SarabunPSK" w:cs="TH SarabunPSK"/>
          <w:lang w:bidi="ar-SA"/>
        </w:rPr>
      </w:pPr>
      <w:r w:rsidRPr="007C33BF">
        <w:rPr>
          <w:rFonts w:ascii="TH SarabunPSK" w:hAnsi="TH SarabunPSK" w:cs="TH SarabunPSK"/>
          <w:lang w:bidi="ar-SA"/>
        </w:rPr>
        <w:tab/>
      </w:r>
      <w:r w:rsidRPr="007C33BF">
        <w:rPr>
          <w:rFonts w:ascii="TH SarabunPSK" w:hAnsi="TH SarabunPSK" w:cs="TH SarabunPSK"/>
          <w:cs/>
        </w:rPr>
        <w:t>เข้าใจลักษณะสำคัญของโลกยุคโลกาภิวัตน์และผลที่มีต่อการเปลี่ยนแปลงสังคมและชีวิตของผู้คน รับรู้ความหมายของการเป็นพลเมืองโลก การให้คุณค่าต่อการเป็นพลเมืองที่ดี ได้แก่ การยอมรับความ</w:t>
      </w:r>
      <w:r w:rsidRPr="007C33BF">
        <w:rPr>
          <w:rFonts w:ascii="TH SarabunPSK" w:hAnsi="TH SarabunPSK" w:cs="TH SarabunPSK"/>
          <w:cs/>
        </w:rPr>
        <w:lastRenderedPageBreak/>
        <w:t>แตกต่างของคนอื่น ๆ ยอมรับว่าความแตกต่างนั้นมีอยู่ทุกที่ การเห็นคุณค่าในความแตกต่างเหล่านั้น และไม่เห็นว่าความต่างระหว่างคนจะเป็นอุปสรรคในการอยู่ร่วมกัน พร้อมที่จะยอมรับมุมมองและวิถีชีวิตของผู้อื่น และพร้อมที่จะใช้มุมมองที่แตกต่างหลากหลาย รู้ค่าและเข้าใจคนอื่นบนโลก พร้อมที่จะเรียนรู้จากคนอื่น เพื่อให้ตัวเองเป็นพลเมืองโลกที่ดีขึ้นอย่างต่อเนื่อง สามารถแสดงออกซึ่งการมีจิตสาธารณะหรือการเป็นอาสาสมัครเพื่อสังคมเพื่อความสุขของคนอื่น</w:t>
      </w:r>
    </w:p>
    <w:p w:rsidR="007C33BF" w:rsidRDefault="007C33BF" w:rsidP="007C33BF">
      <w:pPr>
        <w:tabs>
          <w:tab w:val="left" w:pos="1701"/>
        </w:tabs>
        <w:jc w:val="thaiDistribute"/>
        <w:rPr>
          <w:rFonts w:ascii="TH SarabunPSK" w:hAnsi="TH SarabunPSK" w:cs="TH SarabunPSK"/>
          <w:lang w:bidi="ar-SA"/>
        </w:rPr>
      </w:pPr>
      <w:r w:rsidRPr="007C33BF">
        <w:rPr>
          <w:rFonts w:ascii="TH SarabunPSK" w:hAnsi="TH SarabunPSK" w:cs="TH SarabunPSK"/>
          <w:cs/>
        </w:rPr>
        <w:t xml:space="preserve"> </w:t>
      </w:r>
      <w:r w:rsidRPr="007C33BF">
        <w:rPr>
          <w:rFonts w:ascii="TH SarabunPSK" w:hAnsi="TH SarabunPSK" w:cs="TH SarabunPSK"/>
          <w:lang w:bidi="ar-SA"/>
        </w:rPr>
        <w:tab/>
        <w:t>Understanding essential elements of the globalized world and consequences affecting changes in society and people</w:t>
      </w:r>
      <w:r w:rsidRPr="007C33BF">
        <w:rPr>
          <w:rFonts w:ascii="TH SarabunPSK" w:hAnsi="TH SarabunPSK" w:cs="TH SarabunPSK"/>
          <w:cs/>
        </w:rPr>
        <w:t>’</w:t>
      </w:r>
      <w:r w:rsidRPr="007C33BF">
        <w:rPr>
          <w:rFonts w:ascii="TH SarabunPSK" w:hAnsi="TH SarabunPSK" w:cs="TH SarabunPSK"/>
          <w:lang w:bidi="ar-SA"/>
        </w:rPr>
        <w:t>s life; perception of being a global citizen; the value of good citizenship</w:t>
      </w:r>
      <w:r w:rsidRPr="007C33BF">
        <w:rPr>
          <w:rFonts w:ascii="TH SarabunPSK" w:hAnsi="TH SarabunPSK" w:cs="TH SarabunPSK"/>
          <w:cs/>
        </w:rPr>
        <w:t>–</w:t>
      </w:r>
      <w:r w:rsidRPr="007C33BF">
        <w:rPr>
          <w:rFonts w:ascii="TH SarabunPSK" w:hAnsi="TH SarabunPSK" w:cs="TH SarabunPSK"/>
          <w:lang w:bidi="ar-SA"/>
        </w:rPr>
        <w:t>accepting differences between people, realizing the existence of differences in all places, appreciating the value of those differences and seeing no obstacles in living together, ready to accept different points of view and lifestyles as well as ready to use others</w:t>
      </w:r>
      <w:r w:rsidRPr="007C33BF">
        <w:rPr>
          <w:rFonts w:ascii="TH SarabunPSK" w:hAnsi="TH SarabunPSK" w:cs="TH SarabunPSK"/>
          <w:cs/>
        </w:rPr>
        <w:t xml:space="preserve">’ </w:t>
      </w:r>
      <w:r w:rsidRPr="007C33BF">
        <w:rPr>
          <w:rFonts w:ascii="TH SarabunPSK" w:hAnsi="TH SarabunPSK" w:cs="TH SarabunPSK"/>
          <w:lang w:bidi="ar-SA"/>
        </w:rPr>
        <w:t>points of view to appreciate and understand other peoples, ready to learn from others  to continuously improve oneself as a global citizen; able to express volunteering spirits or become social volunteers for others</w:t>
      </w:r>
      <w:r w:rsidRPr="007C33BF">
        <w:rPr>
          <w:rFonts w:ascii="TH SarabunPSK" w:hAnsi="TH SarabunPSK" w:cs="TH SarabunPSK"/>
          <w:cs/>
        </w:rPr>
        <w:t>.</w:t>
      </w:r>
    </w:p>
    <w:p w:rsidR="00107F1F" w:rsidRPr="007C33BF" w:rsidRDefault="00107F1F" w:rsidP="007C33BF">
      <w:pPr>
        <w:tabs>
          <w:tab w:val="left" w:pos="1701"/>
        </w:tabs>
        <w:jc w:val="thaiDistribute"/>
        <w:rPr>
          <w:rFonts w:ascii="TH SarabunPSK" w:hAnsi="TH SarabunPSK" w:cs="TH SarabunPSK"/>
          <w:lang w:bidi="ar-SA"/>
        </w:rPr>
      </w:pPr>
    </w:p>
    <w:p w:rsidR="007C33BF" w:rsidRPr="007C33BF" w:rsidRDefault="007C33BF" w:rsidP="007C33BF">
      <w:pPr>
        <w:tabs>
          <w:tab w:val="left" w:pos="1701"/>
        </w:tabs>
        <w:rPr>
          <w:rFonts w:ascii="TH SarabunPSK" w:hAnsi="TH SarabunPSK" w:cs="TH SarabunPSK"/>
          <w:b/>
          <w:bCs/>
          <w:lang w:bidi="ar-SA"/>
        </w:rPr>
      </w:pPr>
      <w:r w:rsidRPr="007C33BF">
        <w:rPr>
          <w:rFonts w:ascii="TH SarabunPSK" w:hAnsi="TH SarabunPSK" w:cs="TH SarabunPSK"/>
          <w:b/>
          <w:bCs/>
          <w:lang w:bidi="ar-SA"/>
        </w:rPr>
        <w:t>GEN60</w:t>
      </w:r>
      <w:r w:rsidRPr="007C33BF">
        <w:rPr>
          <w:rFonts w:ascii="TH SarabunPSK" w:hAnsi="TH SarabunPSK" w:cs="TH SarabunPSK"/>
          <w:b/>
          <w:bCs/>
          <w:cs/>
        </w:rPr>
        <w:t>-</w:t>
      </w:r>
      <w:r w:rsidRPr="007C33BF">
        <w:rPr>
          <w:rFonts w:ascii="TH SarabunPSK" w:hAnsi="TH SarabunPSK" w:cs="TH SarabunPSK"/>
          <w:b/>
          <w:bCs/>
          <w:lang w:bidi="ar-SA"/>
        </w:rPr>
        <w:t xml:space="preserve">122 </w:t>
      </w:r>
      <w:r w:rsidRPr="007C33BF">
        <w:rPr>
          <w:rFonts w:ascii="TH SarabunPSK" w:hAnsi="TH SarabunPSK" w:cs="TH SarabunPSK"/>
          <w:b/>
          <w:bCs/>
          <w:lang w:bidi="ar-SA"/>
        </w:rPr>
        <w:tab/>
      </w:r>
      <w:r w:rsidRPr="007C33BF">
        <w:rPr>
          <w:rFonts w:ascii="TH SarabunPSK" w:hAnsi="TH SarabunPSK" w:cs="TH SarabunPSK"/>
          <w:b/>
          <w:bCs/>
          <w:cs/>
        </w:rPr>
        <w:t xml:space="preserve">ความซาบซึ้งในคุณค่าและความงาม </w:t>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eastAsia="Times New Roman" w:hAnsi="TH SarabunPSK" w:cs="TH SarabunPSK"/>
          <w:b/>
          <w:bCs/>
        </w:rPr>
        <w:t>4</w:t>
      </w:r>
      <w:r w:rsidRPr="007C33BF">
        <w:rPr>
          <w:rFonts w:ascii="TH SarabunPSK" w:eastAsia="Times New Roman" w:hAnsi="TH SarabunPSK" w:cs="TH SarabunPSK"/>
          <w:b/>
          <w:bCs/>
          <w:cs/>
        </w:rPr>
        <w:t>(</w:t>
      </w:r>
      <w:r w:rsidRPr="007C33BF">
        <w:rPr>
          <w:rFonts w:ascii="TH SarabunPSK" w:eastAsia="Times New Roman" w:hAnsi="TH SarabunPSK" w:cs="TH SarabunPSK" w:hint="cs"/>
          <w:b/>
          <w:bCs/>
          <w:cs/>
        </w:rPr>
        <w:t>3</w:t>
      </w:r>
      <w:r w:rsidRPr="007C33BF">
        <w:rPr>
          <w:rFonts w:ascii="TH SarabunPSK" w:eastAsia="Times New Roman" w:hAnsi="TH SarabunPSK" w:cs="TH SarabunPSK"/>
          <w:b/>
          <w:bCs/>
          <w:cs/>
        </w:rPr>
        <w:t>-</w:t>
      </w:r>
      <w:r w:rsidRPr="007C33BF">
        <w:rPr>
          <w:rFonts w:ascii="TH SarabunPSK" w:eastAsia="Times New Roman" w:hAnsi="TH SarabunPSK" w:cs="TH SarabunPSK"/>
          <w:b/>
          <w:bCs/>
        </w:rPr>
        <w:t>2</w:t>
      </w:r>
      <w:r w:rsidRPr="007C33BF">
        <w:rPr>
          <w:rFonts w:ascii="TH SarabunPSK" w:eastAsia="Times New Roman" w:hAnsi="TH SarabunPSK" w:cs="TH SarabunPSK"/>
          <w:b/>
          <w:bCs/>
          <w:cs/>
        </w:rPr>
        <w:t>-</w:t>
      </w:r>
      <w:r w:rsidRPr="007C33BF">
        <w:rPr>
          <w:rFonts w:ascii="TH SarabunPSK" w:eastAsia="Times New Roman" w:hAnsi="TH SarabunPSK" w:cs="TH SarabunPSK"/>
          <w:b/>
          <w:bCs/>
        </w:rPr>
        <w:t>7</w:t>
      </w:r>
      <w:r w:rsidRPr="007C33BF">
        <w:rPr>
          <w:rFonts w:ascii="TH SarabunPSK" w:eastAsia="Times New Roman" w:hAnsi="TH SarabunPSK" w:cs="TH SarabunPSK"/>
          <w:b/>
          <w:bCs/>
          <w:cs/>
        </w:rPr>
        <w:t>)</w:t>
      </w:r>
    </w:p>
    <w:p w:rsidR="007C33BF" w:rsidRPr="007C33BF" w:rsidRDefault="007C33BF" w:rsidP="007C33BF">
      <w:pPr>
        <w:tabs>
          <w:tab w:val="left" w:pos="1701"/>
        </w:tabs>
        <w:rPr>
          <w:rFonts w:ascii="TH SarabunPSK" w:hAnsi="TH SarabunPSK" w:cs="TH SarabunPSK"/>
          <w:b/>
          <w:bCs/>
        </w:rPr>
      </w:pPr>
      <w:r w:rsidRPr="007C33BF">
        <w:rPr>
          <w:rFonts w:ascii="TH SarabunPSK" w:hAnsi="TH SarabunPSK" w:cs="TH SarabunPSK"/>
          <w:b/>
          <w:bCs/>
          <w:cs/>
        </w:rPr>
        <w:t xml:space="preserve"> </w:t>
      </w:r>
      <w:r w:rsidRPr="007C33BF">
        <w:rPr>
          <w:rFonts w:ascii="TH SarabunPSK" w:hAnsi="TH SarabunPSK" w:cs="TH SarabunPSK"/>
          <w:b/>
          <w:bCs/>
          <w:lang w:bidi="ar-SA"/>
        </w:rPr>
        <w:tab/>
        <w:t xml:space="preserve">Appreciation of </w:t>
      </w:r>
      <w:r w:rsidRPr="007C33BF">
        <w:rPr>
          <w:rFonts w:ascii="TH SarabunPSK" w:hAnsi="TH SarabunPSK" w:cs="TH SarabunPSK"/>
          <w:b/>
          <w:bCs/>
        </w:rPr>
        <w:t>Value and Beauty</w:t>
      </w:r>
    </w:p>
    <w:p w:rsidR="007C33BF" w:rsidRPr="007C33BF" w:rsidRDefault="007C33BF" w:rsidP="007C33BF">
      <w:pPr>
        <w:tabs>
          <w:tab w:val="left" w:pos="1701"/>
        </w:tabs>
        <w:jc w:val="thaiDistribute"/>
        <w:rPr>
          <w:rFonts w:ascii="TH SarabunPSK" w:hAnsi="TH SarabunPSK" w:cs="TH SarabunPSK"/>
          <w:lang w:bidi="ar-SA"/>
        </w:rPr>
      </w:pPr>
      <w:r w:rsidRPr="007C33BF">
        <w:rPr>
          <w:rFonts w:ascii="TH SarabunPSK" w:hAnsi="TH SarabunPSK" w:cs="TH SarabunPSK"/>
          <w:b/>
          <w:bCs/>
          <w:lang w:bidi="ar-SA"/>
        </w:rPr>
        <w:tab/>
      </w:r>
      <w:r w:rsidRPr="007C33BF">
        <w:rPr>
          <w:rFonts w:ascii="TH SarabunPSK" w:hAnsi="TH SarabunPSK" w:cs="TH SarabunPSK"/>
          <w:cs/>
        </w:rPr>
        <w:t>ตระหนักและเห็นคุณค่าของหลักการ อุดมการณ์ คุณธรรมและจริยธรรม ที่สังคมให้คุณค่าว่าเป็นสิ่งที่ควรชื่นชม ยอมรับ ยึดเอามาเป็นหลักคิดและแนวปฏิบัติของชีวิต ซาบซึ้งในคุณค่าของสิ่งที่งาม ไพเราะ หรือรื่นรมย์ ทั้งความงามของธรรมชาติและงานศิลปะ โดยคุณค่าและความงามดังกล่าวเกิดขึ้นในความสัมพันธ์ของมนุษย์ สามารถนำเสนอสิ่งที่มีคุณค่าหรือสร้างสรรค์งานศิลปะที่ส่งผลต่อการเจริญงอกงามของสุขภาวะทางจิตวิญญาณ</w:t>
      </w:r>
    </w:p>
    <w:p w:rsidR="007C33BF" w:rsidRPr="007C33BF" w:rsidRDefault="007C33BF" w:rsidP="007C33BF">
      <w:pPr>
        <w:tabs>
          <w:tab w:val="left" w:pos="1701"/>
        </w:tabs>
        <w:jc w:val="thaiDistribute"/>
        <w:rPr>
          <w:rFonts w:ascii="TH SarabunPSK" w:hAnsi="TH SarabunPSK" w:cs="TH SarabunPSK"/>
          <w:lang w:bidi="ar-SA"/>
        </w:rPr>
      </w:pPr>
      <w:r w:rsidRPr="007C33BF">
        <w:rPr>
          <w:rFonts w:ascii="TH SarabunPSK" w:hAnsi="TH SarabunPSK" w:cs="TH SarabunPSK"/>
          <w:cs/>
        </w:rPr>
        <w:t xml:space="preserve"> </w:t>
      </w:r>
      <w:r w:rsidRPr="007C33BF">
        <w:rPr>
          <w:rFonts w:ascii="TH SarabunPSK" w:hAnsi="TH SarabunPSK" w:cs="TH SarabunPSK"/>
          <w:lang w:bidi="ar-SA"/>
        </w:rPr>
        <w:tab/>
        <w:t>Realizing the value of principles, ideology, ethics and morality as emulated by society as guidelines for thoughts and practices in life; appreciating the value of something pleasant beautiful, melodious or both beauty of nature and art works as a result of human relationships; able to present something valuable or create art works that enrich the growth of spiritual health</w:t>
      </w:r>
      <w:r w:rsidRPr="007C33BF">
        <w:rPr>
          <w:rFonts w:ascii="TH SarabunPSK" w:hAnsi="TH SarabunPSK" w:cs="TH SarabunPSK"/>
          <w:cs/>
        </w:rPr>
        <w:t xml:space="preserve">. </w:t>
      </w:r>
    </w:p>
    <w:p w:rsidR="007C33BF" w:rsidRDefault="007C33BF" w:rsidP="007C33BF">
      <w:pPr>
        <w:tabs>
          <w:tab w:val="left" w:pos="1701"/>
        </w:tabs>
        <w:ind w:right="-46"/>
        <w:jc w:val="thaiDistribute"/>
        <w:rPr>
          <w:rFonts w:ascii="TH SarabunPSK" w:eastAsia="Times New Roman" w:hAnsi="TH SarabunPSK" w:cs="TH SarabunPSK"/>
          <w:b/>
          <w:bCs/>
          <w:lang w:bidi="ar-SA"/>
        </w:rPr>
      </w:pPr>
    </w:p>
    <w:p w:rsidR="007C33BF" w:rsidRPr="007C33BF" w:rsidRDefault="007C33BF" w:rsidP="007C33BF">
      <w:pPr>
        <w:tabs>
          <w:tab w:val="left" w:pos="1701"/>
          <w:tab w:val="left" w:pos="7938"/>
        </w:tabs>
        <w:ind w:right="-188"/>
        <w:rPr>
          <w:rFonts w:ascii="TH SarabunPSK" w:hAnsi="TH SarabunPSK" w:cs="TH SarabunPSK"/>
          <w:b/>
          <w:bCs/>
          <w:lang w:bidi="ar-SA"/>
        </w:rPr>
      </w:pPr>
      <w:r w:rsidRPr="007C33BF">
        <w:rPr>
          <w:rFonts w:ascii="TH SarabunPSK" w:hAnsi="TH SarabunPSK" w:cs="TH SarabunPSK"/>
          <w:b/>
          <w:bCs/>
          <w:lang w:bidi="ar-SA"/>
        </w:rPr>
        <w:t>GEN60</w:t>
      </w:r>
      <w:r w:rsidRPr="007C33BF">
        <w:rPr>
          <w:rFonts w:ascii="TH SarabunPSK" w:hAnsi="TH SarabunPSK" w:cs="TH SarabunPSK"/>
          <w:b/>
          <w:bCs/>
          <w:cs/>
        </w:rPr>
        <w:t>-</w:t>
      </w:r>
      <w:r w:rsidRPr="007C33BF">
        <w:rPr>
          <w:rFonts w:ascii="TH SarabunPSK" w:hAnsi="TH SarabunPSK" w:cs="TH SarabunPSK" w:hint="cs"/>
          <w:b/>
          <w:bCs/>
          <w:cs/>
          <w:lang w:eastAsia="zh-CN"/>
        </w:rPr>
        <w:t>123</w:t>
      </w:r>
      <w:r w:rsidRPr="007C33BF">
        <w:rPr>
          <w:rFonts w:ascii="TH SarabunPSK" w:hAnsi="TH SarabunPSK" w:cs="TH SarabunPSK"/>
          <w:b/>
          <w:bCs/>
          <w:cs/>
        </w:rPr>
        <w:t xml:space="preserve">  </w:t>
      </w:r>
      <w:r w:rsidRPr="007C33BF">
        <w:rPr>
          <w:rFonts w:ascii="TH SarabunPSK" w:hAnsi="TH SarabunPSK" w:cs="TH SarabunPSK"/>
          <w:b/>
          <w:bCs/>
          <w:lang w:bidi="ar-SA"/>
        </w:rPr>
        <w:tab/>
      </w:r>
      <w:r w:rsidRPr="007C33BF">
        <w:rPr>
          <w:rFonts w:ascii="TH SarabunPSK" w:hAnsi="TH SarabunPSK" w:cs="TH SarabunPSK"/>
          <w:b/>
          <w:bCs/>
          <w:cs/>
        </w:rPr>
        <w:t xml:space="preserve">การจัดการชีวิตอย่างชาญฉลาด </w:t>
      </w:r>
      <w:r w:rsidRPr="007C33BF">
        <w:rPr>
          <w:rFonts w:ascii="TH SarabunPSK" w:hAnsi="TH SarabunPSK" w:cs="TH SarabunPSK"/>
          <w:b/>
          <w:bCs/>
          <w:rtl/>
          <w:cs/>
          <w:lang w:bidi="ar-SA"/>
        </w:rPr>
        <w:tab/>
      </w:r>
      <w:r w:rsidRPr="007C33BF">
        <w:rPr>
          <w:rFonts w:ascii="TH SarabunPSK" w:eastAsia="Times New Roman" w:hAnsi="TH SarabunPSK" w:cs="TH SarabunPSK"/>
          <w:b/>
          <w:bCs/>
        </w:rPr>
        <w:t>4</w:t>
      </w:r>
      <w:r w:rsidRPr="007C33BF">
        <w:rPr>
          <w:rFonts w:ascii="TH SarabunPSK" w:eastAsia="Times New Roman" w:hAnsi="TH SarabunPSK" w:cs="TH SarabunPSK"/>
          <w:b/>
          <w:bCs/>
          <w:cs/>
        </w:rPr>
        <w:t>(</w:t>
      </w:r>
      <w:r w:rsidRPr="007C33BF">
        <w:rPr>
          <w:rFonts w:ascii="TH SarabunPSK" w:eastAsia="Times New Roman" w:hAnsi="TH SarabunPSK" w:cs="TH SarabunPSK" w:hint="cs"/>
          <w:b/>
          <w:bCs/>
          <w:cs/>
        </w:rPr>
        <w:t>2</w:t>
      </w:r>
      <w:r w:rsidRPr="007C33BF">
        <w:rPr>
          <w:rFonts w:ascii="TH SarabunPSK" w:eastAsia="Times New Roman" w:hAnsi="TH SarabunPSK" w:cs="TH SarabunPSK"/>
          <w:b/>
          <w:bCs/>
          <w:cs/>
        </w:rPr>
        <w:t>-</w:t>
      </w:r>
      <w:r w:rsidRPr="007C33BF">
        <w:rPr>
          <w:rFonts w:ascii="TH SarabunPSK" w:eastAsia="Times New Roman" w:hAnsi="TH SarabunPSK" w:cs="TH SarabunPSK"/>
          <w:b/>
          <w:bCs/>
        </w:rPr>
        <w:t>4</w:t>
      </w:r>
      <w:r w:rsidRPr="007C33BF">
        <w:rPr>
          <w:rFonts w:ascii="TH SarabunPSK" w:eastAsia="Times New Roman" w:hAnsi="TH SarabunPSK" w:cs="TH SarabunPSK"/>
          <w:b/>
          <w:bCs/>
          <w:cs/>
        </w:rPr>
        <w:t>-</w:t>
      </w:r>
      <w:r w:rsidRPr="007C33BF">
        <w:rPr>
          <w:rFonts w:ascii="TH SarabunPSK" w:eastAsia="Times New Roman" w:hAnsi="TH SarabunPSK" w:cs="TH SarabunPSK"/>
          <w:b/>
          <w:bCs/>
        </w:rPr>
        <w:t>6</w:t>
      </w:r>
      <w:r w:rsidRPr="007C33BF">
        <w:rPr>
          <w:rFonts w:ascii="TH SarabunPSK" w:eastAsia="Times New Roman" w:hAnsi="TH SarabunPSK" w:cs="TH SarabunPSK"/>
          <w:b/>
          <w:bCs/>
          <w:cs/>
        </w:rPr>
        <w:t>)</w:t>
      </w:r>
    </w:p>
    <w:p w:rsidR="007C33BF" w:rsidRPr="007C33BF" w:rsidRDefault="007C33BF" w:rsidP="007C33BF">
      <w:pPr>
        <w:tabs>
          <w:tab w:val="left" w:pos="1701"/>
        </w:tabs>
        <w:ind w:right="-188"/>
        <w:rPr>
          <w:rFonts w:ascii="TH SarabunPSK" w:eastAsia="Times New Roman" w:hAnsi="TH SarabunPSK" w:cs="TH SarabunPSK"/>
          <w:b/>
          <w:bCs/>
          <w:lang w:bidi="ar-SA"/>
        </w:rPr>
      </w:pPr>
      <w:r w:rsidRPr="007C33BF">
        <w:rPr>
          <w:rFonts w:ascii="TH SarabunPSK" w:hAnsi="TH SarabunPSK" w:cs="TH SarabunPSK"/>
          <w:b/>
          <w:bCs/>
          <w:lang w:bidi="ar-SA"/>
        </w:rPr>
        <w:tab/>
        <w:t xml:space="preserve">Smart </w:t>
      </w:r>
      <w:r w:rsidRPr="007C33BF">
        <w:rPr>
          <w:rFonts w:ascii="TH SarabunPSK" w:hAnsi="TH SarabunPSK" w:cs="TH SarabunPSK"/>
          <w:b/>
          <w:bCs/>
          <w:lang w:eastAsia="zh-CN" w:bidi="ar-SA"/>
        </w:rPr>
        <w:t>Life</w:t>
      </w:r>
      <w:r w:rsidRPr="007C33BF">
        <w:rPr>
          <w:rFonts w:ascii="TH SarabunPSK" w:hAnsi="TH SarabunPSK" w:cs="TH SarabunPSK"/>
          <w:b/>
          <w:bCs/>
          <w:lang w:bidi="ar-SA"/>
        </w:rPr>
        <w:t xml:space="preserve"> Management </w:t>
      </w:r>
    </w:p>
    <w:p w:rsidR="007C33BF" w:rsidRPr="007C33BF" w:rsidRDefault="007C33BF" w:rsidP="007C33BF">
      <w:pPr>
        <w:tabs>
          <w:tab w:val="left" w:pos="1701"/>
        </w:tabs>
        <w:ind w:right="-43"/>
        <w:jc w:val="thaiDistribute"/>
        <w:rPr>
          <w:rFonts w:ascii="TH SarabunPSK" w:hAnsi="TH SarabunPSK" w:cs="TH SarabunPSK"/>
          <w:rtl/>
          <w:cs/>
          <w:lang w:bidi="ar-SA"/>
        </w:rPr>
      </w:pPr>
      <w:r w:rsidRPr="007C33BF">
        <w:rPr>
          <w:rFonts w:ascii="TH SarabunPSK" w:hAnsi="TH SarabunPSK" w:cs="TH SarabunPSK"/>
          <w:lang w:bidi="ar-SA"/>
        </w:rPr>
        <w:tab/>
      </w:r>
      <w:r w:rsidRPr="007C33BF">
        <w:rPr>
          <w:rFonts w:ascii="TH SarabunPSK" w:hAnsi="TH SarabunPSK" w:cs="TH SarabunPSK"/>
          <w:cs/>
        </w:rPr>
        <w:t>เข้าใจแนวคิดและให้คุณค่าเกี่ยวกับการจัดการตนเอง สามารถนำความเข้าใจดังกล่าวไปใช้ในชีวิตประจำวันทั้งในส่วนที่เกี่ยวกับชีวิตของตนเอง  ได้แก่ การจัดการเวลา  การจัดการสุขภาพ การจัดการการเงิน การวางแผนในการเรียน  และการจัดการตนเองในการอยู่ร่วมกับผู้อื่น ได้แก่ การปรับตัว การจัดการความขัดแย้ง การแก้ปัญหาอย่างสร้างสรรค์ เป็นต้น</w:t>
      </w:r>
    </w:p>
    <w:p w:rsidR="007C33BF" w:rsidRPr="007C33BF" w:rsidRDefault="007C33BF" w:rsidP="007C33BF">
      <w:pPr>
        <w:tabs>
          <w:tab w:val="left" w:pos="1701"/>
          <w:tab w:val="left" w:pos="7938"/>
        </w:tabs>
        <w:ind w:right="-43"/>
        <w:jc w:val="thaiDistribute"/>
        <w:rPr>
          <w:rFonts w:ascii="TH SarabunPSK" w:hAnsi="TH SarabunPSK" w:cs="TH SarabunPSK"/>
          <w:lang w:eastAsia="zh-CN" w:bidi="ar-SA"/>
        </w:rPr>
      </w:pPr>
      <w:r w:rsidRPr="007C33BF">
        <w:rPr>
          <w:rFonts w:ascii="TH SarabunPSK" w:hAnsi="TH SarabunPSK" w:cs="TH SarabunPSK"/>
          <w:cs/>
          <w:lang w:eastAsia="zh-CN"/>
        </w:rPr>
        <w:t xml:space="preserve"> </w:t>
      </w:r>
      <w:r w:rsidRPr="007C33BF">
        <w:rPr>
          <w:rFonts w:ascii="TH SarabunPSK" w:hAnsi="TH SarabunPSK" w:cs="TH SarabunPSK"/>
          <w:lang w:eastAsia="zh-CN" w:bidi="ar-SA"/>
        </w:rPr>
        <w:tab/>
        <w:t>Understanding concepts and valuing the significance of self</w:t>
      </w:r>
      <w:r w:rsidRPr="007C33BF">
        <w:rPr>
          <w:rFonts w:ascii="TH SarabunPSK" w:hAnsi="TH SarabunPSK" w:cs="TH SarabunPSK"/>
          <w:cs/>
          <w:lang w:eastAsia="zh-CN"/>
        </w:rPr>
        <w:t>-</w:t>
      </w:r>
      <w:r w:rsidRPr="007C33BF">
        <w:rPr>
          <w:rFonts w:ascii="TH SarabunPSK" w:hAnsi="TH SarabunPSK" w:cs="TH SarabunPSK"/>
          <w:lang w:eastAsia="zh-CN" w:bidi="ar-SA"/>
        </w:rPr>
        <w:t xml:space="preserve">management; </w:t>
      </w:r>
      <w:r w:rsidRPr="007C33BF">
        <w:rPr>
          <w:rFonts w:ascii="TH SarabunPSK" w:hAnsi="TH SarabunPSK" w:cs="TH SarabunPSK"/>
          <w:lang w:eastAsia="zh-CN" w:bidi="ar-SA"/>
        </w:rPr>
        <w:br/>
        <w:t>able to apply this understanding in daily life activities and personal life management</w:t>
      </w:r>
      <w:r w:rsidRPr="007C33BF">
        <w:rPr>
          <w:rFonts w:ascii="TH SarabunPSK" w:hAnsi="TH SarabunPSK" w:cs="TH SarabunPSK"/>
          <w:cs/>
          <w:lang w:eastAsia="zh-CN"/>
        </w:rPr>
        <w:t>--</w:t>
      </w:r>
      <w:r w:rsidRPr="007C33BF">
        <w:rPr>
          <w:rFonts w:ascii="TH SarabunPSK" w:hAnsi="TH SarabunPSK" w:cs="TH SarabunPSK"/>
          <w:lang w:eastAsia="zh-CN" w:bidi="ar-SA"/>
        </w:rPr>
        <w:t>time management, health management, study plans and self</w:t>
      </w:r>
      <w:r w:rsidRPr="007C33BF">
        <w:rPr>
          <w:rFonts w:ascii="TH SarabunPSK" w:hAnsi="TH SarabunPSK" w:cs="TH SarabunPSK"/>
          <w:cs/>
          <w:lang w:eastAsia="zh-CN"/>
        </w:rPr>
        <w:t>-</w:t>
      </w:r>
      <w:r w:rsidRPr="007C33BF">
        <w:rPr>
          <w:rFonts w:ascii="TH SarabunPSK" w:hAnsi="TH SarabunPSK" w:cs="TH SarabunPSK"/>
          <w:lang w:eastAsia="zh-CN" w:bidi="ar-SA"/>
        </w:rPr>
        <w:t>management for social life</w:t>
      </w:r>
      <w:r w:rsidRPr="007C33BF">
        <w:rPr>
          <w:rFonts w:ascii="TH SarabunPSK" w:hAnsi="TH SarabunPSK" w:cs="TH SarabunPSK"/>
          <w:cs/>
          <w:lang w:eastAsia="zh-CN"/>
        </w:rPr>
        <w:t xml:space="preserve">: </w:t>
      </w:r>
      <w:r w:rsidRPr="007C33BF">
        <w:rPr>
          <w:rFonts w:ascii="TH SarabunPSK" w:hAnsi="TH SarabunPSK" w:cs="TH SarabunPSK"/>
          <w:lang w:eastAsia="zh-CN" w:bidi="ar-SA"/>
        </w:rPr>
        <w:t>adaptations, conflict management and positive problem solving</w:t>
      </w:r>
      <w:r w:rsidRPr="007C33BF">
        <w:rPr>
          <w:rFonts w:ascii="TH SarabunPSK" w:hAnsi="TH SarabunPSK" w:cs="TH SarabunPSK"/>
          <w:cs/>
          <w:lang w:eastAsia="zh-CN"/>
        </w:rPr>
        <w:t>.</w:t>
      </w:r>
    </w:p>
    <w:p w:rsidR="007C33BF" w:rsidRPr="007C33BF" w:rsidRDefault="007C33BF" w:rsidP="007C33BF">
      <w:pPr>
        <w:tabs>
          <w:tab w:val="left" w:pos="1701"/>
          <w:tab w:val="left" w:pos="7938"/>
        </w:tabs>
        <w:ind w:right="-188"/>
        <w:jc w:val="thaiDistribute"/>
        <w:rPr>
          <w:rFonts w:ascii="TH SarabunPSK" w:hAnsi="TH SarabunPSK" w:cs="TH SarabunPSK"/>
          <w:b/>
          <w:bCs/>
          <w:lang w:eastAsia="zh-CN" w:bidi="ar-SA"/>
        </w:rPr>
      </w:pPr>
    </w:p>
    <w:p w:rsidR="007C33BF" w:rsidRPr="007C33BF" w:rsidRDefault="007C33BF" w:rsidP="007C33BF">
      <w:pPr>
        <w:tabs>
          <w:tab w:val="left" w:pos="1701"/>
          <w:tab w:val="left" w:pos="7938"/>
        </w:tabs>
        <w:ind w:right="-188"/>
        <w:jc w:val="thaiDistribute"/>
        <w:rPr>
          <w:rFonts w:ascii="TH SarabunPSK" w:hAnsi="TH SarabunPSK" w:cs="TH SarabunPSK"/>
          <w:b/>
          <w:bCs/>
          <w:lang w:eastAsia="zh-CN" w:bidi="ar-SA"/>
        </w:rPr>
      </w:pPr>
      <w:r w:rsidRPr="007C33BF">
        <w:rPr>
          <w:rFonts w:ascii="TH SarabunPSK" w:hAnsi="TH SarabunPSK" w:cs="TH SarabunPSK"/>
          <w:b/>
          <w:bCs/>
          <w:lang w:eastAsia="zh-CN" w:bidi="ar-SA"/>
        </w:rPr>
        <w:lastRenderedPageBreak/>
        <w:t>GEN60</w:t>
      </w:r>
      <w:r w:rsidRPr="007C33BF">
        <w:rPr>
          <w:rFonts w:ascii="TH SarabunPSK" w:hAnsi="TH SarabunPSK" w:cs="TH SarabunPSK"/>
          <w:b/>
          <w:bCs/>
          <w:cs/>
          <w:lang w:eastAsia="zh-CN"/>
        </w:rPr>
        <w:t>-</w:t>
      </w:r>
      <w:r w:rsidRPr="007C33BF">
        <w:rPr>
          <w:rFonts w:ascii="TH SarabunPSK" w:hAnsi="TH SarabunPSK" w:cs="TH SarabunPSK"/>
          <w:b/>
          <w:bCs/>
          <w:lang w:eastAsia="zh-CN" w:bidi="ar-SA"/>
        </w:rPr>
        <w:t>131</w:t>
      </w:r>
      <w:r w:rsidRPr="007C33BF">
        <w:rPr>
          <w:rFonts w:ascii="TH SarabunPSK" w:hAnsi="TH SarabunPSK" w:cs="TH SarabunPSK"/>
          <w:b/>
          <w:bCs/>
          <w:lang w:eastAsia="zh-CN" w:bidi="ar-SA"/>
        </w:rPr>
        <w:tab/>
      </w:r>
      <w:r w:rsidRPr="007C33BF">
        <w:rPr>
          <w:rFonts w:ascii="TH SarabunPSK" w:hAnsi="TH SarabunPSK" w:cs="TH SarabunPSK"/>
          <w:b/>
          <w:bCs/>
          <w:cs/>
          <w:lang w:eastAsia="zh-CN"/>
        </w:rPr>
        <w:t>การสร้างสรรค์คุณภาพชีวิต</w:t>
      </w:r>
      <w:r w:rsidRPr="007C33BF">
        <w:rPr>
          <w:rFonts w:ascii="TH SarabunPSK" w:hAnsi="TH SarabunPSK" w:cs="TH SarabunPSK"/>
          <w:b/>
          <w:bCs/>
          <w:lang w:eastAsia="zh-CN" w:bidi="ar-SA"/>
        </w:rPr>
        <w:tab/>
      </w:r>
      <w:r w:rsidRPr="007C33BF">
        <w:rPr>
          <w:rFonts w:ascii="TH SarabunPSK" w:eastAsia="Times New Roman" w:hAnsi="TH SarabunPSK" w:cs="TH SarabunPSK"/>
          <w:b/>
          <w:bCs/>
        </w:rPr>
        <w:t>4</w:t>
      </w:r>
      <w:r w:rsidRPr="007C33BF">
        <w:rPr>
          <w:rFonts w:ascii="TH SarabunPSK" w:eastAsia="Times New Roman" w:hAnsi="TH SarabunPSK" w:cs="TH SarabunPSK"/>
          <w:b/>
          <w:bCs/>
          <w:cs/>
        </w:rPr>
        <w:t>(</w:t>
      </w:r>
      <w:r w:rsidRPr="007C33BF">
        <w:rPr>
          <w:rFonts w:ascii="TH SarabunPSK" w:eastAsia="Times New Roman" w:hAnsi="TH SarabunPSK" w:cs="TH SarabunPSK" w:hint="cs"/>
          <w:b/>
          <w:bCs/>
          <w:cs/>
        </w:rPr>
        <w:t>2</w:t>
      </w:r>
      <w:r w:rsidRPr="007C33BF">
        <w:rPr>
          <w:rFonts w:ascii="TH SarabunPSK" w:eastAsia="Times New Roman" w:hAnsi="TH SarabunPSK" w:cs="TH SarabunPSK"/>
          <w:b/>
          <w:bCs/>
          <w:cs/>
        </w:rPr>
        <w:t>-</w:t>
      </w:r>
      <w:r w:rsidRPr="007C33BF">
        <w:rPr>
          <w:rFonts w:ascii="TH SarabunPSK" w:eastAsia="Times New Roman" w:hAnsi="TH SarabunPSK" w:cs="TH SarabunPSK"/>
          <w:b/>
          <w:bCs/>
        </w:rPr>
        <w:t>4</w:t>
      </w:r>
      <w:r w:rsidRPr="007C33BF">
        <w:rPr>
          <w:rFonts w:ascii="TH SarabunPSK" w:eastAsia="Times New Roman" w:hAnsi="TH SarabunPSK" w:cs="TH SarabunPSK"/>
          <w:b/>
          <w:bCs/>
          <w:cs/>
        </w:rPr>
        <w:t>-</w:t>
      </w:r>
      <w:r w:rsidRPr="007C33BF">
        <w:rPr>
          <w:rFonts w:ascii="TH SarabunPSK" w:eastAsia="Times New Roman" w:hAnsi="TH SarabunPSK" w:cs="TH SarabunPSK"/>
          <w:b/>
          <w:bCs/>
        </w:rPr>
        <w:t>6</w:t>
      </w:r>
      <w:r w:rsidRPr="007C33BF">
        <w:rPr>
          <w:rFonts w:ascii="TH SarabunPSK" w:eastAsia="Times New Roman" w:hAnsi="TH SarabunPSK" w:cs="TH SarabunPSK"/>
          <w:b/>
          <w:bCs/>
          <w:cs/>
        </w:rPr>
        <w:t>)</w:t>
      </w:r>
    </w:p>
    <w:p w:rsidR="007C33BF" w:rsidRPr="007C33BF" w:rsidRDefault="007C33BF" w:rsidP="007C33BF">
      <w:pPr>
        <w:tabs>
          <w:tab w:val="left" w:pos="1701"/>
        </w:tabs>
        <w:ind w:right="-188"/>
        <w:jc w:val="thaiDistribute"/>
        <w:rPr>
          <w:rFonts w:ascii="TH SarabunPSK" w:hAnsi="TH SarabunPSK" w:cs="TH SarabunPSK"/>
          <w:b/>
          <w:bCs/>
          <w:lang w:eastAsia="zh-CN" w:bidi="ar-SA"/>
        </w:rPr>
      </w:pPr>
      <w:r w:rsidRPr="007C33BF">
        <w:rPr>
          <w:rFonts w:ascii="TH SarabunPSK" w:hAnsi="TH SarabunPSK" w:cs="TH SarabunPSK"/>
          <w:b/>
          <w:bCs/>
          <w:rtl/>
          <w:cs/>
          <w:lang w:eastAsia="zh-CN"/>
        </w:rPr>
        <w:t xml:space="preserve"> </w:t>
      </w:r>
      <w:r w:rsidRPr="007C33BF">
        <w:rPr>
          <w:rFonts w:ascii="TH SarabunPSK" w:hAnsi="TH SarabunPSK" w:cs="TH SarabunPSK"/>
          <w:b/>
          <w:bCs/>
          <w:rtl/>
          <w:cs/>
          <w:lang w:eastAsia="zh-CN" w:bidi="ar-SA"/>
        </w:rPr>
        <w:tab/>
      </w:r>
      <w:r w:rsidRPr="007C33BF">
        <w:rPr>
          <w:rFonts w:ascii="TH SarabunPSK" w:hAnsi="TH SarabunPSK" w:cs="TH SarabunPSK"/>
          <w:b/>
          <w:bCs/>
          <w:lang w:eastAsia="zh-CN" w:bidi="ar-SA"/>
        </w:rPr>
        <w:t>Creating Quality of Life</w:t>
      </w:r>
    </w:p>
    <w:p w:rsidR="007C33BF" w:rsidRPr="007C33BF" w:rsidRDefault="007C33BF" w:rsidP="007C33BF">
      <w:pPr>
        <w:tabs>
          <w:tab w:val="left" w:pos="1701"/>
        </w:tabs>
        <w:ind w:right="-43"/>
        <w:jc w:val="thaiDistribute"/>
        <w:rPr>
          <w:rFonts w:ascii="TH SarabunPSK" w:hAnsi="TH SarabunPSK" w:cs="TH SarabunPSK"/>
        </w:rPr>
      </w:pPr>
      <w:r w:rsidRPr="007C33BF">
        <w:rPr>
          <w:rFonts w:ascii="TH SarabunPSK" w:hAnsi="TH SarabunPSK" w:cs="TH SarabunPSK"/>
          <w:cs/>
        </w:rPr>
        <w:t xml:space="preserve"> </w:t>
      </w:r>
      <w:r w:rsidRPr="007C33BF">
        <w:rPr>
          <w:rFonts w:ascii="TH SarabunPSK" w:hAnsi="TH SarabunPSK" w:cs="TH SarabunPSK"/>
          <w:lang w:bidi="ar-SA"/>
        </w:rPr>
        <w:tab/>
      </w:r>
      <w:r w:rsidRPr="007C33BF">
        <w:rPr>
          <w:rFonts w:ascii="TH SarabunPSK" w:hAnsi="TH SarabunPSK" w:cs="TH SarabunPSK"/>
          <w:cs/>
        </w:rPr>
        <w:t>เข้าใจและให้คุณค่าเรื่องสุขภาพองค์รวมทั้ง</w:t>
      </w:r>
      <w:r w:rsidR="00B556C0">
        <w:rPr>
          <w:rFonts w:ascii="TH SarabunPSK" w:hAnsi="TH SarabunPSK" w:cs="TH SarabunPSK" w:hint="cs"/>
          <w:cs/>
        </w:rPr>
        <w:t xml:space="preserve"> </w:t>
      </w:r>
      <w:r w:rsidRPr="007C33BF">
        <w:rPr>
          <w:rFonts w:ascii="TH SarabunPSK" w:hAnsi="TH SarabunPSK" w:cs="TH SarabunPSK"/>
          <w:rtl/>
          <w:cs/>
          <w:lang w:bidi="ar-SA"/>
        </w:rPr>
        <w:t>4</w:t>
      </w:r>
      <w:r w:rsidRPr="007C33BF">
        <w:rPr>
          <w:rFonts w:ascii="TH SarabunPSK" w:hAnsi="TH SarabunPSK" w:cs="TH SarabunPSK"/>
          <w:cs/>
        </w:rPr>
        <w:t xml:space="preserve"> มิติ</w:t>
      </w:r>
      <w:r w:rsidR="00B556C0">
        <w:rPr>
          <w:rFonts w:ascii="TH SarabunPSK" w:hAnsi="TH SarabunPSK" w:cs="TH SarabunPSK" w:hint="cs"/>
          <w:cs/>
        </w:rPr>
        <w:t xml:space="preserve"> คือ มิติทางกาย มิติทางจิต มิติ</w:t>
      </w:r>
      <w:r w:rsidRPr="007C33BF">
        <w:rPr>
          <w:rFonts w:ascii="TH SarabunPSK" w:hAnsi="TH SarabunPSK" w:cs="TH SarabunPSK"/>
          <w:cs/>
        </w:rPr>
        <w:t>ทางสังคม</w:t>
      </w:r>
    </w:p>
    <w:p w:rsidR="007C33BF" w:rsidRPr="007C33BF" w:rsidRDefault="007C33BF" w:rsidP="007C33BF">
      <w:pPr>
        <w:tabs>
          <w:tab w:val="left" w:pos="1701"/>
        </w:tabs>
        <w:ind w:right="-43"/>
        <w:jc w:val="thaiDistribute"/>
        <w:rPr>
          <w:rFonts w:ascii="TH SarabunPSK" w:eastAsia="Times New Roman" w:hAnsi="TH SarabunPSK" w:cs="TH SarabunPSK"/>
          <w:lang w:bidi="ar-SA"/>
        </w:rPr>
      </w:pPr>
      <w:r w:rsidRPr="007C33BF">
        <w:rPr>
          <w:rFonts w:ascii="TH SarabunPSK" w:hAnsi="TH SarabunPSK" w:cs="TH SarabunPSK"/>
          <w:cs/>
        </w:rPr>
        <w:t>และมิติจิตวิญญาณหรือปัญญา สามารถใช้หลักการสุขภาพองค์รวมแก้ปัญหาที่ประสบอยู่ ไม่ว่าจะเป็นปัญหาอันเนื่องมาจากเชื้อโรค จากรสนิยมการใช้ชีวิต จากการโฆษณาชวนเชื่อและการครอบงำลักษณะต่าง ๆ และ</w:t>
      </w:r>
      <w:r w:rsidRPr="007C33BF">
        <w:rPr>
          <w:rFonts w:ascii="TH SarabunPSK" w:hAnsi="TH SarabunPSK" w:cs="TH SarabunPSK"/>
          <w:spacing w:val="-4"/>
          <w:cs/>
        </w:rPr>
        <w:t>จากความสัมพันธ์ทางสังคม และสามารถดำรงชีวิตได้อย่างมีความสุขมากขึ้น สามารถใช้กิจกรรมการออกกำลังกาย</w:t>
      </w:r>
      <w:r w:rsidRPr="007C33BF">
        <w:rPr>
          <w:rFonts w:ascii="TH SarabunPSK" w:hAnsi="TH SarabunPSK" w:cs="TH SarabunPSK"/>
          <w:cs/>
        </w:rPr>
        <w:t>และนันทนาการแก้ปัญหาและพัฒนาสุขภาพองค์รวมดังกล่าวได้อย่างมีประสิทธิภาพ</w:t>
      </w:r>
    </w:p>
    <w:p w:rsidR="007C33BF" w:rsidRPr="007C33BF" w:rsidRDefault="007C33BF" w:rsidP="007C33BF">
      <w:pPr>
        <w:tabs>
          <w:tab w:val="left" w:pos="1701"/>
        </w:tabs>
        <w:ind w:right="-43"/>
        <w:jc w:val="thaiDistribute"/>
        <w:rPr>
          <w:rFonts w:ascii="TH SarabunPSK" w:eastAsia="Times New Roman" w:hAnsi="TH SarabunPSK" w:cs="TH SarabunPSK"/>
          <w:lang w:bidi="ar-SA"/>
        </w:rPr>
      </w:pPr>
      <w:r w:rsidRPr="007C33BF">
        <w:rPr>
          <w:rFonts w:ascii="TH SarabunPSK" w:eastAsia="Times New Roman" w:hAnsi="TH SarabunPSK" w:cs="TH SarabunPSK"/>
          <w:cs/>
        </w:rPr>
        <w:t xml:space="preserve"> </w:t>
      </w:r>
      <w:r w:rsidRPr="007C33BF">
        <w:rPr>
          <w:rFonts w:ascii="TH SarabunPSK" w:eastAsia="Times New Roman" w:hAnsi="TH SarabunPSK" w:cs="TH SarabunPSK"/>
          <w:lang w:bidi="ar-SA"/>
        </w:rPr>
        <w:tab/>
        <w:t>Understanding and valuing holistic health in four dimensions</w:t>
      </w:r>
      <w:r w:rsidRPr="007C33BF">
        <w:rPr>
          <w:rFonts w:ascii="TH SarabunPSK" w:eastAsia="Times New Roman" w:hAnsi="TH SarabunPSK" w:cs="TH SarabunPSK"/>
          <w:cs/>
        </w:rPr>
        <w:t>--</w:t>
      </w:r>
      <w:r w:rsidRPr="007C33BF">
        <w:rPr>
          <w:rFonts w:ascii="TH SarabunPSK" w:eastAsia="Times New Roman" w:hAnsi="TH SarabunPSK" w:cs="TH SarabunPSK"/>
          <w:lang w:bidi="ar-SA"/>
        </w:rPr>
        <w:t>physical, spiritual, social and spiritually wise or enlightened; able to apply the holistic health principles to solve current problems both problems form illnesses or problems resulting from lifestyles, propaganda and various influences as well as social relationships; able to lead a happier life, able to use exercise and recreational activities in solving problems and effectively developing holistic health</w:t>
      </w:r>
      <w:r w:rsidRPr="007C33BF">
        <w:rPr>
          <w:rFonts w:ascii="TH SarabunPSK" w:eastAsia="Times New Roman" w:hAnsi="TH SarabunPSK" w:cs="TH SarabunPSK"/>
          <w:cs/>
        </w:rPr>
        <w:t>.</w:t>
      </w:r>
    </w:p>
    <w:p w:rsidR="007C33BF" w:rsidRDefault="007C33BF" w:rsidP="007C33BF">
      <w:pPr>
        <w:tabs>
          <w:tab w:val="left" w:pos="1701"/>
        </w:tabs>
        <w:ind w:right="-46"/>
        <w:jc w:val="thaiDistribute"/>
        <w:rPr>
          <w:rFonts w:ascii="TH SarabunPSK" w:eastAsia="Times New Roman" w:hAnsi="TH SarabunPSK" w:cs="TH SarabunPSK"/>
          <w:b/>
          <w:bCs/>
          <w:lang w:bidi="ar-SA"/>
        </w:rPr>
      </w:pPr>
    </w:p>
    <w:p w:rsidR="007C33BF" w:rsidRPr="007C33BF" w:rsidRDefault="007C33BF" w:rsidP="007C33BF">
      <w:pPr>
        <w:tabs>
          <w:tab w:val="left" w:pos="1701"/>
        </w:tabs>
        <w:ind w:right="-46"/>
        <w:jc w:val="thaiDistribute"/>
        <w:rPr>
          <w:rFonts w:ascii="TH SarabunPSK" w:eastAsia="Times New Roman" w:hAnsi="TH SarabunPSK" w:cs="TH SarabunPSK"/>
          <w:b/>
          <w:bCs/>
          <w:lang w:bidi="ar-SA"/>
        </w:rPr>
      </w:pPr>
      <w:r w:rsidRPr="007C33BF">
        <w:rPr>
          <w:rFonts w:ascii="TH SarabunPSK" w:eastAsia="Times New Roman" w:hAnsi="TH SarabunPSK" w:cs="TH SarabunPSK"/>
          <w:b/>
          <w:bCs/>
          <w:lang w:bidi="ar-SA"/>
        </w:rPr>
        <w:t>GEN60</w:t>
      </w:r>
      <w:r w:rsidRPr="007C33BF">
        <w:rPr>
          <w:rFonts w:ascii="TH SarabunPSK" w:eastAsia="Times New Roman" w:hAnsi="TH SarabunPSK" w:cs="TH SarabunPSK"/>
          <w:b/>
          <w:bCs/>
          <w:cs/>
        </w:rPr>
        <w:t>-</w:t>
      </w:r>
      <w:r w:rsidRPr="007C33BF">
        <w:rPr>
          <w:rFonts w:ascii="TH SarabunPSK" w:hAnsi="TH SarabunPSK" w:cs="TH SarabunPSK"/>
          <w:b/>
          <w:bCs/>
          <w:rtl/>
          <w:cs/>
          <w:lang w:eastAsia="zh-CN" w:bidi="ar-SA"/>
        </w:rPr>
        <w:t>1</w:t>
      </w:r>
      <w:r w:rsidRPr="007C33BF">
        <w:rPr>
          <w:rFonts w:ascii="TH SarabunPSK" w:hAnsi="TH SarabunPSK" w:cs="TH SarabunPSK"/>
          <w:b/>
          <w:bCs/>
          <w:lang w:eastAsia="zh-CN" w:bidi="ar-SA"/>
        </w:rPr>
        <w:t>4</w:t>
      </w:r>
      <w:r w:rsidRPr="007C33BF">
        <w:rPr>
          <w:rFonts w:ascii="TH SarabunPSK" w:hAnsi="TH SarabunPSK" w:cs="TH SarabunPSK"/>
          <w:b/>
          <w:bCs/>
          <w:rtl/>
          <w:cs/>
          <w:lang w:eastAsia="zh-CN" w:bidi="ar-SA"/>
        </w:rPr>
        <w:t>1</w:t>
      </w:r>
      <w:r w:rsidRPr="007C33BF">
        <w:rPr>
          <w:rFonts w:ascii="TH SarabunPSK" w:eastAsia="Times New Roman" w:hAnsi="TH SarabunPSK" w:cs="TH SarabunPSK"/>
          <w:b/>
          <w:bCs/>
          <w:cs/>
        </w:rPr>
        <w:t xml:space="preserve"> </w:t>
      </w:r>
      <w:r w:rsidRPr="007C33BF">
        <w:rPr>
          <w:rFonts w:ascii="TH SarabunPSK" w:eastAsia="Times New Roman" w:hAnsi="TH SarabunPSK" w:cs="TH SarabunPSK"/>
          <w:b/>
          <w:bCs/>
          <w:lang w:bidi="ar-SA"/>
        </w:rPr>
        <w:tab/>
      </w:r>
      <w:r w:rsidRPr="007C33BF">
        <w:rPr>
          <w:rFonts w:ascii="TH SarabunPSK" w:eastAsia="Times New Roman" w:hAnsi="TH SarabunPSK" w:cs="TH SarabunPSK"/>
          <w:b/>
          <w:bCs/>
          <w:cs/>
        </w:rPr>
        <w:t>วิทยาศาสตร์และคณิตศาสตร์ในชีวิตประจำวัน</w:t>
      </w:r>
      <w:r w:rsidRPr="007C33BF">
        <w:rPr>
          <w:rFonts w:ascii="TH SarabunPSK" w:eastAsia="Times New Roman" w:hAnsi="TH SarabunPSK" w:cs="TH SarabunPSK"/>
          <w:b/>
          <w:bCs/>
          <w:rtl/>
          <w:cs/>
          <w:lang w:bidi="ar-SA"/>
        </w:rPr>
        <w:tab/>
      </w:r>
      <w:r w:rsidRPr="007C33BF">
        <w:rPr>
          <w:rFonts w:ascii="TH SarabunPSK" w:eastAsia="Times New Roman" w:hAnsi="TH SarabunPSK" w:cs="TH SarabunPSK"/>
          <w:b/>
          <w:bCs/>
          <w:rtl/>
          <w:cs/>
          <w:lang w:bidi="ar-SA"/>
        </w:rPr>
        <w:tab/>
      </w:r>
      <w:r w:rsidRPr="007C33BF">
        <w:rPr>
          <w:rFonts w:ascii="TH SarabunPSK" w:eastAsia="Times New Roman" w:hAnsi="TH SarabunPSK" w:cs="TH SarabunPSK"/>
          <w:b/>
          <w:bCs/>
          <w:rtl/>
          <w:cs/>
          <w:lang w:bidi="ar-SA"/>
        </w:rPr>
        <w:tab/>
      </w:r>
      <w:r w:rsidRPr="007C33BF">
        <w:rPr>
          <w:rFonts w:ascii="TH SarabunPSK" w:eastAsia="Times New Roman" w:hAnsi="TH SarabunPSK" w:cs="TH SarabunPSK"/>
          <w:b/>
          <w:bCs/>
          <w:rtl/>
          <w:cs/>
          <w:lang w:bidi="ar-SA"/>
        </w:rPr>
        <w:tab/>
      </w:r>
      <w:r w:rsidRPr="007C33BF">
        <w:rPr>
          <w:rFonts w:ascii="TH SarabunPSK" w:eastAsia="Times New Roman" w:hAnsi="TH SarabunPSK" w:cs="TH SarabunPSK"/>
          <w:b/>
          <w:bCs/>
        </w:rPr>
        <w:t>4</w:t>
      </w:r>
      <w:r w:rsidRPr="007C33BF">
        <w:rPr>
          <w:rFonts w:ascii="TH SarabunPSK" w:eastAsia="Times New Roman" w:hAnsi="TH SarabunPSK" w:cs="TH SarabunPSK"/>
          <w:b/>
          <w:bCs/>
          <w:cs/>
        </w:rPr>
        <w:t>(</w:t>
      </w:r>
      <w:r w:rsidRPr="007C33BF">
        <w:rPr>
          <w:rFonts w:ascii="TH SarabunPSK" w:eastAsia="Times New Roman" w:hAnsi="TH SarabunPSK" w:cs="TH SarabunPSK" w:hint="cs"/>
          <w:b/>
          <w:bCs/>
          <w:cs/>
        </w:rPr>
        <w:t>3</w:t>
      </w:r>
      <w:r w:rsidRPr="007C33BF">
        <w:rPr>
          <w:rFonts w:ascii="TH SarabunPSK" w:eastAsia="Times New Roman" w:hAnsi="TH SarabunPSK" w:cs="TH SarabunPSK"/>
          <w:b/>
          <w:bCs/>
          <w:cs/>
        </w:rPr>
        <w:t>-</w:t>
      </w:r>
      <w:r w:rsidRPr="007C33BF">
        <w:rPr>
          <w:rFonts w:ascii="TH SarabunPSK" w:eastAsia="Times New Roman" w:hAnsi="TH SarabunPSK" w:cs="TH SarabunPSK"/>
          <w:b/>
          <w:bCs/>
        </w:rPr>
        <w:t>2</w:t>
      </w:r>
      <w:r w:rsidRPr="007C33BF">
        <w:rPr>
          <w:rFonts w:ascii="TH SarabunPSK" w:eastAsia="Times New Roman" w:hAnsi="TH SarabunPSK" w:cs="TH SarabunPSK"/>
          <w:b/>
          <w:bCs/>
          <w:cs/>
        </w:rPr>
        <w:t>-</w:t>
      </w:r>
      <w:r w:rsidRPr="007C33BF">
        <w:rPr>
          <w:rFonts w:ascii="TH SarabunPSK" w:eastAsia="Times New Roman" w:hAnsi="TH SarabunPSK" w:cs="TH SarabunPSK"/>
          <w:b/>
          <w:bCs/>
        </w:rPr>
        <w:t>7</w:t>
      </w:r>
      <w:r w:rsidRPr="007C33BF">
        <w:rPr>
          <w:rFonts w:ascii="TH SarabunPSK" w:eastAsia="Times New Roman" w:hAnsi="TH SarabunPSK" w:cs="TH SarabunPSK"/>
          <w:b/>
          <w:bCs/>
          <w:cs/>
        </w:rPr>
        <w:t>)</w:t>
      </w:r>
    </w:p>
    <w:p w:rsidR="007C33BF" w:rsidRPr="007C33BF" w:rsidRDefault="007C33BF" w:rsidP="007C33BF">
      <w:pPr>
        <w:tabs>
          <w:tab w:val="left" w:pos="1701"/>
        </w:tabs>
        <w:ind w:right="-46"/>
        <w:jc w:val="thaiDistribute"/>
        <w:rPr>
          <w:rFonts w:ascii="TH SarabunPSK" w:eastAsia="Times New Roman" w:hAnsi="TH SarabunPSK" w:cs="TH SarabunPSK"/>
          <w:b/>
          <w:bCs/>
          <w:lang w:bidi="ar-SA"/>
        </w:rPr>
      </w:pPr>
      <w:r w:rsidRPr="007C33BF">
        <w:rPr>
          <w:rFonts w:ascii="TH SarabunPSK" w:eastAsia="Times New Roman" w:hAnsi="TH SarabunPSK" w:cs="TH SarabunPSK"/>
          <w:b/>
          <w:bCs/>
          <w:cs/>
        </w:rPr>
        <w:t xml:space="preserve"> </w:t>
      </w:r>
      <w:r w:rsidRPr="007C33BF">
        <w:rPr>
          <w:rFonts w:ascii="TH SarabunPSK" w:eastAsia="Times New Roman" w:hAnsi="TH SarabunPSK" w:cs="TH SarabunPSK"/>
          <w:b/>
          <w:bCs/>
          <w:lang w:bidi="ar-SA"/>
        </w:rPr>
        <w:tab/>
        <w:t>Science and Mathematics in Daily Life</w:t>
      </w:r>
    </w:p>
    <w:p w:rsidR="007C33BF" w:rsidRDefault="007C33BF" w:rsidP="007C33BF">
      <w:pPr>
        <w:tabs>
          <w:tab w:val="left" w:pos="1701"/>
        </w:tabs>
        <w:ind w:right="-46"/>
        <w:jc w:val="thaiDistribute"/>
        <w:rPr>
          <w:rFonts w:ascii="TH SarabunPSK" w:eastAsia="Times New Roman" w:hAnsi="TH SarabunPSK" w:cs="TH SarabunPSK"/>
          <w:lang w:bidi="ar-SA"/>
        </w:rPr>
      </w:pPr>
      <w:r w:rsidRPr="007C33BF">
        <w:rPr>
          <w:rFonts w:ascii="TH SarabunPSK" w:eastAsia="Times New Roman" w:hAnsi="TH SarabunPSK" w:cs="TH SarabunPSK"/>
          <w:rtl/>
          <w:cs/>
        </w:rPr>
        <w:t xml:space="preserve"> </w:t>
      </w:r>
      <w:r w:rsidRPr="007C33BF">
        <w:rPr>
          <w:rFonts w:ascii="TH SarabunPSK" w:eastAsia="Times New Roman" w:hAnsi="TH SarabunPSK" w:cs="TH SarabunPSK"/>
          <w:rtl/>
          <w:cs/>
          <w:lang w:bidi="ar-SA"/>
        </w:rPr>
        <w:tab/>
      </w:r>
      <w:r w:rsidRPr="007C33BF">
        <w:rPr>
          <w:rFonts w:ascii="TH SarabunPSK" w:eastAsia="Times New Roman" w:hAnsi="TH SarabunPSK" w:cs="TH SarabunPSK"/>
          <w:cs/>
        </w:rPr>
        <w:t xml:space="preserve">สามารถบูรณาการความรู้ทางวิทยาศาสตร์และคณิตศาสตร์เพื่อทำความเข้าใจปรากฏการณ์ที่เกี่ยวข้องกับชีวิตประจำวัน ได้แก่ การเปลี่ยนแปลงของโลก การเปลี่ยนแปลงของภูมิอากาศ การเพิ่มขึ้นของประชากร ความมั่นคงทางอาหาร ทรัพยากรน้ำ ทรัพยากรพลังงาน ของเสีย มลพิษ ผลกระทบของปรากฏการณ์ดังกล่าวที่มีต่อมนุษย์ </w:t>
      </w:r>
      <w:r w:rsidRPr="007C33BF">
        <w:rPr>
          <w:rFonts w:ascii="TH SarabunPSK" w:hAnsi="TH SarabunPSK" w:cs="TH SarabunPSK"/>
          <w:shd w:val="clear" w:color="auto" w:fill="FFFFFF"/>
          <w:cs/>
        </w:rPr>
        <w:t>สามารถนำความเข้าใจวิทยาศาสตร์และ</w:t>
      </w:r>
      <w:r w:rsidRPr="007C33BF">
        <w:rPr>
          <w:rFonts w:ascii="TH SarabunPSK" w:hAnsi="TH SarabunPSK" w:cs="TH SarabunPSK"/>
          <w:shd w:val="clear" w:color="auto" w:fill="FFFFFF"/>
          <w:rtl/>
          <w:cs/>
        </w:rPr>
        <w:t>/หรือคณิตศาสตร์มาใช้เพื่อประโยชน์ในชีวิตประจำวัน อาทิการดำเนินการที่เกี่ยวข้องกับการเงินการธนาคาร การควบคุมการใช้จ่ายเงิน การลงทุน  สามารถรวบรวมข้อมูลและใช้สถิติเบื้องต้นอธิบายประเด็นปัญหาที่กล</w:t>
      </w:r>
      <w:r w:rsidRPr="007C33BF">
        <w:rPr>
          <w:rFonts w:ascii="TH SarabunPSK" w:hAnsi="TH SarabunPSK" w:cs="TH SarabunPSK"/>
          <w:shd w:val="clear" w:color="auto" w:fill="FFFFFF"/>
          <w:cs/>
        </w:rPr>
        <w:t>่าวถึงข้างต้นได้</w:t>
      </w:r>
    </w:p>
    <w:p w:rsidR="007C33BF" w:rsidRDefault="007C33BF" w:rsidP="007C33BF">
      <w:pPr>
        <w:tabs>
          <w:tab w:val="left" w:pos="1701"/>
        </w:tabs>
        <w:ind w:right="-46"/>
        <w:jc w:val="thaiDistribute"/>
        <w:rPr>
          <w:rFonts w:ascii="TH SarabunPSK" w:eastAsia="Times New Roman" w:hAnsi="TH SarabunPSK" w:cs="TH SarabunPSK"/>
          <w:lang w:bidi="ar-SA"/>
        </w:rPr>
      </w:pPr>
      <w:r w:rsidRPr="007C33BF">
        <w:rPr>
          <w:rFonts w:ascii="TH SarabunPSK" w:eastAsia="Times New Roman" w:hAnsi="TH SarabunPSK" w:cs="TH SarabunPSK"/>
          <w:cs/>
        </w:rPr>
        <w:t xml:space="preserve"> </w:t>
      </w:r>
      <w:r w:rsidRPr="007C33BF">
        <w:rPr>
          <w:rFonts w:ascii="TH SarabunPSK" w:eastAsia="Times New Roman" w:hAnsi="TH SarabunPSK" w:cs="TH SarabunPSK"/>
          <w:lang w:bidi="ar-SA"/>
        </w:rPr>
        <w:tab/>
        <w:t>Able to integrate scientific and mathematical knowledge to understand phenomena in daily life</w:t>
      </w:r>
      <w:r w:rsidRPr="007C33BF">
        <w:rPr>
          <w:rFonts w:ascii="TH SarabunPSK" w:eastAsia="Times New Roman" w:hAnsi="TH SarabunPSK" w:cs="TH SarabunPSK"/>
          <w:cs/>
        </w:rPr>
        <w:t>--</w:t>
      </w:r>
      <w:r w:rsidRPr="007C33BF">
        <w:rPr>
          <w:rFonts w:ascii="TH SarabunPSK" w:eastAsia="Times New Roman" w:hAnsi="TH SarabunPSK" w:cs="TH SarabunPSK"/>
          <w:lang w:bidi="ar-SA"/>
        </w:rPr>
        <w:t>global change, weather change, population increase, food security, water resources, energy resources, wastes, pollutions and effects of these phenomena on man; able to use scientific and</w:t>
      </w:r>
      <w:r w:rsidRPr="007C33BF">
        <w:rPr>
          <w:rFonts w:ascii="TH SarabunPSK" w:eastAsia="Times New Roman" w:hAnsi="TH SarabunPSK" w:cs="TH SarabunPSK"/>
          <w:cs/>
        </w:rPr>
        <w:t>/</w:t>
      </w:r>
      <w:r w:rsidRPr="007C33BF">
        <w:rPr>
          <w:rFonts w:ascii="TH SarabunPSK" w:eastAsia="Times New Roman" w:hAnsi="TH SarabunPSK" w:cs="TH SarabunPSK"/>
          <w:lang w:bidi="ar-SA"/>
        </w:rPr>
        <w:t>or mathematical knowledge for daily life benefits</w:t>
      </w:r>
      <w:r w:rsidRPr="007C33BF">
        <w:rPr>
          <w:rFonts w:ascii="TH SarabunPSK" w:eastAsia="Times New Roman" w:hAnsi="TH SarabunPSK" w:cs="TH SarabunPSK"/>
          <w:cs/>
        </w:rPr>
        <w:t>--</w:t>
      </w:r>
      <w:r w:rsidRPr="007C33BF">
        <w:rPr>
          <w:rFonts w:ascii="TH SarabunPSK" w:eastAsia="Times New Roman" w:hAnsi="TH SarabunPSK" w:cs="TH SarabunPSK"/>
          <w:lang w:bidi="ar-SA"/>
        </w:rPr>
        <w:t>banking and financial operations, financial control and management, investments; able to collect data and use preliminary statistics t</w:t>
      </w:r>
      <w:r w:rsidR="006B70B1">
        <w:rPr>
          <w:rFonts w:ascii="TH SarabunPSK" w:eastAsia="Times New Roman" w:hAnsi="TH SarabunPSK" w:cs="TH SarabunPSK"/>
          <w:lang w:bidi="ar-SA"/>
        </w:rPr>
        <w:t>o explain the issues mentioned</w:t>
      </w:r>
      <w:r w:rsidR="006B70B1">
        <w:rPr>
          <w:rFonts w:ascii="TH SarabunPSK" w:eastAsia="Times New Roman" w:hAnsi="TH SarabunPSK" w:cs="TH SarabunPSK"/>
          <w:cs/>
        </w:rPr>
        <w:t>.</w:t>
      </w:r>
    </w:p>
    <w:p w:rsidR="000100E8" w:rsidRDefault="000100E8" w:rsidP="007C33BF">
      <w:pPr>
        <w:tabs>
          <w:tab w:val="left" w:pos="1701"/>
        </w:tabs>
        <w:ind w:right="-46"/>
        <w:jc w:val="thaiDistribute"/>
        <w:rPr>
          <w:rFonts w:ascii="TH SarabunPSK" w:eastAsia="Times New Roman" w:hAnsi="TH SarabunPSK" w:cs="TH SarabunPSK"/>
          <w:lang w:bidi="ar-SA"/>
        </w:rPr>
      </w:pPr>
    </w:p>
    <w:p w:rsidR="007C33BF" w:rsidRPr="007C33BF" w:rsidRDefault="007C33BF" w:rsidP="007C33BF">
      <w:pPr>
        <w:tabs>
          <w:tab w:val="left" w:pos="1701"/>
        </w:tabs>
        <w:rPr>
          <w:rFonts w:ascii="TH SarabunPSK" w:eastAsia="Times New Roman" w:hAnsi="TH SarabunPSK" w:cs="TH SarabunPSK"/>
          <w:b/>
          <w:bCs/>
          <w:lang w:bidi="ar-SA"/>
        </w:rPr>
      </w:pPr>
      <w:r w:rsidRPr="007C33BF">
        <w:rPr>
          <w:rFonts w:ascii="TH SarabunPSK" w:hAnsi="TH SarabunPSK" w:cs="TH SarabunPSK"/>
          <w:b/>
          <w:bCs/>
          <w:lang w:bidi="ar-SA"/>
        </w:rPr>
        <w:t>GEN60</w:t>
      </w:r>
      <w:r w:rsidRPr="007C33BF">
        <w:rPr>
          <w:rFonts w:ascii="TH SarabunPSK" w:hAnsi="TH SarabunPSK" w:cs="TH SarabunPSK"/>
          <w:b/>
          <w:bCs/>
          <w:cs/>
        </w:rPr>
        <w:t>-</w:t>
      </w:r>
      <w:r w:rsidRPr="007C33BF">
        <w:rPr>
          <w:rFonts w:ascii="TH SarabunPSK" w:hAnsi="TH SarabunPSK" w:cs="TH SarabunPSK"/>
          <w:b/>
          <w:bCs/>
          <w:rtl/>
          <w:cs/>
          <w:lang w:bidi="ar-SA"/>
        </w:rPr>
        <w:t>1</w:t>
      </w:r>
      <w:r w:rsidRPr="007C33BF">
        <w:rPr>
          <w:rFonts w:ascii="TH SarabunPSK" w:hAnsi="TH SarabunPSK" w:cs="TH SarabunPSK"/>
          <w:b/>
          <w:bCs/>
          <w:lang w:bidi="ar-SA"/>
        </w:rPr>
        <w:t>5</w:t>
      </w:r>
      <w:r w:rsidRPr="007C33BF">
        <w:rPr>
          <w:rFonts w:ascii="TH SarabunPSK" w:hAnsi="TH SarabunPSK" w:cs="TH SarabunPSK"/>
          <w:b/>
          <w:bCs/>
          <w:rtl/>
          <w:cs/>
          <w:lang w:bidi="ar-SA"/>
        </w:rPr>
        <w:t>1</w:t>
      </w:r>
      <w:r w:rsidRPr="007C33BF">
        <w:rPr>
          <w:rFonts w:ascii="TH SarabunPSK" w:hAnsi="TH SarabunPSK" w:cs="TH SarabunPSK"/>
          <w:b/>
          <w:bCs/>
          <w:cs/>
        </w:rPr>
        <w:t xml:space="preserve"> </w:t>
      </w:r>
      <w:r w:rsidRPr="007C33BF">
        <w:rPr>
          <w:rFonts w:ascii="TH SarabunPSK" w:hAnsi="TH SarabunPSK" w:cs="TH SarabunPSK"/>
          <w:b/>
          <w:bCs/>
          <w:lang w:bidi="ar-SA"/>
        </w:rPr>
        <w:tab/>
      </w:r>
      <w:r w:rsidRPr="007C33BF">
        <w:rPr>
          <w:rFonts w:ascii="TH SarabunPSK" w:hAnsi="TH SarabunPSK" w:cs="TH SarabunPSK"/>
          <w:b/>
          <w:bCs/>
          <w:cs/>
        </w:rPr>
        <w:t>เทคโนโลยีสารสนเทศ</w:t>
      </w:r>
      <w:r w:rsidRPr="007C33BF">
        <w:rPr>
          <w:rFonts w:ascii="TH SarabunPSK" w:hAnsi="TH SarabunPSK" w:cs="TH SarabunPSK"/>
          <w:b/>
          <w:bCs/>
          <w:cs/>
          <w:lang w:eastAsia="zh-CN"/>
        </w:rPr>
        <w:t>สำหรับปัจจุบันและอนาคต</w:t>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hAnsi="TH SarabunPSK" w:cs="TH SarabunPSK"/>
          <w:b/>
          <w:bCs/>
          <w:lang w:bidi="ar-SA"/>
        </w:rPr>
        <w:tab/>
      </w:r>
      <w:r w:rsidRPr="007C33BF">
        <w:rPr>
          <w:rFonts w:ascii="TH SarabunPSK" w:eastAsia="Times New Roman" w:hAnsi="TH SarabunPSK" w:cs="TH SarabunPSK"/>
          <w:b/>
          <w:bCs/>
        </w:rPr>
        <w:t>4</w:t>
      </w:r>
      <w:r w:rsidRPr="007C33BF">
        <w:rPr>
          <w:rFonts w:ascii="TH SarabunPSK" w:eastAsia="Times New Roman" w:hAnsi="TH SarabunPSK" w:cs="TH SarabunPSK"/>
          <w:b/>
          <w:bCs/>
          <w:cs/>
        </w:rPr>
        <w:t>(</w:t>
      </w:r>
      <w:r w:rsidRPr="007C33BF">
        <w:rPr>
          <w:rFonts w:ascii="TH SarabunPSK" w:eastAsia="Times New Roman" w:hAnsi="TH SarabunPSK" w:cs="TH SarabunPSK"/>
          <w:b/>
          <w:bCs/>
        </w:rPr>
        <w:t>0</w:t>
      </w:r>
      <w:r w:rsidRPr="007C33BF">
        <w:rPr>
          <w:rFonts w:ascii="TH SarabunPSK" w:eastAsia="Times New Roman" w:hAnsi="TH SarabunPSK" w:cs="TH SarabunPSK"/>
          <w:b/>
          <w:bCs/>
          <w:cs/>
        </w:rPr>
        <w:t>-</w:t>
      </w:r>
      <w:r w:rsidRPr="007C33BF">
        <w:rPr>
          <w:rFonts w:ascii="TH SarabunPSK" w:eastAsia="Times New Roman" w:hAnsi="TH SarabunPSK" w:cs="TH SarabunPSK"/>
          <w:b/>
          <w:bCs/>
        </w:rPr>
        <w:t>0</w:t>
      </w:r>
      <w:r w:rsidRPr="007C33BF">
        <w:rPr>
          <w:rFonts w:ascii="TH SarabunPSK" w:eastAsia="Times New Roman" w:hAnsi="TH SarabunPSK" w:cs="TH SarabunPSK"/>
          <w:b/>
          <w:bCs/>
          <w:cs/>
        </w:rPr>
        <w:t>-</w:t>
      </w:r>
      <w:r w:rsidRPr="007C33BF">
        <w:rPr>
          <w:rFonts w:ascii="TH SarabunPSK" w:eastAsia="Times New Roman" w:hAnsi="TH SarabunPSK" w:cs="TH SarabunPSK"/>
          <w:b/>
          <w:bCs/>
        </w:rPr>
        <w:t>8</w:t>
      </w:r>
      <w:r w:rsidRPr="007C33BF">
        <w:rPr>
          <w:rFonts w:ascii="TH SarabunPSK" w:eastAsia="Times New Roman" w:hAnsi="TH SarabunPSK" w:cs="TH SarabunPSK"/>
          <w:b/>
          <w:bCs/>
          <w:cs/>
        </w:rPr>
        <w:t>)</w:t>
      </w:r>
    </w:p>
    <w:p w:rsidR="007C33BF" w:rsidRPr="007C33BF" w:rsidRDefault="007C33BF" w:rsidP="007C33BF">
      <w:pPr>
        <w:tabs>
          <w:tab w:val="left" w:pos="1701"/>
        </w:tabs>
        <w:rPr>
          <w:rFonts w:ascii="TH SarabunPSK" w:hAnsi="TH SarabunPSK" w:cs="TH SarabunPSK"/>
          <w:b/>
          <w:bCs/>
          <w:lang w:bidi="ar-SA"/>
        </w:rPr>
      </w:pPr>
      <w:r w:rsidRPr="007C33BF">
        <w:rPr>
          <w:rFonts w:ascii="TH SarabunPSK" w:eastAsia="Times New Roman" w:hAnsi="TH SarabunPSK" w:cs="TH SarabunPSK"/>
          <w:b/>
          <w:bCs/>
          <w:cs/>
        </w:rPr>
        <w:t xml:space="preserve"> </w:t>
      </w:r>
      <w:r w:rsidRPr="007C33BF">
        <w:rPr>
          <w:rFonts w:ascii="TH SarabunPSK" w:eastAsia="Times New Roman" w:hAnsi="TH SarabunPSK" w:cs="TH SarabunPSK"/>
          <w:b/>
          <w:bCs/>
          <w:lang w:bidi="ar-SA"/>
        </w:rPr>
        <w:tab/>
        <w:t>IT for the Present and Beyond</w:t>
      </w:r>
      <w:r w:rsidRPr="007C33BF">
        <w:rPr>
          <w:rFonts w:ascii="TH SarabunPSK" w:hAnsi="TH SarabunPSK" w:cs="TH SarabunPSK"/>
          <w:b/>
          <w:bCs/>
          <w:cs/>
        </w:rPr>
        <w:t xml:space="preserve"> </w:t>
      </w:r>
      <w:r w:rsidRPr="007C33BF">
        <w:rPr>
          <w:rFonts w:ascii="TH SarabunPSK" w:hAnsi="TH SarabunPSK" w:cs="TH SarabunPSK"/>
          <w:b/>
          <w:bCs/>
          <w:lang w:bidi="ar-SA"/>
        </w:rPr>
        <w:tab/>
      </w:r>
    </w:p>
    <w:p w:rsidR="007C33BF" w:rsidRPr="007C33BF" w:rsidRDefault="007C33BF" w:rsidP="007C33BF">
      <w:pPr>
        <w:tabs>
          <w:tab w:val="left" w:pos="1701"/>
        </w:tabs>
        <w:jc w:val="thaiDistribute"/>
        <w:rPr>
          <w:rFonts w:ascii="TH SarabunPSK" w:hAnsi="TH SarabunPSK" w:cs="TH SarabunPSK"/>
          <w:color w:val="000000"/>
        </w:rPr>
      </w:pPr>
      <w:r w:rsidRPr="007C33BF">
        <w:rPr>
          <w:rFonts w:ascii="TH SarabunPSK" w:hAnsi="TH SarabunPSK" w:cs="TH SarabunPSK"/>
          <w:color w:val="000000"/>
          <w:lang w:bidi="ar-SA"/>
        </w:rPr>
        <w:tab/>
      </w:r>
      <w:r w:rsidRPr="007C33BF">
        <w:rPr>
          <w:rFonts w:ascii="TH SarabunPSK" w:hAnsi="TH SarabunPSK" w:cs="TH SarabunPSK" w:hint="cs"/>
          <w:color w:val="000000"/>
          <w:cs/>
        </w:rPr>
        <w:t>นักศึกษาต้องสอบวัดความรู้พื้นฐานทางด้าน</w:t>
      </w:r>
      <w:r w:rsidRPr="007C33BF">
        <w:rPr>
          <w:rFonts w:ascii="TH SarabunPSK" w:hAnsi="TH SarabunPSK" w:cs="TH SarabunPSK"/>
          <w:color w:val="000000"/>
          <w:cs/>
        </w:rPr>
        <w:t>เทคโนโลยีสารสนเทศ</w:t>
      </w:r>
      <w:r w:rsidRPr="007C33BF">
        <w:rPr>
          <w:rFonts w:ascii="TH SarabunPSK" w:hAnsi="TH SarabunPSK" w:cs="TH SarabunPSK" w:hint="cs"/>
          <w:color w:val="000000"/>
          <w:cs/>
        </w:rPr>
        <w:t xml:space="preserve"> โดยมีเนื้อหาครอบคลุมในหัวข้อ ความก้าวหน้าและแนวโน้ม</w:t>
      </w:r>
      <w:r w:rsidRPr="007C33BF">
        <w:rPr>
          <w:rFonts w:ascii="TH SarabunPSK" w:hAnsi="TH SarabunPSK" w:cs="TH SarabunPSK"/>
          <w:color w:val="000000"/>
          <w:cs/>
        </w:rPr>
        <w:t>ในอนาคตของเทคโนโลยี</w:t>
      </w:r>
      <w:r w:rsidRPr="007C33BF">
        <w:rPr>
          <w:rFonts w:ascii="TH SarabunPSK" w:hAnsi="TH SarabunPSK" w:cs="TH SarabunPSK" w:hint="cs"/>
          <w:color w:val="000000"/>
          <w:cs/>
        </w:rPr>
        <w:t>สารสนเทศ ระบบสารสนเทศเพื่อพัฒนาคุณภาพชีวิต การใช้เทคโนโลยีสารสนเทศเพื่อเพิ่มประสิทธิภาพในการทำงาน ได้แก่ การจัดการเอกสาร การสร้างงานนำเสนอ การสืบค้นข้อมูล การ</w:t>
      </w:r>
      <w:r w:rsidRPr="007C33BF">
        <w:rPr>
          <w:rFonts w:ascii="TH SarabunPSK" w:hAnsi="TH SarabunPSK" w:cs="TH SarabunPSK"/>
          <w:color w:val="000000"/>
          <w:cs/>
        </w:rPr>
        <w:t xml:space="preserve">รู้เท่าทันสื่อและสารสนเทศ </w:t>
      </w:r>
      <w:r w:rsidRPr="007C33BF">
        <w:rPr>
          <w:rFonts w:ascii="TH SarabunPSK" w:hAnsi="TH SarabunPSK" w:cs="TH SarabunPSK" w:hint="cs"/>
          <w:color w:val="000000"/>
          <w:cs/>
        </w:rPr>
        <w:t>ความรู้พื้นฐานทางด้านเครือข่ายคอมพิวเตอร์และเทคโนโลยีอินเทอร์เน็ต อาชญากรรม กฎหมาย และจริยธรรมทางด้านเทคโนโลยีสารสนเทศ</w:t>
      </w:r>
    </w:p>
    <w:p w:rsidR="007C33BF" w:rsidRDefault="007C33BF" w:rsidP="007C33BF">
      <w:pPr>
        <w:tabs>
          <w:tab w:val="left" w:pos="1701"/>
        </w:tabs>
        <w:jc w:val="thaiDistribute"/>
        <w:rPr>
          <w:rFonts w:ascii="TH SarabunPSK" w:hAnsi="TH SarabunPSK" w:cs="TH SarabunPSK"/>
          <w:color w:val="000000"/>
        </w:rPr>
      </w:pPr>
      <w:r w:rsidRPr="007C33BF">
        <w:rPr>
          <w:rFonts w:ascii="TH SarabunPSK" w:hAnsi="TH SarabunPSK" w:cs="TH SarabunPSK"/>
          <w:color w:val="000000"/>
          <w:cs/>
        </w:rPr>
        <w:t xml:space="preserve">  </w:t>
      </w:r>
      <w:r w:rsidRPr="007C33BF">
        <w:rPr>
          <w:rFonts w:ascii="TH SarabunPSK" w:hAnsi="TH SarabunPSK" w:cs="TH SarabunPSK"/>
          <w:color w:val="000000"/>
        </w:rPr>
        <w:tab/>
        <w:t xml:space="preserve">Students one required to take a test on fundamentals of information technology that covers on the advancement and future trends of information technology; </w:t>
      </w:r>
      <w:r w:rsidRPr="007C33BF">
        <w:rPr>
          <w:rFonts w:ascii="TH SarabunPSK" w:hAnsi="TH SarabunPSK" w:cs="TH SarabunPSK"/>
          <w:color w:val="000000"/>
        </w:rPr>
        <w:lastRenderedPageBreak/>
        <w:t xml:space="preserve">information systems for better quality of life; the use of information technology to increase work efficiency </w:t>
      </w:r>
      <w:r w:rsidRPr="007C33BF">
        <w:rPr>
          <w:rFonts w:ascii="TH SarabunPSK" w:hAnsi="TH SarabunPSK" w:cs="TH SarabunPSK"/>
          <w:color w:val="000000"/>
          <w:cs/>
        </w:rPr>
        <w:t xml:space="preserve">: </w:t>
      </w:r>
      <w:r w:rsidRPr="007C33BF">
        <w:rPr>
          <w:rFonts w:ascii="TH SarabunPSK" w:hAnsi="TH SarabunPSK" w:cs="TH SarabunPSK"/>
          <w:color w:val="000000"/>
        </w:rPr>
        <w:t>document management, creating good presentations, Information retrieval; a critical understanding of media and information ; basic knowledge of computer network and internet technology ; computer crime, law and ethics in information technology</w:t>
      </w:r>
      <w:r w:rsidRPr="007C33BF">
        <w:rPr>
          <w:rFonts w:ascii="TH SarabunPSK" w:hAnsi="TH SarabunPSK" w:cs="TH SarabunPSK"/>
          <w:color w:val="000000"/>
          <w:cs/>
        </w:rPr>
        <w:t>.</w:t>
      </w:r>
    </w:p>
    <w:p w:rsidR="00955688" w:rsidRPr="00B96496" w:rsidRDefault="00955688" w:rsidP="007C33BF">
      <w:pPr>
        <w:tabs>
          <w:tab w:val="left" w:pos="1701"/>
        </w:tabs>
        <w:jc w:val="thaiDistribute"/>
        <w:rPr>
          <w:rFonts w:ascii="TH SarabunPSK" w:hAnsi="TH SarabunPSK" w:cs="TH SarabunPSK"/>
          <w:color w:val="000000"/>
          <w:sz w:val="16"/>
          <w:szCs w:val="16"/>
        </w:rPr>
      </w:pPr>
    </w:p>
    <w:p w:rsidR="006B70B1" w:rsidRDefault="007C33BF" w:rsidP="000100E8">
      <w:pPr>
        <w:tabs>
          <w:tab w:val="left" w:pos="1701"/>
        </w:tabs>
        <w:jc w:val="thaiDistribute"/>
        <w:rPr>
          <w:rFonts w:ascii="TH SarabunPSK" w:hAnsi="TH SarabunPSK" w:cs="TH SarabunPSK"/>
          <w:sz w:val="26"/>
          <w:szCs w:val="26"/>
        </w:rPr>
      </w:pPr>
      <w:r w:rsidRPr="007C33BF">
        <w:rPr>
          <w:rFonts w:ascii="TH SarabunPSK" w:hAnsi="TH SarabunPSK" w:cs="TH SarabunPSK"/>
          <w:cs/>
        </w:rPr>
        <w:t xml:space="preserve"> </w:t>
      </w:r>
      <w:r w:rsidRPr="007C33BF">
        <w:rPr>
          <w:rFonts w:ascii="TH SarabunPSK" w:hAnsi="TH SarabunPSK" w:cs="TH SarabunPSK"/>
        </w:rPr>
        <w:tab/>
      </w:r>
      <w:r w:rsidRPr="008C77B2">
        <w:rPr>
          <w:rFonts w:ascii="TH SarabunPSK" w:hAnsi="TH SarabunPSK" w:cs="TH SarabunPSK" w:hint="cs"/>
          <w:b/>
          <w:bCs/>
          <w:spacing w:val="-4"/>
          <w:sz w:val="26"/>
          <w:szCs w:val="26"/>
          <w:cs/>
        </w:rPr>
        <w:t>หมายเหตุ</w:t>
      </w:r>
      <w:r w:rsidRPr="008C77B2">
        <w:rPr>
          <w:rFonts w:ascii="TH SarabunPSK" w:hAnsi="TH SarabunPSK" w:cs="TH SarabunPSK" w:hint="cs"/>
          <w:spacing w:val="-4"/>
          <w:sz w:val="26"/>
          <w:szCs w:val="26"/>
          <w:cs/>
        </w:rPr>
        <w:t xml:space="preserve"> นักศึกษาทุกคนต้องสอบ</w:t>
      </w:r>
      <w:r w:rsidRPr="008C77B2">
        <w:rPr>
          <w:rFonts w:ascii="TH SarabunPSK" w:hAnsi="TH SarabunPSK" w:cs="TH SarabunPSK"/>
          <w:spacing w:val="-4"/>
          <w:sz w:val="26"/>
          <w:szCs w:val="26"/>
          <w:cs/>
        </w:rPr>
        <w:t xml:space="preserve"> </w:t>
      </w:r>
      <w:r w:rsidRPr="008C77B2">
        <w:rPr>
          <w:rFonts w:ascii="TH SarabunPSK" w:hAnsi="TH SarabunPSK" w:cs="TH SarabunPSK"/>
          <w:spacing w:val="-4"/>
          <w:sz w:val="26"/>
          <w:szCs w:val="26"/>
          <w:lang w:bidi="ar-SA"/>
        </w:rPr>
        <w:t xml:space="preserve">Placement Test </w:t>
      </w:r>
      <w:r w:rsidRPr="008C77B2">
        <w:rPr>
          <w:rFonts w:ascii="TH SarabunPSK" w:hAnsi="TH SarabunPSK" w:cs="TH SarabunPSK" w:hint="cs"/>
          <w:spacing w:val="-4"/>
          <w:sz w:val="26"/>
          <w:szCs w:val="26"/>
          <w:cs/>
        </w:rPr>
        <w:t>ด้านเทคโนโลยีสารสนเทศ</w:t>
      </w:r>
      <w:r w:rsidRPr="008C77B2">
        <w:rPr>
          <w:rFonts w:ascii="TH SarabunPSK" w:hAnsi="TH SarabunPSK" w:cs="TH SarabunPSK"/>
          <w:spacing w:val="-4"/>
          <w:sz w:val="26"/>
          <w:szCs w:val="26"/>
          <w:cs/>
        </w:rPr>
        <w:t xml:space="preserve"> </w:t>
      </w:r>
      <w:r w:rsidRPr="008C77B2">
        <w:rPr>
          <w:rFonts w:ascii="TH SarabunPSK" w:hAnsi="TH SarabunPSK" w:cs="TH SarabunPSK" w:hint="cs"/>
          <w:spacing w:val="-4"/>
          <w:sz w:val="26"/>
          <w:szCs w:val="26"/>
          <w:cs/>
        </w:rPr>
        <w:t>ในช่วงต้น</w:t>
      </w:r>
      <w:r w:rsidRPr="008C77B2">
        <w:rPr>
          <w:rFonts w:ascii="TH SarabunPSK" w:hAnsi="TH SarabunPSK" w:cs="TH SarabunPSK"/>
          <w:spacing w:val="-4"/>
          <w:sz w:val="26"/>
          <w:szCs w:val="26"/>
          <w:cs/>
        </w:rPr>
        <w:br/>
      </w:r>
      <w:r w:rsidRPr="008C77B2">
        <w:rPr>
          <w:rFonts w:ascii="TH SarabunPSK" w:hAnsi="TH SarabunPSK" w:cs="TH SarabunPSK" w:hint="cs"/>
          <w:spacing w:val="-4"/>
          <w:sz w:val="26"/>
          <w:szCs w:val="26"/>
          <w:cs/>
        </w:rPr>
        <w:t>ภาคการศึกษาที่</w:t>
      </w:r>
      <w:r w:rsidRPr="008C77B2">
        <w:rPr>
          <w:rFonts w:ascii="TH SarabunPSK" w:hAnsi="TH SarabunPSK" w:cs="TH SarabunPSK"/>
          <w:spacing w:val="-4"/>
          <w:sz w:val="26"/>
          <w:szCs w:val="26"/>
          <w:cs/>
        </w:rPr>
        <w:t xml:space="preserve"> </w:t>
      </w:r>
      <w:r w:rsidRPr="008C77B2">
        <w:rPr>
          <w:rFonts w:ascii="TH SarabunPSK" w:hAnsi="TH SarabunPSK" w:cs="TH SarabunPSK"/>
          <w:spacing w:val="-4"/>
          <w:sz w:val="26"/>
          <w:szCs w:val="26"/>
          <w:lang w:bidi="ar-SA"/>
        </w:rPr>
        <w:t>1</w:t>
      </w:r>
      <w:r w:rsidRPr="008C77B2">
        <w:rPr>
          <w:rFonts w:ascii="TH SarabunPSK" w:hAnsi="TH SarabunPSK" w:cs="TH SarabunPSK"/>
          <w:spacing w:val="-2"/>
          <w:sz w:val="26"/>
          <w:szCs w:val="26"/>
          <w:cs/>
        </w:rPr>
        <w:t xml:space="preserve"> </w:t>
      </w:r>
      <w:r w:rsidRPr="008C77B2">
        <w:rPr>
          <w:rFonts w:ascii="TH SarabunPSK" w:hAnsi="TH SarabunPSK" w:cs="TH SarabunPSK" w:hint="cs"/>
          <w:spacing w:val="-2"/>
          <w:sz w:val="26"/>
          <w:szCs w:val="26"/>
          <w:cs/>
        </w:rPr>
        <w:t>หรือตามวันเวลาที่มหาวิทยาลัยกำหนด</w:t>
      </w:r>
      <w:r w:rsidRPr="008C77B2">
        <w:rPr>
          <w:rFonts w:ascii="TH SarabunPSK" w:hAnsi="TH SarabunPSK" w:cs="TH SarabunPSK"/>
          <w:spacing w:val="-2"/>
          <w:sz w:val="26"/>
          <w:szCs w:val="26"/>
          <w:cs/>
        </w:rPr>
        <w:t xml:space="preserve"> </w:t>
      </w:r>
      <w:r w:rsidRPr="008C77B2">
        <w:rPr>
          <w:rFonts w:ascii="TH SarabunPSK" w:hAnsi="TH SarabunPSK" w:cs="TH SarabunPSK" w:hint="cs"/>
          <w:spacing w:val="-2"/>
          <w:sz w:val="26"/>
          <w:szCs w:val="26"/>
          <w:cs/>
        </w:rPr>
        <w:t>สำหรับนักศึกษาที่มีผลการสอบผ่านตามเกณฑ์ที่มหาวิทยาลัยกำหนด</w:t>
      </w:r>
      <w:r w:rsidRPr="008C77B2">
        <w:rPr>
          <w:rFonts w:ascii="TH SarabunPSK" w:hAnsi="TH SarabunPSK" w:cs="TH SarabunPSK"/>
          <w:spacing w:val="-2"/>
          <w:sz w:val="26"/>
          <w:szCs w:val="26"/>
          <w:cs/>
        </w:rPr>
        <w:t xml:space="preserve"> </w:t>
      </w:r>
      <w:r w:rsidRPr="008C77B2">
        <w:rPr>
          <w:rFonts w:ascii="TH SarabunPSK" w:hAnsi="TH SarabunPSK" w:cs="TH SarabunPSK" w:hint="cs"/>
          <w:spacing w:val="-2"/>
          <w:sz w:val="26"/>
          <w:szCs w:val="26"/>
          <w:cs/>
        </w:rPr>
        <w:br/>
        <w:t>จะได้ผลการศึกษาในรายวิชา</w:t>
      </w:r>
      <w:r w:rsidRPr="008C77B2">
        <w:rPr>
          <w:rFonts w:ascii="TH SarabunPSK" w:hAnsi="TH SarabunPSK" w:cs="TH SarabunPSK"/>
          <w:spacing w:val="-2"/>
          <w:sz w:val="26"/>
          <w:szCs w:val="26"/>
          <w:cs/>
        </w:rPr>
        <w:t xml:space="preserve"> </w:t>
      </w:r>
      <w:r w:rsidRPr="008C77B2">
        <w:rPr>
          <w:rFonts w:ascii="TH SarabunPSK" w:hAnsi="TH SarabunPSK" w:cs="TH SarabunPSK"/>
          <w:spacing w:val="-2"/>
          <w:sz w:val="26"/>
          <w:szCs w:val="26"/>
          <w:lang w:bidi="ar-SA"/>
        </w:rPr>
        <w:t>GEN60</w:t>
      </w:r>
      <w:r w:rsidRPr="008C77B2">
        <w:rPr>
          <w:rFonts w:ascii="TH SarabunPSK" w:hAnsi="TH SarabunPSK" w:cs="TH SarabunPSK"/>
          <w:spacing w:val="-2"/>
          <w:sz w:val="26"/>
          <w:szCs w:val="26"/>
          <w:cs/>
        </w:rPr>
        <w:t>-</w:t>
      </w:r>
      <w:r w:rsidRPr="008C77B2">
        <w:rPr>
          <w:rFonts w:ascii="TH SarabunPSK" w:hAnsi="TH SarabunPSK" w:cs="TH SarabunPSK"/>
          <w:spacing w:val="-2"/>
          <w:sz w:val="26"/>
          <w:szCs w:val="26"/>
          <w:lang w:bidi="ar-SA"/>
        </w:rPr>
        <w:t xml:space="preserve">151 </w:t>
      </w:r>
      <w:r w:rsidRPr="008C77B2">
        <w:rPr>
          <w:rFonts w:ascii="TH SarabunPSK" w:hAnsi="TH SarabunPSK" w:cs="TH SarabunPSK" w:hint="cs"/>
          <w:spacing w:val="-2"/>
          <w:sz w:val="26"/>
          <w:szCs w:val="26"/>
          <w:cs/>
        </w:rPr>
        <w:t>เทคโนโลยีสารสนเทศสำหรับปัจจุบันและอนาคต</w:t>
      </w:r>
      <w:r w:rsidRPr="008C77B2">
        <w:rPr>
          <w:rFonts w:ascii="TH SarabunPSK" w:hAnsi="TH SarabunPSK" w:cs="TH SarabunPSK"/>
          <w:spacing w:val="-2"/>
          <w:sz w:val="26"/>
          <w:szCs w:val="26"/>
          <w:cs/>
        </w:rPr>
        <w:t xml:space="preserve"> </w:t>
      </w:r>
      <w:r w:rsidRPr="008C77B2">
        <w:rPr>
          <w:rFonts w:ascii="TH SarabunPSK" w:hAnsi="TH SarabunPSK" w:cs="TH SarabunPSK" w:hint="cs"/>
          <w:spacing w:val="-2"/>
          <w:sz w:val="26"/>
          <w:szCs w:val="26"/>
          <w:cs/>
        </w:rPr>
        <w:t>เป็น</w:t>
      </w:r>
      <w:r w:rsidRPr="008C77B2">
        <w:rPr>
          <w:rFonts w:ascii="TH SarabunPSK" w:hAnsi="TH SarabunPSK" w:cs="TH SarabunPSK"/>
          <w:spacing w:val="-2"/>
          <w:sz w:val="26"/>
          <w:szCs w:val="26"/>
          <w:cs/>
        </w:rPr>
        <w:t xml:space="preserve"> </w:t>
      </w:r>
      <w:r w:rsidRPr="008C77B2">
        <w:rPr>
          <w:rFonts w:ascii="TH SarabunPSK" w:hAnsi="TH SarabunPSK" w:cs="TH SarabunPSK"/>
          <w:spacing w:val="-2"/>
          <w:sz w:val="26"/>
          <w:szCs w:val="26"/>
          <w:lang w:bidi="ar-SA"/>
        </w:rPr>
        <w:t xml:space="preserve">S </w:t>
      </w:r>
      <w:r w:rsidRPr="008C77B2">
        <w:rPr>
          <w:rFonts w:ascii="TH SarabunPSK" w:hAnsi="TH SarabunPSK" w:cs="TH SarabunPSK" w:hint="cs"/>
          <w:spacing w:val="-2"/>
          <w:sz w:val="26"/>
          <w:szCs w:val="26"/>
          <w:cs/>
        </w:rPr>
        <w:t>ในภาคการศึกษาที่สอบ</w:t>
      </w:r>
      <w:r w:rsidRPr="008C77B2">
        <w:rPr>
          <w:rFonts w:ascii="TH SarabunPSK" w:hAnsi="TH SarabunPSK" w:cs="TH SarabunPSK"/>
          <w:spacing w:val="-2"/>
          <w:sz w:val="26"/>
          <w:szCs w:val="26"/>
          <w:cs/>
        </w:rPr>
        <w:t xml:space="preserve"> </w:t>
      </w:r>
      <w:r w:rsidRPr="008C77B2">
        <w:rPr>
          <w:rFonts w:ascii="TH SarabunPSK" w:hAnsi="TH SarabunPSK" w:cs="TH SarabunPSK" w:hint="cs"/>
          <w:sz w:val="26"/>
          <w:szCs w:val="26"/>
          <w:cs/>
        </w:rPr>
        <w:t>ส่วนนักศึกษาที่มีผลการสอบไม่ผ่านเกณฑ์ตามที่มหาวิทยาลัยกำหนด</w:t>
      </w:r>
      <w:r w:rsidRPr="008C77B2">
        <w:rPr>
          <w:rFonts w:ascii="TH SarabunPSK" w:hAnsi="TH SarabunPSK" w:cs="TH SarabunPSK"/>
          <w:spacing w:val="-2"/>
          <w:sz w:val="26"/>
          <w:szCs w:val="26"/>
          <w:cs/>
        </w:rPr>
        <w:t xml:space="preserve"> </w:t>
      </w:r>
      <w:r w:rsidRPr="008C77B2">
        <w:rPr>
          <w:rFonts w:ascii="TH SarabunPSK" w:hAnsi="TH SarabunPSK" w:cs="TH SarabunPSK" w:hint="cs"/>
          <w:spacing w:val="-2"/>
          <w:sz w:val="26"/>
          <w:szCs w:val="26"/>
          <w:cs/>
        </w:rPr>
        <w:t>จะต้องเข้าเรียนเสริมและสอบ</w:t>
      </w:r>
      <w:r w:rsidRPr="008C77B2">
        <w:rPr>
          <w:rFonts w:ascii="TH SarabunPSK" w:hAnsi="TH SarabunPSK" w:cs="TH SarabunPSK"/>
          <w:spacing w:val="-2"/>
          <w:sz w:val="26"/>
          <w:szCs w:val="26"/>
          <w:cs/>
        </w:rPr>
        <w:t xml:space="preserve"> </w:t>
      </w:r>
      <w:r w:rsidRPr="008C77B2">
        <w:rPr>
          <w:rFonts w:ascii="TH SarabunPSK" w:hAnsi="TH SarabunPSK" w:cs="TH SarabunPSK"/>
          <w:spacing w:val="-2"/>
          <w:sz w:val="26"/>
          <w:szCs w:val="26"/>
          <w:lang w:bidi="ar-SA"/>
        </w:rPr>
        <w:t xml:space="preserve">Placement Test </w:t>
      </w:r>
      <w:r w:rsidRPr="008C77B2">
        <w:rPr>
          <w:rFonts w:ascii="TH SarabunPSK" w:hAnsi="TH SarabunPSK" w:cs="TH SarabunPSK" w:hint="cs"/>
          <w:spacing w:val="-2"/>
          <w:sz w:val="26"/>
          <w:szCs w:val="26"/>
          <w:cs/>
        </w:rPr>
        <w:t>จนกว่าจะผ่านเกณฑ์</w:t>
      </w:r>
      <w:r w:rsidRPr="008C77B2">
        <w:rPr>
          <w:rFonts w:ascii="TH SarabunPSK" w:hAnsi="TH SarabunPSK" w:cs="TH SarabunPSK"/>
          <w:spacing w:val="-2"/>
          <w:sz w:val="26"/>
          <w:szCs w:val="26"/>
          <w:cs/>
        </w:rPr>
        <w:t xml:space="preserve"> </w:t>
      </w:r>
      <w:r w:rsidRPr="008C77B2">
        <w:rPr>
          <w:rFonts w:ascii="TH SarabunPSK" w:hAnsi="TH SarabunPSK" w:cs="TH SarabunPSK" w:hint="cs"/>
          <w:spacing w:val="-2"/>
          <w:sz w:val="26"/>
          <w:szCs w:val="26"/>
          <w:cs/>
        </w:rPr>
        <w:t>จึงจะได้ผลการศึกษาในรายวิชา</w:t>
      </w:r>
      <w:r w:rsidRPr="008C77B2">
        <w:rPr>
          <w:rFonts w:ascii="TH SarabunPSK" w:hAnsi="TH SarabunPSK" w:cs="TH SarabunPSK"/>
          <w:spacing w:val="-2"/>
          <w:sz w:val="26"/>
          <w:szCs w:val="26"/>
          <w:cs/>
        </w:rPr>
        <w:t xml:space="preserve"> </w:t>
      </w:r>
      <w:r w:rsidRPr="008C77B2">
        <w:rPr>
          <w:rFonts w:ascii="TH SarabunPSK" w:hAnsi="TH SarabunPSK" w:cs="TH SarabunPSK"/>
          <w:spacing w:val="-2"/>
          <w:sz w:val="26"/>
          <w:szCs w:val="26"/>
          <w:lang w:bidi="ar-SA"/>
        </w:rPr>
        <w:t>GEN60</w:t>
      </w:r>
      <w:r w:rsidRPr="008C77B2">
        <w:rPr>
          <w:rFonts w:ascii="TH SarabunPSK" w:hAnsi="TH SarabunPSK" w:cs="TH SarabunPSK"/>
          <w:spacing w:val="-2"/>
          <w:sz w:val="26"/>
          <w:szCs w:val="26"/>
          <w:cs/>
        </w:rPr>
        <w:t>-</w:t>
      </w:r>
      <w:r w:rsidRPr="008C77B2">
        <w:rPr>
          <w:rFonts w:ascii="TH SarabunPSK" w:hAnsi="TH SarabunPSK" w:cs="TH SarabunPSK"/>
          <w:spacing w:val="-2"/>
          <w:sz w:val="26"/>
          <w:szCs w:val="26"/>
          <w:lang w:bidi="ar-SA"/>
        </w:rPr>
        <w:t xml:space="preserve">151 </w:t>
      </w:r>
      <w:r w:rsidRPr="008C77B2">
        <w:rPr>
          <w:rFonts w:ascii="TH SarabunPSK" w:hAnsi="TH SarabunPSK" w:cs="TH SarabunPSK" w:hint="cs"/>
          <w:spacing w:val="-2"/>
          <w:sz w:val="26"/>
          <w:szCs w:val="26"/>
          <w:cs/>
        </w:rPr>
        <w:t>เทคโนโลยีสารสนเทศสำหรับปัจจุบันและอนาคต</w:t>
      </w:r>
      <w:r w:rsidRPr="008C77B2">
        <w:rPr>
          <w:rFonts w:ascii="TH SarabunPSK" w:hAnsi="TH SarabunPSK" w:cs="TH SarabunPSK"/>
          <w:spacing w:val="-2"/>
          <w:sz w:val="26"/>
          <w:szCs w:val="26"/>
          <w:cs/>
        </w:rPr>
        <w:t xml:space="preserve"> </w:t>
      </w:r>
      <w:r w:rsidRPr="008C77B2">
        <w:rPr>
          <w:rFonts w:ascii="TH SarabunPSK" w:hAnsi="TH SarabunPSK" w:cs="TH SarabunPSK" w:hint="cs"/>
          <w:spacing w:val="-2"/>
          <w:sz w:val="26"/>
          <w:szCs w:val="26"/>
          <w:cs/>
        </w:rPr>
        <w:t>เป็น</w:t>
      </w:r>
      <w:r w:rsidRPr="008C77B2">
        <w:rPr>
          <w:rFonts w:ascii="TH SarabunPSK" w:hAnsi="TH SarabunPSK" w:cs="TH SarabunPSK"/>
          <w:spacing w:val="-2"/>
          <w:sz w:val="26"/>
          <w:szCs w:val="26"/>
          <w:cs/>
        </w:rPr>
        <w:t xml:space="preserve"> </w:t>
      </w:r>
      <w:r w:rsidRPr="008C77B2">
        <w:rPr>
          <w:rFonts w:ascii="TH SarabunPSK" w:hAnsi="TH SarabunPSK" w:cs="TH SarabunPSK"/>
          <w:spacing w:val="-2"/>
          <w:sz w:val="26"/>
          <w:szCs w:val="26"/>
          <w:lang w:bidi="ar-SA"/>
        </w:rPr>
        <w:t xml:space="preserve">S </w:t>
      </w:r>
      <w:r w:rsidRPr="008C77B2">
        <w:rPr>
          <w:rFonts w:ascii="TH SarabunPSK" w:hAnsi="TH SarabunPSK" w:cs="TH SarabunPSK" w:hint="cs"/>
          <w:spacing w:val="-2"/>
          <w:sz w:val="26"/>
          <w:szCs w:val="26"/>
          <w:cs/>
        </w:rPr>
        <w:t>ทั้งนี้ให้ระบุรายวิชานี้ไว้ในใบแสดงผลการศึกษา</w:t>
      </w:r>
      <w:r w:rsidRPr="008C77B2">
        <w:rPr>
          <w:rFonts w:ascii="TH SarabunPSK" w:hAnsi="TH SarabunPSK" w:cs="TH SarabunPSK"/>
          <w:spacing w:val="-2"/>
          <w:sz w:val="26"/>
          <w:szCs w:val="26"/>
          <w:cs/>
        </w:rPr>
        <w:t xml:space="preserve"> (</w:t>
      </w:r>
      <w:r w:rsidRPr="008C77B2">
        <w:rPr>
          <w:rFonts w:ascii="TH SarabunPSK" w:hAnsi="TH SarabunPSK" w:cs="TH SarabunPSK"/>
          <w:spacing w:val="-2"/>
          <w:sz w:val="26"/>
          <w:szCs w:val="26"/>
          <w:lang w:bidi="ar-SA"/>
        </w:rPr>
        <w:t>Transcript</w:t>
      </w:r>
      <w:r w:rsidRPr="008C77B2">
        <w:rPr>
          <w:rFonts w:ascii="TH SarabunPSK" w:hAnsi="TH SarabunPSK" w:cs="TH SarabunPSK"/>
          <w:spacing w:val="-2"/>
          <w:sz w:val="26"/>
          <w:szCs w:val="26"/>
          <w:cs/>
        </w:rPr>
        <w:t>)</w:t>
      </w:r>
      <w:r w:rsidRPr="008C77B2">
        <w:rPr>
          <w:rFonts w:ascii="TH SarabunPSK" w:hAnsi="TH SarabunPSK" w:cs="TH SarabunPSK" w:hint="cs"/>
          <w:spacing w:val="-2"/>
          <w:sz w:val="26"/>
          <w:szCs w:val="26"/>
          <w:cs/>
        </w:rPr>
        <w:t xml:space="preserve"> และโครงสร้างหลักสูตรโดยไม่นับหน่วยกิต</w:t>
      </w:r>
    </w:p>
    <w:p w:rsidR="00FB4D46" w:rsidRDefault="00FB4D46" w:rsidP="000100E8">
      <w:pPr>
        <w:tabs>
          <w:tab w:val="left" w:pos="1701"/>
        </w:tabs>
        <w:jc w:val="thaiDistribute"/>
        <w:rPr>
          <w:rFonts w:ascii="TH SarabunPSK" w:hAnsi="TH SarabunPSK" w:cs="TH SarabunPSK"/>
          <w:sz w:val="26"/>
          <w:szCs w:val="26"/>
        </w:rPr>
      </w:pPr>
    </w:p>
    <w:p w:rsidR="00D468E0" w:rsidRPr="008C77B2" w:rsidRDefault="00D468E0" w:rsidP="000100E8">
      <w:pPr>
        <w:tabs>
          <w:tab w:val="left" w:pos="1701"/>
        </w:tabs>
        <w:jc w:val="thaiDistribute"/>
        <w:rPr>
          <w:rFonts w:ascii="TH SarabunPSK" w:hAnsi="TH SarabunPSK" w:cs="TH SarabunPSK"/>
          <w:sz w:val="26"/>
          <w:szCs w:val="26"/>
        </w:rPr>
      </w:pPr>
    </w:p>
    <w:p w:rsidR="009E7C22" w:rsidRPr="00BB48FD" w:rsidRDefault="009E7C22" w:rsidP="009E7C22">
      <w:pPr>
        <w:pStyle w:val="ListParagraph"/>
        <w:tabs>
          <w:tab w:val="left" w:pos="1418"/>
          <w:tab w:val="left" w:pos="1701"/>
          <w:tab w:val="left" w:pos="6804"/>
        </w:tabs>
        <w:spacing w:after="0" w:line="240" w:lineRule="auto"/>
        <w:ind w:left="0" w:right="-2"/>
        <w:rPr>
          <w:rFonts w:ascii="TH SarabunPSK" w:hAnsi="TH SarabunPSK" w:cs="TH SarabunPSK"/>
          <w:b/>
          <w:bCs/>
          <w:sz w:val="32"/>
          <w:cs/>
        </w:rPr>
      </w:pPr>
      <w:r w:rsidRPr="00BB48FD">
        <w:rPr>
          <w:rFonts w:ascii="TH SarabunPSK" w:hAnsi="TH SarabunPSK" w:cs="TH SarabunPSK"/>
          <w:b/>
          <w:bCs/>
          <w:sz w:val="32"/>
          <w:cs/>
        </w:rPr>
        <w:t>ข. หมวดวิชาเฉพาะ</w:t>
      </w:r>
      <w:r w:rsidRPr="00BB48FD">
        <w:rPr>
          <w:rFonts w:ascii="TH SarabunPSK" w:hAnsi="TH SarabunPSK" w:cs="TH SarabunPSK"/>
          <w:b/>
          <w:bCs/>
          <w:sz w:val="32"/>
        </w:rPr>
        <w:tab/>
      </w:r>
      <w:r w:rsidR="00556383">
        <w:rPr>
          <w:rFonts w:ascii="TH SarabunPSK" w:hAnsi="TH SarabunPSK" w:cs="TH SarabunPSK"/>
          <w:b/>
          <w:bCs/>
          <w:sz w:val="32"/>
        </w:rPr>
        <w:tab/>
      </w:r>
      <w:r w:rsidR="001E0C2C">
        <w:rPr>
          <w:rFonts w:ascii="TH SarabunPSK" w:hAnsi="TH SarabunPSK" w:cs="TH SarabunPSK"/>
          <w:b/>
          <w:bCs/>
          <w:sz w:val="32"/>
          <w:cs/>
        </w:rPr>
        <w:t xml:space="preserve">        </w:t>
      </w:r>
    </w:p>
    <w:p w:rsidR="006B70B1" w:rsidRDefault="009E7C22" w:rsidP="006B70B1">
      <w:pPr>
        <w:tabs>
          <w:tab w:val="left" w:pos="0"/>
        </w:tabs>
        <w:jc w:val="both"/>
        <w:rPr>
          <w:rFonts w:ascii="TH SarabunPSK" w:eastAsia="Angsana New" w:hAnsi="TH SarabunPSK" w:cs="TH SarabunPSK"/>
          <w:b/>
          <w:bCs/>
          <w:color w:val="000000"/>
        </w:rPr>
      </w:pPr>
      <w:r w:rsidRPr="00BB48FD">
        <w:rPr>
          <w:rFonts w:ascii="TH SarabunPSK" w:hAnsi="TH SarabunPSK" w:cs="TH SarabunPSK"/>
          <w:b/>
          <w:bCs/>
        </w:rPr>
        <w:tab/>
      </w:r>
      <w:r w:rsidR="00265DF6">
        <w:rPr>
          <w:rFonts w:ascii="TH SarabunPSK" w:eastAsia="Angsana New" w:hAnsi="TH SarabunPSK" w:cs="TH SarabunPSK" w:hint="cs"/>
          <w:b/>
          <w:bCs/>
          <w:color w:val="000000"/>
          <w:cs/>
        </w:rPr>
        <w:t xml:space="preserve">2.1) กลุ่มวิชาพื้นฐานวิชาชีพ  </w:t>
      </w:r>
      <w:r w:rsidR="00265DF6">
        <w:rPr>
          <w:rFonts w:ascii="TH SarabunPSK" w:eastAsia="Angsana New" w:hAnsi="TH SarabunPSK" w:cs="TH SarabunPSK" w:hint="cs"/>
          <w:b/>
          <w:bCs/>
          <w:color w:val="000000"/>
          <w:cs/>
        </w:rPr>
        <w:tab/>
      </w:r>
      <w:r w:rsidR="00265DF6">
        <w:rPr>
          <w:rFonts w:ascii="TH SarabunPSK" w:eastAsia="Angsana New" w:hAnsi="TH SarabunPSK" w:cs="TH SarabunPSK" w:hint="cs"/>
          <w:b/>
          <w:bCs/>
          <w:color w:val="000000"/>
          <w:cs/>
        </w:rPr>
        <w:tab/>
      </w:r>
      <w:r w:rsidR="006B70B1">
        <w:rPr>
          <w:rFonts w:ascii="TH SarabunPSK" w:eastAsia="Angsana New" w:hAnsi="TH SarabunPSK" w:cs="TH SarabunPSK" w:hint="cs"/>
          <w:b/>
          <w:bCs/>
          <w:color w:val="000000"/>
          <w:cs/>
        </w:rPr>
        <w:tab/>
      </w:r>
      <w:r w:rsidR="001E0C2C">
        <w:rPr>
          <w:rFonts w:ascii="TH SarabunPSK" w:eastAsia="Angsana New" w:hAnsi="TH SarabunPSK" w:cs="TH SarabunPSK" w:hint="cs"/>
          <w:b/>
          <w:bCs/>
          <w:color w:val="000000"/>
          <w:cs/>
        </w:rPr>
        <w:tab/>
      </w:r>
      <w:r w:rsidR="001E0C2C">
        <w:rPr>
          <w:rFonts w:ascii="TH SarabunPSK" w:eastAsia="Angsana New" w:hAnsi="TH SarabunPSK" w:cs="TH SarabunPSK" w:hint="cs"/>
          <w:b/>
          <w:bCs/>
          <w:color w:val="000000"/>
          <w:cs/>
        </w:rPr>
        <w:tab/>
      </w:r>
      <w:r w:rsidR="001E0C2C">
        <w:rPr>
          <w:rFonts w:ascii="TH SarabunPSK" w:eastAsia="Angsana New" w:hAnsi="TH SarabunPSK" w:cs="TH SarabunPSK" w:hint="cs"/>
          <w:b/>
          <w:bCs/>
          <w:color w:val="000000"/>
          <w:cs/>
        </w:rPr>
        <w:tab/>
      </w:r>
      <w:r w:rsidR="001E0C2C">
        <w:rPr>
          <w:rFonts w:ascii="TH SarabunPSK" w:eastAsia="Angsana New" w:hAnsi="TH SarabunPSK" w:cs="TH SarabunPSK" w:hint="cs"/>
          <w:b/>
          <w:bCs/>
          <w:color w:val="000000"/>
          <w:cs/>
        </w:rPr>
        <w:tab/>
      </w:r>
    </w:p>
    <w:p w:rsidR="00265DF6" w:rsidRPr="006B70B1" w:rsidRDefault="006B70B1" w:rsidP="006B70B1">
      <w:pPr>
        <w:tabs>
          <w:tab w:val="left" w:pos="0"/>
        </w:tabs>
        <w:jc w:val="both"/>
        <w:rPr>
          <w:rFonts w:ascii="TH SarabunPSK" w:eastAsia="Angsana New" w:hAnsi="TH SarabunPSK" w:cs="TH SarabunPSK"/>
          <w:b/>
          <w:bCs/>
          <w:color w:val="000000"/>
        </w:rPr>
      </w:pPr>
      <w:r>
        <w:rPr>
          <w:rFonts w:ascii="TH SarabunPSK" w:eastAsia="Angsana New" w:hAnsi="TH SarabunPSK" w:cs="TH SarabunPSK" w:hint="cs"/>
          <w:b/>
          <w:bCs/>
          <w:color w:val="000000"/>
          <w:cs/>
        </w:rPr>
        <w:tab/>
        <w:t xml:space="preserve">     </w:t>
      </w:r>
      <w:r w:rsidR="00265DF6">
        <w:rPr>
          <w:rFonts w:ascii="TH SarabunPSK" w:eastAsia="Angsana New" w:hAnsi="TH SarabunPSK" w:cs="TH SarabunPSK" w:hint="cs"/>
          <w:b/>
          <w:bCs/>
          <w:color w:val="000000"/>
          <w:cs/>
        </w:rPr>
        <w:t xml:space="preserve"> </w:t>
      </w:r>
      <w:r w:rsidR="00265DF6" w:rsidRPr="00BB3596">
        <w:rPr>
          <w:rFonts w:ascii="TH SarabunPSK" w:eastAsia="Angsana New" w:hAnsi="TH SarabunPSK" w:cs="TH SarabunPSK"/>
          <w:b/>
          <w:bCs/>
          <w:color w:val="000000"/>
          <w:cs/>
        </w:rPr>
        <w:t>2.</w:t>
      </w:r>
      <w:r w:rsidR="00265DF6" w:rsidRPr="00BB3596">
        <w:rPr>
          <w:rFonts w:ascii="TH SarabunPSK" w:eastAsia="Angsana New" w:hAnsi="TH SarabunPSK" w:cs="TH SarabunPSK"/>
          <w:b/>
          <w:bCs/>
          <w:color w:val="000000" w:themeColor="text1"/>
          <w:cs/>
        </w:rPr>
        <w:t>1</w:t>
      </w:r>
      <w:r w:rsidR="00265DF6">
        <w:rPr>
          <w:rFonts w:ascii="TH SarabunPSK" w:eastAsia="Angsana New" w:hAnsi="TH SarabunPSK" w:cs="TH SarabunPSK" w:hint="cs"/>
          <w:b/>
          <w:bCs/>
          <w:color w:val="000000" w:themeColor="text1"/>
          <w:cs/>
        </w:rPr>
        <w:t>.1</w:t>
      </w:r>
      <w:r w:rsidR="00265DF6" w:rsidRPr="00BB3596">
        <w:rPr>
          <w:rFonts w:ascii="TH SarabunPSK" w:eastAsia="Angsana New" w:hAnsi="TH SarabunPSK" w:cs="TH SarabunPSK"/>
          <w:b/>
          <w:bCs/>
          <w:color w:val="000000" w:themeColor="text1"/>
          <w:cs/>
        </w:rPr>
        <w:t xml:space="preserve"> กลุ่มวิชาพื้นฐานวิทยาศาสตร์</w:t>
      </w:r>
      <w:r w:rsidR="00265DF6" w:rsidRPr="00BB3596">
        <w:rPr>
          <w:rFonts w:ascii="TH SarabunPSK" w:eastAsia="Angsana New" w:hAnsi="TH SarabunPSK" w:cs="TH SarabunPSK"/>
          <w:b/>
          <w:bCs/>
          <w:color w:val="FF0000"/>
          <w:cs/>
        </w:rPr>
        <w:t xml:space="preserve"> </w:t>
      </w:r>
      <w:r w:rsidR="00265DF6">
        <w:rPr>
          <w:rFonts w:ascii="TH SarabunPSK" w:eastAsia="Angsana New" w:hAnsi="TH SarabunPSK" w:cs="TH SarabunPSK" w:hint="cs"/>
          <w:b/>
          <w:bCs/>
          <w:color w:val="FF0000"/>
          <w:cs/>
        </w:rPr>
        <w:t xml:space="preserve">   </w:t>
      </w:r>
      <w:r>
        <w:rPr>
          <w:rFonts w:ascii="TH SarabunPSK" w:eastAsia="Angsana New" w:hAnsi="TH SarabunPSK" w:cs="TH SarabunPSK" w:hint="cs"/>
          <w:b/>
          <w:bCs/>
          <w:color w:val="FF0000"/>
          <w:cs/>
        </w:rPr>
        <w:tab/>
      </w:r>
      <w:r w:rsidR="001E0C2C">
        <w:rPr>
          <w:rFonts w:ascii="TH SarabunPSK" w:eastAsia="Angsana New" w:hAnsi="TH SarabunPSK" w:cs="TH SarabunPSK" w:hint="cs"/>
          <w:b/>
          <w:bCs/>
          <w:cs/>
        </w:rPr>
        <w:tab/>
      </w:r>
      <w:r w:rsidR="001E0C2C">
        <w:rPr>
          <w:rFonts w:ascii="TH SarabunPSK" w:eastAsia="Angsana New" w:hAnsi="TH SarabunPSK" w:cs="TH SarabunPSK" w:hint="cs"/>
          <w:b/>
          <w:bCs/>
          <w:cs/>
        </w:rPr>
        <w:tab/>
      </w:r>
      <w:r w:rsidR="001E0C2C">
        <w:rPr>
          <w:rFonts w:ascii="TH SarabunPSK" w:eastAsia="Angsana New" w:hAnsi="TH SarabunPSK" w:cs="TH SarabunPSK" w:hint="cs"/>
          <w:b/>
          <w:bCs/>
          <w:cs/>
        </w:rPr>
        <w:tab/>
        <w:t xml:space="preserve">          </w:t>
      </w:r>
    </w:p>
    <w:tbl>
      <w:tblPr>
        <w:tblW w:w="5000" w:type="pct"/>
        <w:tblLook w:val="01E0" w:firstRow="1" w:lastRow="1" w:firstColumn="1" w:lastColumn="1" w:noHBand="0" w:noVBand="0"/>
      </w:tblPr>
      <w:tblGrid>
        <w:gridCol w:w="1629"/>
        <w:gridCol w:w="5946"/>
        <w:gridCol w:w="1495"/>
      </w:tblGrid>
      <w:tr w:rsidR="00265DF6" w:rsidRPr="00BB3596" w:rsidTr="006C2523">
        <w:tc>
          <w:tcPr>
            <w:tcW w:w="898" w:type="pct"/>
          </w:tcPr>
          <w:p w:rsidR="00265DF6" w:rsidRPr="00BB3596" w:rsidRDefault="00265DF6" w:rsidP="00265DF6">
            <w:pPr>
              <w:jc w:val="thaiDistribute"/>
              <w:rPr>
                <w:rFonts w:ascii="TH SarabunPSK" w:eastAsia="Times New Roman" w:hAnsi="TH SarabunPSK" w:cs="TH SarabunPSK"/>
                <w:b/>
                <w:bCs/>
              </w:rPr>
            </w:pPr>
            <w:r w:rsidRPr="00BB3596">
              <w:rPr>
                <w:rFonts w:ascii="TH SarabunPSK" w:eastAsia="Times New Roman" w:hAnsi="TH SarabunPSK" w:cs="TH SarabunPSK"/>
                <w:b/>
                <w:bCs/>
              </w:rPr>
              <w:t>CHM60</w:t>
            </w:r>
            <w:r w:rsidRPr="00BB3596">
              <w:rPr>
                <w:rFonts w:ascii="TH SarabunPSK" w:eastAsia="Times New Roman" w:hAnsi="TH SarabunPSK" w:cs="TH SarabunPSK"/>
                <w:b/>
                <w:bCs/>
                <w:cs/>
              </w:rPr>
              <w:t>-</w:t>
            </w:r>
            <w:r w:rsidRPr="00BB3596">
              <w:rPr>
                <w:rFonts w:ascii="TH SarabunPSK" w:eastAsia="Times New Roman" w:hAnsi="TH SarabunPSK" w:cs="TH SarabunPSK"/>
                <w:b/>
                <w:bCs/>
              </w:rPr>
              <w:t>103</w:t>
            </w:r>
          </w:p>
        </w:tc>
        <w:tc>
          <w:tcPr>
            <w:tcW w:w="3278" w:type="pct"/>
          </w:tcPr>
          <w:p w:rsidR="00265DF6" w:rsidRPr="00BB3596" w:rsidRDefault="00265DF6" w:rsidP="00265DF6">
            <w:pPr>
              <w:jc w:val="thaiDistribute"/>
              <w:rPr>
                <w:rFonts w:ascii="TH SarabunPSK" w:eastAsia="Times New Roman" w:hAnsi="TH SarabunPSK" w:cs="TH SarabunPSK"/>
                <w:b/>
                <w:bCs/>
                <w:cs/>
              </w:rPr>
            </w:pPr>
            <w:r w:rsidRPr="00BB3596">
              <w:rPr>
                <w:rFonts w:ascii="TH SarabunPSK" w:eastAsia="Times New Roman" w:hAnsi="TH SarabunPSK" w:cs="TH SarabunPSK"/>
                <w:b/>
                <w:bCs/>
                <w:cs/>
              </w:rPr>
              <w:t>ปฏิบัติการเคมีพื้นฐาน</w:t>
            </w:r>
          </w:p>
          <w:p w:rsidR="00265DF6" w:rsidRPr="00BB3596" w:rsidRDefault="00265DF6" w:rsidP="00265DF6">
            <w:pPr>
              <w:jc w:val="thaiDistribute"/>
              <w:rPr>
                <w:rFonts w:ascii="TH SarabunPSK" w:eastAsia="Times New Roman" w:hAnsi="TH SarabunPSK" w:cs="TH SarabunPSK"/>
                <w:b/>
                <w:bCs/>
              </w:rPr>
            </w:pPr>
            <w:r w:rsidRPr="00BB3596">
              <w:rPr>
                <w:rFonts w:ascii="TH SarabunPSK" w:eastAsia="Times New Roman" w:hAnsi="TH SarabunPSK" w:cs="TH SarabunPSK"/>
                <w:b/>
                <w:bCs/>
              </w:rPr>
              <w:t>Basic Chemistry Laboratory</w:t>
            </w:r>
          </w:p>
        </w:tc>
        <w:tc>
          <w:tcPr>
            <w:tcW w:w="824" w:type="pct"/>
          </w:tcPr>
          <w:p w:rsidR="00265DF6" w:rsidRPr="00BB3596" w:rsidRDefault="00265DF6" w:rsidP="00CC1F35">
            <w:pPr>
              <w:jc w:val="right"/>
              <w:rPr>
                <w:rFonts w:ascii="TH SarabunPSK" w:eastAsia="Times New Roman" w:hAnsi="TH SarabunPSK" w:cs="TH SarabunPSK"/>
                <w:b/>
                <w:bCs/>
              </w:rPr>
            </w:pPr>
            <w:r w:rsidRPr="00BB3596">
              <w:rPr>
                <w:rFonts w:ascii="TH SarabunPSK" w:eastAsia="Times New Roman" w:hAnsi="TH SarabunPSK" w:cs="TH SarabunPSK"/>
                <w:b/>
                <w:bCs/>
              </w:rPr>
              <w:t>1</w:t>
            </w:r>
            <w:r w:rsidRPr="00BB3596">
              <w:rPr>
                <w:rFonts w:ascii="TH SarabunPSK" w:eastAsia="Times New Roman" w:hAnsi="TH SarabunPSK" w:cs="TH SarabunPSK"/>
                <w:b/>
                <w:bCs/>
                <w:cs/>
              </w:rPr>
              <w:t>(</w:t>
            </w:r>
            <w:r w:rsidRPr="00BB3596">
              <w:rPr>
                <w:rFonts w:ascii="TH SarabunPSK" w:eastAsia="Times New Roman" w:hAnsi="TH SarabunPSK" w:cs="TH SarabunPSK"/>
                <w:b/>
                <w:bCs/>
              </w:rPr>
              <w:t>0</w:t>
            </w:r>
            <w:r w:rsidRPr="00BB3596">
              <w:rPr>
                <w:rFonts w:ascii="TH SarabunPSK" w:eastAsia="Times New Roman" w:hAnsi="TH SarabunPSK" w:cs="TH SarabunPSK"/>
                <w:b/>
                <w:bCs/>
                <w:cs/>
              </w:rPr>
              <w:t>-</w:t>
            </w:r>
            <w:r w:rsidR="00CC1F35">
              <w:rPr>
                <w:rFonts w:ascii="TH SarabunPSK" w:eastAsia="Times New Roman" w:hAnsi="TH SarabunPSK" w:cs="TH SarabunPSK" w:hint="cs"/>
                <w:b/>
                <w:bCs/>
                <w:cs/>
              </w:rPr>
              <w:t>3</w:t>
            </w:r>
            <w:r w:rsidRPr="00BB3596">
              <w:rPr>
                <w:rFonts w:ascii="TH SarabunPSK" w:eastAsia="Times New Roman" w:hAnsi="TH SarabunPSK" w:cs="TH SarabunPSK"/>
                <w:b/>
                <w:bCs/>
                <w:cs/>
              </w:rPr>
              <w:t>-</w:t>
            </w:r>
            <w:r w:rsidRPr="00BB3596">
              <w:rPr>
                <w:rFonts w:ascii="TH SarabunPSK" w:eastAsia="Times New Roman" w:hAnsi="TH SarabunPSK" w:cs="TH SarabunPSK"/>
                <w:b/>
                <w:bCs/>
              </w:rPr>
              <w:t>2</w:t>
            </w:r>
            <w:r w:rsidRPr="00BB3596">
              <w:rPr>
                <w:rFonts w:ascii="TH SarabunPSK" w:eastAsia="Times New Roman" w:hAnsi="TH SarabunPSK" w:cs="TH SarabunPSK"/>
                <w:b/>
                <w:bCs/>
                <w:cs/>
              </w:rPr>
              <w:t>)</w:t>
            </w:r>
          </w:p>
        </w:tc>
      </w:tr>
      <w:tr w:rsidR="00265DF6" w:rsidRPr="00BB3596" w:rsidTr="006C2523">
        <w:tc>
          <w:tcPr>
            <w:tcW w:w="5000" w:type="pct"/>
            <w:gridSpan w:val="3"/>
          </w:tcPr>
          <w:p w:rsidR="00265DF6" w:rsidRPr="00BB3596" w:rsidRDefault="006C2523" w:rsidP="00265DF6">
            <w:pPr>
              <w:ind w:firstLine="1440"/>
              <w:jc w:val="thaiDistribute"/>
              <w:rPr>
                <w:rFonts w:ascii="TH SarabunPSK" w:eastAsia="Times New Roman" w:hAnsi="TH SarabunPSK" w:cs="TH SarabunPSK"/>
              </w:rPr>
            </w:pPr>
            <w:r>
              <w:rPr>
                <w:rFonts w:ascii="TH SarabunPSK" w:eastAsia="Times New Roman" w:hAnsi="TH SarabunPSK" w:cs="TH SarabunPSK" w:hint="cs"/>
                <w:cs/>
              </w:rPr>
              <w:t xml:space="preserve">   </w:t>
            </w:r>
            <w:r w:rsidR="00265DF6" w:rsidRPr="00BB3596">
              <w:rPr>
                <w:rFonts w:ascii="TH SarabunPSK" w:eastAsia="Times New Roman" w:hAnsi="TH SarabunPSK" w:cs="TH SarabunPSK"/>
                <w:cs/>
              </w:rPr>
              <w:t>การทดลองที่เกี่ยวข้องกับการพัฒนาทักษะพื้นฐานในห้องปฏิบัติการเคมี</w:t>
            </w:r>
          </w:p>
        </w:tc>
      </w:tr>
      <w:tr w:rsidR="00265DF6" w:rsidRPr="00BB3596" w:rsidTr="006C2523">
        <w:tc>
          <w:tcPr>
            <w:tcW w:w="5000" w:type="pct"/>
            <w:gridSpan w:val="3"/>
          </w:tcPr>
          <w:p w:rsidR="00265DF6" w:rsidRDefault="006C2523" w:rsidP="00265DF6">
            <w:pPr>
              <w:ind w:firstLine="1440"/>
              <w:jc w:val="thaiDistribute"/>
              <w:rPr>
                <w:rFonts w:ascii="TH SarabunPSK" w:eastAsia="Times New Roman" w:hAnsi="TH SarabunPSK" w:cs="TH SarabunPSK"/>
              </w:rPr>
            </w:pPr>
            <w:r>
              <w:rPr>
                <w:rFonts w:ascii="TH SarabunPSK" w:eastAsia="Times New Roman" w:hAnsi="TH SarabunPSK" w:cs="TH SarabunPSK"/>
                <w:cs/>
              </w:rPr>
              <w:t xml:space="preserve">   </w:t>
            </w:r>
            <w:r w:rsidR="00265DF6" w:rsidRPr="00BB3596">
              <w:rPr>
                <w:rFonts w:ascii="TH SarabunPSK" w:eastAsia="Times New Roman" w:hAnsi="TH SarabunPSK" w:cs="TH SarabunPSK"/>
              </w:rPr>
              <w:t>Experiments related to developing basic skills in chemical laboratory</w:t>
            </w:r>
            <w:r w:rsidR="00265DF6" w:rsidRPr="00BB3596">
              <w:rPr>
                <w:rFonts w:ascii="TH SarabunPSK" w:eastAsia="Times New Roman" w:hAnsi="TH SarabunPSK" w:cs="TH SarabunPSK"/>
                <w:cs/>
              </w:rPr>
              <w:t>.</w:t>
            </w:r>
          </w:p>
          <w:p w:rsidR="000E6AFA" w:rsidRPr="00BB3596" w:rsidRDefault="000E6AFA" w:rsidP="00265DF6">
            <w:pPr>
              <w:ind w:firstLine="1440"/>
              <w:jc w:val="thaiDistribute"/>
              <w:rPr>
                <w:rFonts w:ascii="TH SarabunPSK" w:eastAsia="Times New Roman" w:hAnsi="TH SarabunPSK" w:cs="TH SarabunPSK"/>
                <w:cs/>
              </w:rPr>
            </w:pPr>
          </w:p>
        </w:tc>
      </w:tr>
      <w:tr w:rsidR="00265DF6" w:rsidRPr="00BB3596" w:rsidTr="006C2523">
        <w:tc>
          <w:tcPr>
            <w:tcW w:w="898" w:type="pct"/>
          </w:tcPr>
          <w:p w:rsidR="00265DF6" w:rsidRPr="00BB3596" w:rsidRDefault="00265DF6" w:rsidP="00265DF6">
            <w:pPr>
              <w:jc w:val="thaiDistribute"/>
              <w:rPr>
                <w:rFonts w:ascii="TH SarabunPSK" w:eastAsia="Times New Roman" w:hAnsi="TH SarabunPSK" w:cs="TH SarabunPSK"/>
                <w:b/>
                <w:bCs/>
              </w:rPr>
            </w:pPr>
            <w:r w:rsidRPr="00BB3596">
              <w:rPr>
                <w:rFonts w:ascii="TH SarabunPSK" w:eastAsia="Times New Roman" w:hAnsi="TH SarabunPSK" w:cs="TH SarabunPSK"/>
                <w:b/>
                <w:bCs/>
              </w:rPr>
              <w:t>CHM60</w:t>
            </w:r>
            <w:r w:rsidRPr="00BB3596">
              <w:rPr>
                <w:rFonts w:ascii="TH SarabunPSK" w:eastAsia="Times New Roman" w:hAnsi="TH SarabunPSK" w:cs="TH SarabunPSK"/>
                <w:b/>
                <w:bCs/>
                <w:cs/>
              </w:rPr>
              <w:t>-</w:t>
            </w:r>
            <w:r w:rsidRPr="00BB3596">
              <w:rPr>
                <w:rFonts w:ascii="TH SarabunPSK" w:eastAsia="Times New Roman" w:hAnsi="TH SarabunPSK" w:cs="TH SarabunPSK"/>
                <w:b/>
                <w:bCs/>
              </w:rPr>
              <w:t>104</w:t>
            </w:r>
          </w:p>
        </w:tc>
        <w:tc>
          <w:tcPr>
            <w:tcW w:w="3278" w:type="pct"/>
          </w:tcPr>
          <w:p w:rsidR="00265DF6" w:rsidRPr="00BB3596" w:rsidRDefault="00265DF6" w:rsidP="00265DF6">
            <w:pPr>
              <w:jc w:val="thaiDistribute"/>
              <w:rPr>
                <w:rFonts w:ascii="TH SarabunPSK" w:eastAsia="Times New Roman" w:hAnsi="TH SarabunPSK" w:cs="TH SarabunPSK"/>
                <w:b/>
                <w:bCs/>
                <w:cs/>
              </w:rPr>
            </w:pPr>
            <w:r w:rsidRPr="00BB3596">
              <w:rPr>
                <w:rFonts w:ascii="TH SarabunPSK" w:eastAsia="Times New Roman" w:hAnsi="TH SarabunPSK" w:cs="TH SarabunPSK"/>
                <w:b/>
                <w:bCs/>
                <w:cs/>
              </w:rPr>
              <w:t>หลักเคมี</w:t>
            </w:r>
          </w:p>
          <w:p w:rsidR="00265DF6" w:rsidRPr="00BB3596" w:rsidRDefault="00265DF6" w:rsidP="00265DF6">
            <w:pPr>
              <w:jc w:val="thaiDistribute"/>
              <w:rPr>
                <w:rFonts w:ascii="TH SarabunPSK" w:eastAsia="Times New Roman" w:hAnsi="TH SarabunPSK" w:cs="TH SarabunPSK"/>
                <w:b/>
                <w:bCs/>
              </w:rPr>
            </w:pPr>
            <w:r w:rsidRPr="00BB3596">
              <w:rPr>
                <w:rFonts w:ascii="TH SarabunPSK" w:eastAsia="Times New Roman" w:hAnsi="TH SarabunPSK" w:cs="TH SarabunPSK"/>
                <w:b/>
                <w:bCs/>
              </w:rPr>
              <w:t>Principles of Chemistry</w:t>
            </w:r>
          </w:p>
        </w:tc>
        <w:tc>
          <w:tcPr>
            <w:tcW w:w="824" w:type="pct"/>
          </w:tcPr>
          <w:p w:rsidR="00265DF6" w:rsidRPr="00BB3596" w:rsidRDefault="00265DF6" w:rsidP="00265DF6">
            <w:pPr>
              <w:jc w:val="right"/>
              <w:rPr>
                <w:rFonts w:ascii="TH SarabunPSK" w:eastAsia="Times New Roman" w:hAnsi="TH SarabunPSK" w:cs="TH SarabunPSK"/>
                <w:b/>
                <w:bCs/>
              </w:rPr>
            </w:pPr>
            <w:r w:rsidRPr="00BB3596">
              <w:rPr>
                <w:rFonts w:ascii="TH SarabunPSK" w:eastAsia="Times New Roman" w:hAnsi="TH SarabunPSK" w:cs="TH SarabunPSK"/>
                <w:b/>
                <w:bCs/>
              </w:rPr>
              <w:t>4</w:t>
            </w:r>
            <w:r w:rsidRPr="00BB3596">
              <w:rPr>
                <w:rFonts w:ascii="TH SarabunPSK" w:eastAsia="Times New Roman" w:hAnsi="TH SarabunPSK" w:cs="TH SarabunPSK"/>
                <w:b/>
                <w:bCs/>
                <w:cs/>
              </w:rPr>
              <w:t>(</w:t>
            </w:r>
            <w:r w:rsidRPr="00BB3596">
              <w:rPr>
                <w:rFonts w:ascii="TH SarabunPSK" w:eastAsia="Times New Roman" w:hAnsi="TH SarabunPSK" w:cs="TH SarabunPSK"/>
                <w:b/>
                <w:bCs/>
              </w:rPr>
              <w:t>4</w:t>
            </w:r>
            <w:r w:rsidRPr="00BB3596">
              <w:rPr>
                <w:rFonts w:ascii="TH SarabunPSK" w:eastAsia="Times New Roman" w:hAnsi="TH SarabunPSK" w:cs="TH SarabunPSK"/>
                <w:b/>
                <w:bCs/>
                <w:cs/>
              </w:rPr>
              <w:t>-</w:t>
            </w:r>
            <w:r w:rsidRPr="00BB3596">
              <w:rPr>
                <w:rFonts w:ascii="TH SarabunPSK" w:eastAsia="Times New Roman" w:hAnsi="TH SarabunPSK" w:cs="TH SarabunPSK"/>
                <w:b/>
                <w:bCs/>
              </w:rPr>
              <w:t>0</w:t>
            </w:r>
            <w:r w:rsidRPr="00BB3596">
              <w:rPr>
                <w:rFonts w:ascii="TH SarabunPSK" w:eastAsia="Times New Roman" w:hAnsi="TH SarabunPSK" w:cs="TH SarabunPSK"/>
                <w:b/>
                <w:bCs/>
                <w:cs/>
              </w:rPr>
              <w:t>-</w:t>
            </w:r>
            <w:r w:rsidRPr="00BB3596">
              <w:rPr>
                <w:rFonts w:ascii="TH SarabunPSK" w:eastAsia="Times New Roman" w:hAnsi="TH SarabunPSK" w:cs="TH SarabunPSK"/>
                <w:b/>
                <w:bCs/>
              </w:rPr>
              <w:t>8</w:t>
            </w:r>
            <w:r w:rsidRPr="00BB3596">
              <w:rPr>
                <w:rFonts w:ascii="TH SarabunPSK" w:eastAsia="Times New Roman" w:hAnsi="TH SarabunPSK" w:cs="TH SarabunPSK"/>
                <w:b/>
                <w:bCs/>
                <w:cs/>
              </w:rPr>
              <w:t>)</w:t>
            </w:r>
          </w:p>
        </w:tc>
      </w:tr>
      <w:tr w:rsidR="00265DF6" w:rsidRPr="00BB3596" w:rsidTr="006C2523">
        <w:tc>
          <w:tcPr>
            <w:tcW w:w="5000" w:type="pct"/>
            <w:gridSpan w:val="3"/>
          </w:tcPr>
          <w:p w:rsidR="00265DF6" w:rsidRPr="00BB3596" w:rsidRDefault="006C2523" w:rsidP="006C2523">
            <w:pPr>
              <w:tabs>
                <w:tab w:val="left" w:pos="1690"/>
              </w:tabs>
              <w:ind w:firstLine="1440"/>
              <w:jc w:val="thaiDistribute"/>
              <w:rPr>
                <w:rFonts w:ascii="TH SarabunPSK" w:eastAsia="Times New Roman" w:hAnsi="TH SarabunPSK" w:cs="TH SarabunPSK"/>
              </w:rPr>
            </w:pPr>
            <w:r>
              <w:rPr>
                <w:rFonts w:ascii="TH SarabunPSK" w:eastAsia="Times New Roman" w:hAnsi="TH SarabunPSK" w:cs="TH SarabunPSK" w:hint="cs"/>
                <w:shd w:val="clear" w:color="auto" w:fill="FFFFFF"/>
                <w:cs/>
              </w:rPr>
              <w:t xml:space="preserve">   </w:t>
            </w:r>
            <w:r w:rsidR="00265DF6" w:rsidRPr="00BB3596">
              <w:rPr>
                <w:rFonts w:ascii="TH SarabunPSK" w:eastAsia="Times New Roman" w:hAnsi="TH SarabunPSK" w:cs="TH SarabunPSK"/>
                <w:shd w:val="clear" w:color="auto" w:fill="FFFFFF"/>
                <w:cs/>
              </w:rPr>
              <w:t>บทนำ ปริมาณสัมพันธ์ โครงสร้างอิเล็กตรอนของอะตอม สมบัติของธาตุตามตารางธาตุ ธาตุเรพรีเซนเททีฟและธาตุแทรนซิชัน พันธะเคมี แก๊ส ของเหลว สารละลายและคอลลอยด์ ของแข็ง จลนพลศาสตร์เคมี สมดุลเคมี สมดุลของไอออน</w:t>
            </w:r>
          </w:p>
        </w:tc>
      </w:tr>
      <w:tr w:rsidR="00265DF6" w:rsidRPr="00BB3596" w:rsidTr="006C2523">
        <w:tc>
          <w:tcPr>
            <w:tcW w:w="5000" w:type="pct"/>
            <w:gridSpan w:val="3"/>
          </w:tcPr>
          <w:p w:rsidR="00265DF6" w:rsidRPr="00BB3596" w:rsidRDefault="006C2523" w:rsidP="006C2523">
            <w:pPr>
              <w:tabs>
                <w:tab w:val="left" w:pos="1715"/>
              </w:tabs>
              <w:ind w:firstLine="1440"/>
              <w:jc w:val="thaiDistribute"/>
              <w:rPr>
                <w:rFonts w:ascii="TH SarabunPSK" w:eastAsia="Times New Roman" w:hAnsi="TH SarabunPSK" w:cs="TH SarabunPSK"/>
                <w:cs/>
              </w:rPr>
            </w:pPr>
            <w:r>
              <w:rPr>
                <w:rFonts w:ascii="TH SarabunPSK" w:eastAsia="Times New Roman" w:hAnsi="TH SarabunPSK" w:cs="TH SarabunPSK"/>
                <w:shd w:val="clear" w:color="auto" w:fill="FFFFFF"/>
                <w:cs/>
              </w:rPr>
              <w:t xml:space="preserve">  </w:t>
            </w:r>
            <w:r>
              <w:rPr>
                <w:rFonts w:ascii="TH SarabunPSK" w:eastAsia="Times New Roman" w:hAnsi="TH SarabunPSK" w:cs="TH SarabunPSK" w:hint="cs"/>
                <w:shd w:val="clear" w:color="auto" w:fill="FFFFFF"/>
                <w:cs/>
              </w:rPr>
              <w:t xml:space="preserve"> </w:t>
            </w:r>
            <w:r w:rsidR="00265DF6" w:rsidRPr="00BB3596">
              <w:rPr>
                <w:rFonts w:ascii="TH SarabunPSK" w:eastAsia="Times New Roman" w:hAnsi="TH SarabunPSK" w:cs="TH SarabunPSK"/>
                <w:shd w:val="clear" w:color="auto" w:fill="FFFFFF"/>
              </w:rPr>
              <w:t>Introduction, stoichiometry, electronic structures of atoms, periodic properties, representative elements, transition elements, chemical bonds, gas, liquid, solution and colloid, solid, chemical kinetic, chemical equilibrium and ionic equilibrium</w:t>
            </w:r>
            <w:r w:rsidR="00265DF6" w:rsidRPr="00BB3596">
              <w:rPr>
                <w:rFonts w:ascii="TH SarabunPSK" w:eastAsia="Times New Roman" w:hAnsi="TH SarabunPSK" w:cs="TH SarabunPSK"/>
                <w:cs/>
              </w:rPr>
              <w:t>.</w:t>
            </w:r>
          </w:p>
        </w:tc>
      </w:tr>
    </w:tbl>
    <w:p w:rsidR="00FB4D46" w:rsidRPr="00BB3596" w:rsidRDefault="00FB4D46" w:rsidP="00265DF6">
      <w:pPr>
        <w:rPr>
          <w:rFonts w:ascii="TH SarabunPSK" w:eastAsia="Times New Roman" w:hAnsi="TH SarabunPSK" w:cs="TH SarabunPSK"/>
        </w:rPr>
      </w:pPr>
    </w:p>
    <w:tbl>
      <w:tblPr>
        <w:tblW w:w="5095" w:type="pct"/>
        <w:tblInd w:w="-176" w:type="dxa"/>
        <w:tblLook w:val="01E0" w:firstRow="1" w:lastRow="1" w:firstColumn="1" w:lastColumn="1" w:noHBand="0" w:noVBand="0"/>
      </w:tblPr>
      <w:tblGrid>
        <w:gridCol w:w="15"/>
        <w:gridCol w:w="1677"/>
        <w:gridCol w:w="133"/>
        <w:gridCol w:w="110"/>
        <w:gridCol w:w="226"/>
        <w:gridCol w:w="1209"/>
        <w:gridCol w:w="3898"/>
        <w:gridCol w:w="561"/>
        <w:gridCol w:w="71"/>
        <w:gridCol w:w="321"/>
        <w:gridCol w:w="733"/>
        <w:gridCol w:w="105"/>
        <w:gridCol w:w="187"/>
      </w:tblGrid>
      <w:tr w:rsidR="0074215F" w:rsidRPr="00BB3596" w:rsidTr="00752612">
        <w:trPr>
          <w:gridBefore w:val="1"/>
          <w:wBefore w:w="5" w:type="pct"/>
        </w:trPr>
        <w:tc>
          <w:tcPr>
            <w:tcW w:w="1134" w:type="pct"/>
            <w:gridSpan w:val="4"/>
          </w:tcPr>
          <w:p w:rsidR="00265DF6" w:rsidRPr="00BB3596" w:rsidRDefault="00265DF6" w:rsidP="00265DF6">
            <w:pPr>
              <w:jc w:val="thaiDistribute"/>
              <w:rPr>
                <w:rFonts w:ascii="TH SarabunPSK" w:eastAsia="Times New Roman" w:hAnsi="TH SarabunPSK" w:cs="TH SarabunPSK"/>
                <w:b/>
                <w:bCs/>
              </w:rPr>
            </w:pPr>
            <w:r w:rsidRPr="00BB3596">
              <w:rPr>
                <w:rFonts w:ascii="TH SarabunPSK" w:eastAsia="Times New Roman" w:hAnsi="TH SarabunPSK" w:cs="TH SarabunPSK"/>
                <w:b/>
                <w:bCs/>
              </w:rPr>
              <w:t>CHM60</w:t>
            </w:r>
            <w:r w:rsidRPr="00BB3596">
              <w:rPr>
                <w:rFonts w:ascii="TH SarabunPSK" w:eastAsia="Times New Roman" w:hAnsi="TH SarabunPSK" w:cs="TH SarabunPSK"/>
                <w:b/>
                <w:bCs/>
                <w:cs/>
              </w:rPr>
              <w:t>-</w:t>
            </w:r>
            <w:r w:rsidRPr="00BB3596">
              <w:rPr>
                <w:rFonts w:ascii="TH SarabunPSK" w:eastAsia="Times New Roman" w:hAnsi="TH SarabunPSK" w:cs="TH SarabunPSK"/>
                <w:b/>
                <w:bCs/>
              </w:rPr>
              <w:t>111</w:t>
            </w:r>
          </w:p>
        </w:tc>
        <w:tc>
          <w:tcPr>
            <w:tcW w:w="3299" w:type="pct"/>
            <w:gridSpan w:val="5"/>
          </w:tcPr>
          <w:p w:rsidR="00265DF6" w:rsidRPr="00BB3596" w:rsidRDefault="00265DF6" w:rsidP="006C2523">
            <w:pPr>
              <w:jc w:val="thaiDistribute"/>
              <w:rPr>
                <w:rFonts w:ascii="TH SarabunPSK" w:eastAsia="Times New Roman" w:hAnsi="TH SarabunPSK" w:cs="TH SarabunPSK"/>
                <w:b/>
                <w:bCs/>
                <w:cs/>
              </w:rPr>
            </w:pPr>
            <w:r w:rsidRPr="00BB3596">
              <w:rPr>
                <w:rFonts w:ascii="TH SarabunPSK" w:eastAsia="Times New Roman" w:hAnsi="TH SarabunPSK" w:cs="TH SarabunPSK"/>
                <w:b/>
                <w:bCs/>
                <w:cs/>
              </w:rPr>
              <w:t xml:space="preserve">เคมีอินทรีย์ </w:t>
            </w:r>
            <w:r w:rsidRPr="00BB3596">
              <w:rPr>
                <w:rFonts w:ascii="TH SarabunPSK" w:eastAsia="Times New Roman" w:hAnsi="TH SarabunPSK" w:cs="TH SarabunPSK"/>
                <w:b/>
                <w:bCs/>
              </w:rPr>
              <w:t>1</w:t>
            </w:r>
          </w:p>
          <w:p w:rsidR="00265DF6" w:rsidRPr="00BB3596" w:rsidRDefault="00265DF6" w:rsidP="006C2523">
            <w:pPr>
              <w:jc w:val="thaiDistribute"/>
              <w:rPr>
                <w:rFonts w:ascii="TH SarabunPSK" w:eastAsia="Times New Roman" w:hAnsi="TH SarabunPSK" w:cs="TH SarabunPSK"/>
                <w:b/>
                <w:bCs/>
              </w:rPr>
            </w:pPr>
            <w:r w:rsidRPr="00BB3596">
              <w:rPr>
                <w:rFonts w:ascii="TH SarabunPSK" w:eastAsia="Times New Roman" w:hAnsi="TH SarabunPSK" w:cs="TH SarabunPSK"/>
                <w:b/>
                <w:bCs/>
              </w:rPr>
              <w:t>Organic Chemistry  I</w:t>
            </w:r>
          </w:p>
        </w:tc>
        <w:tc>
          <w:tcPr>
            <w:tcW w:w="562" w:type="pct"/>
            <w:gridSpan w:val="3"/>
          </w:tcPr>
          <w:p w:rsidR="00265DF6" w:rsidRPr="00BB3596" w:rsidRDefault="00265DF6" w:rsidP="00265DF6">
            <w:pPr>
              <w:jc w:val="right"/>
              <w:rPr>
                <w:rFonts w:ascii="TH SarabunPSK" w:eastAsia="Times New Roman" w:hAnsi="TH SarabunPSK" w:cs="TH SarabunPSK"/>
                <w:b/>
                <w:bCs/>
              </w:rPr>
            </w:pPr>
            <w:r w:rsidRPr="00BB3596">
              <w:rPr>
                <w:rFonts w:ascii="TH SarabunPSK" w:eastAsia="Times New Roman" w:hAnsi="TH SarabunPSK" w:cs="TH SarabunPSK"/>
                <w:b/>
                <w:bCs/>
              </w:rPr>
              <w:t>4</w:t>
            </w:r>
            <w:r w:rsidRPr="00BB3596">
              <w:rPr>
                <w:rFonts w:ascii="TH SarabunPSK" w:eastAsia="Times New Roman" w:hAnsi="TH SarabunPSK" w:cs="TH SarabunPSK"/>
                <w:b/>
                <w:bCs/>
                <w:cs/>
              </w:rPr>
              <w:t>(</w:t>
            </w:r>
            <w:r w:rsidRPr="00BB3596">
              <w:rPr>
                <w:rFonts w:ascii="TH SarabunPSK" w:eastAsia="Times New Roman" w:hAnsi="TH SarabunPSK" w:cs="TH SarabunPSK"/>
                <w:b/>
                <w:bCs/>
              </w:rPr>
              <w:t>4</w:t>
            </w:r>
            <w:r w:rsidRPr="00BB3596">
              <w:rPr>
                <w:rFonts w:ascii="TH SarabunPSK" w:eastAsia="Times New Roman" w:hAnsi="TH SarabunPSK" w:cs="TH SarabunPSK"/>
                <w:b/>
                <w:bCs/>
                <w:cs/>
              </w:rPr>
              <w:t>-</w:t>
            </w:r>
            <w:r w:rsidRPr="00BB3596">
              <w:rPr>
                <w:rFonts w:ascii="TH SarabunPSK" w:eastAsia="Times New Roman" w:hAnsi="TH SarabunPSK" w:cs="TH SarabunPSK"/>
                <w:b/>
                <w:bCs/>
              </w:rPr>
              <w:t>0</w:t>
            </w:r>
            <w:r w:rsidRPr="00BB3596">
              <w:rPr>
                <w:rFonts w:ascii="TH SarabunPSK" w:eastAsia="Times New Roman" w:hAnsi="TH SarabunPSK" w:cs="TH SarabunPSK"/>
                <w:b/>
                <w:bCs/>
                <w:cs/>
              </w:rPr>
              <w:t>-</w:t>
            </w:r>
            <w:r w:rsidRPr="00BB3596">
              <w:rPr>
                <w:rFonts w:ascii="TH SarabunPSK" w:eastAsia="Times New Roman" w:hAnsi="TH SarabunPSK" w:cs="TH SarabunPSK"/>
                <w:b/>
                <w:bCs/>
              </w:rPr>
              <w:t>8</w:t>
            </w:r>
            <w:r w:rsidRPr="00BB3596">
              <w:rPr>
                <w:rFonts w:ascii="TH SarabunPSK" w:eastAsia="Times New Roman" w:hAnsi="TH SarabunPSK" w:cs="TH SarabunPSK"/>
                <w:b/>
                <w:bCs/>
                <w:cs/>
              </w:rPr>
              <w:t>)</w:t>
            </w:r>
          </w:p>
        </w:tc>
      </w:tr>
      <w:tr w:rsidR="006C2523" w:rsidRPr="00BB3596" w:rsidTr="00752612">
        <w:trPr>
          <w:gridBefore w:val="1"/>
          <w:wBefore w:w="5" w:type="pct"/>
        </w:trPr>
        <w:tc>
          <w:tcPr>
            <w:tcW w:w="1134" w:type="pct"/>
            <w:gridSpan w:val="4"/>
          </w:tcPr>
          <w:p w:rsidR="006B70B1" w:rsidRPr="00DC6607" w:rsidRDefault="00D468E0" w:rsidP="00265DF6">
            <w:pPr>
              <w:tabs>
                <w:tab w:val="left" w:pos="1444"/>
                <w:tab w:val="left" w:pos="2880"/>
              </w:tabs>
              <w:ind w:firstLine="4"/>
              <w:rPr>
                <w:rFonts w:ascii="TH SarabunPSK" w:eastAsia="Times New Roman" w:hAnsi="TH SarabunPSK" w:cs="TH SarabunPSK"/>
                <w:b/>
                <w:bCs/>
              </w:rPr>
            </w:pPr>
            <w:r>
              <w:rPr>
                <w:rFonts w:ascii="TH SarabunPSK" w:eastAsia="Times New Roman" w:hAnsi="TH SarabunPSK" w:cs="TH SarabunPSK"/>
                <w:b/>
                <w:bCs/>
                <w:cs/>
              </w:rPr>
              <w:t>วิชาบังคับก่อน</w:t>
            </w:r>
            <w:r w:rsidR="006B70B1" w:rsidRPr="00DC6607">
              <w:rPr>
                <w:rFonts w:ascii="TH SarabunPSK" w:eastAsia="Times New Roman" w:hAnsi="TH SarabunPSK" w:cs="TH SarabunPSK"/>
                <w:b/>
                <w:bCs/>
                <w:cs/>
              </w:rPr>
              <w:t>:</w:t>
            </w:r>
          </w:p>
        </w:tc>
        <w:tc>
          <w:tcPr>
            <w:tcW w:w="3861" w:type="pct"/>
            <w:gridSpan w:val="8"/>
          </w:tcPr>
          <w:p w:rsidR="006B70B1" w:rsidRPr="00DC6607" w:rsidRDefault="00D468E0" w:rsidP="00265DF6">
            <w:pPr>
              <w:jc w:val="thaiDistribute"/>
              <w:rPr>
                <w:rFonts w:ascii="TH SarabunPSK" w:eastAsia="Times New Roman" w:hAnsi="TH SarabunPSK" w:cs="TH SarabunPSK"/>
                <w:b/>
                <w:bCs/>
                <w:cs/>
              </w:rPr>
            </w:pPr>
            <w:r w:rsidRPr="00DC6607">
              <w:rPr>
                <w:rFonts w:ascii="TH SarabunPSK" w:eastAsia="Times New Roman" w:hAnsi="TH SarabunPSK" w:cs="TH SarabunPSK"/>
                <w:b/>
                <w:bCs/>
                <w:cs/>
              </w:rPr>
              <w:t>(</w:t>
            </w:r>
            <w:r w:rsidR="006B70B1" w:rsidRPr="00DC6607">
              <w:rPr>
                <w:rFonts w:ascii="TH SarabunPSK" w:eastAsia="Times New Roman" w:hAnsi="TH SarabunPSK" w:cs="TH SarabunPSK"/>
                <w:b/>
                <w:bCs/>
              </w:rPr>
              <w:t>1</w:t>
            </w:r>
            <w:r w:rsidR="006B70B1" w:rsidRPr="00DC6607">
              <w:rPr>
                <w:rFonts w:ascii="TH SarabunPSK" w:eastAsia="Times New Roman" w:hAnsi="TH SarabunPSK" w:cs="TH SarabunPSK"/>
                <w:b/>
                <w:bCs/>
                <w:cs/>
              </w:rPr>
              <w:t xml:space="preserve">) </w:t>
            </w:r>
            <w:r w:rsidR="006B70B1" w:rsidRPr="00DC6607">
              <w:rPr>
                <w:rFonts w:ascii="TH SarabunPSK" w:eastAsia="Times New Roman" w:hAnsi="TH SarabunPSK" w:cs="TH SarabunPSK"/>
                <w:b/>
                <w:bCs/>
              </w:rPr>
              <w:t>CHM60</w:t>
            </w:r>
            <w:r w:rsidR="006B70B1" w:rsidRPr="00DC6607">
              <w:rPr>
                <w:rFonts w:ascii="TH SarabunPSK" w:eastAsia="Times New Roman" w:hAnsi="TH SarabunPSK" w:cs="TH SarabunPSK"/>
                <w:b/>
                <w:bCs/>
                <w:cs/>
              </w:rPr>
              <w:t>-</w:t>
            </w:r>
            <w:r w:rsidR="006B70B1" w:rsidRPr="00DC6607">
              <w:rPr>
                <w:rFonts w:ascii="TH SarabunPSK" w:eastAsia="Times New Roman" w:hAnsi="TH SarabunPSK" w:cs="TH SarabunPSK"/>
                <w:b/>
                <w:bCs/>
              </w:rPr>
              <w:t xml:space="preserve">101 </w:t>
            </w:r>
            <w:r w:rsidR="006B70B1" w:rsidRPr="00DC6607">
              <w:rPr>
                <w:rFonts w:ascii="TH SarabunPSK" w:eastAsia="Times New Roman" w:hAnsi="TH SarabunPSK" w:cs="TH SarabunPSK"/>
                <w:b/>
                <w:bCs/>
                <w:cs/>
              </w:rPr>
              <w:t>เคมีพื้นฐาน หรือเรียนควบคู่กัน</w:t>
            </w:r>
          </w:p>
          <w:p w:rsidR="006B70B1" w:rsidRPr="00BB3596" w:rsidRDefault="006B70B1" w:rsidP="00265DF6">
            <w:pPr>
              <w:jc w:val="thaiDistribute"/>
              <w:rPr>
                <w:rFonts w:ascii="TH SarabunPSK" w:eastAsia="Times New Roman" w:hAnsi="TH SarabunPSK" w:cs="TH SarabunPSK"/>
              </w:rPr>
            </w:pPr>
            <w:r w:rsidRPr="00DC6607">
              <w:rPr>
                <w:rFonts w:ascii="TH SarabunPSK" w:eastAsia="Times New Roman" w:hAnsi="TH SarabunPSK" w:cs="TH SarabunPSK"/>
                <w:b/>
                <w:bCs/>
                <w:cs/>
              </w:rPr>
              <w:t>หรือ (</w:t>
            </w:r>
            <w:r w:rsidRPr="00DC6607">
              <w:rPr>
                <w:rFonts w:ascii="TH SarabunPSK" w:eastAsia="Times New Roman" w:hAnsi="TH SarabunPSK" w:cs="TH SarabunPSK"/>
                <w:b/>
                <w:bCs/>
              </w:rPr>
              <w:t>2</w:t>
            </w:r>
            <w:r w:rsidRPr="00DC6607">
              <w:rPr>
                <w:rFonts w:ascii="TH SarabunPSK" w:eastAsia="Times New Roman" w:hAnsi="TH SarabunPSK" w:cs="TH SarabunPSK"/>
                <w:b/>
                <w:bCs/>
                <w:cs/>
              </w:rPr>
              <w:t xml:space="preserve">) </w:t>
            </w:r>
            <w:r w:rsidRPr="00DC6607">
              <w:rPr>
                <w:rFonts w:ascii="TH SarabunPSK" w:eastAsia="Times New Roman" w:hAnsi="TH SarabunPSK" w:cs="TH SarabunPSK"/>
                <w:b/>
                <w:bCs/>
              </w:rPr>
              <w:t>CHM60</w:t>
            </w:r>
            <w:r w:rsidRPr="00DC6607">
              <w:rPr>
                <w:rFonts w:ascii="TH SarabunPSK" w:eastAsia="Times New Roman" w:hAnsi="TH SarabunPSK" w:cs="TH SarabunPSK"/>
                <w:b/>
                <w:bCs/>
                <w:cs/>
              </w:rPr>
              <w:t>-</w:t>
            </w:r>
            <w:r w:rsidRPr="00DC6607">
              <w:rPr>
                <w:rFonts w:ascii="TH SarabunPSK" w:eastAsia="Times New Roman" w:hAnsi="TH SarabunPSK" w:cs="TH SarabunPSK"/>
                <w:b/>
                <w:bCs/>
              </w:rPr>
              <w:t>104</w:t>
            </w:r>
            <w:r w:rsidRPr="00DC6607">
              <w:rPr>
                <w:rFonts w:ascii="TH SarabunPSK" w:eastAsia="Times New Roman" w:hAnsi="TH SarabunPSK" w:cs="TH SarabunPSK"/>
                <w:b/>
                <w:bCs/>
                <w:cs/>
              </w:rPr>
              <w:t xml:space="preserve"> หลักเคมี หรือเรียนควบคู่กัน</w:t>
            </w:r>
          </w:p>
        </w:tc>
      </w:tr>
      <w:tr w:rsidR="006C2523" w:rsidRPr="00BB3596" w:rsidTr="00752612">
        <w:trPr>
          <w:gridBefore w:val="1"/>
          <w:wBefore w:w="5" w:type="pct"/>
        </w:trPr>
        <w:tc>
          <w:tcPr>
            <w:tcW w:w="1134" w:type="pct"/>
            <w:gridSpan w:val="4"/>
          </w:tcPr>
          <w:p w:rsidR="006B70B1" w:rsidRPr="00DC6607" w:rsidRDefault="006B70B1" w:rsidP="00265DF6">
            <w:pPr>
              <w:tabs>
                <w:tab w:val="left" w:pos="1444"/>
                <w:tab w:val="left" w:pos="2880"/>
              </w:tabs>
              <w:ind w:firstLine="4"/>
              <w:rPr>
                <w:rFonts w:ascii="TH SarabunPSK" w:eastAsia="Times New Roman" w:hAnsi="TH SarabunPSK" w:cs="TH SarabunPSK"/>
                <w:b/>
                <w:bCs/>
                <w:cs/>
              </w:rPr>
            </w:pPr>
            <w:r w:rsidRPr="00DC6607">
              <w:rPr>
                <w:rFonts w:ascii="TH SarabunPSK" w:eastAsia="Times New Roman" w:hAnsi="TH SarabunPSK" w:cs="TH SarabunPSK"/>
                <w:b/>
                <w:bCs/>
              </w:rPr>
              <w:t>Prerequisite</w:t>
            </w:r>
            <w:r w:rsidRPr="00DC6607">
              <w:rPr>
                <w:rFonts w:ascii="TH SarabunPSK" w:eastAsia="Times New Roman" w:hAnsi="TH SarabunPSK" w:cs="TH SarabunPSK"/>
                <w:b/>
                <w:bCs/>
                <w:cs/>
              </w:rPr>
              <w:t>:</w:t>
            </w:r>
          </w:p>
        </w:tc>
        <w:tc>
          <w:tcPr>
            <w:tcW w:w="3861" w:type="pct"/>
            <w:gridSpan w:val="8"/>
          </w:tcPr>
          <w:p w:rsidR="006B70B1" w:rsidRPr="00DC6607" w:rsidRDefault="006B70B1" w:rsidP="00265DF6">
            <w:pPr>
              <w:jc w:val="thaiDistribute"/>
              <w:rPr>
                <w:rFonts w:ascii="TH SarabunPSK" w:eastAsia="Times New Roman" w:hAnsi="TH SarabunPSK" w:cs="TH SarabunPSK"/>
                <w:b/>
                <w:bCs/>
              </w:rPr>
            </w:pPr>
            <w:r w:rsidRPr="00DC6607">
              <w:rPr>
                <w:rFonts w:ascii="TH SarabunPSK" w:eastAsia="Times New Roman" w:hAnsi="TH SarabunPSK" w:cs="TH SarabunPSK"/>
                <w:b/>
                <w:bCs/>
                <w:cs/>
              </w:rPr>
              <w:t>(</w:t>
            </w:r>
            <w:r w:rsidRPr="00DC6607">
              <w:rPr>
                <w:rFonts w:ascii="TH SarabunPSK" w:eastAsia="Times New Roman" w:hAnsi="TH SarabunPSK" w:cs="TH SarabunPSK"/>
                <w:b/>
                <w:bCs/>
              </w:rPr>
              <w:t>1</w:t>
            </w:r>
            <w:r w:rsidRPr="00DC6607">
              <w:rPr>
                <w:rFonts w:ascii="TH SarabunPSK" w:eastAsia="Times New Roman" w:hAnsi="TH SarabunPSK" w:cs="TH SarabunPSK"/>
                <w:b/>
                <w:bCs/>
                <w:cs/>
              </w:rPr>
              <w:t xml:space="preserve">) </w:t>
            </w:r>
            <w:r w:rsidRPr="00DC6607">
              <w:rPr>
                <w:rFonts w:ascii="TH SarabunPSK" w:eastAsia="Times New Roman" w:hAnsi="TH SarabunPSK" w:cs="TH SarabunPSK"/>
                <w:b/>
                <w:bCs/>
              </w:rPr>
              <w:t>CHM60</w:t>
            </w:r>
            <w:r w:rsidRPr="00DC6607">
              <w:rPr>
                <w:rFonts w:ascii="TH SarabunPSK" w:eastAsia="Times New Roman" w:hAnsi="TH SarabunPSK" w:cs="TH SarabunPSK"/>
                <w:b/>
                <w:bCs/>
                <w:cs/>
              </w:rPr>
              <w:t>-</w:t>
            </w:r>
            <w:r w:rsidRPr="00DC6607">
              <w:rPr>
                <w:rFonts w:ascii="TH SarabunPSK" w:eastAsia="Times New Roman" w:hAnsi="TH SarabunPSK" w:cs="TH SarabunPSK"/>
                <w:b/>
                <w:bCs/>
              </w:rPr>
              <w:t>101 Basic Chemistry or Co</w:t>
            </w:r>
            <w:r w:rsidRPr="00DC6607">
              <w:rPr>
                <w:rFonts w:ascii="TH SarabunPSK" w:eastAsia="Times New Roman" w:hAnsi="TH SarabunPSK" w:cs="TH SarabunPSK"/>
                <w:b/>
                <w:bCs/>
                <w:cs/>
              </w:rPr>
              <w:t>-</w:t>
            </w:r>
            <w:r w:rsidRPr="00DC6607">
              <w:rPr>
                <w:rFonts w:ascii="TH SarabunPSK" w:eastAsia="Times New Roman" w:hAnsi="TH SarabunPSK" w:cs="TH SarabunPSK"/>
                <w:b/>
                <w:bCs/>
              </w:rPr>
              <w:t>requisite</w:t>
            </w:r>
          </w:p>
          <w:p w:rsidR="006B70B1" w:rsidRPr="00BB3596" w:rsidRDefault="006B70B1" w:rsidP="00265DF6">
            <w:pPr>
              <w:jc w:val="thaiDistribute"/>
              <w:rPr>
                <w:rFonts w:ascii="TH SarabunPSK" w:eastAsia="Times New Roman" w:hAnsi="TH SarabunPSK" w:cs="TH SarabunPSK"/>
              </w:rPr>
            </w:pPr>
            <w:r w:rsidRPr="00DC6607">
              <w:rPr>
                <w:rFonts w:ascii="TH SarabunPSK" w:eastAsia="Times New Roman" w:hAnsi="TH SarabunPSK" w:cs="TH SarabunPSK"/>
                <w:b/>
                <w:bCs/>
              </w:rPr>
              <w:t xml:space="preserve">or </w:t>
            </w:r>
            <w:r w:rsidRPr="00DC6607">
              <w:rPr>
                <w:rFonts w:ascii="TH SarabunPSK" w:eastAsia="Times New Roman" w:hAnsi="TH SarabunPSK" w:cs="TH SarabunPSK"/>
                <w:b/>
                <w:bCs/>
                <w:cs/>
              </w:rPr>
              <w:t>(</w:t>
            </w:r>
            <w:r w:rsidRPr="00DC6607">
              <w:rPr>
                <w:rFonts w:ascii="TH SarabunPSK" w:eastAsia="Times New Roman" w:hAnsi="TH SarabunPSK" w:cs="TH SarabunPSK"/>
                <w:b/>
                <w:bCs/>
              </w:rPr>
              <w:t>2</w:t>
            </w:r>
            <w:r w:rsidRPr="00DC6607">
              <w:rPr>
                <w:rFonts w:ascii="TH SarabunPSK" w:eastAsia="Times New Roman" w:hAnsi="TH SarabunPSK" w:cs="TH SarabunPSK"/>
                <w:b/>
                <w:bCs/>
                <w:cs/>
              </w:rPr>
              <w:t xml:space="preserve">) </w:t>
            </w:r>
            <w:r w:rsidRPr="00DC6607">
              <w:rPr>
                <w:rFonts w:ascii="TH SarabunPSK" w:eastAsia="Times New Roman" w:hAnsi="TH SarabunPSK" w:cs="TH SarabunPSK"/>
                <w:b/>
                <w:bCs/>
              </w:rPr>
              <w:t>CHM60</w:t>
            </w:r>
            <w:r w:rsidRPr="00DC6607">
              <w:rPr>
                <w:rFonts w:ascii="TH SarabunPSK" w:eastAsia="Times New Roman" w:hAnsi="TH SarabunPSK" w:cs="TH SarabunPSK"/>
                <w:b/>
                <w:bCs/>
                <w:cs/>
              </w:rPr>
              <w:t>-</w:t>
            </w:r>
            <w:r w:rsidRPr="00DC6607">
              <w:rPr>
                <w:rFonts w:ascii="TH SarabunPSK" w:eastAsia="Times New Roman" w:hAnsi="TH SarabunPSK" w:cs="TH SarabunPSK"/>
                <w:b/>
                <w:bCs/>
              </w:rPr>
              <w:t>104 Principles of Chemistry Co</w:t>
            </w:r>
            <w:r w:rsidRPr="00DC6607">
              <w:rPr>
                <w:rFonts w:ascii="TH SarabunPSK" w:eastAsia="Times New Roman" w:hAnsi="TH SarabunPSK" w:cs="TH SarabunPSK"/>
                <w:b/>
                <w:bCs/>
                <w:cs/>
              </w:rPr>
              <w:t>-</w:t>
            </w:r>
            <w:r w:rsidRPr="00DC6607">
              <w:rPr>
                <w:rFonts w:ascii="TH SarabunPSK" w:eastAsia="Times New Roman" w:hAnsi="TH SarabunPSK" w:cs="TH SarabunPSK"/>
                <w:b/>
                <w:bCs/>
              </w:rPr>
              <w:t>requisite</w:t>
            </w:r>
          </w:p>
        </w:tc>
      </w:tr>
      <w:tr w:rsidR="00265DF6" w:rsidRPr="00BB3596" w:rsidTr="00752612">
        <w:trPr>
          <w:gridBefore w:val="1"/>
          <w:wBefore w:w="5" w:type="pct"/>
        </w:trPr>
        <w:tc>
          <w:tcPr>
            <w:tcW w:w="4995" w:type="pct"/>
            <w:gridSpan w:val="12"/>
          </w:tcPr>
          <w:p w:rsidR="00265DF6" w:rsidRPr="00BB3596" w:rsidRDefault="006C2523" w:rsidP="006C2523">
            <w:pPr>
              <w:tabs>
                <w:tab w:val="left" w:pos="1671"/>
              </w:tabs>
              <w:ind w:right="-2"/>
              <w:jc w:val="thaiDistribute"/>
              <w:rPr>
                <w:rFonts w:ascii="TH SarabunPSK" w:eastAsia="Times New Roman" w:hAnsi="TH SarabunPSK" w:cs="TH SarabunPSK"/>
              </w:rPr>
            </w:pPr>
            <w:r>
              <w:rPr>
                <w:rFonts w:ascii="TH SarabunPSK" w:eastAsia="Times New Roman" w:hAnsi="TH SarabunPSK" w:cs="TH SarabunPSK" w:hint="cs"/>
                <w:cs/>
              </w:rPr>
              <w:t xml:space="preserve">                         </w:t>
            </w:r>
            <w:r w:rsidR="00265DF6" w:rsidRPr="00BB3596">
              <w:rPr>
                <w:rFonts w:ascii="TH SarabunPSK" w:eastAsia="Times New Roman" w:hAnsi="TH SarabunPSK" w:cs="TH SarabunPSK"/>
                <w:cs/>
              </w:rPr>
              <w:t xml:space="preserve">หลักการและทฤษฎีทั่วไปของเคมีอินทรีย์ การเรียกชื่อและสเตริโอโซเมอริซึม รวมทั้งสมบัติทางกายภาพและสมบัติทางเคมีและปฏิกิริยาของสารประกอบอินทรีย์ประเภทต่างๆ การวิเคราะห์และจำแนกสารประกอบอินทรีย์ วัสดุใหม่ </w:t>
            </w:r>
          </w:p>
        </w:tc>
      </w:tr>
      <w:tr w:rsidR="00265DF6" w:rsidRPr="00BB3596" w:rsidTr="00752612">
        <w:trPr>
          <w:gridBefore w:val="1"/>
          <w:wBefore w:w="5" w:type="pct"/>
        </w:trPr>
        <w:tc>
          <w:tcPr>
            <w:tcW w:w="4995" w:type="pct"/>
            <w:gridSpan w:val="12"/>
          </w:tcPr>
          <w:p w:rsidR="00265DF6" w:rsidRDefault="006C2523" w:rsidP="006C2523">
            <w:pPr>
              <w:tabs>
                <w:tab w:val="left" w:pos="9176"/>
              </w:tabs>
              <w:ind w:right="-2"/>
              <w:jc w:val="thaiDistribute"/>
              <w:rPr>
                <w:rFonts w:ascii="TH SarabunPSK" w:eastAsia="Times New Roman" w:hAnsi="TH SarabunPSK" w:cs="TH SarabunPSK"/>
              </w:rPr>
            </w:pPr>
            <w:r>
              <w:rPr>
                <w:rFonts w:ascii="TH SarabunPSK" w:eastAsia="Times New Roman" w:hAnsi="TH SarabunPSK" w:cs="TH SarabunPSK"/>
                <w:cs/>
              </w:rPr>
              <w:lastRenderedPageBreak/>
              <w:t xml:space="preserve">                       </w:t>
            </w:r>
            <w:r w:rsidR="00265DF6" w:rsidRPr="00BB3596">
              <w:rPr>
                <w:rFonts w:ascii="TH SarabunPSK" w:eastAsia="Times New Roman" w:hAnsi="TH SarabunPSK" w:cs="TH SarabunPSK"/>
              </w:rPr>
              <w:t>Principles and general theory of organic chemistry, nomenclature, stereoisomerism, physical properties, chemical properties and reactions of organic compounds, identification of organic compounds, new materials</w:t>
            </w:r>
            <w:r w:rsidR="00265DF6" w:rsidRPr="00BB3596">
              <w:rPr>
                <w:rFonts w:ascii="TH SarabunPSK" w:eastAsia="Times New Roman" w:hAnsi="TH SarabunPSK" w:cs="TH SarabunPSK"/>
                <w:cs/>
              </w:rPr>
              <w:t>.</w:t>
            </w:r>
          </w:p>
          <w:p w:rsidR="00465C57" w:rsidRDefault="00465C57" w:rsidP="00265DF6">
            <w:pPr>
              <w:ind w:firstLine="1440"/>
              <w:jc w:val="thaiDistribute"/>
              <w:rPr>
                <w:rFonts w:ascii="TH SarabunPSK" w:eastAsia="Times New Roman" w:hAnsi="TH SarabunPSK" w:cs="TH SarabunPSK"/>
              </w:rPr>
            </w:pPr>
          </w:p>
          <w:p w:rsidR="00465C57" w:rsidRDefault="00465C57" w:rsidP="00265DF6">
            <w:pPr>
              <w:ind w:firstLine="1440"/>
              <w:jc w:val="thaiDistribute"/>
              <w:rPr>
                <w:rFonts w:ascii="TH SarabunPSK" w:eastAsia="Times New Roman" w:hAnsi="TH SarabunPSK" w:cs="TH SarabunPSK"/>
              </w:rPr>
            </w:pPr>
          </w:p>
          <w:p w:rsidR="00465C57" w:rsidRDefault="00465C57" w:rsidP="00265DF6">
            <w:pPr>
              <w:ind w:firstLine="1440"/>
              <w:jc w:val="thaiDistribute"/>
              <w:rPr>
                <w:rFonts w:ascii="TH SarabunPSK" w:eastAsia="Times New Roman" w:hAnsi="TH SarabunPSK" w:cs="TH SarabunPSK"/>
              </w:rPr>
            </w:pPr>
          </w:p>
          <w:p w:rsidR="00465C57" w:rsidRPr="00BB3596" w:rsidRDefault="00465C57" w:rsidP="00265DF6">
            <w:pPr>
              <w:ind w:firstLine="1440"/>
              <w:jc w:val="thaiDistribute"/>
              <w:rPr>
                <w:rFonts w:ascii="TH SarabunPSK" w:eastAsia="Times New Roman" w:hAnsi="TH SarabunPSK" w:cs="TH SarabunPSK"/>
                <w:cs/>
              </w:rPr>
            </w:pPr>
          </w:p>
        </w:tc>
      </w:tr>
      <w:tr w:rsidR="0074215F" w:rsidRPr="00BB3596" w:rsidTr="00752612">
        <w:trPr>
          <w:gridBefore w:val="1"/>
          <w:wBefore w:w="5" w:type="pct"/>
        </w:trPr>
        <w:tc>
          <w:tcPr>
            <w:tcW w:w="1134" w:type="pct"/>
            <w:gridSpan w:val="4"/>
          </w:tcPr>
          <w:p w:rsidR="006C2523" w:rsidRPr="00BB3596" w:rsidRDefault="006C2523" w:rsidP="00265DF6">
            <w:pPr>
              <w:jc w:val="thaiDistribute"/>
              <w:rPr>
                <w:rFonts w:ascii="TH SarabunPSK" w:eastAsia="Times New Roman" w:hAnsi="TH SarabunPSK" w:cs="TH SarabunPSK"/>
              </w:rPr>
            </w:pPr>
          </w:p>
        </w:tc>
        <w:tc>
          <w:tcPr>
            <w:tcW w:w="3299" w:type="pct"/>
            <w:gridSpan w:val="5"/>
          </w:tcPr>
          <w:p w:rsidR="00265DF6" w:rsidRPr="00BB3596" w:rsidRDefault="00265DF6" w:rsidP="00265DF6">
            <w:pPr>
              <w:jc w:val="thaiDistribute"/>
              <w:rPr>
                <w:rFonts w:ascii="TH SarabunPSK" w:eastAsia="Times New Roman" w:hAnsi="TH SarabunPSK" w:cs="TH SarabunPSK"/>
                <w:cs/>
              </w:rPr>
            </w:pPr>
          </w:p>
        </w:tc>
        <w:tc>
          <w:tcPr>
            <w:tcW w:w="562" w:type="pct"/>
            <w:gridSpan w:val="3"/>
          </w:tcPr>
          <w:p w:rsidR="00265DF6" w:rsidRPr="00BB3596" w:rsidRDefault="00265DF6" w:rsidP="00265DF6">
            <w:pPr>
              <w:jc w:val="thaiDistribute"/>
              <w:rPr>
                <w:rFonts w:ascii="TH SarabunPSK" w:eastAsia="Times New Roman" w:hAnsi="TH SarabunPSK" w:cs="TH SarabunPSK"/>
              </w:rPr>
            </w:pPr>
          </w:p>
        </w:tc>
      </w:tr>
      <w:tr w:rsidR="0074215F" w:rsidRPr="00BB3596" w:rsidTr="00752612">
        <w:trPr>
          <w:gridBefore w:val="1"/>
          <w:gridAfter w:val="2"/>
          <w:wBefore w:w="5" w:type="pct"/>
          <w:wAfter w:w="165" w:type="pct"/>
        </w:trPr>
        <w:tc>
          <w:tcPr>
            <w:tcW w:w="962" w:type="pct"/>
            <w:gridSpan w:val="2"/>
          </w:tcPr>
          <w:p w:rsidR="00CF58D8" w:rsidRPr="00127652" w:rsidRDefault="00CF58D8" w:rsidP="005A4286">
            <w:pPr>
              <w:jc w:val="thaiDistribute"/>
              <w:rPr>
                <w:rFonts w:ascii="TH SarabunPSK" w:hAnsi="TH SarabunPSK" w:cs="TH SarabunPSK"/>
                <w:b/>
                <w:bCs/>
                <w:color w:val="000000"/>
              </w:rPr>
            </w:pPr>
            <w:r w:rsidRPr="00127652">
              <w:rPr>
                <w:rFonts w:ascii="TH SarabunPSK" w:hAnsi="TH SarabunPSK" w:cs="TH SarabunPSK"/>
                <w:b/>
                <w:bCs/>
                <w:color w:val="000000"/>
              </w:rPr>
              <w:t>CHM60</w:t>
            </w:r>
            <w:r w:rsidRPr="00127652">
              <w:rPr>
                <w:rFonts w:ascii="TH SarabunPSK" w:hAnsi="TH SarabunPSK" w:cs="TH SarabunPSK"/>
                <w:b/>
                <w:bCs/>
                <w:color w:val="000000"/>
                <w:cs/>
              </w:rPr>
              <w:t>-</w:t>
            </w:r>
            <w:r w:rsidRPr="00127652">
              <w:rPr>
                <w:rFonts w:ascii="TH SarabunPSK" w:hAnsi="TH SarabunPSK" w:cs="TH SarabunPSK"/>
                <w:b/>
                <w:bCs/>
                <w:color w:val="000000"/>
              </w:rPr>
              <w:t>112</w:t>
            </w:r>
          </w:p>
        </w:tc>
        <w:tc>
          <w:tcPr>
            <w:tcW w:w="3301" w:type="pct"/>
            <w:gridSpan w:val="6"/>
          </w:tcPr>
          <w:p w:rsidR="00CF58D8" w:rsidRPr="00127652" w:rsidRDefault="00CF58D8" w:rsidP="005A4286">
            <w:pPr>
              <w:jc w:val="thaiDistribute"/>
              <w:rPr>
                <w:rFonts w:ascii="TH SarabunPSK" w:hAnsi="TH SarabunPSK" w:cs="TH SarabunPSK"/>
                <w:b/>
                <w:bCs/>
                <w:color w:val="000000"/>
                <w:cs/>
              </w:rPr>
            </w:pPr>
            <w:r w:rsidRPr="00127652">
              <w:rPr>
                <w:rFonts w:ascii="TH SarabunPSK" w:hAnsi="TH SarabunPSK" w:cs="TH SarabunPSK"/>
                <w:b/>
                <w:bCs/>
                <w:color w:val="000000"/>
                <w:cs/>
              </w:rPr>
              <w:t xml:space="preserve">ปฏิบัติการเคมีอินทรีย์ </w:t>
            </w:r>
            <w:r w:rsidRPr="00127652">
              <w:rPr>
                <w:rFonts w:ascii="TH SarabunPSK" w:hAnsi="TH SarabunPSK" w:cs="TH SarabunPSK"/>
                <w:b/>
                <w:bCs/>
                <w:color w:val="000000"/>
              </w:rPr>
              <w:t>1</w:t>
            </w:r>
          </w:p>
          <w:p w:rsidR="00CF58D8" w:rsidRPr="00127652" w:rsidRDefault="00CF58D8" w:rsidP="005A4286">
            <w:pPr>
              <w:jc w:val="thaiDistribute"/>
              <w:rPr>
                <w:rFonts w:ascii="TH SarabunPSK" w:hAnsi="TH SarabunPSK" w:cs="TH SarabunPSK"/>
                <w:b/>
                <w:bCs/>
                <w:color w:val="000000"/>
              </w:rPr>
            </w:pPr>
            <w:r w:rsidRPr="00127652">
              <w:rPr>
                <w:rFonts w:ascii="TH SarabunPSK" w:hAnsi="TH SarabunPSK" w:cs="TH SarabunPSK"/>
                <w:b/>
                <w:bCs/>
                <w:color w:val="000000"/>
              </w:rPr>
              <w:t>Organic Chemistry Laboratory I</w:t>
            </w:r>
          </w:p>
        </w:tc>
        <w:tc>
          <w:tcPr>
            <w:tcW w:w="567" w:type="pct"/>
            <w:gridSpan w:val="2"/>
          </w:tcPr>
          <w:p w:rsidR="00CF58D8" w:rsidRPr="00127652" w:rsidRDefault="00CF58D8" w:rsidP="00CF58D8">
            <w:pPr>
              <w:jc w:val="right"/>
              <w:rPr>
                <w:rFonts w:ascii="TH SarabunPSK" w:hAnsi="TH SarabunPSK" w:cs="TH SarabunPSK"/>
                <w:b/>
                <w:bCs/>
                <w:color w:val="000000"/>
              </w:rPr>
            </w:pPr>
            <w:r w:rsidRPr="00127652">
              <w:rPr>
                <w:rFonts w:ascii="TH SarabunPSK" w:hAnsi="TH SarabunPSK" w:cs="TH SarabunPSK"/>
                <w:b/>
                <w:bCs/>
                <w:color w:val="000000"/>
              </w:rPr>
              <w:t>1</w:t>
            </w:r>
            <w:r w:rsidRPr="00127652">
              <w:rPr>
                <w:rFonts w:ascii="TH SarabunPSK" w:hAnsi="TH SarabunPSK" w:cs="TH SarabunPSK"/>
                <w:b/>
                <w:bCs/>
                <w:color w:val="000000"/>
                <w:cs/>
              </w:rPr>
              <w:t>(</w:t>
            </w:r>
            <w:r w:rsidRPr="00127652">
              <w:rPr>
                <w:rFonts w:ascii="TH SarabunPSK" w:hAnsi="TH SarabunPSK" w:cs="TH SarabunPSK"/>
                <w:b/>
                <w:bCs/>
                <w:color w:val="000000"/>
              </w:rPr>
              <w:t>0</w:t>
            </w:r>
            <w:r w:rsidRPr="00127652">
              <w:rPr>
                <w:rFonts w:ascii="TH SarabunPSK" w:hAnsi="TH SarabunPSK" w:cs="TH SarabunPSK"/>
                <w:b/>
                <w:bCs/>
                <w:color w:val="000000"/>
                <w:cs/>
              </w:rPr>
              <w:t>-</w:t>
            </w:r>
            <w:r w:rsidRPr="00127652">
              <w:rPr>
                <w:rFonts w:ascii="TH SarabunPSK" w:hAnsi="TH SarabunPSK" w:cs="TH SarabunPSK"/>
                <w:b/>
                <w:bCs/>
                <w:color w:val="000000"/>
              </w:rPr>
              <w:t>3</w:t>
            </w:r>
            <w:r w:rsidRPr="00127652">
              <w:rPr>
                <w:rFonts w:ascii="TH SarabunPSK" w:hAnsi="TH SarabunPSK" w:cs="TH SarabunPSK"/>
                <w:b/>
                <w:bCs/>
                <w:color w:val="000000"/>
                <w:cs/>
              </w:rPr>
              <w:t>-</w:t>
            </w:r>
            <w:r w:rsidRPr="00127652">
              <w:rPr>
                <w:rFonts w:ascii="TH SarabunPSK" w:hAnsi="TH SarabunPSK" w:cs="TH SarabunPSK"/>
                <w:b/>
                <w:bCs/>
                <w:color w:val="000000"/>
              </w:rPr>
              <w:t>2</w:t>
            </w:r>
            <w:r w:rsidRPr="00127652">
              <w:rPr>
                <w:rFonts w:ascii="TH SarabunPSK" w:hAnsi="TH SarabunPSK" w:cs="TH SarabunPSK"/>
                <w:b/>
                <w:bCs/>
                <w:color w:val="000000"/>
                <w:cs/>
              </w:rPr>
              <w:t>)</w:t>
            </w:r>
          </w:p>
        </w:tc>
      </w:tr>
      <w:tr w:rsidR="0074215F" w:rsidRPr="00BB3596" w:rsidTr="00752612">
        <w:trPr>
          <w:gridBefore w:val="1"/>
          <w:gridAfter w:val="2"/>
          <w:wBefore w:w="5" w:type="pct"/>
          <w:wAfter w:w="165" w:type="pct"/>
          <w:trHeight w:val="756"/>
        </w:trPr>
        <w:tc>
          <w:tcPr>
            <w:tcW w:w="962" w:type="pct"/>
            <w:gridSpan w:val="2"/>
          </w:tcPr>
          <w:p w:rsidR="00CF58D8" w:rsidRPr="00C51958" w:rsidRDefault="00CF58D8" w:rsidP="005A4286">
            <w:pPr>
              <w:tabs>
                <w:tab w:val="left" w:pos="1444"/>
                <w:tab w:val="left" w:pos="2880"/>
              </w:tabs>
              <w:ind w:firstLine="4"/>
              <w:rPr>
                <w:rFonts w:ascii="TH SarabunPSK" w:hAnsi="TH SarabunPSK" w:cs="TH SarabunPSK"/>
                <w:b/>
                <w:bCs/>
                <w:color w:val="000000"/>
              </w:rPr>
            </w:pPr>
            <w:r w:rsidRPr="00C51958">
              <w:rPr>
                <w:rFonts w:ascii="TH SarabunPSK" w:hAnsi="TH SarabunPSK" w:cs="TH SarabunPSK"/>
                <w:b/>
                <w:bCs/>
                <w:color w:val="000000"/>
                <w:cs/>
              </w:rPr>
              <w:t>วิชาบังคับก่อน:</w:t>
            </w:r>
          </w:p>
        </w:tc>
        <w:tc>
          <w:tcPr>
            <w:tcW w:w="3301" w:type="pct"/>
            <w:gridSpan w:val="6"/>
          </w:tcPr>
          <w:p w:rsidR="00DD57EA" w:rsidRPr="00C51958" w:rsidRDefault="00CF58D8" w:rsidP="005A4286">
            <w:pPr>
              <w:jc w:val="thaiDistribute"/>
              <w:rPr>
                <w:rFonts w:ascii="TH SarabunPSK" w:hAnsi="TH SarabunPSK" w:cs="TH SarabunPSK"/>
                <w:b/>
                <w:bCs/>
                <w:color w:val="000000"/>
              </w:rPr>
            </w:pPr>
            <w:r w:rsidRPr="00C51958">
              <w:rPr>
                <w:rFonts w:ascii="TH SarabunPSK" w:hAnsi="TH SarabunPSK" w:cs="TH SarabunPSK"/>
                <w:b/>
                <w:bCs/>
                <w:color w:val="000000"/>
              </w:rPr>
              <w:t>CHM60</w:t>
            </w:r>
            <w:r w:rsidRPr="00C51958">
              <w:rPr>
                <w:rFonts w:ascii="TH SarabunPSK" w:hAnsi="TH SarabunPSK" w:cs="TH SarabunPSK"/>
                <w:b/>
                <w:bCs/>
                <w:color w:val="000000"/>
                <w:cs/>
              </w:rPr>
              <w:t>-</w:t>
            </w:r>
            <w:r w:rsidRPr="00C51958">
              <w:rPr>
                <w:rFonts w:ascii="TH SarabunPSK" w:hAnsi="TH SarabunPSK" w:cs="TH SarabunPSK"/>
                <w:b/>
                <w:bCs/>
                <w:color w:val="000000"/>
              </w:rPr>
              <w:t xml:space="preserve">103 </w:t>
            </w:r>
            <w:r w:rsidRPr="00C51958">
              <w:rPr>
                <w:rFonts w:ascii="TH SarabunPSK" w:hAnsi="TH SarabunPSK" w:cs="TH SarabunPSK"/>
                <w:b/>
                <w:bCs/>
                <w:color w:val="000000"/>
                <w:cs/>
              </w:rPr>
              <w:t xml:space="preserve">ปฏิบัติการเคมีพื้นฐานและเรียนควบคู่กับ </w:t>
            </w:r>
            <w:r w:rsidRPr="00C51958">
              <w:rPr>
                <w:rFonts w:ascii="TH SarabunPSK" w:hAnsi="TH SarabunPSK" w:cs="TH SarabunPSK"/>
                <w:b/>
                <w:bCs/>
                <w:color w:val="000000"/>
              </w:rPr>
              <w:t>CHM60</w:t>
            </w:r>
            <w:r w:rsidRPr="00C51958">
              <w:rPr>
                <w:rFonts w:ascii="TH SarabunPSK" w:hAnsi="TH SarabunPSK" w:cs="TH SarabunPSK"/>
                <w:b/>
                <w:bCs/>
                <w:color w:val="000000"/>
                <w:cs/>
              </w:rPr>
              <w:t>-</w:t>
            </w:r>
            <w:r w:rsidRPr="00C51958">
              <w:rPr>
                <w:rFonts w:ascii="TH SarabunPSK" w:hAnsi="TH SarabunPSK" w:cs="TH SarabunPSK"/>
                <w:b/>
                <w:bCs/>
                <w:color w:val="000000"/>
              </w:rPr>
              <w:t>111</w:t>
            </w:r>
            <w:r w:rsidRPr="00C51958">
              <w:rPr>
                <w:rFonts w:ascii="TH SarabunPSK" w:hAnsi="TH SarabunPSK" w:cs="TH SarabunPSK"/>
                <w:b/>
                <w:bCs/>
                <w:color w:val="000000"/>
                <w:cs/>
              </w:rPr>
              <w:t xml:space="preserve"> เคมีอินทรีย์ </w:t>
            </w:r>
            <w:r w:rsidRPr="00C51958">
              <w:rPr>
                <w:rFonts w:ascii="TH SarabunPSK" w:hAnsi="TH SarabunPSK" w:cs="TH SarabunPSK"/>
                <w:b/>
                <w:bCs/>
                <w:color w:val="000000"/>
              </w:rPr>
              <w:t>1</w:t>
            </w:r>
          </w:p>
        </w:tc>
        <w:tc>
          <w:tcPr>
            <w:tcW w:w="567" w:type="pct"/>
            <w:gridSpan w:val="2"/>
          </w:tcPr>
          <w:p w:rsidR="00CF58D8" w:rsidRPr="00127652" w:rsidRDefault="00CF58D8" w:rsidP="005A4286">
            <w:pPr>
              <w:jc w:val="thaiDistribute"/>
              <w:rPr>
                <w:rFonts w:ascii="TH SarabunPSK" w:hAnsi="TH SarabunPSK" w:cs="TH SarabunPSK"/>
                <w:color w:val="000000"/>
              </w:rPr>
            </w:pPr>
          </w:p>
        </w:tc>
      </w:tr>
      <w:tr w:rsidR="0074215F" w:rsidRPr="00BB3596" w:rsidTr="00752612">
        <w:trPr>
          <w:gridBefore w:val="1"/>
          <w:gridAfter w:val="2"/>
          <w:wBefore w:w="5" w:type="pct"/>
          <w:wAfter w:w="165" w:type="pct"/>
          <w:trHeight w:val="838"/>
        </w:trPr>
        <w:tc>
          <w:tcPr>
            <w:tcW w:w="962" w:type="pct"/>
            <w:gridSpan w:val="2"/>
          </w:tcPr>
          <w:p w:rsidR="00C51958" w:rsidRPr="00C51958" w:rsidRDefault="00C51958" w:rsidP="00C51958">
            <w:pPr>
              <w:tabs>
                <w:tab w:val="left" w:pos="1444"/>
                <w:tab w:val="left" w:pos="2880"/>
              </w:tabs>
              <w:ind w:firstLine="4"/>
              <w:rPr>
                <w:rFonts w:ascii="TH SarabunPSK" w:hAnsi="TH SarabunPSK" w:cs="TH SarabunPSK"/>
                <w:b/>
                <w:bCs/>
                <w:color w:val="000000"/>
              </w:rPr>
            </w:pPr>
            <w:r w:rsidRPr="00C51958">
              <w:rPr>
                <w:rFonts w:ascii="TH SarabunPSK" w:hAnsi="TH SarabunPSK" w:cs="TH SarabunPSK"/>
                <w:b/>
                <w:bCs/>
                <w:color w:val="000000"/>
              </w:rPr>
              <w:t>Prerequisite</w:t>
            </w:r>
            <w:r w:rsidRPr="00C51958">
              <w:rPr>
                <w:rFonts w:ascii="TH SarabunPSK" w:hAnsi="TH SarabunPSK" w:cs="TH SarabunPSK"/>
                <w:b/>
                <w:bCs/>
                <w:color w:val="000000"/>
                <w:cs/>
              </w:rPr>
              <w:t>:</w:t>
            </w:r>
          </w:p>
        </w:tc>
        <w:tc>
          <w:tcPr>
            <w:tcW w:w="3301" w:type="pct"/>
            <w:gridSpan w:val="6"/>
          </w:tcPr>
          <w:p w:rsidR="00C51958" w:rsidRPr="00C51958" w:rsidRDefault="00C51958" w:rsidP="00C51958">
            <w:pPr>
              <w:jc w:val="thaiDistribute"/>
              <w:rPr>
                <w:rFonts w:ascii="TH SarabunPSK" w:hAnsi="TH SarabunPSK" w:cs="TH SarabunPSK"/>
                <w:b/>
                <w:bCs/>
                <w:color w:val="000000"/>
              </w:rPr>
            </w:pPr>
            <w:r w:rsidRPr="00C51958">
              <w:rPr>
                <w:rFonts w:ascii="TH SarabunPSK" w:hAnsi="TH SarabunPSK" w:cs="TH SarabunPSK"/>
                <w:b/>
                <w:bCs/>
                <w:color w:val="000000"/>
              </w:rPr>
              <w:t>CHM60</w:t>
            </w:r>
            <w:r w:rsidRPr="00C51958">
              <w:rPr>
                <w:rFonts w:ascii="TH SarabunPSK" w:hAnsi="TH SarabunPSK" w:cs="TH SarabunPSK"/>
                <w:b/>
                <w:bCs/>
                <w:color w:val="000000"/>
                <w:cs/>
              </w:rPr>
              <w:t>-</w:t>
            </w:r>
            <w:r w:rsidRPr="00C51958">
              <w:rPr>
                <w:rFonts w:ascii="TH SarabunPSK" w:hAnsi="TH SarabunPSK" w:cs="TH SarabunPSK"/>
                <w:b/>
                <w:bCs/>
                <w:color w:val="000000"/>
              </w:rPr>
              <w:t>103 Basic Chemistry Laboratory and co</w:t>
            </w:r>
            <w:r w:rsidRPr="00C51958">
              <w:rPr>
                <w:rFonts w:ascii="TH SarabunPSK" w:hAnsi="TH SarabunPSK" w:cs="TH SarabunPSK"/>
                <w:b/>
                <w:bCs/>
                <w:color w:val="000000"/>
                <w:cs/>
              </w:rPr>
              <w:t>-</w:t>
            </w:r>
            <w:r w:rsidRPr="00C51958">
              <w:rPr>
                <w:rFonts w:ascii="TH SarabunPSK" w:hAnsi="TH SarabunPSK" w:cs="TH SarabunPSK"/>
                <w:b/>
                <w:bCs/>
                <w:color w:val="000000"/>
              </w:rPr>
              <w:t>requisite with CHM60</w:t>
            </w:r>
            <w:r w:rsidRPr="00C51958">
              <w:rPr>
                <w:rFonts w:ascii="TH SarabunPSK" w:hAnsi="TH SarabunPSK" w:cs="TH SarabunPSK"/>
                <w:b/>
                <w:bCs/>
                <w:color w:val="000000"/>
                <w:cs/>
              </w:rPr>
              <w:t>-</w:t>
            </w:r>
            <w:r w:rsidRPr="00C51958">
              <w:rPr>
                <w:rFonts w:ascii="TH SarabunPSK" w:hAnsi="TH SarabunPSK" w:cs="TH SarabunPSK"/>
                <w:b/>
                <w:bCs/>
                <w:color w:val="000000"/>
              </w:rPr>
              <w:t>111 Organic Chemistry I</w:t>
            </w:r>
          </w:p>
        </w:tc>
        <w:tc>
          <w:tcPr>
            <w:tcW w:w="567" w:type="pct"/>
            <w:gridSpan w:val="2"/>
          </w:tcPr>
          <w:p w:rsidR="00C51958" w:rsidRPr="00127652" w:rsidRDefault="00C51958" w:rsidP="00C51958">
            <w:pPr>
              <w:jc w:val="thaiDistribute"/>
              <w:rPr>
                <w:rFonts w:ascii="TH SarabunPSK" w:hAnsi="TH SarabunPSK" w:cs="TH SarabunPSK"/>
                <w:color w:val="000000"/>
              </w:rPr>
            </w:pPr>
          </w:p>
        </w:tc>
      </w:tr>
      <w:tr w:rsidR="00C51958" w:rsidRPr="00BB3596" w:rsidTr="00752612">
        <w:trPr>
          <w:gridBefore w:val="1"/>
          <w:wBefore w:w="5" w:type="pct"/>
          <w:trHeight w:val="424"/>
        </w:trPr>
        <w:tc>
          <w:tcPr>
            <w:tcW w:w="4995" w:type="pct"/>
            <w:gridSpan w:val="12"/>
          </w:tcPr>
          <w:p w:rsidR="00C51958" w:rsidRDefault="00C51958" w:rsidP="00E07A65">
            <w:pPr>
              <w:ind w:left="1666"/>
              <w:jc w:val="thaiDistribute"/>
              <w:rPr>
                <w:rFonts w:ascii="TH SarabunPSK" w:hAnsi="TH SarabunPSK" w:cs="TH SarabunPSK"/>
                <w:color w:val="000000"/>
              </w:rPr>
            </w:pPr>
            <w:r w:rsidRPr="00127652">
              <w:rPr>
                <w:rFonts w:ascii="TH SarabunPSK" w:hAnsi="TH SarabunPSK" w:cs="TH SarabunPSK"/>
                <w:color w:val="000000"/>
                <w:cs/>
              </w:rPr>
              <w:t>การทดลองเกี่ยวกับ กระบวนการพื้นฐานทางปฏิบัติการเคมีอินทรีย์</w:t>
            </w:r>
          </w:p>
          <w:p w:rsidR="00752612" w:rsidRDefault="00752612" w:rsidP="00752612">
            <w:pPr>
              <w:ind w:firstLine="1666"/>
              <w:jc w:val="thaiDistribute"/>
              <w:rPr>
                <w:rFonts w:ascii="TH SarabunPSK" w:hAnsi="TH SarabunPSK" w:cs="TH SarabunPSK"/>
                <w:color w:val="000000"/>
              </w:rPr>
            </w:pPr>
            <w:r w:rsidRPr="00752612">
              <w:rPr>
                <w:rFonts w:ascii="TH SarabunPSK" w:hAnsi="TH SarabunPSK" w:cs="TH SarabunPSK"/>
                <w:color w:val="000000"/>
              </w:rPr>
              <w:t>Experiments related to the fundamental techniques in organic chemistry laboratory</w:t>
            </w:r>
            <w:r w:rsidRPr="00752612">
              <w:rPr>
                <w:rFonts w:ascii="TH SarabunPSK" w:hAnsi="TH SarabunPSK" w:cs="TH SarabunPSK"/>
                <w:color w:val="000000"/>
                <w:cs/>
              </w:rPr>
              <w:t>.</w:t>
            </w:r>
          </w:p>
          <w:p w:rsidR="00752612" w:rsidRPr="00127652" w:rsidRDefault="00752612" w:rsidP="00E07A65">
            <w:pPr>
              <w:ind w:left="1666"/>
              <w:jc w:val="thaiDistribute"/>
              <w:rPr>
                <w:rFonts w:ascii="TH SarabunPSK" w:hAnsi="TH SarabunPSK" w:cs="TH SarabunPSK"/>
                <w:color w:val="000000"/>
              </w:rPr>
            </w:pPr>
          </w:p>
        </w:tc>
      </w:tr>
      <w:tr w:rsidR="00C51958" w:rsidRPr="00BB3596" w:rsidTr="00752612">
        <w:trPr>
          <w:gridBefore w:val="1"/>
          <w:wBefore w:w="5" w:type="pct"/>
        </w:trPr>
        <w:tc>
          <w:tcPr>
            <w:tcW w:w="4995" w:type="pct"/>
            <w:gridSpan w:val="12"/>
          </w:tcPr>
          <w:p w:rsidR="0043665A" w:rsidRPr="00180643" w:rsidRDefault="0043665A" w:rsidP="0074215F">
            <w:pPr>
              <w:tabs>
                <w:tab w:val="left" w:pos="1759"/>
              </w:tabs>
              <w:rPr>
                <w:rFonts w:ascii="TH SarabunPSK" w:eastAsia="Times New Roman" w:hAnsi="TH SarabunPSK" w:cs="TH SarabunPSK"/>
                <w:b/>
                <w:bCs/>
                <w:cs/>
              </w:rPr>
            </w:pPr>
            <w:r w:rsidRPr="00180643">
              <w:rPr>
                <w:rFonts w:ascii="TH SarabunPSK" w:eastAsia="Times New Roman" w:hAnsi="TH SarabunPSK" w:cs="TH SarabunPSK"/>
                <w:b/>
                <w:bCs/>
              </w:rPr>
              <w:t>EPH60</w:t>
            </w:r>
            <w:r w:rsidRPr="00180643">
              <w:rPr>
                <w:rFonts w:ascii="TH SarabunPSK" w:eastAsia="Times New Roman" w:hAnsi="TH SarabunPSK" w:cs="TH SarabunPSK"/>
                <w:b/>
                <w:bCs/>
                <w:cs/>
              </w:rPr>
              <w:t>-</w:t>
            </w:r>
            <w:r w:rsidRPr="00180643">
              <w:rPr>
                <w:rFonts w:ascii="TH SarabunPSK" w:eastAsia="Times New Roman" w:hAnsi="TH SarabunPSK" w:cs="TH SarabunPSK"/>
                <w:b/>
                <w:bCs/>
              </w:rPr>
              <w:t xml:space="preserve">201 </w:t>
            </w:r>
            <w:r w:rsidRPr="00180643">
              <w:rPr>
                <w:rFonts w:ascii="TH SarabunPSK" w:eastAsia="Times New Roman" w:hAnsi="TH SarabunPSK" w:cs="TH SarabunPSK" w:hint="cs"/>
                <w:b/>
                <w:bCs/>
                <w:cs/>
              </w:rPr>
              <w:t xml:space="preserve">    </w:t>
            </w:r>
            <w:r w:rsidR="0074215F">
              <w:rPr>
                <w:rFonts w:ascii="TH SarabunPSK" w:eastAsia="Times New Roman" w:hAnsi="TH SarabunPSK" w:cs="TH SarabunPSK" w:hint="cs"/>
                <w:b/>
                <w:bCs/>
                <w:cs/>
              </w:rPr>
              <w:t xml:space="preserve">   </w:t>
            </w:r>
            <w:r w:rsidRPr="00180643">
              <w:rPr>
                <w:rFonts w:ascii="TH SarabunPSK" w:eastAsia="Times New Roman" w:hAnsi="TH SarabunPSK" w:cs="TH SarabunPSK" w:hint="cs"/>
                <w:b/>
                <w:bCs/>
                <w:cs/>
              </w:rPr>
              <w:t>ชีวเคมีและชีวเคมีคลินิก</w:t>
            </w:r>
            <w:r w:rsidRPr="00180643">
              <w:rPr>
                <w:rFonts w:ascii="Arial" w:eastAsia="Times New Roman" w:hAnsi="Arial" w:cs="Arial"/>
                <w:b/>
                <w:bCs/>
              </w:rPr>
              <w:t>​</w:t>
            </w:r>
            <w:r w:rsidR="00D468E0">
              <w:rPr>
                <w:rFonts w:ascii="TH SarabunPSK" w:eastAsia="Times New Roman" w:hAnsi="TH SarabunPSK" w:cs="TH SarabunPSK" w:hint="cs"/>
                <w:b/>
                <w:bCs/>
                <w:cs/>
              </w:rPr>
              <w:t>ในงานสาธารณสุข</w:t>
            </w:r>
            <w:r w:rsidRPr="00180643">
              <w:rPr>
                <w:rFonts w:ascii="TH SarabunPSK" w:eastAsia="Times New Roman" w:hAnsi="TH SarabunPSK" w:cs="TH SarabunPSK"/>
                <w:b/>
                <w:bCs/>
              </w:rPr>
              <w:tab/>
            </w:r>
            <w:r w:rsidRPr="00180643">
              <w:rPr>
                <w:rFonts w:ascii="TH SarabunPSK" w:eastAsia="Times New Roman" w:hAnsi="TH SarabunPSK" w:cs="TH SarabunPSK"/>
                <w:b/>
                <w:bCs/>
              </w:rPr>
              <w:tab/>
            </w:r>
            <w:r w:rsidRPr="00180643">
              <w:rPr>
                <w:rFonts w:ascii="TH SarabunPSK" w:eastAsia="Times New Roman" w:hAnsi="TH SarabunPSK" w:cs="TH SarabunPSK"/>
                <w:b/>
                <w:bCs/>
              </w:rPr>
              <w:tab/>
            </w:r>
            <w:r w:rsidRPr="00180643">
              <w:rPr>
                <w:rFonts w:ascii="TH SarabunPSK" w:eastAsia="Times New Roman" w:hAnsi="TH SarabunPSK" w:cs="TH SarabunPSK"/>
                <w:b/>
                <w:bCs/>
              </w:rPr>
              <w:tab/>
            </w:r>
            <w:r w:rsidRPr="00180643">
              <w:rPr>
                <w:rFonts w:ascii="TH SarabunPSK" w:eastAsia="Times New Roman" w:hAnsi="TH SarabunPSK" w:cs="TH SarabunPSK"/>
                <w:b/>
                <w:bCs/>
                <w:cs/>
              </w:rPr>
              <w:t xml:space="preserve">   </w:t>
            </w:r>
            <w:r w:rsidR="006C2523">
              <w:rPr>
                <w:rFonts w:ascii="TH SarabunPSK" w:eastAsia="Times New Roman" w:hAnsi="TH SarabunPSK" w:cs="TH SarabunPSK" w:hint="cs"/>
                <w:b/>
                <w:bCs/>
                <w:cs/>
              </w:rPr>
              <w:t xml:space="preserve"> </w:t>
            </w:r>
            <w:r w:rsidRPr="00180643">
              <w:rPr>
                <w:rFonts w:ascii="TH SarabunPSK" w:eastAsia="Times New Roman" w:hAnsi="TH SarabunPSK" w:cs="TH SarabunPSK"/>
                <w:b/>
                <w:bCs/>
              </w:rPr>
              <w:t>3</w:t>
            </w:r>
            <w:r w:rsidRPr="00180643">
              <w:rPr>
                <w:rFonts w:ascii="TH SarabunPSK" w:eastAsia="Times New Roman" w:hAnsi="TH SarabunPSK" w:cs="TH SarabunPSK"/>
                <w:b/>
                <w:bCs/>
                <w:cs/>
              </w:rPr>
              <w:t>(</w:t>
            </w:r>
            <w:r w:rsidRPr="00180643">
              <w:rPr>
                <w:rFonts w:ascii="TH SarabunPSK" w:eastAsia="Times New Roman" w:hAnsi="TH SarabunPSK" w:cs="TH SarabunPSK"/>
                <w:b/>
                <w:bCs/>
              </w:rPr>
              <w:t>3</w:t>
            </w:r>
            <w:r w:rsidRPr="00180643">
              <w:rPr>
                <w:rFonts w:ascii="TH SarabunPSK" w:eastAsia="Times New Roman" w:hAnsi="TH SarabunPSK" w:cs="TH SarabunPSK"/>
                <w:b/>
                <w:bCs/>
                <w:cs/>
              </w:rPr>
              <w:t>-</w:t>
            </w:r>
            <w:r w:rsidRPr="00180643">
              <w:rPr>
                <w:rFonts w:ascii="TH SarabunPSK" w:eastAsia="Times New Roman" w:hAnsi="TH SarabunPSK" w:cs="TH SarabunPSK"/>
                <w:b/>
                <w:bCs/>
              </w:rPr>
              <w:t>0</w:t>
            </w:r>
            <w:r w:rsidRPr="00180643">
              <w:rPr>
                <w:rFonts w:ascii="TH SarabunPSK" w:eastAsia="Times New Roman" w:hAnsi="TH SarabunPSK" w:cs="TH SarabunPSK"/>
                <w:b/>
                <w:bCs/>
                <w:cs/>
              </w:rPr>
              <w:t>-</w:t>
            </w:r>
            <w:r w:rsidRPr="00180643">
              <w:rPr>
                <w:rFonts w:ascii="TH SarabunPSK" w:eastAsia="Times New Roman" w:hAnsi="TH SarabunPSK" w:cs="TH SarabunPSK"/>
                <w:b/>
                <w:bCs/>
              </w:rPr>
              <w:t>6</w:t>
            </w:r>
            <w:r w:rsidRPr="00180643">
              <w:rPr>
                <w:rFonts w:ascii="TH SarabunPSK" w:eastAsia="Times New Roman" w:hAnsi="TH SarabunPSK" w:cs="TH SarabunPSK"/>
                <w:b/>
                <w:bCs/>
                <w:cs/>
              </w:rPr>
              <w:t>)</w:t>
            </w:r>
          </w:p>
          <w:p w:rsidR="0043665A" w:rsidRPr="00180643" w:rsidRDefault="0074215F" w:rsidP="0074215F">
            <w:pPr>
              <w:tabs>
                <w:tab w:val="left" w:pos="1659"/>
              </w:tabs>
              <w:ind w:left="1418"/>
              <w:rPr>
                <w:rFonts w:ascii="TH SarabunPSK" w:eastAsia="Times New Roman" w:hAnsi="TH SarabunPSK" w:cs="TH SarabunPSK"/>
              </w:rPr>
            </w:pPr>
            <w:r>
              <w:rPr>
                <w:rFonts w:ascii="TH SarabunPSK" w:eastAsia="Times New Roman" w:hAnsi="TH SarabunPSK" w:cs="TH SarabunPSK"/>
                <w:cs/>
              </w:rPr>
              <w:t xml:space="preserve">   </w:t>
            </w:r>
            <w:r w:rsidR="0043665A" w:rsidRPr="00180643">
              <w:rPr>
                <w:rFonts w:ascii="TH SarabunPSK" w:eastAsia="Times New Roman" w:hAnsi="TH SarabunPSK" w:cs="TH SarabunPSK"/>
              </w:rPr>
              <w:t>Biochemistry and clinical biochemistry in Public Health                     </w:t>
            </w:r>
          </w:p>
          <w:tbl>
            <w:tblPr>
              <w:tblW w:w="4526" w:type="pct"/>
              <w:tblCellSpacing w:w="0" w:type="dxa"/>
              <w:tblCellMar>
                <w:top w:w="15" w:type="dxa"/>
                <w:left w:w="15" w:type="dxa"/>
                <w:bottom w:w="15" w:type="dxa"/>
                <w:right w:w="15" w:type="dxa"/>
              </w:tblCellMar>
              <w:tblLook w:val="04A0" w:firstRow="1" w:lastRow="0" w:firstColumn="1" w:lastColumn="0" w:noHBand="0" w:noVBand="1"/>
            </w:tblPr>
            <w:tblGrid>
              <w:gridCol w:w="8160"/>
            </w:tblGrid>
            <w:tr w:rsidR="00180643" w:rsidRPr="00180643" w:rsidTr="002F67E0">
              <w:trPr>
                <w:tblCellSpacing w:w="0" w:type="dxa"/>
              </w:trPr>
              <w:tc>
                <w:tcPr>
                  <w:tcW w:w="8237" w:type="dxa"/>
                  <w:vAlign w:val="center"/>
                  <w:hideMark/>
                </w:tcPr>
                <w:p w:rsidR="0043665A" w:rsidRPr="00180643" w:rsidRDefault="0043665A" w:rsidP="0074215F">
                  <w:pPr>
                    <w:tabs>
                      <w:tab w:val="left" w:pos="1719"/>
                    </w:tabs>
                    <w:rPr>
                      <w:rFonts w:ascii="TH SarabunPSK" w:eastAsia="Times New Roman" w:hAnsi="TH SarabunPSK" w:cs="TH SarabunPSK"/>
                      <w:cs/>
                    </w:rPr>
                  </w:pPr>
                  <w:r w:rsidRPr="00180643">
                    <w:rPr>
                      <w:rFonts w:ascii="TH SarabunPSK" w:eastAsia="Times New Roman" w:hAnsi="TH SarabunPSK" w:cs="TH SarabunPSK"/>
                      <w:b/>
                      <w:bCs/>
                      <w:cs/>
                    </w:rPr>
                    <w:t>วิชาบังคับก่อน:</w:t>
                  </w:r>
                  <w:r w:rsidRPr="00180643">
                    <w:rPr>
                      <w:rFonts w:ascii="TH SarabunPSK" w:eastAsia="Times New Roman" w:hAnsi="TH SarabunPSK" w:cs="TH SarabunPSK"/>
                      <w:cs/>
                    </w:rPr>
                    <w:t xml:space="preserve"> </w:t>
                  </w:r>
                  <w:r w:rsidR="0074215F">
                    <w:rPr>
                      <w:rFonts w:ascii="TH SarabunPSK" w:eastAsia="Times New Roman" w:hAnsi="TH SarabunPSK" w:cs="TH SarabunPSK"/>
                      <w:cs/>
                    </w:rPr>
                    <w:t xml:space="preserve">   </w:t>
                  </w:r>
                  <w:r w:rsidRPr="00180643">
                    <w:rPr>
                      <w:rFonts w:ascii="TH SarabunPSK" w:eastAsia="Times New Roman" w:hAnsi="TH SarabunPSK" w:cs="TH SarabunPSK"/>
                    </w:rPr>
                    <w:t>CHM60</w:t>
                  </w:r>
                  <w:r w:rsidRPr="00180643">
                    <w:rPr>
                      <w:rFonts w:ascii="TH SarabunPSK" w:eastAsia="Times New Roman" w:hAnsi="TH SarabunPSK" w:cs="TH SarabunPSK"/>
                      <w:cs/>
                    </w:rPr>
                    <w:t>-</w:t>
                  </w:r>
                  <w:r w:rsidRPr="00180643">
                    <w:rPr>
                      <w:rFonts w:ascii="TH SarabunPSK" w:eastAsia="Times New Roman" w:hAnsi="TH SarabunPSK" w:cs="TH SarabunPSK"/>
                    </w:rPr>
                    <w:t xml:space="preserve">104 </w:t>
                  </w:r>
                  <w:r w:rsidRPr="00180643">
                    <w:rPr>
                      <w:rFonts w:ascii="TH SarabunPSK" w:eastAsia="Times New Roman" w:hAnsi="TH SarabunPSK" w:cs="TH SarabunPSK"/>
                      <w:cs/>
                    </w:rPr>
                    <w:t xml:space="preserve">หลักเคมี </w:t>
                  </w:r>
                  <w:r w:rsidRPr="00180643">
                    <w:rPr>
                      <w:rFonts w:ascii="TH SarabunPSK" w:eastAsia="Times New Roman" w:hAnsi="TH SarabunPSK" w:cs="TH SarabunPSK" w:hint="cs"/>
                      <w:cs/>
                    </w:rPr>
                    <w:t xml:space="preserve">และ </w:t>
                  </w:r>
                  <w:r w:rsidRPr="00180643">
                    <w:rPr>
                      <w:rFonts w:ascii="TH SarabunPSK" w:eastAsia="Times New Roman" w:hAnsi="TH SarabunPSK" w:cs="TH SarabunPSK"/>
                    </w:rPr>
                    <w:t>BIO60</w:t>
                  </w:r>
                  <w:r w:rsidRPr="00180643">
                    <w:rPr>
                      <w:rFonts w:ascii="TH SarabunPSK" w:eastAsia="Times New Roman" w:hAnsi="TH SarabunPSK" w:cs="TH SarabunPSK"/>
                      <w:cs/>
                    </w:rPr>
                    <w:t>-</w:t>
                  </w:r>
                  <w:r w:rsidRPr="00180643">
                    <w:rPr>
                      <w:rFonts w:ascii="TH SarabunPSK" w:eastAsia="Times New Roman" w:hAnsi="TH SarabunPSK" w:cs="TH SarabunPSK"/>
                    </w:rPr>
                    <w:t xml:space="preserve">105 </w:t>
                  </w:r>
                  <w:r w:rsidRPr="00180643">
                    <w:rPr>
                      <w:rFonts w:ascii="TH SarabunPSK" w:eastAsia="Times New Roman" w:hAnsi="TH SarabunPSK" w:cs="TH SarabunPSK" w:hint="cs"/>
                      <w:cs/>
                    </w:rPr>
                    <w:t xml:space="preserve">ชีววิทยาทั่วไป </w:t>
                  </w:r>
                </w:p>
              </w:tc>
            </w:tr>
            <w:tr w:rsidR="00180643" w:rsidRPr="00180643" w:rsidTr="002F67E0">
              <w:trPr>
                <w:tblCellSpacing w:w="0" w:type="dxa"/>
              </w:trPr>
              <w:tc>
                <w:tcPr>
                  <w:tcW w:w="8237" w:type="dxa"/>
                  <w:vAlign w:val="center"/>
                  <w:hideMark/>
                </w:tcPr>
                <w:p w:rsidR="0043665A" w:rsidRPr="00180643" w:rsidRDefault="0043665A" w:rsidP="0074215F">
                  <w:pPr>
                    <w:tabs>
                      <w:tab w:val="left" w:pos="1651"/>
                    </w:tabs>
                    <w:rPr>
                      <w:rFonts w:ascii="TH SarabunPSK" w:eastAsia="Times New Roman" w:hAnsi="TH SarabunPSK" w:cs="TH SarabunPSK"/>
                    </w:rPr>
                  </w:pPr>
                  <w:r w:rsidRPr="00180643">
                    <w:rPr>
                      <w:rFonts w:ascii="TH SarabunPSK" w:eastAsia="Times New Roman" w:hAnsi="TH SarabunPSK" w:cs="TH SarabunPSK"/>
                      <w:b/>
                      <w:bCs/>
                    </w:rPr>
                    <w:t>Prerequisite</w:t>
                  </w:r>
                  <w:r w:rsidRPr="00180643">
                    <w:rPr>
                      <w:rFonts w:ascii="TH SarabunPSK" w:eastAsia="Times New Roman" w:hAnsi="TH SarabunPSK" w:cs="TH SarabunPSK"/>
                      <w:b/>
                      <w:bCs/>
                      <w:cs/>
                    </w:rPr>
                    <w:t>:</w:t>
                  </w:r>
                  <w:r w:rsidRPr="00180643">
                    <w:rPr>
                      <w:rFonts w:ascii="TH SarabunPSK" w:eastAsia="Times New Roman" w:hAnsi="TH SarabunPSK" w:cs="TH SarabunPSK"/>
                      <w:cs/>
                    </w:rPr>
                    <w:t xml:space="preserve"> </w:t>
                  </w:r>
                  <w:r w:rsidR="0074215F">
                    <w:rPr>
                      <w:rFonts w:ascii="TH SarabunPSK" w:eastAsia="Times New Roman" w:hAnsi="TH SarabunPSK" w:cs="TH SarabunPSK"/>
                      <w:cs/>
                    </w:rPr>
                    <w:t xml:space="preserve">    </w:t>
                  </w:r>
                  <w:r w:rsidRPr="00180643">
                    <w:rPr>
                      <w:rFonts w:ascii="TH SarabunPSK" w:eastAsia="Times New Roman" w:hAnsi="TH SarabunPSK" w:cs="TH SarabunPSK"/>
                    </w:rPr>
                    <w:t>CHM60</w:t>
                  </w:r>
                  <w:r w:rsidRPr="00180643">
                    <w:rPr>
                      <w:rFonts w:ascii="TH SarabunPSK" w:eastAsia="Times New Roman" w:hAnsi="TH SarabunPSK" w:cs="TH SarabunPSK"/>
                      <w:cs/>
                    </w:rPr>
                    <w:t>-</w:t>
                  </w:r>
                  <w:r w:rsidRPr="00180643">
                    <w:rPr>
                      <w:rFonts w:ascii="TH SarabunPSK" w:eastAsia="Times New Roman" w:hAnsi="TH SarabunPSK" w:cs="TH SarabunPSK"/>
                    </w:rPr>
                    <w:t xml:space="preserve">104 Principle of Chemistry </w:t>
                  </w:r>
                  <w:r w:rsidRPr="00180643">
                    <w:rPr>
                      <w:rFonts w:ascii="TH SarabunPSK" w:eastAsia="Times New Roman" w:hAnsi="TH SarabunPSK" w:cs="TH SarabunPSK" w:hint="cs"/>
                      <w:cs/>
                    </w:rPr>
                    <w:t>และ</w:t>
                  </w:r>
                  <w:r w:rsidRPr="00180643">
                    <w:rPr>
                      <w:rFonts w:ascii="TH SarabunPSK" w:eastAsia="Times New Roman" w:hAnsi="TH SarabunPSK" w:cs="TH SarabunPSK"/>
                    </w:rPr>
                    <w:t xml:space="preserve"> BIO60</w:t>
                  </w:r>
                  <w:r w:rsidRPr="00180643">
                    <w:rPr>
                      <w:rFonts w:ascii="TH SarabunPSK" w:eastAsia="Times New Roman" w:hAnsi="TH SarabunPSK" w:cs="TH SarabunPSK"/>
                      <w:cs/>
                    </w:rPr>
                    <w:t>-</w:t>
                  </w:r>
                  <w:r w:rsidRPr="00180643">
                    <w:rPr>
                      <w:rFonts w:ascii="TH SarabunPSK" w:eastAsia="Times New Roman" w:hAnsi="TH SarabunPSK" w:cs="TH SarabunPSK"/>
                    </w:rPr>
                    <w:t>105 General Biology</w:t>
                  </w:r>
                </w:p>
              </w:tc>
            </w:tr>
          </w:tbl>
          <w:p w:rsidR="0043665A" w:rsidRPr="00180643" w:rsidRDefault="0043665A" w:rsidP="0074215F">
            <w:pPr>
              <w:jc w:val="thaiDistribute"/>
              <w:rPr>
                <w:rFonts w:ascii="TH SarabunPSK" w:eastAsia="Times New Roman" w:hAnsi="TH SarabunPSK" w:cs="TH SarabunPSK"/>
              </w:rPr>
            </w:pPr>
            <w:r w:rsidRPr="00180643">
              <w:rPr>
                <w:rFonts w:ascii="TH SarabunPSK" w:eastAsia="Times New Roman" w:hAnsi="TH SarabunPSK" w:cs="TH SarabunPSK"/>
              </w:rPr>
              <w:t xml:space="preserve">                     </w:t>
            </w:r>
            <w:r w:rsidR="0074215F">
              <w:rPr>
                <w:rFonts w:ascii="TH SarabunPSK" w:eastAsia="Times New Roman" w:hAnsi="TH SarabunPSK" w:cs="TH SarabunPSK" w:hint="cs"/>
                <w:cs/>
              </w:rPr>
              <w:t xml:space="preserve"> </w:t>
            </w:r>
            <w:r w:rsidRPr="00180643">
              <w:rPr>
                <w:rFonts w:ascii="TH SarabunPSK" w:eastAsia="Times New Roman" w:hAnsi="TH SarabunPSK" w:cs="TH SarabunPSK"/>
                <w:cs/>
              </w:rPr>
              <w:t>หลักการชีวเคมีในงานสาธารณสุข เซลล์และส่วนประกอบของเซลล์ สารชีวโมเลกุล การทำงานของเอนไซม์และฮอร์โมน เมแทบอลิสมของคาร์โบไฮเดรต ไขมัน โปรตีน กรดนิวคลิอิก การควบคุมกระบวนการเมแทบอลิสมและโรคที่เกิดจากความผิดปกติของกระบวนการเมแทบอลิสม เน้นโรคติดต่อและโรคไม่ติดต่อที่สำคัญในงานสาธารณสุข ปฏิสัมพันธ์ระหว่างสิ่งมีชีวิตและสาเหตุของโรค การเปลี่ยนแปลงระบบภูมิคุ้มกัน ความผิดปกติการสื่อสารภายในเซลล์ การรบกวนการแสดงออกของยีน กรณีศึกษาทางชีวเคมี</w:t>
            </w:r>
            <w:r w:rsidR="00586481">
              <w:rPr>
                <w:rFonts w:ascii="TH SarabunPSK" w:eastAsia="Times New Roman" w:hAnsi="TH SarabunPSK" w:cs="TH SarabunPSK" w:hint="cs"/>
                <w:cs/>
              </w:rPr>
              <w:t>คลินิก</w:t>
            </w:r>
            <w:r w:rsidRPr="00180643">
              <w:rPr>
                <w:rFonts w:ascii="TH SarabunPSK" w:eastAsia="Times New Roman" w:hAnsi="TH SarabunPSK" w:cs="TH SarabunPSK"/>
                <w:cs/>
              </w:rPr>
              <w:t>ที่เกี่ยวข้องกับงานสาธารณสุข</w:t>
            </w:r>
          </w:p>
          <w:p w:rsidR="0043665A" w:rsidRPr="00180643" w:rsidRDefault="0043665A" w:rsidP="0074215F">
            <w:pPr>
              <w:jc w:val="thaiDistribute"/>
              <w:rPr>
                <w:rFonts w:ascii="TH SarabunPSK" w:eastAsia="Times New Roman" w:hAnsi="TH SarabunPSK" w:cs="TH SarabunPSK"/>
              </w:rPr>
            </w:pPr>
            <w:r w:rsidRPr="00180643">
              <w:rPr>
                <w:rFonts w:ascii="TH SarabunPSK" w:eastAsia="Times New Roman" w:hAnsi="TH SarabunPSK" w:cs="TH SarabunPSK"/>
              </w:rPr>
              <w:t>                     Biochemistry principle underlying public health</w:t>
            </w:r>
            <w:r w:rsidRPr="00180643">
              <w:rPr>
                <w:rFonts w:ascii="TH SarabunPSK" w:eastAsia="Times New Roman" w:hAnsi="TH SarabunPSK" w:cs="TH SarabunPSK"/>
                <w:cs/>
              </w:rPr>
              <w:t xml:space="preserve">: </w:t>
            </w:r>
            <w:r w:rsidRPr="00180643">
              <w:rPr>
                <w:rFonts w:ascii="TH SarabunPSK" w:eastAsia="Times New Roman" w:hAnsi="TH SarabunPSK" w:cs="TH SarabunPSK"/>
              </w:rPr>
              <w:t>cells and cell components, biomolecules, the actions of enzymes and hormones; metabolisms of carbohydrate, lipid, protein, and nucleic acid; metabolic controls in healthy and diseased states focus on infectious and non</w:t>
            </w:r>
            <w:r w:rsidRPr="00180643">
              <w:rPr>
                <w:rFonts w:ascii="TH SarabunPSK" w:eastAsia="Times New Roman" w:hAnsi="TH SarabunPSK" w:cs="TH SarabunPSK"/>
                <w:cs/>
              </w:rPr>
              <w:t>-</w:t>
            </w:r>
            <w:r w:rsidRPr="00180643">
              <w:rPr>
                <w:rFonts w:ascii="TH SarabunPSK" w:eastAsia="Times New Roman" w:hAnsi="TH SarabunPSK" w:cs="TH SarabunPSK"/>
              </w:rPr>
              <w:t>infectious diseases of public health importance</w:t>
            </w:r>
            <w:r w:rsidRPr="00180643">
              <w:rPr>
                <w:rFonts w:ascii="TH SarabunPSK" w:eastAsia="Times New Roman" w:hAnsi="TH SarabunPSK" w:cs="TH SarabunPSK"/>
                <w:cs/>
              </w:rPr>
              <w:t xml:space="preserve">: </w:t>
            </w:r>
            <w:r w:rsidRPr="00180643">
              <w:rPr>
                <w:rFonts w:ascii="TH SarabunPSK" w:eastAsia="Times New Roman" w:hAnsi="TH SarabunPSK" w:cs="TH SarabunPSK"/>
              </w:rPr>
              <w:t>interactions among susceptible organisms and etiologic agents, modulation of immune responses, disruption of signal transduction pathways, and perturbation of gene expression; case studies of</w:t>
            </w:r>
            <w:r w:rsidR="00586481">
              <w:rPr>
                <w:rFonts w:ascii="TH SarabunPSK" w:eastAsia="Times New Roman" w:hAnsi="TH SarabunPSK" w:cs="TH SarabunPSK"/>
              </w:rPr>
              <w:t xml:space="preserve"> clinical</w:t>
            </w:r>
            <w:r w:rsidRPr="00180643">
              <w:rPr>
                <w:rFonts w:ascii="TH SarabunPSK" w:eastAsia="Times New Roman" w:hAnsi="TH SarabunPSK" w:cs="TH SarabunPSK"/>
              </w:rPr>
              <w:t xml:space="preserve"> biochemistry related to public health</w:t>
            </w:r>
            <w:r w:rsidRPr="00180643">
              <w:rPr>
                <w:rFonts w:ascii="TH SarabunPSK" w:eastAsia="Times New Roman" w:hAnsi="TH SarabunPSK" w:cs="TH SarabunPSK"/>
                <w:cs/>
              </w:rPr>
              <w:t>.</w:t>
            </w:r>
          </w:p>
          <w:p w:rsidR="0043665A" w:rsidRDefault="0043665A"/>
          <w:tbl>
            <w:tblPr>
              <w:tblW w:w="8889" w:type="dxa"/>
              <w:tblLook w:val="00A0" w:firstRow="1" w:lastRow="0" w:firstColumn="1" w:lastColumn="0" w:noHBand="0" w:noVBand="0"/>
            </w:tblPr>
            <w:tblGrid>
              <w:gridCol w:w="1660"/>
              <w:gridCol w:w="5764"/>
              <w:gridCol w:w="1465"/>
            </w:tblGrid>
            <w:tr w:rsidR="00C51958" w:rsidRPr="00C36FF1" w:rsidTr="00752612">
              <w:tc>
                <w:tcPr>
                  <w:tcW w:w="934" w:type="pct"/>
                </w:tcPr>
                <w:p w:rsidR="00C51958" w:rsidRPr="00C36FF1" w:rsidRDefault="00C51958" w:rsidP="00C51958">
                  <w:pPr>
                    <w:rPr>
                      <w:rFonts w:ascii="TH SarabunPSK" w:hAnsi="TH SarabunPSK" w:cs="TH SarabunPSK"/>
                      <w:b/>
                      <w:bCs/>
                    </w:rPr>
                  </w:pPr>
                  <w:r w:rsidRPr="00C36FF1">
                    <w:rPr>
                      <w:rFonts w:ascii="TH SarabunPSK" w:hAnsi="TH SarabunPSK" w:cs="TH SarabunPSK"/>
                      <w:b/>
                      <w:bCs/>
                    </w:rPr>
                    <w:t>BIO</w:t>
                  </w:r>
                  <w:r>
                    <w:rPr>
                      <w:rFonts w:ascii="TH SarabunPSK" w:hAnsi="TH SarabunPSK" w:cs="TH SarabunPSK"/>
                      <w:b/>
                      <w:bCs/>
                    </w:rPr>
                    <w:t>60</w:t>
                  </w:r>
                  <w:r w:rsidRPr="00C36FF1">
                    <w:rPr>
                      <w:rFonts w:ascii="TH SarabunPSK" w:hAnsi="TH SarabunPSK" w:cs="TH SarabunPSK"/>
                      <w:b/>
                      <w:bCs/>
                      <w:cs/>
                    </w:rPr>
                    <w:t>-</w:t>
                  </w:r>
                  <w:r w:rsidRPr="00C36FF1">
                    <w:rPr>
                      <w:rFonts w:ascii="TH SarabunPSK" w:hAnsi="TH SarabunPSK" w:cs="TH SarabunPSK"/>
                      <w:b/>
                      <w:bCs/>
                    </w:rPr>
                    <w:t>10</w:t>
                  </w:r>
                  <w:r>
                    <w:rPr>
                      <w:rFonts w:ascii="TH SarabunPSK" w:hAnsi="TH SarabunPSK" w:cs="TH SarabunPSK"/>
                      <w:b/>
                      <w:bCs/>
                    </w:rPr>
                    <w:t>5</w:t>
                  </w:r>
                </w:p>
              </w:tc>
              <w:tc>
                <w:tcPr>
                  <w:tcW w:w="3242" w:type="pct"/>
                </w:tcPr>
                <w:p w:rsidR="00C51958" w:rsidRPr="00EC69C4" w:rsidRDefault="00C51958" w:rsidP="00752612">
                  <w:pPr>
                    <w:tabs>
                      <w:tab w:val="left" w:pos="1442"/>
                    </w:tabs>
                    <w:jc w:val="thaiDistribute"/>
                    <w:rPr>
                      <w:rFonts w:ascii="TH SarabunPSK" w:eastAsia="Times New Roman" w:hAnsi="TH SarabunPSK" w:cs="TH SarabunPSK"/>
                      <w:b/>
                      <w:bCs/>
                      <w:cs/>
                    </w:rPr>
                  </w:pPr>
                  <w:r w:rsidRPr="00EC69C4">
                    <w:rPr>
                      <w:rFonts w:ascii="TH SarabunPSK" w:eastAsia="Times New Roman" w:hAnsi="TH SarabunPSK" w:cs="TH SarabunPSK" w:hint="cs"/>
                      <w:b/>
                      <w:bCs/>
                      <w:cs/>
                    </w:rPr>
                    <w:t>ชีววิทยาทั่วไป</w:t>
                  </w:r>
                </w:p>
                <w:p w:rsidR="00C51958" w:rsidRPr="00C36FF1" w:rsidRDefault="00C51958" w:rsidP="00752612">
                  <w:pPr>
                    <w:tabs>
                      <w:tab w:val="left" w:pos="1442"/>
                    </w:tabs>
                    <w:jc w:val="thaiDistribute"/>
                    <w:rPr>
                      <w:rFonts w:ascii="TH SarabunPSK" w:hAnsi="TH SarabunPSK" w:cs="TH SarabunPSK"/>
                      <w:b/>
                      <w:bCs/>
                    </w:rPr>
                  </w:pPr>
                  <w:r w:rsidRPr="00EC69C4">
                    <w:rPr>
                      <w:rFonts w:ascii="TH SarabunPSK" w:eastAsia="Times New Roman" w:hAnsi="TH SarabunPSK" w:cs="TH SarabunPSK"/>
                      <w:b/>
                      <w:bCs/>
                    </w:rPr>
                    <w:lastRenderedPageBreak/>
                    <w:t>General Biology</w:t>
                  </w:r>
                </w:p>
              </w:tc>
              <w:tc>
                <w:tcPr>
                  <w:tcW w:w="824" w:type="pct"/>
                </w:tcPr>
                <w:p w:rsidR="00C51958" w:rsidRPr="00C36FF1" w:rsidRDefault="00C51958" w:rsidP="00C51958">
                  <w:pPr>
                    <w:jc w:val="right"/>
                    <w:rPr>
                      <w:rFonts w:ascii="TH SarabunPSK" w:hAnsi="TH SarabunPSK" w:cs="TH SarabunPSK"/>
                      <w:b/>
                      <w:bCs/>
                    </w:rPr>
                  </w:pPr>
                  <w:r>
                    <w:rPr>
                      <w:rFonts w:ascii="TH SarabunPSK" w:hAnsi="TH SarabunPSK" w:cs="TH SarabunPSK" w:hint="cs"/>
                      <w:b/>
                      <w:bCs/>
                      <w:snapToGrid w:val="0"/>
                      <w:cs/>
                      <w:lang w:eastAsia="th-TH"/>
                    </w:rPr>
                    <w:lastRenderedPageBreak/>
                    <w:t>4</w:t>
                  </w:r>
                  <w:r>
                    <w:rPr>
                      <w:rFonts w:ascii="TH SarabunPSK" w:hAnsi="TH SarabunPSK" w:cs="TH SarabunPSK"/>
                      <w:b/>
                      <w:bCs/>
                      <w:snapToGrid w:val="0"/>
                      <w:cs/>
                      <w:lang w:eastAsia="th-TH"/>
                    </w:rPr>
                    <w:t>(</w:t>
                  </w:r>
                  <w:r>
                    <w:rPr>
                      <w:rFonts w:ascii="TH SarabunPSK" w:hAnsi="TH SarabunPSK" w:cs="TH SarabunPSK" w:hint="cs"/>
                      <w:b/>
                      <w:bCs/>
                      <w:snapToGrid w:val="0"/>
                      <w:cs/>
                      <w:lang w:eastAsia="th-TH"/>
                    </w:rPr>
                    <w:t>4</w:t>
                  </w:r>
                  <w:r w:rsidRPr="00C36FF1">
                    <w:rPr>
                      <w:rFonts w:ascii="TH SarabunPSK" w:hAnsi="TH SarabunPSK" w:cs="TH SarabunPSK"/>
                      <w:b/>
                      <w:bCs/>
                      <w:snapToGrid w:val="0"/>
                      <w:cs/>
                      <w:lang w:eastAsia="th-TH"/>
                    </w:rPr>
                    <w:t>-</w:t>
                  </w:r>
                  <w:r>
                    <w:rPr>
                      <w:rFonts w:ascii="TH SarabunPSK" w:hAnsi="TH SarabunPSK" w:cs="TH SarabunPSK"/>
                      <w:b/>
                      <w:bCs/>
                      <w:snapToGrid w:val="0"/>
                      <w:lang w:eastAsia="th-TH"/>
                    </w:rPr>
                    <w:t>0</w:t>
                  </w:r>
                  <w:r w:rsidRPr="00C36FF1">
                    <w:rPr>
                      <w:rFonts w:ascii="TH SarabunPSK" w:hAnsi="TH SarabunPSK" w:cs="TH SarabunPSK"/>
                      <w:b/>
                      <w:bCs/>
                      <w:snapToGrid w:val="0"/>
                      <w:cs/>
                      <w:lang w:eastAsia="th-TH"/>
                    </w:rPr>
                    <w:t>-</w:t>
                  </w:r>
                  <w:r>
                    <w:rPr>
                      <w:rFonts w:ascii="TH SarabunPSK" w:hAnsi="TH SarabunPSK" w:cs="TH SarabunPSK"/>
                      <w:b/>
                      <w:bCs/>
                      <w:snapToGrid w:val="0"/>
                      <w:lang w:eastAsia="th-TH"/>
                    </w:rPr>
                    <w:t>8</w:t>
                  </w:r>
                  <w:r w:rsidRPr="00C36FF1">
                    <w:rPr>
                      <w:rFonts w:ascii="TH SarabunPSK" w:hAnsi="TH SarabunPSK" w:cs="TH SarabunPSK"/>
                      <w:b/>
                      <w:bCs/>
                      <w:snapToGrid w:val="0"/>
                      <w:cs/>
                      <w:lang w:eastAsia="th-TH"/>
                    </w:rPr>
                    <w:t>)</w:t>
                  </w:r>
                </w:p>
              </w:tc>
            </w:tr>
            <w:tr w:rsidR="00C51958" w:rsidRPr="00C36FF1" w:rsidTr="00752612">
              <w:tc>
                <w:tcPr>
                  <w:tcW w:w="5000" w:type="pct"/>
                  <w:gridSpan w:val="3"/>
                </w:tcPr>
                <w:p w:rsidR="00C51958" w:rsidRPr="001B6AAE" w:rsidRDefault="00C51958" w:rsidP="00752612">
                  <w:pPr>
                    <w:tabs>
                      <w:tab w:val="left" w:pos="1442"/>
                      <w:tab w:val="left" w:pos="1695"/>
                    </w:tabs>
                    <w:ind w:firstLine="703"/>
                    <w:rPr>
                      <w:rFonts w:ascii="TH SarabunPSK" w:hAnsi="TH SarabunPSK" w:cs="TH SarabunPSK"/>
                      <w:spacing w:val="-8"/>
                    </w:rPr>
                  </w:pPr>
                  <w:r>
                    <w:rPr>
                      <w:rFonts w:ascii="TH SarabunPSK" w:hAnsi="TH SarabunPSK" w:cs="TH SarabunPSK" w:hint="cs"/>
                      <w:spacing w:val="-8"/>
                      <w:cs/>
                    </w:rPr>
                    <w:lastRenderedPageBreak/>
                    <w:t xml:space="preserve">          </w:t>
                  </w:r>
                  <w:r w:rsidR="0074215F">
                    <w:rPr>
                      <w:rFonts w:ascii="TH SarabunPSK" w:hAnsi="TH SarabunPSK" w:cs="TH SarabunPSK" w:hint="cs"/>
                      <w:spacing w:val="-8"/>
                      <w:cs/>
                    </w:rPr>
                    <w:t xml:space="preserve">      </w:t>
                  </w:r>
                  <w:r w:rsidRPr="001B6AAE">
                    <w:rPr>
                      <w:rFonts w:ascii="TH SarabunPSK" w:hAnsi="TH SarabunPSK" w:cs="TH SarabunPSK"/>
                      <w:spacing w:val="-8"/>
                      <w:cs/>
                    </w:rPr>
                    <w:t>แนวคิดหลักทางชีววิทยา เคมีของชีวิต โครงสร้างและหน้าที่ของเซลล์ พลังงานกับชีวิต หลักพันธุศาสตร์ วิวัฒนาการของสิ่งมีชีวิต   โครงสร้างและหน้าที่ของเนื้อเยื่อ  อวัยวะ และระบบอวัยวะทั้งของพืชและของสัตว์ชั้นสูง  ปฏิสัมพันธ์ระหว่างสิ่งมีชีวิตกับสิ่งแวดล้อม</w:t>
                  </w:r>
                </w:p>
              </w:tc>
            </w:tr>
            <w:tr w:rsidR="00C51958" w:rsidRPr="00C36FF1" w:rsidTr="00752612">
              <w:tc>
                <w:tcPr>
                  <w:tcW w:w="5000" w:type="pct"/>
                  <w:gridSpan w:val="3"/>
                </w:tcPr>
                <w:p w:rsidR="00C51958" w:rsidRPr="001B6AAE" w:rsidRDefault="00C51958" w:rsidP="00752612">
                  <w:pPr>
                    <w:tabs>
                      <w:tab w:val="left" w:pos="1442"/>
                      <w:tab w:val="left" w:pos="1696"/>
                    </w:tabs>
                    <w:ind w:firstLine="703"/>
                    <w:jc w:val="thaiDistribute"/>
                    <w:rPr>
                      <w:rFonts w:ascii="TH SarabunPSK" w:hAnsi="TH SarabunPSK" w:cs="TH SarabunPSK"/>
                    </w:rPr>
                  </w:pPr>
                  <w:r>
                    <w:rPr>
                      <w:rFonts w:ascii="TH SarabunPSK" w:hAnsi="TH SarabunPSK" w:cs="TH SarabunPSK"/>
                      <w:cs/>
                    </w:rPr>
                    <w:t xml:space="preserve">           </w:t>
                  </w:r>
                  <w:r w:rsidR="0074215F">
                    <w:rPr>
                      <w:rFonts w:ascii="TH SarabunPSK" w:hAnsi="TH SarabunPSK" w:cs="TH SarabunPSK"/>
                      <w:cs/>
                    </w:rPr>
                    <w:t xml:space="preserve">   </w:t>
                  </w:r>
                  <w:r w:rsidRPr="001B6AAE">
                    <w:rPr>
                      <w:rFonts w:ascii="TH SarabunPSK" w:hAnsi="TH SarabunPSK" w:cs="TH SarabunPSK"/>
                    </w:rPr>
                    <w:t>Biological concepts, chemical basis of life; structure and function of cells, energy of life; principles of genetics; evolution; structures and f</w:t>
                  </w:r>
                  <w:r w:rsidR="00752612">
                    <w:rPr>
                      <w:rFonts w:ascii="TH SarabunPSK" w:hAnsi="TH SarabunPSK" w:cs="TH SarabunPSK"/>
                    </w:rPr>
                    <w:t xml:space="preserve">unctions of tissues, organs and </w:t>
                  </w:r>
                  <w:r w:rsidRPr="001B6AAE">
                    <w:rPr>
                      <w:rFonts w:ascii="TH SarabunPSK" w:hAnsi="TH SarabunPSK" w:cs="TH SarabunPSK"/>
                    </w:rPr>
                    <w:t>organ systems of higher plants and animals; inter</w:t>
                  </w:r>
                  <w:r>
                    <w:rPr>
                      <w:rFonts w:ascii="TH SarabunPSK" w:hAnsi="TH SarabunPSK" w:cs="TH SarabunPSK"/>
                    </w:rPr>
                    <w:t xml:space="preserve">action between life and </w:t>
                  </w:r>
                  <w:r w:rsidRPr="001B6AAE">
                    <w:rPr>
                      <w:rFonts w:ascii="TH SarabunPSK" w:hAnsi="TH SarabunPSK" w:cs="TH SarabunPSK"/>
                    </w:rPr>
                    <w:t>environment</w:t>
                  </w:r>
                  <w:r w:rsidRPr="001B6AAE">
                    <w:rPr>
                      <w:rFonts w:ascii="TH SarabunPSK" w:hAnsi="TH SarabunPSK" w:cs="TH SarabunPSK"/>
                      <w:cs/>
                    </w:rPr>
                    <w:t>.</w:t>
                  </w:r>
                </w:p>
              </w:tc>
            </w:tr>
            <w:tr w:rsidR="00C51958" w:rsidRPr="004A1694" w:rsidTr="00752612">
              <w:tc>
                <w:tcPr>
                  <w:tcW w:w="934" w:type="pct"/>
                </w:tcPr>
                <w:p w:rsidR="00C51958" w:rsidRPr="00C36FF1" w:rsidRDefault="00C51958" w:rsidP="00C51958">
                  <w:pPr>
                    <w:rPr>
                      <w:rFonts w:ascii="TH SarabunPSK" w:hAnsi="TH SarabunPSK" w:cs="TH SarabunPSK"/>
                      <w:b/>
                      <w:bCs/>
                    </w:rPr>
                  </w:pPr>
                  <w:r w:rsidRPr="00C36FF1">
                    <w:rPr>
                      <w:rFonts w:ascii="TH SarabunPSK" w:hAnsi="TH SarabunPSK" w:cs="TH SarabunPSK"/>
                      <w:b/>
                      <w:bCs/>
                    </w:rPr>
                    <w:t>BIO</w:t>
                  </w:r>
                  <w:r>
                    <w:rPr>
                      <w:rFonts w:ascii="TH SarabunPSK" w:hAnsi="TH SarabunPSK" w:cs="TH SarabunPSK"/>
                      <w:b/>
                      <w:bCs/>
                    </w:rPr>
                    <w:t>60</w:t>
                  </w:r>
                  <w:r>
                    <w:rPr>
                      <w:rFonts w:ascii="TH SarabunPSK" w:hAnsi="TH SarabunPSK" w:cs="TH SarabunPSK"/>
                      <w:b/>
                      <w:bCs/>
                      <w:cs/>
                    </w:rPr>
                    <w:t>-</w:t>
                  </w:r>
                  <w:r>
                    <w:rPr>
                      <w:rFonts w:ascii="TH SarabunPSK" w:hAnsi="TH SarabunPSK" w:cs="TH SarabunPSK"/>
                      <w:b/>
                      <w:bCs/>
                    </w:rPr>
                    <w:t>106</w:t>
                  </w:r>
                </w:p>
              </w:tc>
              <w:tc>
                <w:tcPr>
                  <w:tcW w:w="3242" w:type="pct"/>
                </w:tcPr>
                <w:p w:rsidR="00C51958" w:rsidRPr="00C36FF1" w:rsidRDefault="00C51958" w:rsidP="00C51958">
                  <w:pPr>
                    <w:rPr>
                      <w:rFonts w:ascii="TH SarabunPSK" w:hAnsi="TH SarabunPSK" w:cs="TH SarabunPSK"/>
                      <w:b/>
                      <w:bCs/>
                    </w:rPr>
                  </w:pPr>
                  <w:r w:rsidRPr="00631937">
                    <w:rPr>
                      <w:rFonts w:ascii="TH SarabunPSK" w:hAnsi="TH SarabunPSK" w:cs="TH SarabunPSK"/>
                      <w:b/>
                      <w:bCs/>
                      <w:cs/>
                    </w:rPr>
                    <w:t>ปฏิบัติการ</w:t>
                  </w:r>
                  <w:r>
                    <w:rPr>
                      <w:rFonts w:ascii="TH SarabunPSK" w:hAnsi="TH SarabunPSK" w:cs="TH SarabunPSK"/>
                      <w:b/>
                      <w:bCs/>
                      <w:cs/>
                    </w:rPr>
                    <w:t>ชีววิทยาทั่วไป</w:t>
                  </w:r>
                </w:p>
                <w:p w:rsidR="00C51958" w:rsidRPr="00631937" w:rsidRDefault="00C51958" w:rsidP="00C51958">
                  <w:pPr>
                    <w:rPr>
                      <w:rFonts w:ascii="TH SarabunPSK" w:hAnsi="TH SarabunPSK" w:cs="TH SarabunPSK"/>
                      <w:b/>
                      <w:bCs/>
                    </w:rPr>
                  </w:pPr>
                  <w:r w:rsidRPr="001B6AAE">
                    <w:rPr>
                      <w:rFonts w:ascii="TH SarabunPSK" w:hAnsi="TH SarabunPSK" w:cs="TH SarabunPSK"/>
                      <w:b/>
                      <w:bCs/>
                    </w:rPr>
                    <w:t>General Biology</w:t>
                  </w:r>
                  <w:r>
                    <w:rPr>
                      <w:rFonts w:ascii="TH SarabunPSK" w:hAnsi="TH SarabunPSK" w:cs="TH SarabunPSK"/>
                      <w:b/>
                      <w:bCs/>
                      <w:cs/>
                    </w:rPr>
                    <w:t xml:space="preserve"> </w:t>
                  </w:r>
                  <w:r w:rsidRPr="00631937">
                    <w:rPr>
                      <w:rFonts w:ascii="TH SarabunPSK" w:hAnsi="TH SarabunPSK" w:cs="TH SarabunPSK"/>
                      <w:b/>
                      <w:bCs/>
                    </w:rPr>
                    <w:t>Laboratory</w:t>
                  </w:r>
                </w:p>
              </w:tc>
              <w:tc>
                <w:tcPr>
                  <w:tcW w:w="824" w:type="pct"/>
                </w:tcPr>
                <w:p w:rsidR="00C51958" w:rsidRPr="00C36FF1" w:rsidRDefault="00C51958" w:rsidP="00C51958">
                  <w:pPr>
                    <w:rPr>
                      <w:rFonts w:ascii="TH SarabunPSK" w:hAnsi="TH SarabunPSK" w:cs="TH SarabunPSK"/>
                      <w:b/>
                      <w:bCs/>
                    </w:rPr>
                  </w:pPr>
                  <w:r>
                    <w:rPr>
                      <w:rFonts w:ascii="TH SarabunPSK" w:hAnsi="TH SarabunPSK" w:cs="TH SarabunPSK" w:hint="cs"/>
                      <w:b/>
                      <w:bCs/>
                      <w:cs/>
                    </w:rPr>
                    <w:t xml:space="preserve">    </w:t>
                  </w:r>
                  <w:r w:rsidRPr="004A1694">
                    <w:rPr>
                      <w:rFonts w:ascii="TH SarabunPSK" w:hAnsi="TH SarabunPSK" w:cs="TH SarabunPSK"/>
                      <w:b/>
                      <w:bCs/>
                      <w:cs/>
                    </w:rPr>
                    <w:t>1(</w:t>
                  </w:r>
                  <w:r w:rsidRPr="004A1694">
                    <w:rPr>
                      <w:rFonts w:ascii="TH SarabunPSK" w:hAnsi="TH SarabunPSK" w:cs="TH SarabunPSK"/>
                      <w:b/>
                      <w:bCs/>
                    </w:rPr>
                    <w:t>0</w:t>
                  </w:r>
                  <w:r w:rsidRPr="004A1694">
                    <w:rPr>
                      <w:rFonts w:ascii="TH SarabunPSK" w:hAnsi="TH SarabunPSK" w:cs="TH SarabunPSK"/>
                      <w:b/>
                      <w:bCs/>
                      <w:cs/>
                    </w:rPr>
                    <w:t>-</w:t>
                  </w:r>
                  <w:r>
                    <w:rPr>
                      <w:rFonts w:ascii="TH SarabunPSK" w:hAnsi="TH SarabunPSK" w:cs="TH SarabunPSK"/>
                      <w:b/>
                      <w:bCs/>
                    </w:rPr>
                    <w:t>3</w:t>
                  </w:r>
                  <w:r w:rsidRPr="004A1694">
                    <w:rPr>
                      <w:rFonts w:ascii="TH SarabunPSK" w:hAnsi="TH SarabunPSK" w:cs="TH SarabunPSK"/>
                      <w:b/>
                      <w:bCs/>
                      <w:cs/>
                    </w:rPr>
                    <w:t>-</w:t>
                  </w:r>
                  <w:r w:rsidRPr="004A1694">
                    <w:rPr>
                      <w:rFonts w:ascii="TH SarabunPSK" w:hAnsi="TH SarabunPSK" w:cs="TH SarabunPSK"/>
                      <w:b/>
                      <w:bCs/>
                    </w:rPr>
                    <w:t>2</w:t>
                  </w:r>
                  <w:r w:rsidRPr="004A1694">
                    <w:rPr>
                      <w:rFonts w:ascii="TH SarabunPSK" w:hAnsi="TH SarabunPSK" w:cs="TH SarabunPSK"/>
                      <w:b/>
                      <w:bCs/>
                      <w:cs/>
                    </w:rPr>
                    <w:t>)</w:t>
                  </w:r>
                </w:p>
              </w:tc>
            </w:tr>
            <w:tr w:rsidR="00C51958" w:rsidRPr="00C36FF1" w:rsidTr="00752612">
              <w:tc>
                <w:tcPr>
                  <w:tcW w:w="934" w:type="pct"/>
                </w:tcPr>
                <w:p w:rsidR="00C51958" w:rsidRPr="00C51958" w:rsidRDefault="00C51958" w:rsidP="00C51958">
                  <w:pPr>
                    <w:jc w:val="thaiDistribute"/>
                    <w:rPr>
                      <w:rFonts w:ascii="TH SarabunPSK" w:hAnsi="TH SarabunPSK" w:cs="TH SarabunPSK"/>
                      <w:b/>
                      <w:bCs/>
                    </w:rPr>
                  </w:pPr>
                  <w:r w:rsidRPr="00C51958">
                    <w:rPr>
                      <w:rFonts w:ascii="TH SarabunPSK" w:hAnsi="TH SarabunPSK" w:cs="TH SarabunPSK"/>
                      <w:b/>
                      <w:bCs/>
                      <w:cs/>
                    </w:rPr>
                    <w:t>วิชาบังคับก่อน :</w:t>
                  </w:r>
                </w:p>
              </w:tc>
              <w:tc>
                <w:tcPr>
                  <w:tcW w:w="4066" w:type="pct"/>
                  <w:gridSpan w:val="2"/>
                </w:tcPr>
                <w:p w:rsidR="00C51958" w:rsidRPr="00C51958" w:rsidRDefault="00C51958" w:rsidP="00C51958">
                  <w:pPr>
                    <w:rPr>
                      <w:rFonts w:ascii="TH SarabunPSK" w:hAnsi="TH SarabunPSK" w:cs="TH SarabunPSK"/>
                      <w:b/>
                      <w:bCs/>
                      <w:cs/>
                    </w:rPr>
                  </w:pPr>
                  <w:r w:rsidRPr="00C51958">
                    <w:rPr>
                      <w:rFonts w:ascii="TH SarabunPSK" w:hAnsi="TH SarabunPSK" w:cs="TH SarabunPSK"/>
                      <w:b/>
                      <w:bCs/>
                    </w:rPr>
                    <w:t>BIO60</w:t>
                  </w:r>
                  <w:r w:rsidRPr="00C51958">
                    <w:rPr>
                      <w:rFonts w:ascii="TH SarabunPSK" w:hAnsi="TH SarabunPSK" w:cs="TH SarabunPSK"/>
                      <w:b/>
                      <w:bCs/>
                      <w:cs/>
                    </w:rPr>
                    <w:t>-</w:t>
                  </w:r>
                  <w:r w:rsidRPr="00C51958">
                    <w:rPr>
                      <w:rFonts w:ascii="TH SarabunPSK" w:hAnsi="TH SarabunPSK" w:cs="TH SarabunPSK"/>
                      <w:b/>
                      <w:bCs/>
                    </w:rPr>
                    <w:t xml:space="preserve">105 </w:t>
                  </w:r>
                  <w:r w:rsidRPr="00C51958">
                    <w:rPr>
                      <w:rFonts w:ascii="TH SarabunPSK" w:hAnsi="TH SarabunPSK" w:cs="TH SarabunPSK"/>
                      <w:b/>
                      <w:bCs/>
                      <w:cs/>
                    </w:rPr>
                    <w:t>ชีววิทยาทั่วไป หรือเรียนควบคู่กับ</w:t>
                  </w:r>
                  <w:r w:rsidRPr="00C51958">
                    <w:rPr>
                      <w:rFonts w:ascii="TH SarabunPSK" w:hAnsi="TH SarabunPSK" w:cs="TH SarabunPSK"/>
                      <w:b/>
                      <w:bCs/>
                    </w:rPr>
                    <w:t xml:space="preserve"> BIO60</w:t>
                  </w:r>
                  <w:r w:rsidRPr="00C51958">
                    <w:rPr>
                      <w:rFonts w:ascii="TH SarabunPSK" w:hAnsi="TH SarabunPSK" w:cs="TH SarabunPSK"/>
                      <w:b/>
                      <w:bCs/>
                      <w:cs/>
                    </w:rPr>
                    <w:t>-</w:t>
                  </w:r>
                  <w:r w:rsidRPr="00C51958">
                    <w:rPr>
                      <w:rFonts w:ascii="TH SarabunPSK" w:hAnsi="TH SarabunPSK" w:cs="TH SarabunPSK"/>
                      <w:b/>
                      <w:bCs/>
                    </w:rPr>
                    <w:t xml:space="preserve">105 </w:t>
                  </w:r>
                  <w:r w:rsidRPr="00C51958">
                    <w:rPr>
                      <w:rFonts w:ascii="TH SarabunPSK" w:hAnsi="TH SarabunPSK" w:cs="TH SarabunPSK"/>
                      <w:b/>
                      <w:bCs/>
                      <w:cs/>
                    </w:rPr>
                    <w:t>ชีววิทยาทั่วไป</w:t>
                  </w:r>
                </w:p>
              </w:tc>
            </w:tr>
            <w:tr w:rsidR="00C51958" w:rsidRPr="00C36FF1" w:rsidTr="00752612">
              <w:tc>
                <w:tcPr>
                  <w:tcW w:w="934" w:type="pct"/>
                </w:tcPr>
                <w:p w:rsidR="00C51958" w:rsidRPr="00C51958" w:rsidRDefault="00C51958" w:rsidP="00C51958">
                  <w:pPr>
                    <w:jc w:val="thaiDistribute"/>
                    <w:rPr>
                      <w:rFonts w:ascii="TH SarabunPSK" w:hAnsi="TH SarabunPSK" w:cs="TH SarabunPSK"/>
                      <w:b/>
                      <w:bCs/>
                    </w:rPr>
                  </w:pPr>
                  <w:r w:rsidRPr="00C51958">
                    <w:rPr>
                      <w:rFonts w:ascii="TH SarabunPSK" w:hAnsi="TH SarabunPSK" w:cs="TH SarabunPSK"/>
                      <w:b/>
                      <w:bCs/>
                    </w:rPr>
                    <w:t xml:space="preserve">Prerequisite </w:t>
                  </w:r>
                  <w:r w:rsidRPr="00C51958">
                    <w:rPr>
                      <w:rFonts w:ascii="TH SarabunPSK" w:hAnsi="TH SarabunPSK" w:cs="TH SarabunPSK"/>
                      <w:b/>
                      <w:bCs/>
                      <w:cs/>
                    </w:rPr>
                    <w:t>:</w:t>
                  </w:r>
                </w:p>
              </w:tc>
              <w:tc>
                <w:tcPr>
                  <w:tcW w:w="4066" w:type="pct"/>
                  <w:gridSpan w:val="2"/>
                </w:tcPr>
                <w:p w:rsidR="00C51958" w:rsidRPr="00C51958" w:rsidRDefault="00C51958" w:rsidP="00C51958">
                  <w:pPr>
                    <w:rPr>
                      <w:rFonts w:ascii="TH SarabunPSK" w:hAnsi="TH SarabunPSK" w:cs="TH SarabunPSK"/>
                      <w:b/>
                      <w:bCs/>
                    </w:rPr>
                  </w:pPr>
                  <w:r w:rsidRPr="00C51958">
                    <w:rPr>
                      <w:rFonts w:ascii="TH SarabunPSK" w:hAnsi="TH SarabunPSK" w:cs="TH SarabunPSK"/>
                      <w:b/>
                      <w:bCs/>
                    </w:rPr>
                    <w:t>BIO60</w:t>
                  </w:r>
                  <w:r w:rsidRPr="00C51958">
                    <w:rPr>
                      <w:rFonts w:ascii="TH SarabunPSK" w:hAnsi="TH SarabunPSK" w:cs="TH SarabunPSK"/>
                      <w:b/>
                      <w:bCs/>
                      <w:cs/>
                    </w:rPr>
                    <w:t>-</w:t>
                  </w:r>
                  <w:r w:rsidRPr="00C51958">
                    <w:rPr>
                      <w:rFonts w:ascii="TH SarabunPSK" w:hAnsi="TH SarabunPSK" w:cs="TH SarabunPSK"/>
                      <w:b/>
                      <w:bCs/>
                    </w:rPr>
                    <w:t>105</w:t>
                  </w:r>
                  <w:r w:rsidRPr="00C51958">
                    <w:rPr>
                      <w:rFonts w:ascii="TH SarabunPSK" w:hAnsi="TH SarabunPSK" w:cs="TH SarabunPSK"/>
                      <w:b/>
                      <w:bCs/>
                      <w:cs/>
                    </w:rPr>
                    <w:t xml:space="preserve"> </w:t>
                  </w:r>
                  <w:r w:rsidRPr="00C51958">
                    <w:rPr>
                      <w:rFonts w:ascii="TH SarabunPSK" w:hAnsi="TH SarabunPSK" w:cs="TH SarabunPSK"/>
                      <w:b/>
                      <w:bCs/>
                    </w:rPr>
                    <w:t>General Biology or co</w:t>
                  </w:r>
                  <w:r w:rsidRPr="00C51958">
                    <w:rPr>
                      <w:rFonts w:ascii="TH SarabunPSK" w:hAnsi="TH SarabunPSK" w:cs="TH SarabunPSK"/>
                      <w:b/>
                      <w:bCs/>
                      <w:cs/>
                    </w:rPr>
                    <w:t>-</w:t>
                  </w:r>
                  <w:r w:rsidRPr="00C51958">
                    <w:rPr>
                      <w:rFonts w:ascii="TH SarabunPSK" w:hAnsi="TH SarabunPSK" w:cs="TH SarabunPSK"/>
                      <w:b/>
                      <w:bCs/>
                    </w:rPr>
                    <w:t>requisite with BIO60</w:t>
                  </w:r>
                  <w:r w:rsidRPr="00C51958">
                    <w:rPr>
                      <w:rFonts w:ascii="TH SarabunPSK" w:hAnsi="TH SarabunPSK" w:cs="TH SarabunPSK"/>
                      <w:b/>
                      <w:bCs/>
                      <w:cs/>
                    </w:rPr>
                    <w:t>-</w:t>
                  </w:r>
                  <w:r w:rsidRPr="00C51958">
                    <w:rPr>
                      <w:rFonts w:ascii="TH SarabunPSK" w:hAnsi="TH SarabunPSK" w:cs="TH SarabunPSK"/>
                      <w:b/>
                      <w:bCs/>
                    </w:rPr>
                    <w:t>105</w:t>
                  </w:r>
                  <w:r w:rsidRPr="00C51958">
                    <w:rPr>
                      <w:rFonts w:ascii="TH SarabunPSK" w:hAnsi="TH SarabunPSK" w:cs="TH SarabunPSK"/>
                      <w:b/>
                      <w:bCs/>
                      <w:cs/>
                    </w:rPr>
                    <w:t xml:space="preserve"> </w:t>
                  </w:r>
                  <w:r w:rsidRPr="00C51958">
                    <w:rPr>
                      <w:rFonts w:ascii="TH SarabunPSK" w:hAnsi="TH SarabunPSK" w:cs="TH SarabunPSK"/>
                      <w:b/>
                      <w:bCs/>
                    </w:rPr>
                    <w:t>General Biology</w:t>
                  </w:r>
                </w:p>
              </w:tc>
            </w:tr>
            <w:tr w:rsidR="00C51958" w:rsidRPr="00C36FF1" w:rsidTr="00752612">
              <w:tc>
                <w:tcPr>
                  <w:tcW w:w="5000" w:type="pct"/>
                  <w:gridSpan w:val="3"/>
                </w:tcPr>
                <w:p w:rsidR="00C51958" w:rsidRPr="00166160" w:rsidRDefault="00C51958" w:rsidP="00C51958">
                  <w:pPr>
                    <w:ind w:firstLine="702"/>
                    <w:rPr>
                      <w:rFonts w:ascii="TH SarabunPSK" w:hAnsi="TH SarabunPSK" w:cs="TH SarabunPSK"/>
                      <w:spacing w:val="-8"/>
                    </w:rPr>
                  </w:pPr>
                  <w:r>
                    <w:rPr>
                      <w:rFonts w:ascii="TH SarabunPSK" w:hAnsi="TH SarabunPSK" w:cs="TH SarabunPSK" w:hint="cs"/>
                      <w:spacing w:val="-8"/>
                      <w:cs/>
                    </w:rPr>
                    <w:t xml:space="preserve">          </w:t>
                  </w:r>
                  <w:r w:rsidR="0074215F">
                    <w:rPr>
                      <w:rFonts w:ascii="TH SarabunPSK" w:hAnsi="TH SarabunPSK" w:cs="TH SarabunPSK" w:hint="cs"/>
                      <w:spacing w:val="-8"/>
                      <w:cs/>
                    </w:rPr>
                    <w:t xml:space="preserve">      </w:t>
                  </w:r>
                  <w:r w:rsidRPr="00166160">
                    <w:rPr>
                      <w:rFonts w:ascii="TH SarabunPSK" w:hAnsi="TH SarabunPSK" w:cs="TH SarabunPSK"/>
                      <w:spacing w:val="-8"/>
                      <w:cs/>
                    </w:rPr>
                    <w:t>การทดลองในห้องปฏิบัติการเพื่อเสริมความรู้ในวิชาชีววิทยาทั่วไป</w:t>
                  </w:r>
                </w:p>
              </w:tc>
            </w:tr>
            <w:tr w:rsidR="00C51958" w:rsidRPr="00C36FF1" w:rsidTr="00752612">
              <w:tc>
                <w:tcPr>
                  <w:tcW w:w="5000" w:type="pct"/>
                  <w:gridSpan w:val="3"/>
                </w:tcPr>
                <w:p w:rsidR="00C51958" w:rsidRDefault="00C51958" w:rsidP="00C51958">
                  <w:pPr>
                    <w:ind w:firstLine="702"/>
                    <w:rPr>
                      <w:rFonts w:ascii="TH SarabunPSK" w:hAnsi="TH SarabunPSK" w:cs="TH SarabunPSK"/>
                    </w:rPr>
                  </w:pPr>
                  <w:r>
                    <w:rPr>
                      <w:rFonts w:ascii="TH SarabunPSK" w:hAnsi="TH SarabunPSK" w:cs="TH SarabunPSK"/>
                      <w:cs/>
                    </w:rPr>
                    <w:t xml:space="preserve">         </w:t>
                  </w:r>
                  <w:r w:rsidR="0074215F">
                    <w:rPr>
                      <w:rFonts w:ascii="TH SarabunPSK" w:hAnsi="TH SarabunPSK" w:cs="TH SarabunPSK"/>
                      <w:cs/>
                    </w:rPr>
                    <w:t xml:space="preserve">     </w:t>
                  </w:r>
                  <w:r w:rsidRPr="00166160">
                    <w:rPr>
                      <w:rFonts w:ascii="TH SarabunPSK" w:hAnsi="TH SarabunPSK" w:cs="TH SarabunPSK"/>
                    </w:rPr>
                    <w:t>Experiments in laboratory to complement general biology</w:t>
                  </w:r>
                  <w:r w:rsidRPr="00166160">
                    <w:rPr>
                      <w:rFonts w:ascii="TH SarabunPSK" w:hAnsi="TH SarabunPSK" w:cs="TH SarabunPSK"/>
                      <w:cs/>
                    </w:rPr>
                    <w:t>.</w:t>
                  </w:r>
                </w:p>
                <w:p w:rsidR="00C26ADE" w:rsidRPr="00166160" w:rsidRDefault="00C26ADE" w:rsidP="00C51958">
                  <w:pPr>
                    <w:ind w:firstLine="702"/>
                    <w:rPr>
                      <w:rFonts w:ascii="TH SarabunPSK" w:hAnsi="TH SarabunPSK" w:cs="TH SarabunPSK"/>
                    </w:rPr>
                  </w:pPr>
                </w:p>
              </w:tc>
            </w:tr>
          </w:tbl>
          <w:p w:rsidR="00C51958" w:rsidRPr="007D18CE" w:rsidRDefault="00C51958" w:rsidP="00C51958">
            <w:pPr>
              <w:jc w:val="thaiDistribute"/>
              <w:rPr>
                <w:rFonts w:ascii="TH SarabunPSK" w:eastAsia="Times New Roman" w:hAnsi="TH SarabunPSK" w:cs="TH SarabunPSK"/>
                <w:cs/>
              </w:rPr>
            </w:pPr>
          </w:p>
        </w:tc>
      </w:tr>
      <w:tr w:rsidR="0074215F" w:rsidRPr="00127652" w:rsidTr="00752612">
        <w:trPr>
          <w:gridBefore w:val="1"/>
          <w:gridAfter w:val="1"/>
          <w:wBefore w:w="5" w:type="pct"/>
          <w:wAfter w:w="108" w:type="pct"/>
        </w:trPr>
        <w:tc>
          <w:tcPr>
            <w:tcW w:w="1016" w:type="pct"/>
            <w:gridSpan w:val="3"/>
          </w:tcPr>
          <w:p w:rsidR="00C51958" w:rsidRPr="00127652" w:rsidRDefault="00C51958" w:rsidP="00C51958">
            <w:pPr>
              <w:rPr>
                <w:rFonts w:ascii="TH SarabunPSK" w:hAnsi="TH SarabunPSK" w:cs="TH SarabunPSK"/>
                <w:b/>
                <w:bCs/>
                <w:color w:val="000000"/>
              </w:rPr>
            </w:pPr>
            <w:r w:rsidRPr="00127652">
              <w:rPr>
                <w:rFonts w:ascii="TH SarabunPSK" w:hAnsi="TH SarabunPSK" w:cs="TH SarabunPSK"/>
                <w:b/>
                <w:bCs/>
                <w:color w:val="000000"/>
              </w:rPr>
              <w:lastRenderedPageBreak/>
              <w:t>PHY6</w:t>
            </w:r>
            <w:r w:rsidRPr="00127652">
              <w:rPr>
                <w:rFonts w:ascii="TH SarabunPSK" w:hAnsi="TH SarabunPSK" w:cs="TH SarabunPSK"/>
                <w:b/>
                <w:bCs/>
                <w:color w:val="000000"/>
                <w:cs/>
              </w:rPr>
              <w:t>0-</w:t>
            </w:r>
            <w:r w:rsidRPr="00127652">
              <w:rPr>
                <w:rFonts w:ascii="TH SarabunPSK" w:hAnsi="TH SarabunPSK" w:cs="TH SarabunPSK"/>
                <w:b/>
                <w:bCs/>
                <w:color w:val="000000"/>
              </w:rPr>
              <w:t>101</w:t>
            </w:r>
          </w:p>
        </w:tc>
        <w:tc>
          <w:tcPr>
            <w:tcW w:w="2912" w:type="pct"/>
            <w:gridSpan w:val="3"/>
          </w:tcPr>
          <w:p w:rsidR="00C51958" w:rsidRPr="00127652" w:rsidRDefault="00C51958" w:rsidP="00C51958">
            <w:pPr>
              <w:rPr>
                <w:rFonts w:ascii="TH SarabunPSK" w:hAnsi="TH SarabunPSK" w:cs="TH SarabunPSK"/>
                <w:b/>
                <w:bCs/>
                <w:color w:val="000000"/>
              </w:rPr>
            </w:pPr>
            <w:r w:rsidRPr="00127652">
              <w:rPr>
                <w:rFonts w:ascii="TH SarabunPSK" w:hAnsi="TH SarabunPSK" w:cs="TH SarabunPSK"/>
                <w:b/>
                <w:bCs/>
                <w:color w:val="000000"/>
                <w:cs/>
              </w:rPr>
              <w:t xml:space="preserve">หลักฟิสิกส์ </w:t>
            </w:r>
            <w:r w:rsidRPr="00127652">
              <w:rPr>
                <w:rFonts w:ascii="TH SarabunPSK" w:hAnsi="TH SarabunPSK" w:cs="TH SarabunPSK"/>
                <w:b/>
                <w:bCs/>
                <w:color w:val="000000"/>
              </w:rPr>
              <w:t>1</w:t>
            </w:r>
          </w:p>
          <w:p w:rsidR="00C51958" w:rsidRPr="00127652" w:rsidRDefault="00C51958" w:rsidP="00C51958">
            <w:pPr>
              <w:rPr>
                <w:rFonts w:ascii="TH SarabunPSK" w:hAnsi="TH SarabunPSK" w:cs="TH SarabunPSK"/>
                <w:b/>
                <w:bCs/>
                <w:color w:val="000000"/>
              </w:rPr>
            </w:pPr>
            <w:r w:rsidRPr="00127652">
              <w:rPr>
                <w:rFonts w:ascii="TH SarabunPSK" w:hAnsi="TH SarabunPSK" w:cs="TH SarabunPSK"/>
                <w:b/>
                <w:bCs/>
                <w:color w:val="000000"/>
              </w:rPr>
              <w:t>Principles of Physics I</w:t>
            </w:r>
          </w:p>
        </w:tc>
        <w:tc>
          <w:tcPr>
            <w:tcW w:w="959" w:type="pct"/>
            <w:gridSpan w:val="5"/>
          </w:tcPr>
          <w:p w:rsidR="00C51958" w:rsidRPr="00127652" w:rsidRDefault="00C51958" w:rsidP="00C51958">
            <w:pPr>
              <w:jc w:val="right"/>
              <w:rPr>
                <w:rFonts w:ascii="TH SarabunPSK" w:hAnsi="TH SarabunPSK" w:cs="TH SarabunPSK"/>
                <w:b/>
                <w:bCs/>
                <w:color w:val="000000"/>
              </w:rPr>
            </w:pPr>
            <w:r w:rsidRPr="00127652">
              <w:rPr>
                <w:rFonts w:ascii="TH SarabunPSK" w:hAnsi="TH SarabunPSK" w:cs="TH SarabunPSK"/>
                <w:b/>
                <w:bCs/>
                <w:color w:val="000000"/>
              </w:rPr>
              <w:t>4</w:t>
            </w:r>
            <w:r w:rsidRPr="00127652">
              <w:rPr>
                <w:rFonts w:ascii="TH SarabunPSK" w:hAnsi="TH SarabunPSK" w:cs="TH SarabunPSK"/>
                <w:b/>
                <w:bCs/>
                <w:color w:val="000000"/>
                <w:cs/>
              </w:rPr>
              <w:t>(</w:t>
            </w:r>
            <w:r w:rsidRPr="00127652">
              <w:rPr>
                <w:rFonts w:ascii="TH SarabunPSK" w:hAnsi="TH SarabunPSK" w:cs="TH SarabunPSK"/>
                <w:b/>
                <w:bCs/>
                <w:color w:val="000000"/>
              </w:rPr>
              <w:t>4</w:t>
            </w:r>
            <w:r w:rsidRPr="00127652">
              <w:rPr>
                <w:rFonts w:ascii="TH SarabunPSK" w:hAnsi="TH SarabunPSK" w:cs="TH SarabunPSK"/>
                <w:b/>
                <w:bCs/>
                <w:color w:val="000000"/>
                <w:cs/>
              </w:rPr>
              <w:t>-</w:t>
            </w:r>
            <w:r w:rsidRPr="00127652">
              <w:rPr>
                <w:rFonts w:ascii="TH SarabunPSK" w:hAnsi="TH SarabunPSK" w:cs="TH SarabunPSK"/>
                <w:b/>
                <w:bCs/>
                <w:color w:val="000000"/>
              </w:rPr>
              <w:t>0</w:t>
            </w:r>
            <w:r w:rsidRPr="00127652">
              <w:rPr>
                <w:rFonts w:ascii="TH SarabunPSK" w:hAnsi="TH SarabunPSK" w:cs="TH SarabunPSK"/>
                <w:b/>
                <w:bCs/>
                <w:color w:val="000000"/>
                <w:cs/>
              </w:rPr>
              <w:t>-</w:t>
            </w:r>
            <w:r w:rsidRPr="00127652">
              <w:rPr>
                <w:rFonts w:ascii="TH SarabunPSK" w:hAnsi="TH SarabunPSK" w:cs="TH SarabunPSK"/>
                <w:b/>
                <w:bCs/>
                <w:color w:val="000000"/>
              </w:rPr>
              <w:t>8</w:t>
            </w:r>
            <w:r w:rsidRPr="00127652">
              <w:rPr>
                <w:rFonts w:ascii="TH SarabunPSK" w:hAnsi="TH SarabunPSK" w:cs="TH SarabunPSK"/>
                <w:b/>
                <w:bCs/>
                <w:color w:val="000000"/>
                <w:cs/>
              </w:rPr>
              <w:t>)</w:t>
            </w:r>
          </w:p>
        </w:tc>
      </w:tr>
      <w:tr w:rsidR="00C51958" w:rsidRPr="00127652" w:rsidTr="00752612">
        <w:trPr>
          <w:gridBefore w:val="1"/>
          <w:gridAfter w:val="1"/>
          <w:wBefore w:w="5" w:type="pct"/>
          <w:wAfter w:w="108" w:type="pct"/>
        </w:trPr>
        <w:tc>
          <w:tcPr>
            <w:tcW w:w="4887" w:type="pct"/>
            <w:gridSpan w:val="11"/>
          </w:tcPr>
          <w:p w:rsidR="00C51958" w:rsidRPr="00127652" w:rsidRDefault="00C51958" w:rsidP="00272007">
            <w:pPr>
              <w:ind w:firstLine="1985"/>
              <w:jc w:val="both"/>
              <w:rPr>
                <w:rFonts w:ascii="TH SarabunPSK" w:hAnsi="TH SarabunPSK" w:cs="TH SarabunPSK"/>
                <w:color w:val="000000"/>
              </w:rPr>
            </w:pPr>
            <w:r w:rsidRPr="00127652">
              <w:rPr>
                <w:rFonts w:ascii="TH SarabunPSK" w:hAnsi="TH SarabunPSK" w:cs="TH SarabunPSK"/>
                <w:color w:val="000000"/>
                <w:cs/>
              </w:rPr>
              <w:t>จลนศาสตร์ พลศาสตร์ การอนุรักษ์พลังงานและการอนุรักษ์โมเมนตัมเชิงเส้น การเคลื่อนที่ของวัตถุแข็งเกร็ง การอนุรักษ์ โมเมนตัมเชิงมุมและการอนุรักษ์พลังงานเชิงมุม การแกว่ง คุณสมบัติของสสารสมบัติของคลื่น คลื่นเสียง พลศาสตร์ของไหล อุณหพลศาสตร์ ทฤษฎีจลน์ของแก๊ส</w:t>
            </w:r>
          </w:p>
        </w:tc>
      </w:tr>
      <w:tr w:rsidR="00C51958" w:rsidRPr="00127652" w:rsidTr="00752612">
        <w:trPr>
          <w:gridBefore w:val="1"/>
          <w:gridAfter w:val="1"/>
          <w:wBefore w:w="5" w:type="pct"/>
          <w:wAfter w:w="108" w:type="pct"/>
        </w:trPr>
        <w:tc>
          <w:tcPr>
            <w:tcW w:w="4887" w:type="pct"/>
            <w:gridSpan w:val="11"/>
          </w:tcPr>
          <w:p w:rsidR="00C51958" w:rsidRDefault="00C51958" w:rsidP="00272007">
            <w:pPr>
              <w:ind w:firstLine="1985"/>
              <w:jc w:val="both"/>
              <w:rPr>
                <w:rFonts w:ascii="TH SarabunPSK" w:hAnsi="TH SarabunPSK" w:cs="TH SarabunPSK"/>
                <w:color w:val="000000"/>
              </w:rPr>
            </w:pPr>
            <w:r w:rsidRPr="00127652">
              <w:rPr>
                <w:rFonts w:ascii="TH SarabunPSK" w:hAnsi="TH SarabunPSK" w:cs="TH SarabunPSK"/>
                <w:color w:val="000000"/>
              </w:rPr>
              <w:t>Kinetics, dynamics, conservation of energy and linear momentum, motion of a rigid body, conservation of angular momentum and energy, oscillation, properties of matter, properties of waves, sound waves, fluid dynamics, thermodynamics, kinetic theory of gases</w:t>
            </w:r>
            <w:r w:rsidRPr="00127652">
              <w:rPr>
                <w:rFonts w:ascii="TH SarabunPSK" w:hAnsi="TH SarabunPSK" w:cs="TH SarabunPSK"/>
                <w:color w:val="000000"/>
                <w:cs/>
              </w:rPr>
              <w:t>.</w:t>
            </w:r>
          </w:p>
          <w:p w:rsidR="00FB4D46" w:rsidRPr="00127652" w:rsidRDefault="00FB4D46" w:rsidP="00272007">
            <w:pPr>
              <w:ind w:firstLine="1985"/>
              <w:jc w:val="both"/>
              <w:rPr>
                <w:rFonts w:ascii="TH SarabunPSK" w:hAnsi="TH SarabunPSK" w:cs="TH SarabunPSK"/>
                <w:color w:val="000000"/>
              </w:rPr>
            </w:pPr>
          </w:p>
        </w:tc>
      </w:tr>
      <w:tr w:rsidR="0074215F" w:rsidRPr="00127652" w:rsidTr="00752612">
        <w:trPr>
          <w:gridBefore w:val="1"/>
          <w:gridAfter w:val="1"/>
          <w:wBefore w:w="5" w:type="pct"/>
          <w:wAfter w:w="108" w:type="pct"/>
        </w:trPr>
        <w:tc>
          <w:tcPr>
            <w:tcW w:w="1016" w:type="pct"/>
            <w:gridSpan w:val="3"/>
          </w:tcPr>
          <w:p w:rsidR="00C51958" w:rsidRPr="00127652" w:rsidRDefault="00C51958" w:rsidP="00C51958">
            <w:pPr>
              <w:rPr>
                <w:rFonts w:ascii="TH SarabunPSK" w:hAnsi="TH SarabunPSK" w:cs="TH SarabunPSK"/>
                <w:b/>
                <w:bCs/>
                <w:color w:val="000000"/>
              </w:rPr>
            </w:pPr>
            <w:r w:rsidRPr="00127652">
              <w:rPr>
                <w:rFonts w:ascii="TH SarabunPSK" w:hAnsi="TH SarabunPSK" w:cs="TH SarabunPSK"/>
                <w:b/>
                <w:bCs/>
                <w:color w:val="000000"/>
              </w:rPr>
              <w:t>PHY</w:t>
            </w:r>
            <w:r w:rsidRPr="00127652">
              <w:rPr>
                <w:rFonts w:ascii="TH SarabunPSK" w:hAnsi="TH SarabunPSK" w:cs="TH SarabunPSK"/>
                <w:b/>
                <w:bCs/>
                <w:color w:val="000000"/>
                <w:cs/>
              </w:rPr>
              <w:t>60-</w:t>
            </w:r>
            <w:r w:rsidRPr="00127652">
              <w:rPr>
                <w:rFonts w:ascii="TH SarabunPSK" w:hAnsi="TH SarabunPSK" w:cs="TH SarabunPSK"/>
                <w:b/>
                <w:bCs/>
                <w:color w:val="000000"/>
              </w:rPr>
              <w:t>102</w:t>
            </w:r>
          </w:p>
        </w:tc>
        <w:tc>
          <w:tcPr>
            <w:tcW w:w="3214" w:type="pct"/>
            <w:gridSpan w:val="4"/>
          </w:tcPr>
          <w:p w:rsidR="00C51958" w:rsidRPr="00127652" w:rsidRDefault="00C51958" w:rsidP="00752612">
            <w:pPr>
              <w:tabs>
                <w:tab w:val="left" w:pos="1661"/>
              </w:tabs>
              <w:rPr>
                <w:rFonts w:ascii="TH SarabunPSK" w:hAnsi="TH SarabunPSK" w:cs="TH SarabunPSK"/>
                <w:b/>
                <w:bCs/>
                <w:color w:val="000000"/>
              </w:rPr>
            </w:pPr>
            <w:r w:rsidRPr="00127652">
              <w:rPr>
                <w:rFonts w:ascii="TH SarabunPSK" w:hAnsi="TH SarabunPSK" w:cs="TH SarabunPSK"/>
                <w:b/>
                <w:bCs/>
                <w:color w:val="000000"/>
                <w:cs/>
              </w:rPr>
              <w:t xml:space="preserve">ปฏิบัติการฟิสิกส์ </w:t>
            </w:r>
            <w:r w:rsidRPr="00127652">
              <w:rPr>
                <w:rFonts w:ascii="TH SarabunPSK" w:hAnsi="TH SarabunPSK" w:cs="TH SarabunPSK"/>
                <w:b/>
                <w:bCs/>
                <w:color w:val="000000"/>
              </w:rPr>
              <w:t>1</w:t>
            </w:r>
          </w:p>
          <w:p w:rsidR="00C51958" w:rsidRPr="00127652" w:rsidRDefault="00C51958" w:rsidP="00752612">
            <w:pPr>
              <w:tabs>
                <w:tab w:val="left" w:pos="1661"/>
              </w:tabs>
              <w:rPr>
                <w:rFonts w:ascii="TH SarabunPSK" w:hAnsi="TH SarabunPSK" w:cs="TH SarabunPSK"/>
                <w:b/>
                <w:bCs/>
                <w:color w:val="000000"/>
              </w:rPr>
            </w:pPr>
            <w:r w:rsidRPr="00127652">
              <w:rPr>
                <w:rFonts w:ascii="TH SarabunPSK" w:hAnsi="TH SarabunPSK" w:cs="TH SarabunPSK"/>
                <w:b/>
                <w:bCs/>
                <w:color w:val="000000"/>
              </w:rPr>
              <w:t>Physics Laboratory I</w:t>
            </w:r>
          </w:p>
        </w:tc>
        <w:tc>
          <w:tcPr>
            <w:tcW w:w="657" w:type="pct"/>
            <w:gridSpan w:val="4"/>
          </w:tcPr>
          <w:p w:rsidR="00C51958" w:rsidRPr="00127652" w:rsidRDefault="00C51958" w:rsidP="00C51958">
            <w:pPr>
              <w:ind w:hanging="44"/>
              <w:rPr>
                <w:rFonts w:ascii="TH SarabunPSK" w:hAnsi="TH SarabunPSK" w:cs="TH SarabunPSK"/>
                <w:b/>
                <w:bCs/>
                <w:color w:val="000000"/>
              </w:rPr>
            </w:pPr>
            <w:r w:rsidRPr="00127652">
              <w:rPr>
                <w:rFonts w:ascii="TH SarabunPSK" w:hAnsi="TH SarabunPSK" w:cs="TH SarabunPSK"/>
                <w:b/>
                <w:bCs/>
                <w:snapToGrid w:val="0"/>
                <w:color w:val="000000"/>
                <w:lang w:eastAsia="th-TH"/>
              </w:rPr>
              <w:t>1</w:t>
            </w:r>
            <w:r w:rsidRPr="00127652">
              <w:rPr>
                <w:rFonts w:ascii="TH SarabunPSK" w:hAnsi="TH SarabunPSK" w:cs="TH SarabunPSK"/>
                <w:b/>
                <w:bCs/>
                <w:snapToGrid w:val="0"/>
                <w:color w:val="000000"/>
                <w:cs/>
                <w:lang w:eastAsia="th-TH"/>
              </w:rPr>
              <w:t>(</w:t>
            </w:r>
            <w:r w:rsidRPr="00127652">
              <w:rPr>
                <w:rFonts w:ascii="TH SarabunPSK" w:hAnsi="TH SarabunPSK" w:cs="TH SarabunPSK"/>
                <w:b/>
                <w:bCs/>
                <w:snapToGrid w:val="0"/>
                <w:color w:val="000000"/>
                <w:lang w:eastAsia="th-TH"/>
              </w:rPr>
              <w:t>0</w:t>
            </w:r>
            <w:r w:rsidRPr="00127652">
              <w:rPr>
                <w:rFonts w:ascii="TH SarabunPSK" w:hAnsi="TH SarabunPSK" w:cs="TH SarabunPSK"/>
                <w:b/>
                <w:bCs/>
                <w:snapToGrid w:val="0"/>
                <w:color w:val="000000"/>
                <w:cs/>
                <w:lang w:eastAsia="th-TH"/>
              </w:rPr>
              <w:t>-</w:t>
            </w:r>
            <w:r w:rsidRPr="00127652">
              <w:rPr>
                <w:rFonts w:ascii="TH SarabunPSK" w:hAnsi="TH SarabunPSK" w:cs="TH SarabunPSK"/>
                <w:b/>
                <w:bCs/>
                <w:snapToGrid w:val="0"/>
                <w:color w:val="000000"/>
                <w:lang w:eastAsia="th-TH"/>
              </w:rPr>
              <w:t>3</w:t>
            </w:r>
            <w:r w:rsidRPr="00127652">
              <w:rPr>
                <w:rFonts w:ascii="TH SarabunPSK" w:hAnsi="TH SarabunPSK" w:cs="TH SarabunPSK"/>
                <w:b/>
                <w:bCs/>
                <w:snapToGrid w:val="0"/>
                <w:color w:val="000000"/>
                <w:cs/>
                <w:lang w:eastAsia="th-TH"/>
              </w:rPr>
              <w:t>-</w:t>
            </w:r>
            <w:r w:rsidRPr="00127652">
              <w:rPr>
                <w:rFonts w:ascii="TH SarabunPSK" w:hAnsi="TH SarabunPSK" w:cs="TH SarabunPSK"/>
                <w:b/>
                <w:bCs/>
                <w:snapToGrid w:val="0"/>
                <w:color w:val="000000"/>
                <w:lang w:eastAsia="th-TH"/>
              </w:rPr>
              <w:t>2</w:t>
            </w:r>
            <w:r w:rsidRPr="00127652">
              <w:rPr>
                <w:rFonts w:ascii="TH SarabunPSK" w:hAnsi="TH SarabunPSK" w:cs="TH SarabunPSK"/>
                <w:b/>
                <w:bCs/>
                <w:snapToGrid w:val="0"/>
                <w:color w:val="000000"/>
                <w:cs/>
                <w:lang w:eastAsia="th-TH"/>
              </w:rPr>
              <w:t>)</w:t>
            </w:r>
          </w:p>
        </w:tc>
      </w:tr>
      <w:tr w:rsidR="00C51958" w:rsidRPr="00127652" w:rsidTr="00752612">
        <w:trPr>
          <w:gridBefore w:val="1"/>
          <w:gridAfter w:val="1"/>
          <w:wBefore w:w="5" w:type="pct"/>
          <w:wAfter w:w="108" w:type="pct"/>
        </w:trPr>
        <w:tc>
          <w:tcPr>
            <w:tcW w:w="4887" w:type="pct"/>
            <w:gridSpan w:val="11"/>
          </w:tcPr>
          <w:p w:rsidR="00C51958" w:rsidRPr="00127652" w:rsidRDefault="00C51958" w:rsidP="00752612">
            <w:pPr>
              <w:tabs>
                <w:tab w:val="left" w:pos="1661"/>
              </w:tabs>
              <w:ind w:firstLine="1985"/>
              <w:jc w:val="both"/>
              <w:rPr>
                <w:rFonts w:ascii="TH SarabunPSK" w:hAnsi="TH SarabunPSK" w:cs="TH SarabunPSK"/>
                <w:color w:val="000000"/>
              </w:rPr>
            </w:pPr>
            <w:r w:rsidRPr="00127652">
              <w:rPr>
                <w:rFonts w:cs="TH SarabunPSK"/>
                <w:color w:val="000000"/>
                <w:cs/>
              </w:rPr>
              <w:t>การทดลองทางฟิสิกส์ เพื่อฝึกทักษะการใช้เครื่องมือวัดปริมาณทางกายภาพการบันทึกข้อมูลอย่างเป็นระบบการวิเคราะห์ข้อมูลเพื่อหาความสัมพันธ์ทางฟิสิกส์เพื่อพัฒนาความเข้าใจทฤษฎีทางฟิสิกส์</w:t>
            </w:r>
          </w:p>
        </w:tc>
      </w:tr>
      <w:tr w:rsidR="00C51958" w:rsidRPr="00127652" w:rsidTr="00752612">
        <w:trPr>
          <w:gridBefore w:val="1"/>
          <w:gridAfter w:val="1"/>
          <w:wBefore w:w="5" w:type="pct"/>
          <w:wAfter w:w="108" w:type="pct"/>
        </w:trPr>
        <w:tc>
          <w:tcPr>
            <w:tcW w:w="4887" w:type="pct"/>
            <w:gridSpan w:val="11"/>
          </w:tcPr>
          <w:p w:rsidR="00C51958" w:rsidRDefault="00C51958" w:rsidP="00272007">
            <w:pPr>
              <w:ind w:firstLine="1985"/>
              <w:jc w:val="both"/>
              <w:rPr>
                <w:rFonts w:ascii="TH SarabunPSK" w:hAnsi="TH SarabunPSK" w:cs="TH SarabunPSK"/>
                <w:color w:val="000000"/>
              </w:rPr>
            </w:pPr>
            <w:r w:rsidRPr="00127652">
              <w:rPr>
                <w:rFonts w:ascii="TH SarabunPSK" w:hAnsi="TH SarabunPSK" w:cs="TH SarabunPSK"/>
                <w:color w:val="000000"/>
              </w:rPr>
              <w:t>Physics experiments for practicing skills in using tools for physical measurements, systematic data recording, data analysis for finding physical relations and improving understanding of physics concepts</w:t>
            </w:r>
            <w:r w:rsidRPr="00127652">
              <w:rPr>
                <w:rFonts w:ascii="TH SarabunPSK" w:hAnsi="TH SarabunPSK" w:cs="TH SarabunPSK"/>
                <w:color w:val="000000"/>
                <w:cs/>
              </w:rPr>
              <w:t>.</w:t>
            </w:r>
          </w:p>
          <w:p w:rsidR="000C4296" w:rsidRDefault="000C4296" w:rsidP="00272007">
            <w:pPr>
              <w:ind w:firstLine="1985"/>
              <w:jc w:val="both"/>
              <w:rPr>
                <w:rFonts w:ascii="TH SarabunPSK" w:hAnsi="TH SarabunPSK" w:cs="TH SarabunPSK"/>
                <w:color w:val="000000"/>
              </w:rPr>
            </w:pPr>
          </w:p>
          <w:p w:rsidR="00100557" w:rsidRPr="006A3B88" w:rsidRDefault="0074215F" w:rsidP="0074215F">
            <w:pPr>
              <w:tabs>
                <w:tab w:val="left" w:pos="1721"/>
              </w:tabs>
              <w:jc w:val="center"/>
              <w:rPr>
                <w:rFonts w:ascii="TH SarabunPSK" w:eastAsia="Times New Roman" w:hAnsi="TH SarabunPSK" w:cs="TH SarabunPSK"/>
                <w:b/>
                <w:bCs/>
              </w:rPr>
            </w:pPr>
            <w:r>
              <w:rPr>
                <w:rFonts w:ascii="TH SarabunPSK" w:eastAsia="Times New Roman" w:hAnsi="TH SarabunPSK" w:cs="TH SarabunPSK" w:hint="cs"/>
                <w:b/>
                <w:bCs/>
                <w:cs/>
              </w:rPr>
              <w:t xml:space="preserve">           </w:t>
            </w:r>
            <w:r w:rsidR="00100557">
              <w:rPr>
                <w:rFonts w:ascii="TH SarabunPSK" w:eastAsia="Times New Roman" w:hAnsi="TH SarabunPSK" w:cs="TH SarabunPSK" w:hint="cs"/>
                <w:b/>
                <w:bCs/>
                <w:cs/>
              </w:rPr>
              <w:t xml:space="preserve">2.1.2 กลุ่มวิชาคณิตศาสตร์     </w:t>
            </w:r>
            <w:r w:rsidR="00100557">
              <w:rPr>
                <w:rFonts w:ascii="TH SarabunPSK" w:eastAsia="Times New Roman" w:hAnsi="TH SarabunPSK" w:cs="TH SarabunPSK" w:hint="cs"/>
                <w:b/>
                <w:bCs/>
                <w:cs/>
              </w:rPr>
              <w:tab/>
            </w:r>
            <w:r w:rsidR="00100557">
              <w:rPr>
                <w:rFonts w:ascii="TH SarabunPSK" w:eastAsia="Times New Roman" w:hAnsi="TH SarabunPSK" w:cs="TH SarabunPSK" w:hint="cs"/>
                <w:b/>
                <w:bCs/>
                <w:cs/>
              </w:rPr>
              <w:tab/>
            </w:r>
            <w:r w:rsidR="00100557">
              <w:rPr>
                <w:rFonts w:ascii="TH SarabunPSK" w:eastAsia="Times New Roman" w:hAnsi="TH SarabunPSK" w:cs="TH SarabunPSK" w:hint="cs"/>
                <w:b/>
                <w:bCs/>
                <w:cs/>
              </w:rPr>
              <w:tab/>
            </w:r>
            <w:r w:rsidR="00100557">
              <w:rPr>
                <w:rFonts w:ascii="TH SarabunPSK" w:eastAsia="Times New Roman" w:hAnsi="TH SarabunPSK" w:cs="TH SarabunPSK" w:hint="cs"/>
                <w:b/>
                <w:bCs/>
                <w:cs/>
              </w:rPr>
              <w:tab/>
            </w:r>
            <w:r w:rsidR="00100557">
              <w:rPr>
                <w:rFonts w:ascii="TH SarabunPSK" w:eastAsia="Times New Roman" w:hAnsi="TH SarabunPSK" w:cs="TH SarabunPSK" w:hint="cs"/>
                <w:b/>
                <w:bCs/>
                <w:cs/>
              </w:rPr>
              <w:tab/>
            </w:r>
            <w:r w:rsidR="00100557">
              <w:rPr>
                <w:rFonts w:ascii="TH SarabunPSK" w:eastAsia="Times New Roman" w:hAnsi="TH SarabunPSK" w:cs="TH SarabunPSK" w:hint="cs"/>
                <w:b/>
                <w:bCs/>
                <w:cs/>
              </w:rPr>
              <w:tab/>
            </w:r>
            <w:r w:rsidR="00100557" w:rsidRPr="00BB3596">
              <w:rPr>
                <w:rFonts w:ascii="TH SarabunPSK" w:eastAsia="Times New Roman" w:hAnsi="TH SarabunPSK" w:cs="TH SarabunPSK"/>
                <w:b/>
                <w:bCs/>
                <w:cs/>
              </w:rPr>
              <w:t xml:space="preserve"> </w:t>
            </w:r>
          </w:p>
          <w:tbl>
            <w:tblPr>
              <w:tblW w:w="9030" w:type="dxa"/>
              <w:tblInd w:w="108" w:type="dxa"/>
              <w:tblLook w:val="00A0" w:firstRow="1" w:lastRow="0" w:firstColumn="1" w:lastColumn="0" w:noHBand="0" w:noVBand="0"/>
            </w:tblPr>
            <w:tblGrid>
              <w:gridCol w:w="1694"/>
              <w:gridCol w:w="6157"/>
              <w:gridCol w:w="1179"/>
            </w:tblGrid>
            <w:tr w:rsidR="00100557" w:rsidRPr="006A3B88" w:rsidTr="0074215F">
              <w:tc>
                <w:tcPr>
                  <w:tcW w:w="938" w:type="pct"/>
                </w:tcPr>
                <w:p w:rsidR="00100557" w:rsidRPr="006A3B88" w:rsidRDefault="00100557" w:rsidP="00100557">
                  <w:pPr>
                    <w:rPr>
                      <w:rFonts w:ascii="TH SarabunPSK" w:hAnsi="TH SarabunPSK" w:cs="TH SarabunPSK"/>
                      <w:b/>
                      <w:bCs/>
                    </w:rPr>
                  </w:pPr>
                  <w:r w:rsidRPr="006A3B88">
                    <w:rPr>
                      <w:rFonts w:ascii="TH SarabunPSK" w:hAnsi="TH SarabunPSK" w:cs="TH SarabunPSK"/>
                      <w:b/>
                      <w:bCs/>
                    </w:rPr>
                    <w:t>MAT60</w:t>
                  </w:r>
                  <w:r w:rsidRPr="006A3B88">
                    <w:rPr>
                      <w:rFonts w:ascii="TH SarabunPSK" w:hAnsi="TH SarabunPSK" w:cs="TH SarabunPSK"/>
                      <w:b/>
                      <w:bCs/>
                      <w:cs/>
                    </w:rPr>
                    <w:t>-</w:t>
                  </w:r>
                  <w:r w:rsidR="00EA1C0F">
                    <w:rPr>
                      <w:rFonts w:ascii="TH SarabunPSK" w:hAnsi="TH SarabunPSK" w:cs="TH SarabunPSK"/>
                      <w:b/>
                      <w:bCs/>
                    </w:rPr>
                    <w:t>001</w:t>
                  </w:r>
                </w:p>
              </w:tc>
              <w:tc>
                <w:tcPr>
                  <w:tcW w:w="3409" w:type="pct"/>
                </w:tcPr>
                <w:p w:rsidR="00100557" w:rsidRPr="006A3B88" w:rsidRDefault="00100557" w:rsidP="00100557">
                  <w:pPr>
                    <w:rPr>
                      <w:rFonts w:ascii="TH SarabunPSK" w:hAnsi="TH SarabunPSK" w:cs="TH SarabunPSK"/>
                      <w:b/>
                      <w:bCs/>
                      <w:cs/>
                    </w:rPr>
                  </w:pPr>
                  <w:r w:rsidRPr="006A3B88">
                    <w:rPr>
                      <w:rFonts w:ascii="TH SarabunPSK" w:hAnsi="TH SarabunPSK" w:cs="TH SarabunPSK" w:hint="cs"/>
                      <w:b/>
                      <w:bCs/>
                      <w:cs/>
                    </w:rPr>
                    <w:t>คณิตศาสตร์</w:t>
                  </w:r>
                  <w:r w:rsidR="00EA1C0F">
                    <w:rPr>
                      <w:rFonts w:ascii="TH SarabunPSK" w:hAnsi="TH SarabunPSK" w:cs="TH SarabunPSK" w:hint="cs"/>
                      <w:b/>
                      <w:bCs/>
                      <w:cs/>
                    </w:rPr>
                    <w:t>พื้นฐาน</w:t>
                  </w:r>
                </w:p>
                <w:p w:rsidR="00100557" w:rsidRPr="006A3B88" w:rsidRDefault="00EA1C0F" w:rsidP="00100557">
                  <w:pPr>
                    <w:rPr>
                      <w:rFonts w:ascii="TH SarabunPSK" w:hAnsi="TH SarabunPSK" w:cs="TH SarabunPSK"/>
                      <w:b/>
                      <w:bCs/>
                    </w:rPr>
                  </w:pPr>
                  <w:r w:rsidRPr="00EA1C0F">
                    <w:rPr>
                      <w:rFonts w:ascii="TH SarabunPSK" w:hAnsi="TH SarabunPSK" w:cs="TH SarabunPSK"/>
                      <w:b/>
                      <w:bCs/>
                    </w:rPr>
                    <w:t>Basic Mathematics</w:t>
                  </w:r>
                </w:p>
              </w:tc>
              <w:tc>
                <w:tcPr>
                  <w:tcW w:w="653" w:type="pct"/>
                </w:tcPr>
                <w:p w:rsidR="00100557" w:rsidRPr="006A3B88" w:rsidRDefault="00EA1C0F" w:rsidP="0074215F">
                  <w:pPr>
                    <w:rPr>
                      <w:rFonts w:ascii="TH SarabunPSK" w:hAnsi="TH SarabunPSK" w:cs="TH SarabunPSK"/>
                      <w:b/>
                      <w:bCs/>
                    </w:rPr>
                  </w:pPr>
                  <w:r>
                    <w:rPr>
                      <w:rFonts w:ascii="TH SarabunPSK" w:hAnsi="TH SarabunPSK" w:cs="TH SarabunPSK" w:hint="cs"/>
                      <w:b/>
                      <w:bCs/>
                      <w:cs/>
                    </w:rPr>
                    <w:t>0</w:t>
                  </w:r>
                  <w:r w:rsidR="00100557" w:rsidRPr="006A3B88">
                    <w:rPr>
                      <w:rFonts w:ascii="TH SarabunPSK" w:hAnsi="TH SarabunPSK" w:cs="TH SarabunPSK"/>
                      <w:b/>
                      <w:bCs/>
                      <w:cs/>
                    </w:rPr>
                    <w:t>(</w:t>
                  </w:r>
                  <w:r>
                    <w:rPr>
                      <w:rFonts w:ascii="TH SarabunPSK" w:hAnsi="TH SarabunPSK" w:cs="TH SarabunPSK" w:hint="cs"/>
                      <w:b/>
                      <w:bCs/>
                      <w:cs/>
                    </w:rPr>
                    <w:t>0</w:t>
                  </w:r>
                  <w:r w:rsidR="00100557" w:rsidRPr="006A3B88">
                    <w:rPr>
                      <w:rFonts w:ascii="TH SarabunPSK" w:hAnsi="TH SarabunPSK" w:cs="TH SarabunPSK"/>
                      <w:b/>
                      <w:bCs/>
                      <w:cs/>
                    </w:rPr>
                    <w:t>-</w:t>
                  </w:r>
                  <w:r w:rsidR="00100557" w:rsidRPr="006A3B88">
                    <w:rPr>
                      <w:rFonts w:ascii="TH SarabunPSK" w:hAnsi="TH SarabunPSK" w:cs="TH SarabunPSK" w:hint="cs"/>
                      <w:b/>
                      <w:bCs/>
                      <w:cs/>
                    </w:rPr>
                    <w:t>0</w:t>
                  </w:r>
                  <w:r w:rsidR="00100557" w:rsidRPr="006A3B88">
                    <w:rPr>
                      <w:rFonts w:ascii="TH SarabunPSK" w:hAnsi="TH SarabunPSK" w:cs="TH SarabunPSK"/>
                      <w:b/>
                      <w:bCs/>
                      <w:cs/>
                    </w:rPr>
                    <w:t>-</w:t>
                  </w:r>
                  <w:r>
                    <w:rPr>
                      <w:rFonts w:ascii="TH SarabunPSK" w:hAnsi="TH SarabunPSK" w:cs="TH SarabunPSK" w:hint="cs"/>
                      <w:b/>
                      <w:bCs/>
                      <w:cs/>
                    </w:rPr>
                    <w:t>4</w:t>
                  </w:r>
                  <w:r w:rsidR="00100557" w:rsidRPr="006A3B88">
                    <w:rPr>
                      <w:rFonts w:ascii="TH SarabunPSK" w:hAnsi="TH SarabunPSK" w:cs="TH SarabunPSK"/>
                      <w:b/>
                      <w:bCs/>
                      <w:cs/>
                    </w:rPr>
                    <w:t>)</w:t>
                  </w:r>
                </w:p>
              </w:tc>
            </w:tr>
            <w:tr w:rsidR="00100557" w:rsidRPr="006A3B88" w:rsidTr="0074215F">
              <w:tc>
                <w:tcPr>
                  <w:tcW w:w="5000" w:type="pct"/>
                  <w:gridSpan w:val="3"/>
                </w:tcPr>
                <w:p w:rsidR="00EA1C0F" w:rsidRPr="00EA1C0F" w:rsidRDefault="0074215F" w:rsidP="000D2B14">
                  <w:pPr>
                    <w:ind w:left="-114" w:hanging="256"/>
                    <w:jc w:val="both"/>
                    <w:rPr>
                      <w:rFonts w:ascii="TH SarabunPSK" w:hAnsi="TH SarabunPSK" w:cs="TH SarabunPSK"/>
                    </w:rPr>
                  </w:pPr>
                  <w:r>
                    <w:rPr>
                      <w:rFonts w:ascii="TH SarabunPSK" w:hAnsi="TH SarabunPSK" w:cs="TH SarabunPSK" w:hint="cs"/>
                      <w:cs/>
                    </w:rPr>
                    <w:lastRenderedPageBreak/>
                    <w:t xml:space="preserve">                      </w:t>
                  </w:r>
                  <w:r w:rsidR="000D2B14">
                    <w:rPr>
                      <w:rFonts w:ascii="TH SarabunPSK" w:hAnsi="TH SarabunPSK" w:cs="TH SarabunPSK" w:hint="cs"/>
                      <w:cs/>
                    </w:rPr>
                    <w:t xml:space="preserve">     </w:t>
                  </w:r>
                  <w:r w:rsidR="00EA1C0F" w:rsidRPr="00EA1C0F">
                    <w:rPr>
                      <w:rFonts w:ascii="TH SarabunPSK" w:hAnsi="TH SarabunPSK" w:cs="TH SarabunPSK"/>
                      <w:cs/>
                    </w:rPr>
                    <w:t>สมการกำลังสองและระบบสมการเชิงเส้น</w:t>
                  </w:r>
                  <w:r w:rsidR="00D468E0">
                    <w:rPr>
                      <w:rFonts w:ascii="TH SarabunPSK" w:hAnsi="TH SarabunPSK" w:cs="TH SarabunPSK" w:hint="cs"/>
                      <w:cs/>
                    </w:rPr>
                    <w:t xml:space="preserve"> </w:t>
                  </w:r>
                  <w:r w:rsidR="00D468E0">
                    <w:rPr>
                      <w:rFonts w:ascii="TH SarabunPSK" w:hAnsi="TH SarabunPSK" w:cs="TH SarabunPSK"/>
                      <w:cs/>
                    </w:rPr>
                    <w:t>ความสัมพันธ์และฟังก์ชัน</w:t>
                  </w:r>
                  <w:r w:rsidR="00D468E0">
                    <w:rPr>
                      <w:rFonts w:ascii="TH SarabunPSK" w:hAnsi="TH SarabunPSK" w:cs="TH SarabunPSK" w:hint="cs"/>
                      <w:cs/>
                    </w:rPr>
                    <w:t xml:space="preserve"> </w:t>
                  </w:r>
                  <w:r w:rsidR="00EA1C0F" w:rsidRPr="00EA1C0F">
                    <w:rPr>
                      <w:rFonts w:ascii="TH SarabunPSK" w:hAnsi="TH SarabunPSK" w:cs="TH SarabunPSK"/>
                      <w:cs/>
                    </w:rPr>
                    <w:t>เส้นตรงเส้นโค้งพาราโบลา    ฟังก์ชันเลขยกกำลังและลอการิทึม   สัญลักษณ์เชิงการบวก</w:t>
                  </w:r>
                </w:p>
                <w:p w:rsidR="00100557" w:rsidRDefault="0074215F" w:rsidP="0074215F">
                  <w:pPr>
                    <w:rPr>
                      <w:rFonts w:ascii="TH SarabunPSK" w:hAnsi="TH SarabunPSK" w:cs="TH SarabunPSK"/>
                    </w:rPr>
                  </w:pPr>
                  <w:r>
                    <w:rPr>
                      <w:rFonts w:ascii="TH SarabunPSK" w:hAnsi="TH SarabunPSK" w:cs="TH SarabunPSK" w:hint="cs"/>
                      <w:cs/>
                    </w:rPr>
                    <w:t xml:space="preserve">                       </w:t>
                  </w:r>
                  <w:r w:rsidR="00EA1C0F" w:rsidRPr="00EA1C0F">
                    <w:rPr>
                      <w:rFonts w:ascii="TH SarabunPSK" w:hAnsi="TH SarabunPSK" w:cs="TH SarabunPSK"/>
                    </w:rPr>
                    <w:t>Quadratic equations and system of linear equations, relations and functions, lines, parabolas, exponential and logarithm functions, summation notations</w:t>
                  </w:r>
                  <w:r w:rsidR="00EA1C0F" w:rsidRPr="00EA1C0F">
                    <w:rPr>
                      <w:rFonts w:ascii="TH SarabunPSK" w:hAnsi="TH SarabunPSK" w:cs="TH SarabunPSK"/>
                      <w:cs/>
                    </w:rPr>
                    <w:t>.</w:t>
                  </w:r>
                </w:p>
                <w:p w:rsidR="000D2B14" w:rsidRDefault="000D2B14" w:rsidP="00752612">
                  <w:pPr>
                    <w:rPr>
                      <w:rFonts w:ascii="TH SarabunPSK" w:hAnsi="TH SarabunPSK" w:cs="TH SarabunPSK"/>
                    </w:rPr>
                  </w:pPr>
                </w:p>
                <w:p w:rsidR="00752612" w:rsidRDefault="00752612" w:rsidP="00752612">
                  <w:pPr>
                    <w:rPr>
                      <w:rFonts w:ascii="TH SarabunPSK" w:hAnsi="TH SarabunPSK" w:cs="TH SarabunPSK"/>
                    </w:rPr>
                  </w:pPr>
                </w:p>
                <w:p w:rsidR="00752612" w:rsidRDefault="00752612" w:rsidP="00752612">
                  <w:pPr>
                    <w:rPr>
                      <w:rFonts w:ascii="TH SarabunPSK" w:hAnsi="TH SarabunPSK" w:cs="TH SarabunPSK"/>
                    </w:rPr>
                  </w:pPr>
                </w:p>
                <w:p w:rsidR="00752612" w:rsidRPr="00EA1C0F" w:rsidRDefault="00752612" w:rsidP="00752612">
                  <w:pPr>
                    <w:rPr>
                      <w:rFonts w:ascii="TH SarabunPSK" w:hAnsi="TH SarabunPSK" w:cs="TH SarabunPSK"/>
                      <w:cs/>
                    </w:rPr>
                  </w:pPr>
                </w:p>
              </w:tc>
            </w:tr>
          </w:tbl>
          <w:p w:rsidR="00C51958" w:rsidRPr="00127652" w:rsidRDefault="00C51958" w:rsidP="00EA1C0F">
            <w:pPr>
              <w:ind w:firstLine="1985"/>
              <w:jc w:val="both"/>
              <w:rPr>
                <w:rFonts w:ascii="TH SarabunPSK" w:hAnsi="TH SarabunPSK" w:cs="TH SarabunPSK"/>
                <w:color w:val="000000"/>
              </w:rPr>
            </w:pPr>
          </w:p>
        </w:tc>
      </w:tr>
      <w:tr w:rsidR="0074215F" w:rsidRPr="006A3B88" w:rsidTr="00752612">
        <w:tblPrEx>
          <w:tblLook w:val="00A0" w:firstRow="1" w:lastRow="0" w:firstColumn="1" w:lastColumn="0" w:noHBand="0" w:noVBand="0"/>
        </w:tblPrEx>
        <w:trPr>
          <w:gridAfter w:val="1"/>
          <w:wAfter w:w="108" w:type="pct"/>
        </w:trPr>
        <w:tc>
          <w:tcPr>
            <w:tcW w:w="900" w:type="pct"/>
            <w:gridSpan w:val="2"/>
          </w:tcPr>
          <w:p w:rsidR="00265DF6" w:rsidRPr="006A3B88" w:rsidRDefault="00265DF6" w:rsidP="00265DF6">
            <w:pPr>
              <w:rPr>
                <w:rFonts w:ascii="TH SarabunPSK" w:hAnsi="TH SarabunPSK" w:cs="TH SarabunPSK"/>
                <w:b/>
                <w:bCs/>
              </w:rPr>
            </w:pPr>
            <w:r w:rsidRPr="006A3B88">
              <w:rPr>
                <w:rFonts w:ascii="TH SarabunPSK" w:hAnsi="TH SarabunPSK" w:cs="TH SarabunPSK"/>
                <w:b/>
                <w:bCs/>
              </w:rPr>
              <w:lastRenderedPageBreak/>
              <w:t>MAT60</w:t>
            </w:r>
            <w:r w:rsidRPr="006A3B88">
              <w:rPr>
                <w:rFonts w:ascii="TH SarabunPSK" w:hAnsi="TH SarabunPSK" w:cs="TH SarabunPSK"/>
                <w:b/>
                <w:bCs/>
                <w:cs/>
              </w:rPr>
              <w:t>-</w:t>
            </w:r>
            <w:r w:rsidR="00AA452D">
              <w:rPr>
                <w:rFonts w:ascii="TH SarabunPSK" w:hAnsi="TH SarabunPSK" w:cs="TH SarabunPSK"/>
                <w:b/>
                <w:bCs/>
              </w:rPr>
              <w:t>100</w:t>
            </w:r>
          </w:p>
        </w:tc>
        <w:tc>
          <w:tcPr>
            <w:tcW w:w="3335" w:type="pct"/>
            <w:gridSpan w:val="6"/>
          </w:tcPr>
          <w:p w:rsidR="00265DF6" w:rsidRPr="006A3B88" w:rsidRDefault="00265DF6" w:rsidP="00265DF6">
            <w:pPr>
              <w:rPr>
                <w:rFonts w:ascii="TH SarabunPSK" w:hAnsi="TH SarabunPSK" w:cs="TH SarabunPSK"/>
                <w:b/>
                <w:bCs/>
                <w:cs/>
              </w:rPr>
            </w:pPr>
            <w:r w:rsidRPr="006A3B88">
              <w:rPr>
                <w:rFonts w:ascii="TH SarabunPSK" w:hAnsi="TH SarabunPSK" w:cs="TH SarabunPSK" w:hint="cs"/>
                <w:b/>
                <w:bCs/>
                <w:cs/>
              </w:rPr>
              <w:t>คณิตศาสตร์ทั่วไป</w:t>
            </w:r>
          </w:p>
          <w:p w:rsidR="00265DF6" w:rsidRPr="006A3B88" w:rsidRDefault="00265DF6" w:rsidP="00265DF6">
            <w:pPr>
              <w:rPr>
                <w:rFonts w:ascii="TH SarabunPSK" w:hAnsi="TH SarabunPSK" w:cs="TH SarabunPSK"/>
                <w:b/>
                <w:bCs/>
              </w:rPr>
            </w:pPr>
            <w:r w:rsidRPr="006A3B88">
              <w:rPr>
                <w:rFonts w:ascii="TH SarabunPSK" w:hAnsi="TH SarabunPSK" w:cs="TH SarabunPSK"/>
                <w:b/>
                <w:bCs/>
              </w:rPr>
              <w:t>General Mathematics</w:t>
            </w:r>
          </w:p>
        </w:tc>
        <w:tc>
          <w:tcPr>
            <w:tcW w:w="657" w:type="pct"/>
            <w:gridSpan w:val="4"/>
          </w:tcPr>
          <w:p w:rsidR="00265DF6" w:rsidRPr="006A3B88" w:rsidRDefault="00265DF6" w:rsidP="00214301">
            <w:pPr>
              <w:jc w:val="right"/>
              <w:rPr>
                <w:rFonts w:ascii="TH SarabunPSK" w:hAnsi="TH SarabunPSK" w:cs="TH SarabunPSK"/>
                <w:b/>
                <w:bCs/>
              </w:rPr>
            </w:pPr>
            <w:r w:rsidRPr="006A3B88">
              <w:rPr>
                <w:rFonts w:ascii="TH SarabunPSK" w:hAnsi="TH SarabunPSK" w:cs="TH SarabunPSK" w:hint="cs"/>
                <w:b/>
                <w:bCs/>
                <w:cs/>
              </w:rPr>
              <w:t>4</w:t>
            </w:r>
            <w:r w:rsidRPr="006A3B88">
              <w:rPr>
                <w:rFonts w:ascii="TH SarabunPSK" w:hAnsi="TH SarabunPSK" w:cs="TH SarabunPSK"/>
                <w:b/>
                <w:bCs/>
                <w:cs/>
              </w:rPr>
              <w:t>(</w:t>
            </w:r>
            <w:r w:rsidRPr="006A3B88">
              <w:rPr>
                <w:rFonts w:ascii="TH SarabunPSK" w:hAnsi="TH SarabunPSK" w:cs="TH SarabunPSK" w:hint="cs"/>
                <w:b/>
                <w:bCs/>
                <w:cs/>
              </w:rPr>
              <w:t>4</w:t>
            </w:r>
            <w:r w:rsidRPr="006A3B88">
              <w:rPr>
                <w:rFonts w:ascii="TH SarabunPSK" w:hAnsi="TH SarabunPSK" w:cs="TH SarabunPSK"/>
                <w:b/>
                <w:bCs/>
                <w:cs/>
              </w:rPr>
              <w:t>-</w:t>
            </w:r>
            <w:r w:rsidRPr="006A3B88">
              <w:rPr>
                <w:rFonts w:ascii="TH SarabunPSK" w:hAnsi="TH SarabunPSK" w:cs="TH SarabunPSK" w:hint="cs"/>
                <w:b/>
                <w:bCs/>
                <w:cs/>
              </w:rPr>
              <w:t>0</w:t>
            </w:r>
            <w:r w:rsidRPr="006A3B88">
              <w:rPr>
                <w:rFonts w:ascii="TH SarabunPSK" w:hAnsi="TH SarabunPSK" w:cs="TH SarabunPSK"/>
                <w:b/>
                <w:bCs/>
                <w:cs/>
              </w:rPr>
              <w:t>-</w:t>
            </w:r>
            <w:r w:rsidRPr="006A3B88">
              <w:rPr>
                <w:rFonts w:ascii="TH SarabunPSK" w:hAnsi="TH SarabunPSK" w:cs="TH SarabunPSK" w:hint="cs"/>
                <w:b/>
                <w:bCs/>
                <w:cs/>
              </w:rPr>
              <w:t>8</w:t>
            </w:r>
            <w:r w:rsidRPr="006A3B88">
              <w:rPr>
                <w:rFonts w:ascii="TH SarabunPSK" w:hAnsi="TH SarabunPSK" w:cs="TH SarabunPSK"/>
                <w:b/>
                <w:bCs/>
                <w:cs/>
              </w:rPr>
              <w:t>)</w:t>
            </w:r>
          </w:p>
        </w:tc>
      </w:tr>
      <w:tr w:rsidR="0074215F" w:rsidRPr="006A3B88" w:rsidTr="00752612">
        <w:tblPrEx>
          <w:tblLook w:val="00A0" w:firstRow="1" w:lastRow="0" w:firstColumn="1" w:lastColumn="0" w:noHBand="0" w:noVBand="0"/>
        </w:tblPrEx>
        <w:trPr>
          <w:gridAfter w:val="1"/>
          <w:wAfter w:w="108" w:type="pct"/>
        </w:trPr>
        <w:tc>
          <w:tcPr>
            <w:tcW w:w="900" w:type="pct"/>
            <w:gridSpan w:val="2"/>
          </w:tcPr>
          <w:p w:rsidR="00AA452D" w:rsidRPr="00272007" w:rsidRDefault="00AA452D" w:rsidP="00AA452D">
            <w:pPr>
              <w:tabs>
                <w:tab w:val="left" w:pos="1444"/>
                <w:tab w:val="left" w:pos="2880"/>
              </w:tabs>
              <w:ind w:firstLine="4"/>
              <w:rPr>
                <w:rFonts w:ascii="TH SarabunPSK" w:hAnsi="TH SarabunPSK" w:cs="TH SarabunPSK"/>
                <w:b/>
                <w:bCs/>
                <w:color w:val="000000"/>
              </w:rPr>
            </w:pPr>
            <w:r w:rsidRPr="00272007">
              <w:rPr>
                <w:rFonts w:ascii="TH SarabunPSK" w:hAnsi="TH SarabunPSK" w:cs="TH SarabunPSK"/>
                <w:b/>
                <w:bCs/>
                <w:color w:val="000000"/>
                <w:cs/>
              </w:rPr>
              <w:t>วิชาบังคับก่อน:</w:t>
            </w:r>
          </w:p>
        </w:tc>
        <w:tc>
          <w:tcPr>
            <w:tcW w:w="3335" w:type="pct"/>
            <w:gridSpan w:val="6"/>
          </w:tcPr>
          <w:p w:rsidR="00AA452D" w:rsidRPr="00272007" w:rsidRDefault="00D26B3E" w:rsidP="00AA452D">
            <w:pPr>
              <w:rPr>
                <w:rFonts w:ascii="TH SarabunPSK" w:hAnsi="TH SarabunPSK" w:cs="TH SarabunPSK"/>
                <w:b/>
                <w:bCs/>
                <w:color w:val="000000"/>
              </w:rPr>
            </w:pPr>
            <w:r w:rsidRPr="00D26B3E">
              <w:rPr>
                <w:rFonts w:ascii="TH SarabunPSK" w:hAnsi="TH SarabunPSK" w:cs="TH SarabunPSK"/>
                <w:cs/>
              </w:rPr>
              <w:t xml:space="preserve">เป็นนักศึกษาที่ได้รับเกรด </w:t>
            </w:r>
            <w:r w:rsidRPr="00D26B3E">
              <w:rPr>
                <w:rFonts w:ascii="TH SarabunPSK" w:hAnsi="TH SarabunPSK" w:cs="TH SarabunPSK"/>
              </w:rPr>
              <w:t xml:space="preserve">S </w:t>
            </w:r>
            <w:r w:rsidRPr="00D26B3E">
              <w:rPr>
                <w:rFonts w:ascii="TH SarabunPSK" w:hAnsi="TH SarabunPSK" w:cs="TH SarabunPSK"/>
                <w:cs/>
              </w:rPr>
              <w:t xml:space="preserve">จากรายวิชา </w:t>
            </w:r>
            <w:r w:rsidRPr="00D26B3E">
              <w:rPr>
                <w:rFonts w:ascii="TH SarabunPSK" w:hAnsi="TH SarabunPSK" w:cs="TH SarabunPSK"/>
              </w:rPr>
              <w:t>MAT60</w:t>
            </w:r>
            <w:r w:rsidRPr="00D26B3E">
              <w:rPr>
                <w:rFonts w:ascii="TH SarabunPSK" w:hAnsi="TH SarabunPSK" w:cs="TH SarabunPSK"/>
                <w:cs/>
              </w:rPr>
              <w:t>-</w:t>
            </w:r>
            <w:r w:rsidRPr="00D26B3E">
              <w:rPr>
                <w:rFonts w:ascii="TH SarabunPSK" w:hAnsi="TH SarabunPSK" w:cs="TH SarabunPSK"/>
              </w:rPr>
              <w:t>001</w:t>
            </w:r>
            <w:r w:rsidRPr="00D26B3E">
              <w:rPr>
                <w:rFonts w:ascii="TH SarabunPSK" w:hAnsi="TH SarabunPSK" w:cs="TH SarabunPSK"/>
                <w:cs/>
              </w:rPr>
              <w:t xml:space="preserve"> คณิตศาสตร์พื้นฐาน</w:t>
            </w:r>
          </w:p>
        </w:tc>
        <w:tc>
          <w:tcPr>
            <w:tcW w:w="657" w:type="pct"/>
            <w:gridSpan w:val="4"/>
          </w:tcPr>
          <w:p w:rsidR="00AA452D" w:rsidRDefault="00AA452D" w:rsidP="00AA452D">
            <w:pPr>
              <w:jc w:val="right"/>
              <w:rPr>
                <w:rFonts w:ascii="TH SarabunPSK" w:hAnsi="TH SarabunPSK" w:cs="TH SarabunPSK"/>
                <w:b/>
                <w:bCs/>
                <w:cs/>
              </w:rPr>
            </w:pPr>
          </w:p>
        </w:tc>
      </w:tr>
      <w:tr w:rsidR="0074215F" w:rsidRPr="006A3B88" w:rsidTr="00752612">
        <w:tblPrEx>
          <w:tblLook w:val="00A0" w:firstRow="1" w:lastRow="0" w:firstColumn="1" w:lastColumn="0" w:noHBand="0" w:noVBand="0"/>
        </w:tblPrEx>
        <w:trPr>
          <w:gridAfter w:val="1"/>
          <w:wAfter w:w="108" w:type="pct"/>
        </w:trPr>
        <w:tc>
          <w:tcPr>
            <w:tcW w:w="900" w:type="pct"/>
            <w:gridSpan w:val="2"/>
          </w:tcPr>
          <w:p w:rsidR="00AA452D" w:rsidRPr="00272007" w:rsidRDefault="00AA452D" w:rsidP="00AA452D">
            <w:pPr>
              <w:tabs>
                <w:tab w:val="left" w:pos="1444"/>
                <w:tab w:val="left" w:pos="2880"/>
              </w:tabs>
              <w:ind w:firstLine="4"/>
              <w:rPr>
                <w:rFonts w:ascii="TH SarabunPSK" w:hAnsi="TH SarabunPSK" w:cs="TH SarabunPSK"/>
                <w:b/>
                <w:bCs/>
                <w:color w:val="000000"/>
              </w:rPr>
            </w:pPr>
            <w:r w:rsidRPr="00272007">
              <w:rPr>
                <w:rFonts w:ascii="TH SarabunPSK" w:hAnsi="TH SarabunPSK" w:cs="TH SarabunPSK"/>
                <w:b/>
                <w:bCs/>
                <w:color w:val="000000"/>
              </w:rPr>
              <w:t>Prerequisite</w:t>
            </w:r>
            <w:r w:rsidRPr="00272007">
              <w:rPr>
                <w:rFonts w:ascii="TH SarabunPSK" w:hAnsi="TH SarabunPSK" w:cs="TH SarabunPSK"/>
                <w:b/>
                <w:bCs/>
                <w:color w:val="000000"/>
                <w:cs/>
              </w:rPr>
              <w:t>:</w:t>
            </w:r>
          </w:p>
        </w:tc>
        <w:tc>
          <w:tcPr>
            <w:tcW w:w="3335" w:type="pct"/>
            <w:gridSpan w:val="6"/>
          </w:tcPr>
          <w:p w:rsidR="00AA452D" w:rsidRPr="00272007" w:rsidRDefault="00F55533" w:rsidP="00AA452D">
            <w:pPr>
              <w:rPr>
                <w:rFonts w:ascii="TH SarabunPSK" w:hAnsi="TH SarabunPSK" w:cs="TH SarabunPSK"/>
                <w:b/>
                <w:bCs/>
                <w:color w:val="000000"/>
              </w:rPr>
            </w:pPr>
            <w:r w:rsidRPr="00D26B3E">
              <w:rPr>
                <w:rFonts w:ascii="TH SarabunPSK" w:hAnsi="TH SarabunPSK" w:cs="TH SarabunPSK"/>
              </w:rPr>
              <w:t>For students who have received a grade S from MAT60</w:t>
            </w:r>
            <w:r w:rsidRPr="00D26B3E">
              <w:rPr>
                <w:rFonts w:ascii="TH SarabunPSK" w:hAnsi="TH SarabunPSK" w:cs="TH SarabunPSK"/>
                <w:cs/>
              </w:rPr>
              <w:t>-</w:t>
            </w:r>
            <w:r w:rsidRPr="00D26B3E">
              <w:rPr>
                <w:rFonts w:ascii="TH SarabunPSK" w:hAnsi="TH SarabunPSK" w:cs="TH SarabunPSK"/>
              </w:rPr>
              <w:t>001 Basic Mathematics</w:t>
            </w:r>
          </w:p>
        </w:tc>
        <w:tc>
          <w:tcPr>
            <w:tcW w:w="657" w:type="pct"/>
            <w:gridSpan w:val="4"/>
          </w:tcPr>
          <w:p w:rsidR="00AA452D" w:rsidRDefault="00AA452D" w:rsidP="00AA452D">
            <w:pPr>
              <w:jc w:val="right"/>
              <w:rPr>
                <w:rFonts w:ascii="TH SarabunPSK" w:hAnsi="TH SarabunPSK" w:cs="TH SarabunPSK"/>
                <w:b/>
                <w:bCs/>
                <w:cs/>
              </w:rPr>
            </w:pPr>
          </w:p>
        </w:tc>
      </w:tr>
      <w:tr w:rsidR="00AA452D" w:rsidRPr="006A3B88" w:rsidTr="00752612">
        <w:tblPrEx>
          <w:tblLook w:val="00A0" w:firstRow="1" w:lastRow="0" w:firstColumn="1" w:lastColumn="0" w:noHBand="0" w:noVBand="0"/>
        </w:tblPrEx>
        <w:trPr>
          <w:gridAfter w:val="1"/>
          <w:wAfter w:w="108" w:type="pct"/>
        </w:trPr>
        <w:tc>
          <w:tcPr>
            <w:tcW w:w="4892" w:type="pct"/>
            <w:gridSpan w:val="12"/>
          </w:tcPr>
          <w:p w:rsidR="00AA452D" w:rsidRDefault="00F55533" w:rsidP="00272007">
            <w:pPr>
              <w:ind w:firstLine="1759"/>
              <w:rPr>
                <w:rFonts w:ascii="TH SarabunPSK" w:hAnsi="TH SarabunPSK" w:cs="TH SarabunPSK"/>
                <w:b/>
                <w:bCs/>
                <w:cs/>
              </w:rPr>
            </w:pPr>
            <w:r w:rsidRPr="00D26B3E">
              <w:rPr>
                <w:rFonts w:ascii="TH SarabunPSK" w:hAnsi="TH SarabunPSK" w:cs="TH SarabunPSK"/>
                <w:cs/>
              </w:rPr>
              <w:t>การเปลี่ยนหน่วย ตรรกศาสตร์ กำหนดการเชิงเส้น เมทริกซ์ ฟังก์ชันที่สำคัญและการร่างกราฟ แคลคูลัสขั้นแนะนำ ทฤษฎีความน่าจะเป็นเบื้องต้น การประมาณค่าพารามิเตอร์ของฟังก์ชันข้อมูล</w:t>
            </w:r>
          </w:p>
        </w:tc>
      </w:tr>
      <w:tr w:rsidR="00AA452D" w:rsidRPr="006A3B88" w:rsidTr="00752612">
        <w:tblPrEx>
          <w:tblLook w:val="00A0" w:firstRow="1" w:lastRow="0" w:firstColumn="1" w:lastColumn="0" w:noHBand="0" w:noVBand="0"/>
        </w:tblPrEx>
        <w:trPr>
          <w:gridAfter w:val="1"/>
          <w:wAfter w:w="108" w:type="pct"/>
        </w:trPr>
        <w:tc>
          <w:tcPr>
            <w:tcW w:w="4892" w:type="pct"/>
            <w:gridSpan w:val="12"/>
          </w:tcPr>
          <w:p w:rsidR="00FB4D46" w:rsidRDefault="00541EA1" w:rsidP="007217E2">
            <w:pPr>
              <w:ind w:firstLine="1759"/>
              <w:rPr>
                <w:rFonts w:ascii="TH SarabunPSK" w:hAnsi="TH SarabunPSK" w:cs="TH SarabunPSK"/>
                <w:b/>
                <w:bCs/>
                <w:cs/>
              </w:rPr>
            </w:pPr>
            <w:r w:rsidRPr="00541EA1">
              <w:rPr>
                <w:rFonts w:ascii="TH SarabunPSK" w:hAnsi="TH SarabunPSK" w:cs="TH SarabunPSK"/>
              </w:rPr>
              <w:t>Unit conversion, logic, linear programming, matrices, some important functions and graphs sketching, introduction to calculus, basic probabilitytheory, estimation of parameter for data functions</w:t>
            </w:r>
            <w:r w:rsidRPr="00541EA1">
              <w:rPr>
                <w:rFonts w:ascii="TH SarabunPSK" w:hAnsi="TH SarabunPSK" w:cs="TH SarabunPSK"/>
                <w:cs/>
              </w:rPr>
              <w:t>.</w:t>
            </w:r>
          </w:p>
        </w:tc>
      </w:tr>
      <w:tr w:rsidR="00AA452D" w:rsidRPr="004B63A4" w:rsidTr="00752612">
        <w:tblPrEx>
          <w:tblLook w:val="00A0" w:firstRow="1" w:lastRow="0" w:firstColumn="1" w:lastColumn="0" w:noHBand="0" w:noVBand="0"/>
        </w:tblPrEx>
        <w:trPr>
          <w:gridAfter w:val="1"/>
          <w:wAfter w:w="108" w:type="pct"/>
        </w:trPr>
        <w:tc>
          <w:tcPr>
            <w:tcW w:w="1797" w:type="pct"/>
            <w:gridSpan w:val="6"/>
          </w:tcPr>
          <w:p w:rsidR="00AA452D" w:rsidRPr="00C36FF1" w:rsidRDefault="007217E2" w:rsidP="00D26B3E">
            <w:pPr>
              <w:jc w:val="thaiDistribute"/>
              <w:rPr>
                <w:rFonts w:ascii="TH SarabunPSK" w:hAnsi="TH SarabunPSK" w:cs="TH SarabunPSK"/>
              </w:rPr>
            </w:pPr>
            <w:r>
              <w:rPr>
                <w:rFonts w:ascii="TH SarabunPSK" w:hAnsi="TH SarabunPSK" w:cs="TH SarabunPSK"/>
                <w:cs/>
              </w:rPr>
              <w:t xml:space="preserve">     </w:t>
            </w:r>
          </w:p>
        </w:tc>
        <w:tc>
          <w:tcPr>
            <w:tcW w:w="3094" w:type="pct"/>
            <w:gridSpan w:val="6"/>
          </w:tcPr>
          <w:p w:rsidR="00AA452D" w:rsidRPr="004B63A4" w:rsidRDefault="00AA452D" w:rsidP="00AA452D">
            <w:pPr>
              <w:rPr>
                <w:rFonts w:ascii="TH SarabunPSK" w:hAnsi="TH SarabunPSK" w:cs="TH SarabunPSK"/>
                <w:cs/>
              </w:rPr>
            </w:pPr>
          </w:p>
        </w:tc>
      </w:tr>
    </w:tbl>
    <w:p w:rsidR="00265DF6" w:rsidRPr="00F91006" w:rsidRDefault="00265DF6" w:rsidP="00265DF6">
      <w:pPr>
        <w:ind w:left="720" w:firstLine="720"/>
        <w:rPr>
          <w:rFonts w:ascii="TH SarabunPSK" w:eastAsia="Times New Roman" w:hAnsi="TH SarabunPSK" w:cs="TH SarabunPSK"/>
          <w:b/>
          <w:bCs/>
        </w:rPr>
      </w:pPr>
      <w:r>
        <w:rPr>
          <w:rFonts w:ascii="TH SarabunPSK" w:eastAsia="Times New Roman" w:hAnsi="TH SarabunPSK" w:cs="TH SarabunPSK"/>
          <w:b/>
          <w:bCs/>
          <w:cs/>
        </w:rPr>
        <w:t>2.</w:t>
      </w:r>
      <w:r>
        <w:rPr>
          <w:rFonts w:ascii="TH SarabunPSK" w:eastAsia="Times New Roman" w:hAnsi="TH SarabunPSK" w:cs="TH SarabunPSK" w:hint="cs"/>
          <w:b/>
          <w:bCs/>
          <w:cs/>
        </w:rPr>
        <w:t>1.3</w:t>
      </w:r>
      <w:r w:rsidRPr="00BB3596">
        <w:rPr>
          <w:rFonts w:ascii="TH SarabunPSK" w:eastAsia="Times New Roman" w:hAnsi="TH SarabunPSK" w:cs="TH SarabunPSK"/>
          <w:b/>
          <w:bCs/>
          <w:cs/>
        </w:rPr>
        <w:t xml:space="preserve"> กลุ่มวิชาพื้นฐานสาธารณสุข </w:t>
      </w:r>
      <w:r>
        <w:rPr>
          <w:rFonts w:ascii="TH SarabunPSK" w:eastAsia="Times New Roman" w:hAnsi="TH SarabunPSK" w:cs="TH SarabunPSK"/>
          <w:b/>
          <w:bCs/>
          <w:cs/>
        </w:rPr>
        <w:t xml:space="preserve">  </w:t>
      </w:r>
      <w:r>
        <w:rPr>
          <w:rFonts w:ascii="TH SarabunPSK" w:eastAsia="Times New Roman" w:hAnsi="TH SarabunPSK" w:cs="TH SarabunPSK"/>
          <w:b/>
          <w:bCs/>
        </w:rPr>
        <w:tab/>
      </w:r>
      <w:r>
        <w:rPr>
          <w:rFonts w:ascii="TH SarabunPSK" w:eastAsia="Times New Roman" w:hAnsi="TH SarabunPSK" w:cs="TH SarabunPSK"/>
          <w:b/>
          <w:bCs/>
        </w:rPr>
        <w:tab/>
      </w:r>
      <w:r w:rsidR="006F304B">
        <w:rPr>
          <w:rFonts w:ascii="TH SarabunPSK" w:eastAsia="Times New Roman" w:hAnsi="TH SarabunPSK" w:cs="TH SarabunPSK"/>
          <w:b/>
          <w:bCs/>
        </w:rPr>
        <w:tab/>
      </w:r>
      <w:r w:rsidR="006F304B">
        <w:rPr>
          <w:rFonts w:ascii="TH SarabunPSK" w:eastAsia="Times New Roman" w:hAnsi="TH SarabunPSK" w:cs="TH SarabunPSK"/>
          <w:b/>
          <w:bCs/>
        </w:rPr>
        <w:tab/>
      </w:r>
      <w:r w:rsidR="006F304B">
        <w:rPr>
          <w:rFonts w:ascii="TH SarabunPSK" w:eastAsia="Times New Roman" w:hAnsi="TH SarabunPSK" w:cs="TH SarabunPSK"/>
          <w:b/>
          <w:bCs/>
          <w:cs/>
        </w:rPr>
        <w:t xml:space="preserve">         </w:t>
      </w:r>
    </w:p>
    <w:p w:rsidR="00DF159E" w:rsidRPr="00BB3596" w:rsidRDefault="00DF159E" w:rsidP="00DF159E">
      <w:pPr>
        <w:tabs>
          <w:tab w:val="left" w:pos="1440"/>
          <w:tab w:val="left" w:pos="7110"/>
        </w:tabs>
        <w:jc w:val="thaiDistribute"/>
        <w:rPr>
          <w:rFonts w:ascii="TH SarabunPSK" w:eastAsia="Angsana New" w:hAnsi="TH SarabunPSK" w:cs="TH SarabunPSK"/>
          <w:b/>
          <w:bCs/>
          <w:color w:val="000000"/>
        </w:rPr>
      </w:pPr>
      <w:r w:rsidRPr="00BB3596">
        <w:rPr>
          <w:rFonts w:ascii="TH SarabunPSK" w:eastAsia="Angsana New" w:hAnsi="TH SarabunPSK" w:cs="TH SarabunPSK"/>
          <w:b/>
          <w:bCs/>
          <w:color w:val="000000"/>
        </w:rPr>
        <w:t>EPH</w:t>
      </w:r>
      <w:r w:rsidRPr="00BB3596">
        <w:rPr>
          <w:rFonts w:ascii="TH SarabunPSK" w:eastAsia="Angsana New" w:hAnsi="TH SarabunPSK" w:cs="TH SarabunPSK"/>
          <w:b/>
          <w:bCs/>
          <w:color w:val="000000"/>
          <w:cs/>
        </w:rPr>
        <w:t>60-</w:t>
      </w:r>
      <w:r>
        <w:rPr>
          <w:rFonts w:ascii="TH SarabunPSK" w:eastAsia="Angsana New" w:hAnsi="TH SarabunPSK" w:cs="TH SarabunPSK" w:hint="cs"/>
          <w:b/>
          <w:bCs/>
          <w:color w:val="000000"/>
          <w:cs/>
        </w:rPr>
        <w:t>101</w:t>
      </w:r>
      <w:r w:rsidRPr="00BB3596">
        <w:rPr>
          <w:rFonts w:ascii="TH SarabunPSK" w:eastAsia="Angsana New" w:hAnsi="TH SarabunPSK" w:cs="TH SarabunPSK"/>
          <w:b/>
          <w:bCs/>
          <w:color w:val="000000"/>
          <w:cs/>
        </w:rPr>
        <w:tab/>
        <w:t xml:space="preserve">กายวิภาคศาสตร์และสรีรวิทยาของมนุษย์ </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    </w:t>
      </w:r>
      <w:r w:rsidRPr="00BB3596">
        <w:rPr>
          <w:rFonts w:ascii="TH SarabunPSK" w:eastAsia="Angsana New" w:hAnsi="TH SarabunPSK" w:cs="TH SarabunPSK"/>
          <w:b/>
          <w:bCs/>
          <w:color w:val="000000"/>
        </w:rPr>
        <w:t>4</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3</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3</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8</w:t>
      </w:r>
      <w:r w:rsidRPr="00BB3596">
        <w:rPr>
          <w:rFonts w:ascii="TH SarabunPSK" w:eastAsia="Angsana New" w:hAnsi="TH SarabunPSK" w:cs="TH SarabunPSK"/>
          <w:b/>
          <w:bCs/>
          <w:color w:val="000000"/>
          <w:cs/>
        </w:rPr>
        <w:t>)</w:t>
      </w:r>
    </w:p>
    <w:p w:rsidR="00DF159E" w:rsidRPr="00BB3596" w:rsidRDefault="00DF159E" w:rsidP="00DF159E">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ab/>
        <w:t xml:space="preserve">Human Anatomy and Physiology </w:t>
      </w:r>
    </w:p>
    <w:p w:rsidR="00DF159E" w:rsidRPr="00CD34B6" w:rsidRDefault="00DF159E" w:rsidP="00DF159E">
      <w:pPr>
        <w:tabs>
          <w:tab w:val="left" w:pos="1440"/>
          <w:tab w:val="left" w:pos="7110"/>
        </w:tabs>
        <w:jc w:val="both"/>
        <w:rPr>
          <w:rFonts w:ascii="TH SarabunPSK" w:eastAsia="Angsana New" w:hAnsi="TH SarabunPSK" w:cs="TH SarabunPSK"/>
          <w:b/>
          <w:bCs/>
        </w:rPr>
      </w:pPr>
      <w:r w:rsidRPr="00CD34B6">
        <w:rPr>
          <w:rFonts w:ascii="TH SarabunPSK" w:eastAsia="Angsana New" w:hAnsi="TH SarabunPSK" w:cs="TH SarabunPSK"/>
          <w:b/>
          <w:bCs/>
          <w:cs/>
        </w:rPr>
        <w:t xml:space="preserve">วิชาบังคับก่อน: </w:t>
      </w:r>
      <w:r w:rsidRPr="00CD34B6">
        <w:rPr>
          <w:rFonts w:ascii="TH SarabunPSK" w:eastAsia="Angsana New" w:hAnsi="TH SarabunPSK" w:cs="TH SarabunPSK"/>
          <w:b/>
          <w:bCs/>
        </w:rPr>
        <w:t>BIO</w:t>
      </w:r>
      <w:r w:rsidRPr="00CD34B6">
        <w:rPr>
          <w:rFonts w:ascii="TH SarabunPSK" w:eastAsia="Angsana New" w:hAnsi="TH SarabunPSK" w:cs="TH SarabunPSK"/>
          <w:b/>
          <w:bCs/>
          <w:cs/>
        </w:rPr>
        <w:t>-10</w:t>
      </w:r>
      <w:r w:rsidRPr="00CD34B6">
        <w:rPr>
          <w:rFonts w:ascii="TH SarabunPSK" w:eastAsia="Angsana New" w:hAnsi="TH SarabunPSK" w:cs="TH SarabunPSK" w:hint="cs"/>
          <w:b/>
          <w:bCs/>
          <w:cs/>
        </w:rPr>
        <w:t>5</w:t>
      </w:r>
      <w:r w:rsidRPr="00CD34B6">
        <w:rPr>
          <w:rFonts w:ascii="TH SarabunPSK" w:eastAsia="Angsana New" w:hAnsi="TH SarabunPSK" w:cs="TH SarabunPSK"/>
          <w:b/>
          <w:bCs/>
          <w:cs/>
        </w:rPr>
        <w:t xml:space="preserve"> </w:t>
      </w:r>
      <w:r w:rsidRPr="00CD34B6">
        <w:rPr>
          <w:rFonts w:ascii="TH SarabunPSK" w:eastAsia="Angsana New" w:hAnsi="TH SarabunPSK" w:cs="TH SarabunPSK" w:hint="cs"/>
          <w:b/>
          <w:bCs/>
          <w:cs/>
        </w:rPr>
        <w:t>ชีววิทยาทั่วไป</w:t>
      </w:r>
    </w:p>
    <w:p w:rsidR="00DF159E" w:rsidRPr="00CD34B6" w:rsidRDefault="00DF159E" w:rsidP="00DF159E">
      <w:pPr>
        <w:tabs>
          <w:tab w:val="left" w:pos="1440"/>
          <w:tab w:val="left" w:pos="7110"/>
        </w:tabs>
        <w:jc w:val="both"/>
        <w:rPr>
          <w:rFonts w:ascii="TH SarabunPSK" w:eastAsia="Angsana New" w:hAnsi="TH SarabunPSK" w:cs="TH SarabunPSK"/>
          <w:b/>
          <w:bCs/>
        </w:rPr>
      </w:pPr>
      <w:r w:rsidRPr="00CD34B6">
        <w:rPr>
          <w:rFonts w:ascii="TH SarabunPSK" w:eastAsia="Angsana New" w:hAnsi="TH SarabunPSK" w:cs="TH SarabunPSK"/>
          <w:b/>
          <w:bCs/>
        </w:rPr>
        <w:t>Prerequisite</w:t>
      </w:r>
      <w:r w:rsidRPr="00CD34B6">
        <w:rPr>
          <w:rFonts w:ascii="TH SarabunPSK" w:eastAsia="Angsana New" w:hAnsi="TH SarabunPSK" w:cs="TH SarabunPSK"/>
          <w:b/>
          <w:bCs/>
          <w:cs/>
        </w:rPr>
        <w:t xml:space="preserve">: </w:t>
      </w:r>
      <w:r w:rsidR="000D2B14">
        <w:rPr>
          <w:rFonts w:ascii="TH SarabunPSK" w:eastAsia="Angsana New" w:hAnsi="TH SarabunPSK" w:cs="TH SarabunPSK" w:hint="cs"/>
          <w:b/>
          <w:bCs/>
          <w:cs/>
        </w:rPr>
        <w:t xml:space="preserve"> </w:t>
      </w:r>
      <w:r w:rsidRPr="00CD34B6">
        <w:rPr>
          <w:rFonts w:ascii="TH SarabunPSK" w:eastAsia="Angsana New" w:hAnsi="TH SarabunPSK" w:cs="TH SarabunPSK"/>
          <w:b/>
          <w:bCs/>
        </w:rPr>
        <w:t>BIO</w:t>
      </w:r>
      <w:r w:rsidRPr="00CD34B6">
        <w:rPr>
          <w:rFonts w:ascii="TH SarabunPSK" w:eastAsia="Angsana New" w:hAnsi="TH SarabunPSK" w:cs="TH SarabunPSK"/>
          <w:b/>
          <w:bCs/>
          <w:cs/>
        </w:rPr>
        <w:t>-10</w:t>
      </w:r>
      <w:r w:rsidRPr="00CD34B6">
        <w:rPr>
          <w:rFonts w:ascii="TH SarabunPSK" w:eastAsia="Angsana New" w:hAnsi="TH SarabunPSK" w:cs="TH SarabunPSK" w:hint="cs"/>
          <w:b/>
          <w:bCs/>
          <w:cs/>
        </w:rPr>
        <w:t>5</w:t>
      </w:r>
      <w:r w:rsidRPr="00CD34B6">
        <w:rPr>
          <w:rFonts w:ascii="TH SarabunPSK" w:eastAsia="Angsana New" w:hAnsi="TH SarabunPSK" w:cs="TH SarabunPSK"/>
          <w:b/>
          <w:bCs/>
        </w:rPr>
        <w:t xml:space="preserve"> General Biology </w:t>
      </w:r>
    </w:p>
    <w:p w:rsidR="00DF159E" w:rsidRPr="00BB3596" w:rsidRDefault="00DF159E" w:rsidP="00DF159E">
      <w:pPr>
        <w:tabs>
          <w:tab w:val="left" w:pos="1440"/>
          <w:tab w:val="left" w:pos="7110"/>
        </w:tabs>
        <w:jc w:val="both"/>
        <w:rPr>
          <w:rFonts w:ascii="TH SarabunPSK" w:eastAsia="Angsana New" w:hAnsi="TH SarabunPSK" w:cs="TH SarabunPSK"/>
          <w:color w:val="000000"/>
        </w:rPr>
      </w:pPr>
      <w:r w:rsidRPr="00BB3596">
        <w:rPr>
          <w:rFonts w:ascii="TH SarabunPSK" w:eastAsia="Angsana New" w:hAnsi="TH SarabunPSK" w:cs="TH SarabunPSK"/>
          <w:color w:val="000000"/>
          <w:cs/>
        </w:rPr>
        <w:tab/>
        <w:t>โครงสร้างและหน้าที่ของเซลล์ เนื้อเยื่อ อวัยวะและระบบต่าง ๆ ของร่างกายมนุษย์ ระบบห่อหุ้มร่างกาย ระบบโครงกระดูก ระบบกล้ามเนื้อ ระบบประสาทและอวัยวะรับสัมผัสพิเศษ ระบบไหลเวียนโลหิตและน้ำเหลือง ระบบหายใจ ระบบทางเดินอาหาร ระบบขับถ่ายปัสสาวะ ระบบสืบพันธุ์ ระบบต่อมไร้ท่อ</w:t>
      </w:r>
    </w:p>
    <w:p w:rsidR="00DF159E" w:rsidRDefault="00DF159E" w:rsidP="00DF159E">
      <w:pPr>
        <w:tabs>
          <w:tab w:val="left" w:pos="1440"/>
          <w:tab w:val="left" w:pos="7110"/>
        </w:tabs>
        <w:jc w:val="both"/>
        <w:rPr>
          <w:rFonts w:ascii="TH SarabunPSK" w:eastAsia="Angsana New" w:hAnsi="TH SarabunPSK" w:cs="TH SarabunPSK"/>
          <w:color w:val="000000"/>
        </w:rPr>
      </w:pPr>
      <w:r w:rsidRPr="00BB3596">
        <w:rPr>
          <w:rFonts w:ascii="TH SarabunPSK" w:eastAsia="Angsana New" w:hAnsi="TH SarabunPSK" w:cs="TH SarabunPSK"/>
          <w:color w:val="000000"/>
          <w:cs/>
        </w:rPr>
        <w:tab/>
      </w:r>
      <w:r w:rsidRPr="00BB3596">
        <w:rPr>
          <w:rFonts w:ascii="TH SarabunPSK" w:eastAsia="Angsana New" w:hAnsi="TH SarabunPSK" w:cs="TH SarabunPSK"/>
          <w:color w:val="000000"/>
        </w:rPr>
        <w:t>Structures and functions of cells, tissues and various system of the human; integumentary system; skeleton and muscular systems; nervous and sensory system; cardiovascular and lymphatic systems; respiratory system; digestive system; urinary system; reproductive system; endocrine system</w:t>
      </w:r>
      <w:r w:rsidRPr="00BB3596">
        <w:rPr>
          <w:rFonts w:ascii="TH SarabunPSK" w:eastAsia="Angsana New" w:hAnsi="TH SarabunPSK" w:cs="TH SarabunPSK"/>
          <w:color w:val="000000"/>
          <w:cs/>
        </w:rPr>
        <w:t>.</w:t>
      </w:r>
    </w:p>
    <w:p w:rsidR="00D468E0" w:rsidRDefault="00D468E0" w:rsidP="00DF159E">
      <w:pPr>
        <w:tabs>
          <w:tab w:val="left" w:pos="1440"/>
          <w:tab w:val="left" w:pos="7110"/>
        </w:tabs>
        <w:jc w:val="both"/>
        <w:rPr>
          <w:rFonts w:ascii="TH SarabunPSK" w:eastAsia="Angsana New" w:hAnsi="TH SarabunPSK" w:cs="TH SarabunPSK"/>
          <w:color w:val="000000"/>
        </w:rPr>
      </w:pPr>
    </w:p>
    <w:p w:rsidR="00D468E0" w:rsidRPr="00BB3596" w:rsidRDefault="00D468E0" w:rsidP="00D468E0">
      <w:pPr>
        <w:tabs>
          <w:tab w:val="left" w:pos="1440"/>
          <w:tab w:val="left" w:pos="7110"/>
        </w:tabs>
        <w:jc w:val="thaiDistribute"/>
        <w:rPr>
          <w:rFonts w:ascii="TH SarabunPSK" w:eastAsia="Angsana New" w:hAnsi="TH SarabunPSK" w:cs="TH SarabunPSK"/>
          <w:b/>
          <w:bCs/>
          <w:color w:val="000000"/>
        </w:rPr>
      </w:pPr>
      <w:r w:rsidRPr="00BB3596">
        <w:rPr>
          <w:rFonts w:ascii="TH SarabunPSK" w:eastAsia="Angsana New" w:hAnsi="TH SarabunPSK" w:cs="TH SarabunPSK"/>
          <w:b/>
          <w:bCs/>
          <w:color w:val="000000"/>
        </w:rPr>
        <w:t>EPH</w:t>
      </w:r>
      <w:r w:rsidRPr="00BB3596">
        <w:rPr>
          <w:rFonts w:ascii="TH SarabunPSK" w:eastAsia="Angsana New" w:hAnsi="TH SarabunPSK" w:cs="TH SarabunPSK"/>
          <w:b/>
          <w:bCs/>
          <w:color w:val="000000"/>
          <w:cs/>
        </w:rPr>
        <w:t>60-202</w:t>
      </w:r>
      <w:r w:rsidRPr="00BB3596">
        <w:rPr>
          <w:rFonts w:ascii="TH SarabunPSK" w:eastAsia="Angsana New" w:hAnsi="TH SarabunPSK" w:cs="TH SarabunPSK"/>
          <w:b/>
          <w:bCs/>
          <w:color w:val="000000"/>
          <w:cs/>
        </w:rPr>
        <w:tab/>
        <w:t xml:space="preserve">จุลชีววิทยาและปรสิตวิทยาสาธารณสุข </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    </w:t>
      </w:r>
      <w:r>
        <w:rPr>
          <w:rFonts w:ascii="TH SarabunPSK" w:eastAsia="Angsana New" w:hAnsi="TH SarabunPSK" w:cs="TH SarabunPSK"/>
          <w:b/>
          <w:bCs/>
          <w:color w:val="000000"/>
        </w:rPr>
        <w:t>3</w:t>
      </w:r>
      <w:r w:rsidRPr="00BB3596">
        <w:rPr>
          <w:rFonts w:ascii="TH SarabunPSK" w:eastAsia="Angsana New" w:hAnsi="TH SarabunPSK" w:cs="TH SarabunPSK"/>
          <w:b/>
          <w:bCs/>
          <w:color w:val="000000"/>
          <w:cs/>
        </w:rPr>
        <w:t>(</w:t>
      </w:r>
      <w:r>
        <w:rPr>
          <w:rFonts w:ascii="TH SarabunPSK" w:eastAsia="Angsana New" w:hAnsi="TH SarabunPSK" w:cs="TH SarabunPSK"/>
          <w:b/>
          <w:bCs/>
          <w:color w:val="000000"/>
        </w:rPr>
        <w:t>2</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3</w:t>
      </w:r>
      <w:r w:rsidRPr="00BB3596">
        <w:rPr>
          <w:rFonts w:ascii="TH SarabunPSK" w:eastAsia="Angsana New" w:hAnsi="TH SarabunPSK" w:cs="TH SarabunPSK"/>
          <w:b/>
          <w:bCs/>
          <w:color w:val="000000"/>
          <w:cs/>
        </w:rPr>
        <w:t>-</w:t>
      </w:r>
      <w:r>
        <w:rPr>
          <w:rFonts w:ascii="TH SarabunPSK" w:eastAsia="Angsana New" w:hAnsi="TH SarabunPSK" w:cs="TH SarabunPSK"/>
          <w:b/>
          <w:bCs/>
          <w:color w:val="000000"/>
        </w:rPr>
        <w:t>6</w:t>
      </w:r>
      <w:r w:rsidRPr="00BB3596">
        <w:rPr>
          <w:rFonts w:ascii="TH SarabunPSK" w:eastAsia="Angsana New" w:hAnsi="TH SarabunPSK" w:cs="TH SarabunPSK"/>
          <w:b/>
          <w:bCs/>
          <w:color w:val="000000"/>
          <w:cs/>
        </w:rPr>
        <w:t>)</w:t>
      </w:r>
    </w:p>
    <w:p w:rsidR="00D468E0" w:rsidRPr="00BB3596" w:rsidRDefault="00D468E0" w:rsidP="00D468E0">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ab/>
        <w:t>Microbiology and Parasitology in Public Health</w:t>
      </w:r>
    </w:p>
    <w:p w:rsidR="00D468E0" w:rsidRPr="00FD3C37" w:rsidRDefault="00D468E0" w:rsidP="00D468E0">
      <w:pPr>
        <w:tabs>
          <w:tab w:val="left" w:pos="1440"/>
          <w:tab w:val="left" w:pos="7110"/>
        </w:tabs>
        <w:jc w:val="thaiDistribute"/>
        <w:rPr>
          <w:rFonts w:ascii="TH SarabunPSK" w:eastAsia="Angsana New" w:hAnsi="TH SarabunPSK" w:cs="TH SarabunPSK"/>
          <w:b/>
          <w:bCs/>
          <w:color w:val="000000"/>
        </w:rPr>
      </w:pPr>
      <w:r w:rsidRPr="00FD3C37">
        <w:rPr>
          <w:rFonts w:ascii="TH SarabunPSK" w:eastAsia="Angsana New" w:hAnsi="TH SarabunPSK" w:cs="TH SarabunPSK"/>
          <w:b/>
          <w:bCs/>
          <w:color w:val="000000"/>
          <w:cs/>
        </w:rPr>
        <w:t xml:space="preserve">วิชาบังคับก่อน: </w:t>
      </w:r>
      <w:r>
        <w:rPr>
          <w:rFonts w:ascii="TH SarabunPSK" w:eastAsia="Angsana New" w:hAnsi="TH SarabunPSK" w:cs="TH SarabunPSK"/>
          <w:b/>
          <w:bCs/>
          <w:color w:val="000000"/>
          <w:cs/>
        </w:rPr>
        <w:t xml:space="preserve">  </w:t>
      </w:r>
      <w:r w:rsidRPr="00FD3C37">
        <w:rPr>
          <w:rFonts w:ascii="TH SarabunPSK" w:eastAsia="Angsana New" w:hAnsi="TH SarabunPSK" w:cs="TH SarabunPSK"/>
          <w:b/>
          <w:bCs/>
          <w:color w:val="000000"/>
        </w:rPr>
        <w:t>BIO60</w:t>
      </w:r>
      <w:r w:rsidRPr="00FD3C37">
        <w:rPr>
          <w:rFonts w:ascii="TH SarabunPSK" w:eastAsia="Angsana New" w:hAnsi="TH SarabunPSK" w:cs="TH SarabunPSK"/>
          <w:b/>
          <w:bCs/>
          <w:color w:val="000000"/>
          <w:cs/>
        </w:rPr>
        <w:t>-</w:t>
      </w:r>
      <w:r w:rsidRPr="00FD3C37">
        <w:rPr>
          <w:rFonts w:ascii="TH SarabunPSK" w:eastAsia="Angsana New" w:hAnsi="TH SarabunPSK" w:cs="TH SarabunPSK"/>
          <w:b/>
          <w:bCs/>
          <w:color w:val="000000"/>
        </w:rPr>
        <w:t>10</w:t>
      </w:r>
      <w:r>
        <w:rPr>
          <w:rFonts w:ascii="TH SarabunPSK" w:eastAsia="Angsana New" w:hAnsi="TH SarabunPSK" w:cs="TH SarabunPSK"/>
          <w:b/>
          <w:bCs/>
          <w:color w:val="000000"/>
        </w:rPr>
        <w:t>5</w:t>
      </w:r>
      <w:r w:rsidRPr="00FD3C37">
        <w:rPr>
          <w:rFonts w:ascii="TH SarabunPSK" w:eastAsia="Angsana New" w:hAnsi="TH SarabunPSK" w:cs="TH SarabunPSK"/>
          <w:b/>
          <w:bCs/>
          <w:color w:val="000000"/>
          <w:cs/>
        </w:rPr>
        <w:t xml:space="preserve">  ชีววิทยา</w:t>
      </w:r>
      <w:r>
        <w:rPr>
          <w:rFonts w:ascii="TH SarabunPSK" w:eastAsia="Angsana New" w:hAnsi="TH SarabunPSK" w:cs="TH SarabunPSK" w:hint="cs"/>
          <w:b/>
          <w:bCs/>
          <w:color w:val="000000"/>
          <w:cs/>
        </w:rPr>
        <w:t xml:space="preserve">ทั่วไป </w:t>
      </w:r>
      <w:r w:rsidRPr="00FD3C37">
        <w:rPr>
          <w:rFonts w:ascii="TH SarabunPSK" w:eastAsia="Angsana New" w:hAnsi="TH SarabunPSK" w:cs="TH SarabunPSK" w:hint="cs"/>
          <w:b/>
          <w:bCs/>
          <w:color w:val="000000"/>
          <w:cs/>
        </w:rPr>
        <w:t>และ</w:t>
      </w:r>
      <w:r w:rsidRPr="00FD3C37">
        <w:rPr>
          <w:rFonts w:ascii="TH SarabunPSK" w:eastAsia="Angsana New" w:hAnsi="TH SarabunPSK" w:cs="TH SarabunPSK"/>
          <w:b/>
          <w:bCs/>
          <w:color w:val="000000"/>
        </w:rPr>
        <w:t xml:space="preserve"> BIO60</w:t>
      </w:r>
      <w:r w:rsidRPr="00FD3C37">
        <w:rPr>
          <w:rFonts w:ascii="TH SarabunPSK" w:eastAsia="Angsana New" w:hAnsi="TH SarabunPSK" w:cs="TH SarabunPSK" w:hint="cs"/>
          <w:b/>
          <w:bCs/>
          <w:color w:val="000000"/>
          <w:cs/>
        </w:rPr>
        <w:t>-10</w:t>
      </w:r>
      <w:r>
        <w:rPr>
          <w:rFonts w:ascii="TH SarabunPSK" w:eastAsia="Angsana New" w:hAnsi="TH SarabunPSK" w:cs="TH SarabunPSK" w:hint="cs"/>
          <w:b/>
          <w:bCs/>
          <w:color w:val="000000"/>
          <w:cs/>
        </w:rPr>
        <w:t xml:space="preserve">6 </w:t>
      </w:r>
      <w:r w:rsidRPr="00FD3C37">
        <w:rPr>
          <w:rFonts w:ascii="TH SarabunPSK" w:eastAsia="Angsana New" w:hAnsi="TH SarabunPSK" w:cs="TH SarabunPSK"/>
          <w:b/>
          <w:bCs/>
          <w:color w:val="000000"/>
          <w:cs/>
        </w:rPr>
        <w:t>ปฏิบัติการ</w:t>
      </w:r>
      <w:r>
        <w:rPr>
          <w:rFonts w:ascii="TH SarabunPSK" w:eastAsia="Angsana New" w:hAnsi="TH SarabunPSK" w:cs="TH SarabunPSK" w:hint="cs"/>
          <w:b/>
          <w:bCs/>
          <w:color w:val="000000"/>
          <w:cs/>
        </w:rPr>
        <w:t>ชีวิทยาทั่วไป</w:t>
      </w:r>
      <w:r w:rsidRPr="00FD3C37">
        <w:rPr>
          <w:rFonts w:ascii="TH SarabunPSK" w:eastAsia="Angsana New" w:hAnsi="TH SarabunPSK" w:cs="TH SarabunPSK"/>
          <w:b/>
          <w:bCs/>
          <w:color w:val="000000"/>
          <w:cs/>
        </w:rPr>
        <w:t xml:space="preserve"> </w:t>
      </w:r>
    </w:p>
    <w:p w:rsidR="00D468E0" w:rsidRDefault="00D468E0" w:rsidP="00D468E0">
      <w:pPr>
        <w:tabs>
          <w:tab w:val="left" w:pos="1440"/>
          <w:tab w:val="left" w:pos="7110"/>
        </w:tabs>
        <w:jc w:val="thaiDistribute"/>
        <w:rPr>
          <w:rFonts w:ascii="TH SarabunPSK" w:eastAsia="Angsana New" w:hAnsi="TH SarabunPSK" w:cs="TH SarabunPSK"/>
          <w:b/>
          <w:bCs/>
          <w:color w:val="000000"/>
        </w:rPr>
      </w:pPr>
      <w:r w:rsidRPr="00FD3C37">
        <w:rPr>
          <w:rFonts w:ascii="TH SarabunPSK" w:eastAsia="Angsana New" w:hAnsi="TH SarabunPSK" w:cs="TH SarabunPSK"/>
          <w:b/>
          <w:bCs/>
          <w:color w:val="000000"/>
        </w:rPr>
        <w:t>Prerequisite</w:t>
      </w:r>
      <w:r w:rsidRPr="00FD3C37">
        <w:rPr>
          <w:rFonts w:ascii="TH SarabunPSK" w:eastAsia="Angsana New" w:hAnsi="TH SarabunPSK" w:cs="TH SarabunPSK"/>
          <w:b/>
          <w:bCs/>
          <w:color w:val="000000"/>
          <w:cs/>
        </w:rPr>
        <w:t xml:space="preserve">:   </w:t>
      </w:r>
      <w:r w:rsidR="000D2B14">
        <w:rPr>
          <w:rFonts w:ascii="TH SarabunPSK" w:eastAsia="Angsana New" w:hAnsi="TH SarabunPSK" w:cs="TH SarabunPSK"/>
          <w:b/>
          <w:bCs/>
          <w:color w:val="000000"/>
          <w:cs/>
        </w:rPr>
        <w:t xml:space="preserve"> </w:t>
      </w:r>
      <w:r w:rsidRPr="00FD3C37">
        <w:rPr>
          <w:rFonts w:ascii="TH SarabunPSK" w:eastAsia="Angsana New" w:hAnsi="TH SarabunPSK" w:cs="TH SarabunPSK"/>
          <w:b/>
          <w:bCs/>
          <w:color w:val="000000"/>
        </w:rPr>
        <w:t>BIO60</w:t>
      </w:r>
      <w:r w:rsidRPr="00FD3C37">
        <w:rPr>
          <w:rFonts w:ascii="TH SarabunPSK" w:eastAsia="Angsana New" w:hAnsi="TH SarabunPSK" w:cs="TH SarabunPSK"/>
          <w:b/>
          <w:bCs/>
          <w:color w:val="000000"/>
          <w:cs/>
        </w:rPr>
        <w:t>-</w:t>
      </w:r>
      <w:r w:rsidRPr="00FD3C37">
        <w:rPr>
          <w:rFonts w:ascii="TH SarabunPSK" w:eastAsia="Angsana New" w:hAnsi="TH SarabunPSK" w:cs="TH SarabunPSK"/>
          <w:b/>
          <w:bCs/>
          <w:color w:val="000000"/>
        </w:rPr>
        <w:t>10</w:t>
      </w:r>
      <w:r>
        <w:rPr>
          <w:rFonts w:ascii="TH SarabunPSK" w:eastAsia="Angsana New" w:hAnsi="TH SarabunPSK" w:cs="TH SarabunPSK" w:hint="cs"/>
          <w:b/>
          <w:bCs/>
          <w:color w:val="000000"/>
          <w:cs/>
        </w:rPr>
        <w:t>5</w:t>
      </w:r>
      <w:r w:rsidRPr="00FD3C37">
        <w:rPr>
          <w:rFonts w:ascii="TH SarabunPSK" w:eastAsia="Angsana New" w:hAnsi="TH SarabunPSK" w:cs="TH SarabunPSK"/>
          <w:b/>
          <w:bCs/>
          <w:color w:val="000000"/>
          <w:cs/>
        </w:rPr>
        <w:t xml:space="preserve"> </w:t>
      </w:r>
      <w:r>
        <w:rPr>
          <w:rFonts w:ascii="TH SarabunPSK" w:eastAsia="Angsana New" w:hAnsi="TH SarabunPSK" w:cs="TH SarabunPSK"/>
          <w:b/>
          <w:bCs/>
          <w:color w:val="000000"/>
        </w:rPr>
        <w:t xml:space="preserve">General </w:t>
      </w:r>
      <w:r w:rsidRPr="00FD3C37">
        <w:rPr>
          <w:rFonts w:ascii="TH SarabunPSK" w:eastAsia="Angsana New" w:hAnsi="TH SarabunPSK" w:cs="TH SarabunPSK"/>
          <w:b/>
          <w:bCs/>
          <w:color w:val="000000"/>
        </w:rPr>
        <w:t>Biology and</w:t>
      </w:r>
      <w:r w:rsidRPr="00FD3C37">
        <w:rPr>
          <w:rFonts w:ascii="TH SarabunPSK" w:eastAsia="Angsana New" w:hAnsi="TH SarabunPSK" w:cs="TH SarabunPSK" w:hint="cs"/>
          <w:b/>
          <w:bCs/>
          <w:color w:val="000000"/>
          <w:cs/>
        </w:rPr>
        <w:t xml:space="preserve">  </w:t>
      </w:r>
    </w:p>
    <w:p w:rsidR="00D468E0" w:rsidRPr="00F91006" w:rsidRDefault="00D468E0" w:rsidP="00D468E0">
      <w:pPr>
        <w:tabs>
          <w:tab w:val="left" w:pos="1440"/>
          <w:tab w:val="left" w:pos="7110"/>
        </w:tabs>
        <w:jc w:val="thaiDistribute"/>
        <w:rPr>
          <w:rFonts w:ascii="TH SarabunPSK" w:eastAsia="Angsana New" w:hAnsi="TH SarabunPSK" w:cs="TH SarabunPSK"/>
          <w:b/>
          <w:bCs/>
          <w:color w:val="000000"/>
        </w:rPr>
      </w:pPr>
      <w:r>
        <w:rPr>
          <w:rFonts w:ascii="TH SarabunPSK" w:eastAsia="Angsana New" w:hAnsi="TH SarabunPSK" w:cs="TH SarabunPSK" w:hint="cs"/>
          <w:b/>
          <w:bCs/>
          <w:color w:val="000000"/>
          <w:cs/>
        </w:rPr>
        <w:t xml:space="preserve">                     </w:t>
      </w:r>
      <w:r w:rsidRPr="00FD3C37">
        <w:rPr>
          <w:rFonts w:ascii="TH SarabunPSK" w:eastAsia="Angsana New" w:hAnsi="TH SarabunPSK" w:cs="TH SarabunPSK"/>
          <w:b/>
          <w:bCs/>
          <w:color w:val="000000"/>
        </w:rPr>
        <w:t>BIO60</w:t>
      </w:r>
      <w:r w:rsidRPr="00FD3C37">
        <w:rPr>
          <w:rFonts w:ascii="TH SarabunPSK" w:eastAsia="Angsana New" w:hAnsi="TH SarabunPSK" w:cs="TH SarabunPSK"/>
          <w:b/>
          <w:bCs/>
          <w:color w:val="000000"/>
          <w:cs/>
        </w:rPr>
        <w:t>-</w:t>
      </w:r>
      <w:r w:rsidRPr="00FD3C37">
        <w:rPr>
          <w:rFonts w:ascii="TH SarabunPSK" w:eastAsia="Angsana New" w:hAnsi="TH SarabunPSK" w:cs="TH SarabunPSK"/>
          <w:b/>
          <w:bCs/>
          <w:color w:val="000000"/>
        </w:rPr>
        <w:t>10</w:t>
      </w:r>
      <w:r>
        <w:rPr>
          <w:rFonts w:ascii="TH SarabunPSK" w:eastAsia="Angsana New" w:hAnsi="TH SarabunPSK" w:cs="TH SarabunPSK" w:hint="cs"/>
          <w:b/>
          <w:bCs/>
          <w:color w:val="000000"/>
          <w:cs/>
        </w:rPr>
        <w:t>6</w:t>
      </w:r>
      <w:r w:rsidRPr="00FD3C37">
        <w:rPr>
          <w:rFonts w:ascii="TH SarabunPSK" w:eastAsia="Angsana New" w:hAnsi="TH SarabunPSK" w:cs="TH SarabunPSK" w:hint="cs"/>
          <w:b/>
          <w:bCs/>
          <w:color w:val="000000"/>
          <w:cs/>
        </w:rPr>
        <w:t xml:space="preserve"> </w:t>
      </w:r>
      <w:r>
        <w:rPr>
          <w:rFonts w:ascii="TH SarabunPSK" w:eastAsia="Angsana New" w:hAnsi="TH SarabunPSK" w:cs="TH SarabunPSK"/>
          <w:b/>
          <w:bCs/>
          <w:color w:val="000000"/>
        </w:rPr>
        <w:t xml:space="preserve">General Biology Laboratory </w:t>
      </w:r>
    </w:p>
    <w:p w:rsidR="00D468E0" w:rsidRPr="00BB3596" w:rsidRDefault="00D468E0" w:rsidP="00D468E0">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cs/>
        </w:rPr>
        <w:lastRenderedPageBreak/>
        <w:t xml:space="preserve">            </w:t>
      </w:r>
      <w:r w:rsidRPr="00BB3596">
        <w:rPr>
          <w:rFonts w:ascii="TH SarabunPSK" w:eastAsia="Angsana New" w:hAnsi="TH SarabunPSK" w:cs="TH SarabunPSK"/>
          <w:color w:val="000000"/>
          <w:cs/>
        </w:rPr>
        <w:tab/>
        <w:t>ความสำคัญของจุลชีววิทยาและปรสิตวิทยาในงานสาธารณสุข การจำแนกจุลชีพและปรสิต วงจรชีวิต ผู้ถูกอาศัย พาหะนำโรค ช่องทางการติดต่อ โรคติดเชื้อและปรสิตที่เป็นปัญหาสาธารณสุขในประเทศไทย วิธีการทำลายเชื้อและทำให้ปราศจากเชื้อ แมลงและสัตว์พาหะนำโรค การประยุกต์ใช้จุลินทรีย์เป็นตัวชี้วัดในงานสาธารณสุข</w:t>
      </w:r>
    </w:p>
    <w:p w:rsidR="00465C57" w:rsidRPr="00BB3596" w:rsidRDefault="00D468E0" w:rsidP="00D468E0">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cs/>
        </w:rPr>
        <w:tab/>
      </w:r>
      <w:r w:rsidRPr="00BB3596">
        <w:rPr>
          <w:rFonts w:ascii="TH SarabunPSK" w:eastAsia="Angsana New" w:hAnsi="TH SarabunPSK" w:cs="TH SarabunPSK"/>
          <w:color w:val="000000"/>
        </w:rPr>
        <w:t>Importance of microbiology and parasitology in public health; identification of microorganisms and parasites, life cycle, host, vector, modes of transmission; infectious and parasitic diseases in Thailand; methods for sterilization and disinfection; insect and vectors; application of indicator microorganisms in public health concern</w:t>
      </w:r>
      <w:r w:rsidRPr="00BB3596">
        <w:rPr>
          <w:rFonts w:ascii="TH SarabunPSK" w:eastAsia="Angsana New" w:hAnsi="TH SarabunPSK" w:cs="TH SarabunPSK"/>
          <w:color w:val="000000"/>
          <w:cs/>
        </w:rPr>
        <w:t>.</w:t>
      </w:r>
    </w:p>
    <w:p w:rsidR="00265DF6" w:rsidRPr="00BB3596" w:rsidRDefault="00265DF6" w:rsidP="00265DF6">
      <w:pPr>
        <w:tabs>
          <w:tab w:val="left" w:pos="1440"/>
          <w:tab w:val="left" w:pos="7110"/>
        </w:tabs>
        <w:rPr>
          <w:rFonts w:ascii="TH SarabunPSK" w:eastAsia="Angsana New" w:hAnsi="TH SarabunPSK" w:cs="TH SarabunPSK"/>
          <w:b/>
          <w:bCs/>
          <w:color w:val="000000"/>
        </w:rPr>
      </w:pPr>
      <w:r>
        <w:rPr>
          <w:rFonts w:ascii="TH SarabunPSK" w:eastAsia="Angsana New" w:hAnsi="TH SarabunPSK" w:cs="TH SarabunPSK"/>
          <w:b/>
          <w:bCs/>
          <w:color w:val="000000"/>
        </w:rPr>
        <w:t>EPH60</w:t>
      </w:r>
      <w:r>
        <w:rPr>
          <w:rFonts w:ascii="TH SarabunPSK" w:eastAsia="Angsana New" w:hAnsi="TH SarabunPSK" w:cs="TH SarabunPSK"/>
          <w:b/>
          <w:bCs/>
          <w:color w:val="000000"/>
          <w:cs/>
        </w:rPr>
        <w:t>-</w:t>
      </w:r>
      <w:r>
        <w:rPr>
          <w:rFonts w:ascii="TH SarabunPSK" w:eastAsia="Angsana New" w:hAnsi="TH SarabunPSK" w:cs="TH SarabunPSK"/>
          <w:b/>
          <w:bCs/>
          <w:color w:val="000000"/>
        </w:rPr>
        <w:t>20</w:t>
      </w:r>
      <w:r>
        <w:rPr>
          <w:rFonts w:ascii="TH SarabunPSK" w:eastAsia="Angsana New" w:hAnsi="TH SarabunPSK" w:cs="TH SarabunPSK" w:hint="cs"/>
          <w:b/>
          <w:bCs/>
          <w:color w:val="000000"/>
          <w:cs/>
        </w:rPr>
        <w:t>3</w:t>
      </w:r>
      <w:r w:rsidRPr="00BB3596">
        <w:rPr>
          <w:rFonts w:ascii="TH SarabunPSK" w:eastAsia="Angsana New" w:hAnsi="TH SarabunPSK" w:cs="TH SarabunPSK"/>
          <w:b/>
          <w:bCs/>
          <w:color w:val="000000"/>
          <w:cs/>
        </w:rPr>
        <w:tab/>
        <w:t xml:space="preserve">ประชากรกับการสาธารณสุข </w:t>
      </w:r>
      <w:r w:rsidRPr="00BB3596">
        <w:rPr>
          <w:rFonts w:ascii="TH SarabunPSK" w:eastAsia="Angsana New" w:hAnsi="TH SarabunPSK" w:cs="TH SarabunPSK"/>
          <w:b/>
          <w:bCs/>
          <w:color w:val="000000"/>
          <w:cs/>
        </w:rPr>
        <w:tab/>
      </w:r>
      <w:r w:rsidRPr="00BB3596">
        <w:rPr>
          <w:rFonts w:ascii="TH SarabunPSK" w:eastAsia="Angsana New" w:hAnsi="TH SarabunPSK" w:cs="TH SarabunPSK"/>
          <w:b/>
          <w:bCs/>
          <w:color w:val="000000"/>
          <w:cs/>
        </w:rPr>
        <w:tab/>
      </w:r>
      <w:r w:rsidRPr="00BB3596">
        <w:rPr>
          <w:rFonts w:ascii="TH SarabunPSK" w:eastAsia="Angsana New" w:hAnsi="TH SarabunPSK" w:cs="TH SarabunPSK"/>
          <w:b/>
          <w:bCs/>
          <w:color w:val="000000"/>
          <w:cs/>
        </w:rPr>
        <w:tab/>
        <w:t xml:space="preserve">    2(2-0-4)</w:t>
      </w: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ab/>
        <w:t>Population and Public Health</w:t>
      </w:r>
    </w:p>
    <w:p w:rsidR="00265DF6" w:rsidRPr="00BB3596" w:rsidRDefault="00265DF6" w:rsidP="00265DF6">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cs/>
        </w:rPr>
        <w:tab/>
        <w:t xml:space="preserve">แนวคิดและหลักการทางด้านประชากรศาสตร์ ปรากฏการณ์ ขนาด การกระจายตัว โครงสร้าง และคุณลักษณะทางประชากร องค์ประกอบของการเปลี่ยนแปลงประชากร ความสัมพันธ์ระหว่างประชากรกับปัจจัยทางสังคม เศรษฐกิจ และอื่น ๆ ผลกระทบของการเปลี่ยนแปลงประชากรที่มีต่อสุขภาพและสิ่งแวดล้อม </w:t>
      </w:r>
    </w:p>
    <w:p w:rsidR="00265DF6" w:rsidRDefault="00265DF6" w:rsidP="00265DF6">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cs/>
        </w:rPr>
        <w:tab/>
      </w:r>
      <w:r w:rsidRPr="00BB3596">
        <w:rPr>
          <w:rFonts w:ascii="TH SarabunPSK" w:eastAsia="Angsana New" w:hAnsi="TH SarabunPSK" w:cs="TH SarabunPSK"/>
          <w:color w:val="000000"/>
        </w:rPr>
        <w:t>Principles and concepts of demography, phenomenon, size, distribution, structure and characteristics of population; composition of population revolution, relationship</w:t>
      </w:r>
      <w:r>
        <w:rPr>
          <w:rFonts w:ascii="TH SarabunPSK" w:eastAsia="Angsana New" w:hAnsi="TH SarabunPSK" w:cs="TH SarabunPSK"/>
          <w:color w:val="000000"/>
        </w:rPr>
        <w:t xml:space="preserve"> between population and social, </w:t>
      </w:r>
      <w:r w:rsidRPr="00BB3596">
        <w:rPr>
          <w:rFonts w:ascii="TH SarabunPSK" w:eastAsia="Angsana New" w:hAnsi="TH SarabunPSK" w:cs="TH SarabunPSK"/>
          <w:color w:val="000000"/>
        </w:rPr>
        <w:t>economic and other factors; impact of population change on health and the environment</w:t>
      </w:r>
      <w:r w:rsidRPr="00BB3596">
        <w:rPr>
          <w:rFonts w:ascii="TH SarabunPSK" w:eastAsia="Angsana New" w:hAnsi="TH SarabunPSK" w:cs="TH SarabunPSK"/>
          <w:color w:val="000000"/>
          <w:cs/>
        </w:rPr>
        <w:t>.</w:t>
      </w:r>
    </w:p>
    <w:p w:rsidR="00265DF6" w:rsidRPr="00BB3596" w:rsidRDefault="00265DF6" w:rsidP="00265DF6">
      <w:pPr>
        <w:tabs>
          <w:tab w:val="left" w:pos="1440"/>
          <w:tab w:val="left" w:pos="7110"/>
        </w:tabs>
        <w:jc w:val="both"/>
        <w:rPr>
          <w:rFonts w:ascii="TH SarabunPSK" w:eastAsia="Angsana New" w:hAnsi="TH SarabunPSK" w:cs="TH SarabunPSK"/>
          <w:color w:val="000000"/>
        </w:rPr>
      </w:pP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Pr>
          <w:rFonts w:ascii="TH SarabunPSK" w:eastAsia="Angsana New" w:hAnsi="TH SarabunPSK" w:cs="TH SarabunPSK"/>
          <w:b/>
          <w:bCs/>
          <w:color w:val="000000"/>
        </w:rPr>
        <w:t>EPH60</w:t>
      </w:r>
      <w:r>
        <w:rPr>
          <w:rFonts w:ascii="TH SarabunPSK" w:eastAsia="Angsana New" w:hAnsi="TH SarabunPSK" w:cs="TH SarabunPSK"/>
          <w:b/>
          <w:bCs/>
          <w:color w:val="000000"/>
          <w:cs/>
        </w:rPr>
        <w:t>-</w:t>
      </w:r>
      <w:r>
        <w:rPr>
          <w:rFonts w:ascii="TH SarabunPSK" w:eastAsia="Angsana New" w:hAnsi="TH SarabunPSK" w:cs="TH SarabunPSK"/>
          <w:b/>
          <w:bCs/>
          <w:color w:val="000000"/>
        </w:rPr>
        <w:t>204</w:t>
      </w:r>
      <w:r w:rsidRPr="00BB3596">
        <w:rPr>
          <w:rFonts w:ascii="TH SarabunPSK" w:eastAsia="Angsana New" w:hAnsi="TH SarabunPSK" w:cs="TH SarabunPSK"/>
          <w:b/>
          <w:bCs/>
          <w:color w:val="000000"/>
          <w:cs/>
        </w:rPr>
        <w:tab/>
        <w:t xml:space="preserve">โภชนาการสาธารณสุข </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    </w:t>
      </w:r>
      <w:r w:rsidRPr="00BB3596">
        <w:rPr>
          <w:rFonts w:ascii="TH SarabunPSK" w:eastAsia="Angsana New" w:hAnsi="TH SarabunPSK" w:cs="TH SarabunPSK"/>
          <w:b/>
          <w:bCs/>
          <w:color w:val="000000"/>
        </w:rPr>
        <w:t>2</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2</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4</w:t>
      </w:r>
      <w:r w:rsidRPr="00BB3596">
        <w:rPr>
          <w:rFonts w:ascii="TH SarabunPSK" w:eastAsia="Angsana New" w:hAnsi="TH SarabunPSK" w:cs="TH SarabunPSK"/>
          <w:b/>
          <w:bCs/>
          <w:color w:val="000000"/>
          <w:cs/>
        </w:rPr>
        <w:t>)</w:t>
      </w: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ab/>
        <w:t>Public Health Nutrition</w:t>
      </w:r>
    </w:p>
    <w:p w:rsidR="00265DF6" w:rsidRPr="00BB3596" w:rsidRDefault="00265DF6" w:rsidP="001E0C2C">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cs/>
        </w:rPr>
        <w:tab/>
        <w:t>แนวคิดโภชนาการชุมชน ความต้องการสารอาหารและการบริโภคอาหารในวัยต่าง ๆ การประเมินภาวะทุพโภชนาการและโรคที่เกี่ยวข้อง ความปลอดภัยในอาหาร การกำหนดอาหาร การวางแผนและการจัดการงานโภชนาการระดับบุคคล ครอบครัว และชุมชน</w:t>
      </w:r>
    </w:p>
    <w:p w:rsidR="00265DF6" w:rsidRDefault="00265DF6" w:rsidP="001E0C2C">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cs/>
        </w:rPr>
        <w:tab/>
      </w:r>
      <w:r w:rsidRPr="00BB3596">
        <w:rPr>
          <w:rFonts w:ascii="TH SarabunPSK" w:eastAsia="Angsana New" w:hAnsi="TH SarabunPSK" w:cs="TH SarabunPSK"/>
          <w:color w:val="000000"/>
        </w:rPr>
        <w:t>Concept of community nutrition; requirement of nutrients and food consumption according to different stages of human life cycle; malnutrition assessment and related diseases; food safety; dietetics; nutrition planning and management of individual, family and community</w:t>
      </w:r>
      <w:r w:rsidRPr="00BB3596">
        <w:rPr>
          <w:rFonts w:ascii="TH SarabunPSK" w:eastAsia="Angsana New" w:hAnsi="TH SarabunPSK" w:cs="TH SarabunPSK"/>
          <w:color w:val="000000"/>
          <w:cs/>
        </w:rPr>
        <w:t>.</w:t>
      </w:r>
    </w:p>
    <w:p w:rsidR="00214301" w:rsidRDefault="00214301" w:rsidP="00265DF6">
      <w:pPr>
        <w:tabs>
          <w:tab w:val="left" w:pos="1440"/>
          <w:tab w:val="left" w:pos="7110"/>
        </w:tabs>
        <w:jc w:val="both"/>
        <w:rPr>
          <w:rFonts w:ascii="TH SarabunPSK" w:eastAsia="Angsana New" w:hAnsi="TH SarabunPSK" w:cs="TH SarabunPSK"/>
          <w:color w:val="000000"/>
        </w:rPr>
      </w:pPr>
    </w:p>
    <w:tbl>
      <w:tblPr>
        <w:tblW w:w="5000" w:type="pct"/>
        <w:tblLook w:val="01E0" w:firstRow="1" w:lastRow="1" w:firstColumn="1" w:lastColumn="1" w:noHBand="0" w:noVBand="0"/>
      </w:tblPr>
      <w:tblGrid>
        <w:gridCol w:w="1636"/>
        <w:gridCol w:w="5658"/>
        <w:gridCol w:w="1776"/>
      </w:tblGrid>
      <w:tr w:rsidR="00265DF6" w:rsidRPr="008E13B0" w:rsidTr="00265DF6">
        <w:tc>
          <w:tcPr>
            <w:tcW w:w="902" w:type="pct"/>
          </w:tcPr>
          <w:p w:rsidR="00265DF6" w:rsidRPr="008E13B0" w:rsidRDefault="00265DF6" w:rsidP="00265DF6">
            <w:pPr>
              <w:ind w:left="-108"/>
              <w:jc w:val="both"/>
              <w:rPr>
                <w:rFonts w:ascii="TH SarabunPSK" w:eastAsia="Times New Roman" w:hAnsi="TH SarabunPSK" w:cs="TH SarabunPSK"/>
                <w:b/>
                <w:bCs/>
              </w:rPr>
            </w:pPr>
            <w:r w:rsidRPr="008E13B0">
              <w:rPr>
                <w:rFonts w:ascii="TH SarabunPSK" w:eastAsia="Times New Roman" w:hAnsi="TH SarabunPSK" w:cs="TH SarabunPSK"/>
                <w:b/>
                <w:bCs/>
              </w:rPr>
              <w:t>OCC60</w:t>
            </w:r>
            <w:r w:rsidRPr="008E13B0">
              <w:rPr>
                <w:rFonts w:ascii="TH SarabunPSK" w:eastAsia="Times New Roman" w:hAnsi="TH SarabunPSK" w:cs="TH SarabunPSK"/>
                <w:b/>
                <w:bCs/>
                <w:cs/>
              </w:rPr>
              <w:t>-</w:t>
            </w:r>
            <w:r w:rsidRPr="008E13B0">
              <w:rPr>
                <w:rFonts w:ascii="TH SarabunPSK" w:eastAsia="Times New Roman" w:hAnsi="TH SarabunPSK" w:cs="TH SarabunPSK"/>
                <w:b/>
                <w:bCs/>
              </w:rPr>
              <w:t>304</w:t>
            </w:r>
          </w:p>
        </w:tc>
        <w:tc>
          <w:tcPr>
            <w:tcW w:w="3119" w:type="pct"/>
            <w:vAlign w:val="bottom"/>
          </w:tcPr>
          <w:p w:rsidR="00265DF6" w:rsidRPr="008E13B0" w:rsidRDefault="00265DF6" w:rsidP="009765C5">
            <w:pPr>
              <w:rPr>
                <w:rFonts w:ascii="TH SarabunPSK" w:eastAsia="Times New Roman" w:hAnsi="TH SarabunPSK" w:cs="TH SarabunPSK"/>
                <w:b/>
                <w:bCs/>
              </w:rPr>
            </w:pPr>
            <w:r w:rsidRPr="008E13B0">
              <w:rPr>
                <w:rFonts w:ascii="TH SarabunPSK" w:eastAsia="Times New Roman" w:hAnsi="TH SarabunPSK" w:cs="TH SarabunPSK"/>
                <w:b/>
                <w:bCs/>
                <w:cs/>
              </w:rPr>
              <w:t>การยศาสตร์และสรีรวิทยาการทำงาน</w:t>
            </w:r>
          </w:p>
        </w:tc>
        <w:tc>
          <w:tcPr>
            <w:tcW w:w="979" w:type="pct"/>
          </w:tcPr>
          <w:p w:rsidR="00265DF6" w:rsidRPr="008E13B0" w:rsidRDefault="00265DF6" w:rsidP="00265DF6">
            <w:pPr>
              <w:jc w:val="right"/>
              <w:rPr>
                <w:rFonts w:ascii="TH SarabunPSK" w:eastAsia="Times New Roman" w:hAnsi="TH SarabunPSK" w:cs="TH SarabunPSK"/>
                <w:b/>
                <w:bCs/>
              </w:rPr>
            </w:pPr>
            <w:r w:rsidRPr="008E13B0">
              <w:rPr>
                <w:rFonts w:ascii="TH SarabunPSK" w:eastAsia="Times New Roman" w:hAnsi="TH SarabunPSK" w:cs="TH SarabunPSK"/>
                <w:b/>
                <w:bCs/>
                <w:cs/>
              </w:rPr>
              <w:t xml:space="preserve">  2(</w:t>
            </w:r>
            <w:r w:rsidRPr="008E13B0">
              <w:rPr>
                <w:rFonts w:ascii="TH SarabunPSK" w:eastAsia="Times New Roman" w:hAnsi="TH SarabunPSK" w:cs="TH SarabunPSK"/>
                <w:b/>
                <w:bCs/>
              </w:rPr>
              <w:t>1</w:t>
            </w:r>
            <w:r w:rsidRPr="008E13B0">
              <w:rPr>
                <w:rFonts w:ascii="TH SarabunPSK" w:eastAsia="Times New Roman" w:hAnsi="TH SarabunPSK" w:cs="TH SarabunPSK"/>
                <w:b/>
                <w:bCs/>
                <w:cs/>
              </w:rPr>
              <w:t>-</w:t>
            </w:r>
            <w:r w:rsidRPr="008E13B0">
              <w:rPr>
                <w:rFonts w:ascii="TH SarabunPSK" w:eastAsia="Times New Roman" w:hAnsi="TH SarabunPSK" w:cs="TH SarabunPSK"/>
                <w:b/>
                <w:bCs/>
              </w:rPr>
              <w:t>3</w:t>
            </w:r>
            <w:r w:rsidRPr="008E13B0">
              <w:rPr>
                <w:rFonts w:ascii="TH SarabunPSK" w:eastAsia="Times New Roman" w:hAnsi="TH SarabunPSK" w:cs="TH SarabunPSK"/>
                <w:b/>
                <w:bCs/>
                <w:cs/>
              </w:rPr>
              <w:t>-</w:t>
            </w:r>
            <w:r w:rsidRPr="008E13B0">
              <w:rPr>
                <w:rFonts w:ascii="TH SarabunPSK" w:eastAsia="Times New Roman" w:hAnsi="TH SarabunPSK" w:cs="TH SarabunPSK"/>
                <w:b/>
                <w:bCs/>
              </w:rPr>
              <w:t>4</w:t>
            </w:r>
            <w:r w:rsidRPr="008E13B0">
              <w:rPr>
                <w:rFonts w:ascii="TH SarabunPSK" w:eastAsia="Times New Roman" w:hAnsi="TH SarabunPSK" w:cs="TH SarabunPSK"/>
                <w:b/>
                <w:bCs/>
                <w:cs/>
              </w:rPr>
              <w:t>)</w:t>
            </w:r>
          </w:p>
        </w:tc>
      </w:tr>
      <w:tr w:rsidR="00265DF6" w:rsidRPr="008E13B0" w:rsidTr="00265DF6">
        <w:tc>
          <w:tcPr>
            <w:tcW w:w="902" w:type="pct"/>
          </w:tcPr>
          <w:p w:rsidR="00265DF6" w:rsidRPr="008E13B0" w:rsidRDefault="00265DF6" w:rsidP="00265DF6">
            <w:pPr>
              <w:jc w:val="both"/>
              <w:rPr>
                <w:rFonts w:ascii="TH SarabunPSK" w:eastAsia="Times New Roman" w:hAnsi="TH SarabunPSK" w:cs="TH SarabunPSK"/>
                <w:b/>
                <w:bCs/>
              </w:rPr>
            </w:pPr>
          </w:p>
        </w:tc>
        <w:tc>
          <w:tcPr>
            <w:tcW w:w="3119" w:type="pct"/>
            <w:vAlign w:val="bottom"/>
          </w:tcPr>
          <w:p w:rsidR="00265DF6" w:rsidRPr="008E13B0" w:rsidRDefault="00265DF6" w:rsidP="00265DF6">
            <w:pPr>
              <w:ind w:left="-108"/>
              <w:jc w:val="thaiDistribute"/>
              <w:rPr>
                <w:rFonts w:ascii="TH SarabunPSK" w:eastAsia="Times New Roman" w:hAnsi="TH SarabunPSK" w:cs="TH SarabunPSK"/>
                <w:b/>
                <w:bCs/>
              </w:rPr>
            </w:pPr>
            <w:r w:rsidRPr="008E13B0">
              <w:rPr>
                <w:rFonts w:ascii="TH SarabunPSK" w:eastAsia="Times New Roman" w:hAnsi="TH SarabunPSK" w:cs="TH SarabunPSK"/>
                <w:b/>
                <w:bCs/>
              </w:rPr>
              <w:t xml:space="preserve"> Ergonomics and Work Physiology</w:t>
            </w:r>
          </w:p>
        </w:tc>
        <w:tc>
          <w:tcPr>
            <w:tcW w:w="979" w:type="pct"/>
          </w:tcPr>
          <w:p w:rsidR="00265DF6" w:rsidRPr="008E13B0" w:rsidRDefault="00265DF6" w:rsidP="00265DF6">
            <w:pPr>
              <w:jc w:val="right"/>
              <w:rPr>
                <w:rFonts w:ascii="TH SarabunPSK" w:eastAsia="Times New Roman" w:hAnsi="TH SarabunPSK" w:cs="TH SarabunPSK"/>
                <w:b/>
                <w:bCs/>
              </w:rPr>
            </w:pPr>
          </w:p>
        </w:tc>
      </w:tr>
    </w:tbl>
    <w:p w:rsidR="00265DF6" w:rsidRPr="008E13B0" w:rsidRDefault="00265DF6" w:rsidP="00265DF6">
      <w:pPr>
        <w:tabs>
          <w:tab w:val="left" w:pos="851"/>
        </w:tabs>
        <w:jc w:val="thaiDistribute"/>
        <w:rPr>
          <w:rFonts w:ascii="TH SarabunPSK" w:eastAsia="Times New Roman" w:hAnsi="TH SarabunPSK" w:cs="TH SarabunPSK"/>
          <w:cs/>
        </w:rPr>
      </w:pPr>
      <w:r w:rsidRPr="008E13B0">
        <w:rPr>
          <w:rFonts w:ascii="TH SarabunPSK" w:eastAsia="Times New Roman" w:hAnsi="TH SarabunPSK" w:cs="TH SarabunPSK"/>
          <w:b/>
          <w:bCs/>
          <w:cs/>
        </w:rPr>
        <w:t xml:space="preserve">วิชาบังคับ </w:t>
      </w:r>
      <w:r>
        <w:rPr>
          <w:rFonts w:ascii="TH SarabunPSK" w:eastAsia="Times New Roman" w:hAnsi="TH SarabunPSK" w:cs="TH SarabunPSK"/>
          <w:b/>
          <w:bCs/>
          <w:cs/>
        </w:rPr>
        <w:t xml:space="preserve">         </w:t>
      </w:r>
      <w:r w:rsidRPr="008E13B0">
        <w:rPr>
          <w:rFonts w:ascii="TH SarabunPSK" w:eastAsia="Times New Roman" w:hAnsi="TH SarabunPSK" w:cs="TH SarabunPSK"/>
          <w:b/>
          <w:bCs/>
        </w:rPr>
        <w:t>EPH60</w:t>
      </w:r>
      <w:r w:rsidRPr="008E13B0">
        <w:rPr>
          <w:rFonts w:ascii="TH SarabunPSK" w:eastAsia="Times New Roman" w:hAnsi="TH SarabunPSK" w:cs="TH SarabunPSK"/>
          <w:b/>
          <w:bCs/>
          <w:cs/>
        </w:rPr>
        <w:t>-</w:t>
      </w:r>
      <w:r>
        <w:rPr>
          <w:rFonts w:ascii="TH SarabunPSK" w:eastAsia="Times New Roman" w:hAnsi="TH SarabunPSK" w:cs="TH SarabunPSK" w:hint="cs"/>
          <w:b/>
          <w:bCs/>
          <w:cs/>
        </w:rPr>
        <w:t>1</w:t>
      </w:r>
      <w:r w:rsidRPr="008E13B0">
        <w:rPr>
          <w:rFonts w:ascii="TH SarabunPSK" w:eastAsia="Times New Roman" w:hAnsi="TH SarabunPSK" w:cs="TH SarabunPSK"/>
          <w:b/>
          <w:bCs/>
        </w:rPr>
        <w:t xml:space="preserve">01 </w:t>
      </w:r>
      <w:r w:rsidRPr="008E13B0">
        <w:rPr>
          <w:rFonts w:ascii="TH SarabunPSK" w:eastAsia="Times New Roman" w:hAnsi="TH SarabunPSK" w:cs="TH SarabunPSK"/>
          <w:b/>
          <w:bCs/>
          <w:cs/>
        </w:rPr>
        <w:t>กายวิภาคและสรีรวิทยาของมนุษย์</w:t>
      </w:r>
    </w:p>
    <w:p w:rsidR="00265DF6" w:rsidRPr="008E13B0" w:rsidRDefault="00265DF6" w:rsidP="00265DF6">
      <w:pPr>
        <w:tabs>
          <w:tab w:val="left" w:pos="851"/>
        </w:tabs>
        <w:jc w:val="thaiDistribute"/>
        <w:rPr>
          <w:rFonts w:ascii="TH SarabunPSK" w:eastAsia="Times New Roman" w:hAnsi="TH SarabunPSK" w:cs="TH SarabunPSK"/>
          <w:cs/>
        </w:rPr>
      </w:pPr>
      <w:r w:rsidRPr="008E13B0">
        <w:rPr>
          <w:rFonts w:ascii="TH SarabunPSK" w:eastAsia="Times New Roman" w:hAnsi="TH SarabunPSK" w:cs="TH SarabunPSK"/>
          <w:cs/>
        </w:rPr>
        <w:tab/>
        <w:t xml:space="preserve">           หลักการพื้นฐาน</w:t>
      </w:r>
      <w:r>
        <w:rPr>
          <w:rFonts w:ascii="TH SarabunPSK" w:eastAsia="Times New Roman" w:hAnsi="TH SarabunPSK" w:cs="TH SarabunPSK" w:hint="cs"/>
          <w:cs/>
        </w:rPr>
        <w:t>ทาง</w:t>
      </w:r>
      <w:r w:rsidRPr="008E13B0">
        <w:rPr>
          <w:rFonts w:ascii="TH SarabunPSK" w:eastAsia="Times New Roman" w:hAnsi="TH SarabunPSK" w:cs="TH SarabunPSK"/>
          <w:cs/>
        </w:rPr>
        <w:t>การยศาสตร์และสรีรวิทยาในการทำงาน</w:t>
      </w:r>
      <w:r>
        <w:rPr>
          <w:rFonts w:ascii="TH SarabunPSK" w:eastAsia="Times New Roman" w:hAnsi="TH SarabunPSK" w:cs="TH SarabunPSK"/>
          <w:cs/>
        </w:rPr>
        <w:t xml:space="preserve"> </w:t>
      </w:r>
      <w:r w:rsidRPr="008E13B0">
        <w:rPr>
          <w:rFonts w:ascii="TH SarabunPSK" w:eastAsia="Times New Roman" w:hAnsi="TH SarabunPSK" w:cs="TH SarabunPSK"/>
          <w:cs/>
        </w:rPr>
        <w:t>ขนาดสัดส่วนร่างกาย  กลศาสตร์ชีวภาพในการทำงาน</w:t>
      </w:r>
      <w:r>
        <w:rPr>
          <w:rFonts w:ascii="TH SarabunPSK" w:eastAsia="Times New Roman" w:hAnsi="TH SarabunPSK" w:cs="TH SarabunPSK" w:hint="cs"/>
          <w:cs/>
        </w:rPr>
        <w:t xml:space="preserve"> </w:t>
      </w:r>
      <w:r w:rsidRPr="008E13B0">
        <w:rPr>
          <w:rFonts w:ascii="TH SarabunPSK" w:eastAsia="Times New Roman" w:hAnsi="TH SarabunPSK" w:cs="TH SarabunPSK"/>
          <w:cs/>
        </w:rPr>
        <w:t>การสร้างและใช้พลังงานของร่างกาย สรีรวิทยาการทำงานของร่างกายและสิ่งแวดล้อม กลุ่มอาการปวดทางกล้ามเนื้อและกระดูกจากการทำงาน</w:t>
      </w:r>
      <w:r>
        <w:rPr>
          <w:rFonts w:ascii="TH SarabunPSK" w:eastAsia="Times New Roman" w:hAnsi="TH SarabunPSK" w:cs="TH SarabunPSK" w:hint="cs"/>
          <w:cs/>
        </w:rPr>
        <w:t xml:space="preserve"> </w:t>
      </w:r>
      <w:r w:rsidRPr="008E13B0">
        <w:rPr>
          <w:rFonts w:ascii="TH SarabunPSK" w:eastAsia="Times New Roman" w:hAnsi="TH SarabunPSK" w:cs="TH SarabunPSK"/>
          <w:cs/>
        </w:rPr>
        <w:t>การประเมินความเสี่ยงด้านการยศาสตร์</w:t>
      </w:r>
      <w:r>
        <w:rPr>
          <w:rFonts w:ascii="TH SarabunPSK" w:eastAsia="Times New Roman" w:hAnsi="TH SarabunPSK" w:cs="TH SarabunPSK" w:hint="cs"/>
          <w:cs/>
        </w:rPr>
        <w:t xml:space="preserve"> การยศาสตร์ในสำนักงาน</w:t>
      </w:r>
      <w:r w:rsidRPr="008E13B0">
        <w:rPr>
          <w:rFonts w:ascii="TH SarabunPSK" w:eastAsia="Times New Roman" w:hAnsi="TH SarabunPSK" w:cs="TH SarabunPSK"/>
          <w:cs/>
        </w:rPr>
        <w:t xml:space="preserve"> ปฏิสัมพันธ์ระหว่างคนและเครื่องจักร การออกแบบเครื่องมือและสถานีงาน</w:t>
      </w:r>
    </w:p>
    <w:p w:rsidR="00265DF6" w:rsidRDefault="00265DF6" w:rsidP="001E0C2C">
      <w:pPr>
        <w:tabs>
          <w:tab w:val="left" w:pos="1440"/>
          <w:tab w:val="left" w:pos="7110"/>
        </w:tabs>
        <w:jc w:val="thaiDistribute"/>
        <w:rPr>
          <w:rFonts w:ascii="TH SarabunPSK" w:eastAsia="Angsana New" w:hAnsi="TH SarabunPSK" w:cs="TH SarabunPSK"/>
        </w:rPr>
      </w:pPr>
      <w:r w:rsidRPr="008E13B0">
        <w:rPr>
          <w:rFonts w:ascii="TH SarabunPSK" w:eastAsia="Times New Roman" w:hAnsi="TH SarabunPSK" w:cs="TH SarabunPSK"/>
        </w:rPr>
        <w:tab/>
      </w:r>
      <w:r w:rsidRPr="008E13B0">
        <w:rPr>
          <w:rFonts w:ascii="TH SarabunPSK" w:eastAsia="Times New Roman" w:hAnsi="TH SarabunPSK" w:cs="TH SarabunPSK"/>
          <w:cs/>
        </w:rPr>
        <w:t xml:space="preserve">   </w:t>
      </w:r>
      <w:r w:rsidRPr="008E13B0">
        <w:rPr>
          <w:rFonts w:ascii="TH SarabunPSK" w:eastAsia="Times New Roman" w:hAnsi="TH SarabunPSK" w:cs="TH SarabunPSK"/>
        </w:rPr>
        <w:t>Principles of Ergonomics and Work Physiology</w:t>
      </w:r>
      <w:r>
        <w:rPr>
          <w:rFonts w:ascii="TH SarabunPSK" w:eastAsia="Times New Roman" w:hAnsi="TH SarabunPSK" w:cs="TH SarabunPSK"/>
        </w:rPr>
        <w:t>;</w:t>
      </w:r>
      <w:r w:rsidRPr="008E13B0">
        <w:rPr>
          <w:rFonts w:ascii="TH SarabunPSK" w:eastAsia="Times New Roman" w:hAnsi="TH SarabunPSK" w:cs="TH SarabunPSK"/>
        </w:rPr>
        <w:t xml:space="preserve"> basic anthropometry</w:t>
      </w:r>
      <w:r>
        <w:rPr>
          <w:rFonts w:ascii="TH SarabunPSK" w:eastAsia="Times New Roman" w:hAnsi="TH SarabunPSK" w:cs="TH SarabunPSK"/>
        </w:rPr>
        <w:t>;</w:t>
      </w:r>
      <w:r w:rsidRPr="008E13B0">
        <w:rPr>
          <w:rFonts w:ascii="TH SarabunPSK" w:eastAsia="Times New Roman" w:hAnsi="TH SarabunPSK" w:cs="TH SarabunPSK"/>
        </w:rPr>
        <w:t xml:space="preserve"> basic biomechanics</w:t>
      </w:r>
      <w:r>
        <w:rPr>
          <w:rFonts w:ascii="TH SarabunPSK" w:eastAsia="Times New Roman" w:hAnsi="TH SarabunPSK" w:cs="TH SarabunPSK"/>
        </w:rPr>
        <w:t>;</w:t>
      </w:r>
      <w:r>
        <w:rPr>
          <w:rFonts w:ascii="TH SarabunPSK" w:eastAsia="Times New Roman" w:hAnsi="TH SarabunPSK" w:cs="TH SarabunPSK" w:hint="cs"/>
          <w:cs/>
        </w:rPr>
        <w:t xml:space="preserve"> </w:t>
      </w:r>
      <w:r w:rsidRPr="008E13B0">
        <w:rPr>
          <w:rFonts w:ascii="TH SarabunPSK" w:eastAsia="Times New Roman" w:hAnsi="TH SarabunPSK" w:cs="TH SarabunPSK"/>
        </w:rPr>
        <w:t>work physiology</w:t>
      </w:r>
      <w:r>
        <w:rPr>
          <w:rFonts w:ascii="TH SarabunPSK" w:eastAsia="Times New Roman" w:hAnsi="TH SarabunPSK" w:cs="TH SarabunPSK"/>
          <w:cs/>
        </w:rPr>
        <w:t>:</w:t>
      </w:r>
      <w:r>
        <w:rPr>
          <w:rFonts w:ascii="TH SarabunPSK" w:eastAsia="Times New Roman" w:hAnsi="TH SarabunPSK" w:cs="TH SarabunPSK" w:hint="cs"/>
          <w:cs/>
        </w:rPr>
        <w:t xml:space="preserve"> </w:t>
      </w:r>
      <w:r>
        <w:rPr>
          <w:rFonts w:ascii="TH SarabunPSK" w:eastAsia="Times New Roman" w:hAnsi="TH SarabunPSK" w:cs="TH SarabunPSK"/>
        </w:rPr>
        <w:t>body</w:t>
      </w:r>
      <w:r>
        <w:rPr>
          <w:rFonts w:ascii="TH SarabunPSK" w:eastAsia="Times New Roman" w:hAnsi="TH SarabunPSK" w:cs="TH SarabunPSK"/>
          <w:cs/>
        </w:rPr>
        <w:t>’</w:t>
      </w:r>
      <w:r>
        <w:rPr>
          <w:rFonts w:ascii="TH SarabunPSK" w:eastAsia="Times New Roman" w:hAnsi="TH SarabunPSK" w:cs="TH SarabunPSK"/>
        </w:rPr>
        <w:t xml:space="preserve">s physiologic response and working environment; </w:t>
      </w:r>
      <w:r>
        <w:rPr>
          <w:rFonts w:ascii="TH SarabunPSK" w:eastAsia="Times New Roman" w:hAnsi="TH SarabunPSK" w:cs="TH SarabunPSK"/>
        </w:rPr>
        <w:lastRenderedPageBreak/>
        <w:t xml:space="preserve">musculoskeletal </w:t>
      </w:r>
      <w:r w:rsidRPr="008E13B0">
        <w:rPr>
          <w:rFonts w:ascii="TH SarabunPSK" w:eastAsia="Times New Roman" w:hAnsi="TH SarabunPSK" w:cs="TH SarabunPSK"/>
        </w:rPr>
        <w:t>disorders</w:t>
      </w:r>
      <w:r>
        <w:rPr>
          <w:rFonts w:ascii="TH SarabunPSK" w:eastAsia="Times New Roman" w:hAnsi="TH SarabunPSK" w:cs="TH SarabunPSK"/>
        </w:rPr>
        <w:t xml:space="preserve">; ergonomics assessment; </w:t>
      </w:r>
      <w:r w:rsidR="00753297" w:rsidRPr="00753297">
        <w:rPr>
          <w:rFonts w:ascii="TH SarabunPSK" w:eastAsia="Times New Roman" w:hAnsi="TH SarabunPSK" w:cs="TH SarabunPSK"/>
        </w:rPr>
        <w:t>office ergonomics</w:t>
      </w:r>
      <w:r w:rsidR="00753297">
        <w:rPr>
          <w:rFonts w:ascii="TH SarabunPSK" w:eastAsia="Times New Roman" w:hAnsi="TH SarabunPSK" w:cs="TH SarabunPSK"/>
        </w:rPr>
        <w:t xml:space="preserve">; </w:t>
      </w:r>
      <w:r>
        <w:rPr>
          <w:rFonts w:ascii="TH SarabunPSK" w:eastAsia="Times New Roman" w:hAnsi="TH SarabunPSK" w:cs="TH SarabunPSK"/>
        </w:rPr>
        <w:t>human machine interaction;</w:t>
      </w:r>
      <w:r w:rsidRPr="00272007">
        <w:rPr>
          <w:rFonts w:ascii="TH SarabunPSK" w:eastAsia="Times New Roman" w:hAnsi="TH SarabunPSK" w:cs="TH SarabunPSK"/>
          <w:color w:val="C00000"/>
        </w:rPr>
        <w:t>;</w:t>
      </w:r>
      <w:r>
        <w:rPr>
          <w:rFonts w:ascii="TH SarabunPSK" w:eastAsia="Times New Roman" w:hAnsi="TH SarabunPSK" w:cs="TH SarabunPSK"/>
        </w:rPr>
        <w:t xml:space="preserve"> tools and </w:t>
      </w:r>
      <w:r w:rsidRPr="008E13B0">
        <w:rPr>
          <w:rFonts w:ascii="TH SarabunPSK" w:eastAsia="Times New Roman" w:hAnsi="TH SarabunPSK" w:cs="TH SarabunPSK"/>
        </w:rPr>
        <w:t>workstation design</w:t>
      </w:r>
      <w:r w:rsidRPr="008E13B0">
        <w:rPr>
          <w:rFonts w:ascii="TH SarabunPSK" w:eastAsia="Times New Roman" w:hAnsi="TH SarabunPSK" w:cs="TH SarabunPSK"/>
          <w:cs/>
        </w:rPr>
        <w:t>.</w:t>
      </w:r>
    </w:p>
    <w:p w:rsidR="000E6AFA" w:rsidRPr="008E13B0" w:rsidRDefault="000E6AFA" w:rsidP="00265DF6">
      <w:pPr>
        <w:tabs>
          <w:tab w:val="left" w:pos="1440"/>
          <w:tab w:val="left" w:pos="7110"/>
        </w:tabs>
        <w:jc w:val="both"/>
        <w:rPr>
          <w:rFonts w:ascii="TH SarabunPSK" w:eastAsia="Angsana New" w:hAnsi="TH SarabunPSK" w:cs="TH SarabunPSK"/>
        </w:rPr>
      </w:pPr>
    </w:p>
    <w:p w:rsidR="00265DF6" w:rsidRPr="00BB3596" w:rsidRDefault="00265DF6" w:rsidP="00265DF6">
      <w:pPr>
        <w:contextualSpacing/>
        <w:rPr>
          <w:rFonts w:ascii="TH SarabunPSK" w:eastAsia="Times New Roman" w:hAnsi="TH SarabunPSK" w:cs="TH SarabunPSK"/>
          <w:cs/>
        </w:rPr>
      </w:pPr>
      <w:r w:rsidRPr="00BB3596">
        <w:rPr>
          <w:rFonts w:ascii="TH SarabunPSK" w:eastAsia="Times New Roman" w:hAnsi="TH SarabunPSK" w:cs="TH SarabunPSK"/>
          <w:b/>
          <w:bCs/>
          <w:cs/>
        </w:rPr>
        <w:tab/>
        <w:t xml:space="preserve">     2.</w:t>
      </w:r>
      <w:r>
        <w:rPr>
          <w:rFonts w:ascii="TH SarabunPSK" w:eastAsia="Times New Roman" w:hAnsi="TH SarabunPSK" w:cs="TH SarabunPSK" w:hint="cs"/>
          <w:b/>
          <w:bCs/>
          <w:cs/>
        </w:rPr>
        <w:t>2)</w:t>
      </w:r>
      <w:r w:rsidRPr="00BB3596">
        <w:rPr>
          <w:rFonts w:ascii="TH SarabunPSK" w:eastAsia="Times New Roman" w:hAnsi="TH SarabunPSK" w:cs="TH SarabunPSK"/>
          <w:b/>
          <w:bCs/>
          <w:cs/>
        </w:rPr>
        <w:t xml:space="preserve"> กลุ่มวิชาชีพสาธารณสุข  </w:t>
      </w:r>
      <w:r>
        <w:rPr>
          <w:rFonts w:ascii="TH SarabunPSK" w:eastAsia="Times New Roman" w:hAnsi="TH SarabunPSK" w:cs="TH SarabunPSK"/>
          <w:cs/>
        </w:rPr>
        <w:t xml:space="preserve"> </w:t>
      </w:r>
      <w:r>
        <w:rPr>
          <w:rFonts w:ascii="TH SarabunPSK" w:eastAsia="Times New Roman" w:hAnsi="TH SarabunPSK" w:cs="TH SarabunPSK"/>
          <w:b/>
          <w:bCs/>
        </w:rPr>
        <w:tab/>
      </w:r>
      <w:r>
        <w:rPr>
          <w:rFonts w:ascii="TH SarabunPSK" w:eastAsia="Times New Roman" w:hAnsi="TH SarabunPSK" w:cs="TH SarabunPSK"/>
          <w:b/>
          <w:bCs/>
        </w:rPr>
        <w:tab/>
      </w:r>
      <w:r>
        <w:rPr>
          <w:rFonts w:ascii="TH SarabunPSK" w:eastAsia="Times New Roman" w:hAnsi="TH SarabunPSK" w:cs="TH SarabunPSK"/>
          <w:b/>
          <w:bCs/>
        </w:rPr>
        <w:tab/>
      </w:r>
      <w:r w:rsidR="006F304B">
        <w:rPr>
          <w:rFonts w:ascii="TH SarabunPSK" w:eastAsia="Times New Roman" w:hAnsi="TH SarabunPSK" w:cs="TH SarabunPSK"/>
          <w:b/>
          <w:bCs/>
        </w:rPr>
        <w:tab/>
      </w:r>
      <w:r w:rsidR="006F304B">
        <w:rPr>
          <w:rFonts w:ascii="TH SarabunPSK" w:eastAsia="Times New Roman" w:hAnsi="TH SarabunPSK" w:cs="TH SarabunPSK"/>
          <w:b/>
          <w:bCs/>
        </w:rPr>
        <w:tab/>
      </w:r>
      <w:r w:rsidR="006F304B">
        <w:rPr>
          <w:rFonts w:ascii="TH SarabunPSK" w:eastAsia="Times New Roman" w:hAnsi="TH SarabunPSK" w:cs="TH SarabunPSK"/>
          <w:b/>
          <w:bCs/>
        </w:rPr>
        <w:tab/>
      </w: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EPH60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 xml:space="preserve">111 </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การสาธารณสุขขั้นแนะนำและจรรยาบรรณวิชาชีพ </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    </w:t>
      </w:r>
      <w:r w:rsidRPr="00BB3596">
        <w:rPr>
          <w:rFonts w:ascii="TH SarabunPSK" w:eastAsia="Angsana New" w:hAnsi="TH SarabunPSK" w:cs="TH SarabunPSK"/>
          <w:b/>
          <w:bCs/>
          <w:color w:val="000000"/>
        </w:rPr>
        <w:t>2</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2</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4</w:t>
      </w:r>
      <w:r w:rsidRPr="00BB3596">
        <w:rPr>
          <w:rFonts w:ascii="TH SarabunPSK" w:eastAsia="Angsana New" w:hAnsi="TH SarabunPSK" w:cs="TH SarabunPSK"/>
          <w:b/>
          <w:bCs/>
          <w:color w:val="000000"/>
          <w:cs/>
        </w:rPr>
        <w:t>)</w:t>
      </w: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ab/>
        <w:t>Introduction to Public Health and Professional Ethics</w:t>
      </w:r>
    </w:p>
    <w:p w:rsidR="00265DF6" w:rsidRPr="00BB3596" w:rsidRDefault="00265DF6" w:rsidP="00265DF6">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r>
      <w:r w:rsidRPr="00BB3596">
        <w:rPr>
          <w:rFonts w:ascii="TH SarabunPSK" w:eastAsia="Angsana New" w:hAnsi="TH SarabunPSK" w:cs="TH SarabunPSK"/>
          <w:color w:val="000000"/>
          <w:cs/>
        </w:rPr>
        <w:t>ความรู้พื้นฐานในงานสาธารณสุข</w:t>
      </w:r>
      <w:r w:rsidR="00272007">
        <w:rPr>
          <w:rFonts w:ascii="TH SarabunPSK" w:eastAsia="Angsana New" w:hAnsi="TH SarabunPSK" w:cs="TH SarabunPSK" w:hint="cs"/>
          <w:color w:val="000000"/>
          <w:cs/>
        </w:rPr>
        <w:t xml:space="preserve"> </w:t>
      </w:r>
      <w:r w:rsidRPr="00BB3596">
        <w:rPr>
          <w:rFonts w:ascii="TH SarabunPSK" w:eastAsia="Angsana New" w:hAnsi="TH SarabunPSK" w:cs="TH SarabunPSK"/>
          <w:color w:val="000000"/>
          <w:cs/>
        </w:rPr>
        <w:t>ประวัติความเป็นมาและปัญหาสาธารณสุขทั้งในและต่างประเทศ ปัจจัยกำหนดสุขภาพ แนวคิดของการดำเนินงานและแนวทางแก้ปัญหางานสาธารณสุขชุมชน ระบบบริการสาธารณสุขของประเทศไทยและต่างประเทศ แผนและแผนงานพัฒนาการสาธารณสุขแห่งชาติของไทย และจรรยาบรรณวิชาชีพของนักสาธารณสุข</w:t>
      </w:r>
    </w:p>
    <w:p w:rsidR="00265DF6" w:rsidRDefault="00265DF6" w:rsidP="00265DF6">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t>Basic knowledge in public health, history and public health problems in Thailand and other countries; health determinants; operational concepts of community public health and problem solving; health service systems in Thailand and other countries; national health development plan and programs; and professional ethics in public health practitioner</w:t>
      </w:r>
      <w:r w:rsidRPr="00BB3596">
        <w:rPr>
          <w:rFonts w:ascii="TH SarabunPSK" w:eastAsia="Angsana New" w:hAnsi="TH SarabunPSK" w:cs="TH SarabunPSK"/>
          <w:color w:val="000000"/>
          <w:cs/>
        </w:rPr>
        <w:t>.</w:t>
      </w:r>
    </w:p>
    <w:p w:rsidR="00C26ADE" w:rsidRDefault="00C26ADE" w:rsidP="00265DF6">
      <w:pPr>
        <w:tabs>
          <w:tab w:val="left" w:pos="1440"/>
          <w:tab w:val="left" w:pos="7110"/>
        </w:tabs>
        <w:jc w:val="both"/>
        <w:rPr>
          <w:rFonts w:ascii="TH SarabunPSK" w:eastAsia="Angsana New" w:hAnsi="TH SarabunPSK" w:cs="TH SarabunPSK"/>
          <w:b/>
          <w:bCs/>
          <w:color w:val="000000"/>
        </w:rPr>
      </w:pP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EPH60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21</w:t>
      </w:r>
      <w:r w:rsidR="00272007">
        <w:rPr>
          <w:rFonts w:ascii="TH SarabunPSK" w:eastAsia="Angsana New" w:hAnsi="TH SarabunPSK" w:cs="TH SarabunPSK" w:hint="cs"/>
          <w:b/>
          <w:bCs/>
          <w:color w:val="000000"/>
          <w:cs/>
        </w:rPr>
        <w:t>1</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กฎหมายสุขภาพและนิติเวชศาสตร์ </w:t>
      </w:r>
      <w:r w:rsidRPr="00BB3596">
        <w:rPr>
          <w:rFonts w:ascii="TH SarabunPSK" w:eastAsia="Angsana New" w:hAnsi="TH SarabunPSK" w:cs="TH SarabunPSK"/>
          <w:b/>
          <w:bCs/>
          <w:color w:val="000000"/>
          <w:cs/>
        </w:rPr>
        <w:tab/>
      </w:r>
      <w:r w:rsidRPr="00BB3596">
        <w:rPr>
          <w:rFonts w:ascii="TH SarabunPSK" w:eastAsia="Angsana New" w:hAnsi="TH SarabunPSK" w:cs="TH SarabunPSK"/>
          <w:b/>
          <w:bCs/>
          <w:color w:val="000000"/>
          <w:cs/>
        </w:rPr>
        <w:tab/>
      </w:r>
      <w:r w:rsidRPr="00BB3596">
        <w:rPr>
          <w:rFonts w:ascii="TH SarabunPSK" w:eastAsia="Angsana New" w:hAnsi="TH SarabunPSK" w:cs="TH SarabunPSK"/>
          <w:b/>
          <w:bCs/>
          <w:color w:val="000000"/>
          <w:cs/>
        </w:rPr>
        <w:tab/>
        <w:t xml:space="preserve">    </w:t>
      </w:r>
      <w:r w:rsidRPr="00BB3596">
        <w:rPr>
          <w:rFonts w:ascii="TH SarabunPSK" w:eastAsia="Angsana New" w:hAnsi="TH SarabunPSK" w:cs="TH SarabunPSK"/>
          <w:b/>
          <w:bCs/>
          <w:color w:val="000000"/>
        </w:rPr>
        <w:t>2</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2</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4</w:t>
      </w:r>
      <w:r w:rsidRPr="00BB3596">
        <w:rPr>
          <w:rFonts w:ascii="TH SarabunPSK" w:eastAsia="Angsana New" w:hAnsi="TH SarabunPSK" w:cs="TH SarabunPSK"/>
          <w:b/>
          <w:bCs/>
          <w:color w:val="000000"/>
          <w:cs/>
        </w:rPr>
        <w:t>)</w:t>
      </w: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ab/>
        <w:t xml:space="preserve">Health Law and Forensic Medicine </w:t>
      </w:r>
    </w:p>
    <w:p w:rsidR="00CF1485" w:rsidRPr="00BB3596" w:rsidRDefault="00265DF6" w:rsidP="00265DF6">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r>
      <w:r w:rsidRPr="00BB3596">
        <w:rPr>
          <w:rFonts w:ascii="TH SarabunPSK" w:eastAsia="Angsana New" w:hAnsi="TH SarabunPSK" w:cs="TH SarabunPSK"/>
          <w:color w:val="000000"/>
          <w:cs/>
        </w:rPr>
        <w:t>ความรู้เบื้องต้นเกี่ยวกับกฎหมายทั่วไป ระบบกฎหมาย แนวคิด วิวัฒนาการ และบทบาทของกฎหมายในการดำเนินงานสุขภาพ กฎหมายสาธารณสุข กฎหมายที่เกี่ยวข้องกับงานด้านอนามัยสิ่งแวดล้อมและอาชีวอนามัย กฎหมายนิติเวชศาสตร์ที่เกี่ยวข้อง ปัญหาการบังคับใช้กฎหมายสุขภาพของไทยและกลุ่มประเทศอาเซียน</w:t>
      </w:r>
    </w:p>
    <w:p w:rsidR="00265DF6" w:rsidRDefault="00265DF6" w:rsidP="00265DF6">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t>Basic concept of law; legal system; key concepts and the evolution of health law; roles of law concerning  health; laws governing public health, environmental and occupational health laws, laws concerning forensic medicine; problems on enforcement of health law in Thailand and ASEAN countries</w:t>
      </w:r>
      <w:r w:rsidRPr="00BB3596">
        <w:rPr>
          <w:rFonts w:ascii="TH SarabunPSK" w:eastAsia="Angsana New" w:hAnsi="TH SarabunPSK" w:cs="TH SarabunPSK"/>
          <w:color w:val="000000"/>
          <w:cs/>
        </w:rPr>
        <w:t>.</w:t>
      </w:r>
    </w:p>
    <w:p w:rsidR="00CF1485" w:rsidRPr="00BB3596" w:rsidRDefault="00CF1485" w:rsidP="00265DF6">
      <w:pPr>
        <w:tabs>
          <w:tab w:val="left" w:pos="1440"/>
          <w:tab w:val="left" w:pos="7110"/>
        </w:tabs>
        <w:jc w:val="thaiDistribute"/>
        <w:rPr>
          <w:rFonts w:ascii="TH SarabunPSK" w:eastAsia="Angsana New" w:hAnsi="TH SarabunPSK" w:cs="TH SarabunPSK"/>
          <w:color w:val="000000"/>
        </w:rPr>
      </w:pPr>
    </w:p>
    <w:p w:rsidR="00265DF6" w:rsidRPr="00BB3596" w:rsidRDefault="00265DF6" w:rsidP="00272007">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EPH60</w:t>
      </w:r>
      <w:r w:rsidRPr="00BB3596">
        <w:rPr>
          <w:rFonts w:ascii="TH SarabunPSK" w:eastAsia="Angsana New" w:hAnsi="TH SarabunPSK" w:cs="TH SarabunPSK"/>
          <w:b/>
          <w:bCs/>
          <w:color w:val="000000"/>
          <w:cs/>
        </w:rPr>
        <w:t>-</w:t>
      </w:r>
      <w:r w:rsidR="00272007">
        <w:rPr>
          <w:rFonts w:ascii="TH SarabunPSK" w:eastAsia="Angsana New" w:hAnsi="TH SarabunPSK" w:cs="TH SarabunPSK"/>
          <w:b/>
          <w:bCs/>
          <w:color w:val="000000"/>
        </w:rPr>
        <w:t>212</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ชีวสถิติ </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    </w:t>
      </w:r>
      <w:r w:rsidRPr="00BB3596">
        <w:rPr>
          <w:rFonts w:ascii="TH SarabunPSK" w:eastAsia="Angsana New" w:hAnsi="TH SarabunPSK" w:cs="TH SarabunPSK"/>
          <w:b/>
          <w:bCs/>
          <w:color w:val="000000"/>
        </w:rPr>
        <w:t>3</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3</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6</w:t>
      </w:r>
      <w:r w:rsidRPr="00BB3596">
        <w:rPr>
          <w:rFonts w:ascii="TH SarabunPSK" w:eastAsia="Angsana New" w:hAnsi="TH SarabunPSK" w:cs="TH SarabunPSK"/>
          <w:b/>
          <w:bCs/>
          <w:color w:val="000000"/>
          <w:cs/>
        </w:rPr>
        <w:t>)</w:t>
      </w:r>
    </w:p>
    <w:p w:rsidR="00265DF6" w:rsidRPr="00BB3596" w:rsidRDefault="00265DF6" w:rsidP="00272007">
      <w:pPr>
        <w:tabs>
          <w:tab w:val="left" w:pos="1440"/>
          <w:tab w:val="left" w:pos="7110"/>
        </w:tabs>
        <w:jc w:val="thaiDistribute"/>
        <w:rPr>
          <w:rFonts w:ascii="TH SarabunPSK" w:eastAsia="Angsana New" w:hAnsi="TH SarabunPSK" w:cs="TH SarabunPSK"/>
          <w:b/>
          <w:bCs/>
          <w:color w:val="000000"/>
        </w:rPr>
      </w:pPr>
      <w:r w:rsidRPr="00BB3596">
        <w:rPr>
          <w:rFonts w:ascii="TH SarabunPSK" w:eastAsia="Angsana New" w:hAnsi="TH SarabunPSK" w:cs="TH SarabunPSK"/>
          <w:b/>
          <w:bCs/>
          <w:color w:val="000000"/>
        </w:rPr>
        <w:tab/>
        <w:t>Biostatistics</w:t>
      </w:r>
    </w:p>
    <w:p w:rsidR="000E6AFA" w:rsidRDefault="00265DF6" w:rsidP="00272007">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r>
      <w:r w:rsidRPr="00BB3596">
        <w:rPr>
          <w:rFonts w:ascii="TH SarabunPSK" w:eastAsia="Angsana New" w:hAnsi="TH SarabunPSK" w:cs="TH SarabunPSK"/>
          <w:color w:val="000000"/>
          <w:cs/>
        </w:rPr>
        <w:t>ความสำคัญและขอบข่ายของชีวสถิติในงานสาธารณสุข การเก็บรวบรวมข้อมูล การวิเคราะห์ข้อมูล ความน่าจะเป็นและการแจกแจง สถิติเชิงพรรณนา สถิติศาสตร์เชิงอ้างอิงแบบอิงพารามิเตอร์ และไม่อิงพารามิเตอร์ การนำเสนอข้อมูล การประยุกต์ใช้โปรแกรมสถิติในการประมวลผลข้อมูล</w:t>
      </w:r>
      <w:r w:rsidRPr="00BB3596">
        <w:rPr>
          <w:rFonts w:ascii="TH SarabunPSK" w:eastAsia="Angsana New" w:hAnsi="TH SarabunPSK" w:cs="TH SarabunPSK"/>
          <w:color w:val="000000"/>
          <w:cs/>
        </w:rPr>
        <w:tab/>
      </w:r>
    </w:p>
    <w:p w:rsidR="00265DF6" w:rsidRPr="00BB3596" w:rsidRDefault="000E6AFA" w:rsidP="00272007">
      <w:pPr>
        <w:tabs>
          <w:tab w:val="left" w:pos="1440"/>
          <w:tab w:val="left" w:pos="7110"/>
        </w:tabs>
        <w:jc w:val="thaiDistribute"/>
        <w:rPr>
          <w:rFonts w:ascii="TH SarabunPSK" w:eastAsia="Angsana New" w:hAnsi="TH SarabunPSK" w:cs="TH SarabunPSK"/>
          <w:color w:val="000000"/>
        </w:rPr>
      </w:pPr>
      <w:r>
        <w:rPr>
          <w:rFonts w:ascii="TH SarabunPSK" w:eastAsia="Angsana New" w:hAnsi="TH SarabunPSK" w:cs="TH SarabunPSK"/>
          <w:color w:val="000000"/>
        </w:rPr>
        <w:tab/>
      </w:r>
      <w:r w:rsidR="00265DF6" w:rsidRPr="00BB3596">
        <w:rPr>
          <w:rFonts w:ascii="TH SarabunPSK" w:eastAsia="Angsana New" w:hAnsi="TH SarabunPSK" w:cs="TH SarabunPSK"/>
          <w:color w:val="000000"/>
        </w:rPr>
        <w:t>Fundamental and scope of biostatistics applied for public health; data collection; data analysis, descriptive statistics, inferential statistics including parameter and non</w:t>
      </w:r>
      <w:r w:rsidR="00265DF6" w:rsidRPr="00BB3596">
        <w:rPr>
          <w:rFonts w:ascii="TH SarabunPSK" w:eastAsia="Angsana New" w:hAnsi="TH SarabunPSK" w:cs="TH SarabunPSK"/>
          <w:color w:val="000000"/>
          <w:cs/>
        </w:rPr>
        <w:t>-</w:t>
      </w:r>
      <w:r w:rsidR="00265DF6" w:rsidRPr="00BB3596">
        <w:rPr>
          <w:rFonts w:ascii="TH SarabunPSK" w:eastAsia="Angsana New" w:hAnsi="TH SarabunPSK" w:cs="TH SarabunPSK"/>
          <w:color w:val="000000"/>
        </w:rPr>
        <w:t>parameter; data presentation; application of statistical packages for data processing</w:t>
      </w:r>
      <w:r w:rsidR="00265DF6" w:rsidRPr="00BB3596">
        <w:rPr>
          <w:rFonts w:ascii="TH SarabunPSK" w:eastAsia="Angsana New" w:hAnsi="TH SarabunPSK" w:cs="TH SarabunPSK"/>
          <w:color w:val="000000"/>
          <w:cs/>
        </w:rPr>
        <w:t xml:space="preserve">. </w:t>
      </w:r>
    </w:p>
    <w:p w:rsidR="00272007" w:rsidRDefault="00272007" w:rsidP="00265DF6">
      <w:pPr>
        <w:tabs>
          <w:tab w:val="left" w:pos="1440"/>
          <w:tab w:val="left" w:pos="7110"/>
        </w:tabs>
        <w:jc w:val="both"/>
        <w:rPr>
          <w:rFonts w:ascii="TH SarabunPSK" w:eastAsia="Angsana New" w:hAnsi="TH SarabunPSK" w:cs="TH SarabunPSK"/>
          <w:b/>
          <w:bCs/>
          <w:color w:val="000000"/>
        </w:rPr>
      </w:pPr>
    </w:p>
    <w:p w:rsidR="00272007" w:rsidRPr="00BB3596" w:rsidRDefault="00272007" w:rsidP="00272007">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b/>
          <w:bCs/>
          <w:color w:val="000000"/>
        </w:rPr>
        <w:t>EPH60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21</w:t>
      </w:r>
      <w:r>
        <w:rPr>
          <w:rFonts w:ascii="TH SarabunPSK" w:eastAsia="Angsana New" w:hAnsi="TH SarabunPSK" w:cs="TH SarabunPSK" w:hint="cs"/>
          <w:b/>
          <w:bCs/>
          <w:color w:val="000000"/>
          <w:cs/>
        </w:rPr>
        <w:t>3</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พฤติกรรมศาสตร์และสุขภาพจิต </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    </w:t>
      </w:r>
      <w:r w:rsidRPr="00BB3596">
        <w:rPr>
          <w:rFonts w:ascii="TH SarabunPSK" w:eastAsia="Angsana New" w:hAnsi="TH SarabunPSK" w:cs="TH SarabunPSK"/>
          <w:b/>
          <w:bCs/>
          <w:color w:val="000000"/>
        </w:rPr>
        <w:t>4</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3</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3</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8</w:t>
      </w:r>
      <w:r w:rsidRPr="00BB3596">
        <w:rPr>
          <w:rFonts w:ascii="TH SarabunPSK" w:eastAsia="Angsana New" w:hAnsi="TH SarabunPSK" w:cs="TH SarabunPSK"/>
          <w:b/>
          <w:bCs/>
          <w:color w:val="000000"/>
          <w:cs/>
        </w:rPr>
        <w:t>)</w:t>
      </w:r>
    </w:p>
    <w:p w:rsidR="00272007" w:rsidRPr="00BB3596" w:rsidRDefault="00272007" w:rsidP="00272007">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ab/>
        <w:t xml:space="preserve">Behavioral Sciences and Mental Health </w:t>
      </w:r>
    </w:p>
    <w:p w:rsidR="00272007" w:rsidRPr="00BB3596" w:rsidRDefault="00272007" w:rsidP="00272007">
      <w:pPr>
        <w:tabs>
          <w:tab w:val="left" w:pos="1440"/>
          <w:tab w:val="left" w:pos="7110"/>
        </w:tabs>
        <w:jc w:val="thaiDistribute"/>
        <w:rPr>
          <w:rFonts w:ascii="TH SarabunPSK" w:eastAsia="Angsana New" w:hAnsi="TH SarabunPSK" w:cs="TH SarabunPSK"/>
          <w:color w:val="000000"/>
          <w:cs/>
        </w:rPr>
      </w:pPr>
      <w:r w:rsidRPr="00BB3596">
        <w:rPr>
          <w:rFonts w:ascii="TH SarabunPSK" w:eastAsia="Angsana New" w:hAnsi="TH SarabunPSK" w:cs="TH SarabunPSK"/>
          <w:color w:val="000000"/>
        </w:rPr>
        <w:lastRenderedPageBreak/>
        <w:tab/>
      </w:r>
      <w:r w:rsidRPr="00BB3596">
        <w:rPr>
          <w:rFonts w:ascii="TH SarabunPSK" w:eastAsia="Angsana New" w:hAnsi="TH SarabunPSK" w:cs="TH SarabunPSK"/>
          <w:color w:val="000000"/>
          <w:cs/>
        </w:rPr>
        <w:t>แนวคิดพื้นฐานเกี่ยวกับพฤติกรรมสุขภาพ ปัจจัยที่มีอิทธิพลต่อพฤติกรรมสุขภาพของบุคคล สถานการณ์ แนวโน้ม และความสัมพันธ์ระหว่างปัญหาสาธารณสุขและพฤติกรรมสุขภาพ การประเมินปัญหาสุขภาพจิตและการให้คำปรึกษา การประยุกต์ใช้แนวคิดทฤษฎีและแบบจำลองทางสุขศึกษาและพฤติกรรมศาสตร์ในการปรับเปลี่ยนพฤติกรรมสุขภาพ กระบวนการวางแผนงาน วิธีการทางสุขศึกษา การดำเนินงานและการประเมินผลงานสุขศึกษา  การผลิตสื่อและการสื่อสารในงานสาธารณสุข มาตรฐานการดำเนินงานและการพัฒนานวัตกรรมทางสุขศึกษา</w:t>
      </w:r>
    </w:p>
    <w:p w:rsidR="00272007" w:rsidRPr="00BB3596" w:rsidRDefault="00272007" w:rsidP="00272007">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t>Basic concepts of health behavior; factors affecting behavior and health behavior; situations, trends and the relationship between public health problem and health behaviors; appraise on mental health and counseling; theories and model of health education and behavioral sciences including application for health behavioral change; the process of planning, methods of health education, implementation and evaluation of health education; media production and communications in public health; standard implementation and development of innovative health education</w:t>
      </w:r>
      <w:r w:rsidRPr="00BB3596">
        <w:rPr>
          <w:rFonts w:ascii="TH SarabunPSK" w:eastAsia="Angsana New" w:hAnsi="TH SarabunPSK" w:cs="TH SarabunPSK"/>
          <w:color w:val="000000"/>
          <w:cs/>
        </w:rPr>
        <w:t>.</w:t>
      </w:r>
    </w:p>
    <w:p w:rsidR="00FB4D46" w:rsidRDefault="00FB4D46" w:rsidP="00265DF6">
      <w:pPr>
        <w:tabs>
          <w:tab w:val="left" w:pos="1440"/>
          <w:tab w:val="left" w:pos="7110"/>
        </w:tabs>
        <w:jc w:val="both"/>
        <w:rPr>
          <w:rFonts w:ascii="TH SarabunPSK" w:eastAsia="Angsana New" w:hAnsi="TH SarabunPSK" w:cs="TH SarabunPSK"/>
          <w:b/>
          <w:bCs/>
          <w:color w:val="000000"/>
        </w:rPr>
      </w:pP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EPH60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311</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ระบาดวิทยา </w:t>
      </w:r>
      <w:r w:rsidRPr="00BB3596">
        <w:rPr>
          <w:rFonts w:ascii="TH SarabunPSK" w:eastAsia="Angsana New" w:hAnsi="TH SarabunPSK" w:cs="TH SarabunPSK"/>
          <w:b/>
          <w:bCs/>
          <w:color w:val="000000"/>
          <w:cs/>
        </w:rPr>
        <w:tab/>
      </w:r>
      <w:r w:rsidRPr="00BB3596">
        <w:rPr>
          <w:rFonts w:ascii="TH SarabunPSK" w:eastAsia="Angsana New" w:hAnsi="TH SarabunPSK" w:cs="TH SarabunPSK"/>
          <w:b/>
          <w:bCs/>
          <w:color w:val="000000"/>
          <w:cs/>
        </w:rPr>
        <w:tab/>
      </w:r>
      <w:r w:rsidRPr="00BB3596">
        <w:rPr>
          <w:rFonts w:ascii="TH SarabunPSK" w:eastAsia="Angsana New" w:hAnsi="TH SarabunPSK" w:cs="TH SarabunPSK"/>
          <w:b/>
          <w:bCs/>
          <w:color w:val="000000"/>
          <w:cs/>
        </w:rPr>
        <w:tab/>
        <w:t xml:space="preserve">    </w:t>
      </w:r>
      <w:r w:rsidRPr="00BB3596">
        <w:rPr>
          <w:rFonts w:ascii="TH SarabunPSK" w:eastAsia="Angsana New" w:hAnsi="TH SarabunPSK" w:cs="TH SarabunPSK"/>
          <w:b/>
          <w:bCs/>
          <w:color w:val="000000"/>
        </w:rPr>
        <w:t>4</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4</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8</w:t>
      </w:r>
      <w:r w:rsidRPr="00BB3596">
        <w:rPr>
          <w:rFonts w:ascii="TH SarabunPSK" w:eastAsia="Angsana New" w:hAnsi="TH SarabunPSK" w:cs="TH SarabunPSK"/>
          <w:b/>
          <w:bCs/>
          <w:color w:val="000000"/>
          <w:cs/>
        </w:rPr>
        <w:t>)</w:t>
      </w: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ab/>
        <w:t xml:space="preserve">Epidemiology </w:t>
      </w:r>
    </w:p>
    <w:p w:rsidR="00265DF6" w:rsidRPr="00BB3596" w:rsidRDefault="00265DF6" w:rsidP="00265DF6">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r>
      <w:r w:rsidRPr="00BB3596">
        <w:rPr>
          <w:rFonts w:ascii="TH SarabunPSK" w:eastAsia="Angsana New" w:hAnsi="TH SarabunPSK" w:cs="TH SarabunPSK"/>
          <w:color w:val="000000"/>
          <w:cs/>
        </w:rPr>
        <w:t xml:space="preserve">ขอบเขตของระบาดวิทยา แนวคิดเกี่ยวกับปัจจัยก่อโรค </w:t>
      </w:r>
      <w:r w:rsidRPr="00272007">
        <w:rPr>
          <w:rFonts w:ascii="TH SarabunPSK" w:eastAsia="Angsana New" w:hAnsi="TH SarabunPSK" w:cs="TH SarabunPSK"/>
          <w:color w:val="000000" w:themeColor="text1"/>
          <w:cs/>
        </w:rPr>
        <w:t xml:space="preserve">หลักการป้องกันและควบคุมโรค </w:t>
      </w:r>
      <w:r w:rsidRPr="00BB3596">
        <w:rPr>
          <w:rFonts w:ascii="TH SarabunPSK" w:eastAsia="Angsana New" w:hAnsi="TH SarabunPSK" w:cs="TH SarabunPSK"/>
          <w:color w:val="000000"/>
          <w:cs/>
        </w:rPr>
        <w:t>การวัดความถี่ของโรคและดัชนีอนามัย รูปแบบการศึกษาทางระบาดวิทยา การวัดความเสี่ยงทางสุขภาพ แนวคิดเกี่ยวกับความสัมพันธ์และความสัมพันธ์เชิงสาเหตุ ระบาดวิทยาของโรคติดเชื้อ โรคเรื้อรัง การบรรเทาสาธารณภัย การเฝ้าระวังและสอบสวนการระบาดของโรค การประยุกต์ระบาดวิทยาในงานสาธารณสุข</w:t>
      </w:r>
    </w:p>
    <w:p w:rsidR="00265DF6" w:rsidRPr="00BB3596" w:rsidRDefault="00265DF6" w:rsidP="00265DF6">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t>Scope of epidemiology; concepts of health determinants; principle of disease prevention and control; measures of disease frequency and health indices; study design in epidemiology; health risk measurement; concepts of association and causal inferences; epidemiology of infectious and chronic diseases; disaster mitigation; disease surveillance and investigation; application of epidemiology for public health works</w:t>
      </w:r>
      <w:r w:rsidRPr="00BB3596">
        <w:rPr>
          <w:rFonts w:ascii="TH SarabunPSK" w:eastAsia="Angsana New" w:hAnsi="TH SarabunPSK" w:cs="TH SarabunPSK"/>
          <w:color w:val="000000"/>
          <w:cs/>
        </w:rPr>
        <w:t>.</w:t>
      </w:r>
    </w:p>
    <w:p w:rsidR="00265DF6" w:rsidRPr="00BB3596" w:rsidRDefault="00265DF6" w:rsidP="00265DF6">
      <w:pPr>
        <w:tabs>
          <w:tab w:val="left" w:pos="1440"/>
          <w:tab w:val="left" w:pos="7110"/>
        </w:tabs>
        <w:jc w:val="both"/>
        <w:rPr>
          <w:rFonts w:ascii="TH SarabunPSK" w:eastAsia="Angsana New" w:hAnsi="TH SarabunPSK" w:cs="TH SarabunPSK"/>
          <w:color w:val="000000"/>
        </w:rPr>
      </w:pP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EPH60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312</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การป้องกันและควบคุมโรค </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    </w:t>
      </w:r>
      <w:r w:rsidRPr="00BB3596">
        <w:rPr>
          <w:rFonts w:ascii="TH SarabunPSK" w:eastAsia="Angsana New" w:hAnsi="TH SarabunPSK" w:cs="TH SarabunPSK"/>
          <w:b/>
          <w:bCs/>
          <w:color w:val="000000"/>
        </w:rPr>
        <w:t>4</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4</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8</w:t>
      </w:r>
      <w:r w:rsidRPr="00BB3596">
        <w:rPr>
          <w:rFonts w:ascii="TH SarabunPSK" w:eastAsia="Angsana New" w:hAnsi="TH SarabunPSK" w:cs="TH SarabunPSK"/>
          <w:b/>
          <w:bCs/>
          <w:color w:val="000000"/>
          <w:cs/>
        </w:rPr>
        <w:t>)</w:t>
      </w: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ab/>
        <w:t xml:space="preserve">Disease Control and Prevention </w:t>
      </w:r>
    </w:p>
    <w:p w:rsidR="00265DF6" w:rsidRPr="000E6AFA" w:rsidRDefault="00265DF6" w:rsidP="00CF1485">
      <w:pPr>
        <w:tabs>
          <w:tab w:val="left" w:pos="1440"/>
          <w:tab w:val="left" w:pos="7110"/>
        </w:tabs>
        <w:jc w:val="thaiDistribute"/>
        <w:rPr>
          <w:rFonts w:ascii="TH SarabunPSK" w:eastAsia="Angsana New" w:hAnsi="TH SarabunPSK" w:cs="TH SarabunPSK"/>
          <w:color w:val="FF0000"/>
        </w:rPr>
      </w:pPr>
      <w:r w:rsidRPr="00BB3596">
        <w:rPr>
          <w:rFonts w:ascii="TH SarabunPSK" w:eastAsia="Angsana New" w:hAnsi="TH SarabunPSK" w:cs="TH SarabunPSK"/>
          <w:color w:val="000000"/>
        </w:rPr>
        <w:tab/>
      </w:r>
      <w:r w:rsidRPr="00272007">
        <w:rPr>
          <w:rFonts w:ascii="TH SarabunPSK" w:eastAsia="Angsana New" w:hAnsi="TH SarabunPSK" w:cs="TH SarabunPSK"/>
          <w:color w:val="000000" w:themeColor="text1"/>
          <w:cs/>
        </w:rPr>
        <w:t xml:space="preserve">หลักการป้องกันและควบคุมโรค การสร้างเสริมภูมิคุ้มกันโรค </w:t>
      </w:r>
      <w:r w:rsidRPr="00BB3596">
        <w:rPr>
          <w:rFonts w:ascii="TH SarabunPSK" w:eastAsia="Angsana New" w:hAnsi="TH SarabunPSK" w:cs="TH SarabunPSK"/>
          <w:color w:val="000000"/>
          <w:cs/>
        </w:rPr>
        <w:t xml:space="preserve">กลุ่มโรคติดต่อ โรคไม่ติดต่อ โรคอุบัติใหม่ โรคอุบัติซ้ำ อุบัติเหตุและการบาดเจ็บ กฎระเบียบการป้องกันและควบคุมโรคของไทยและกฎอนามัยระหว่างประเทศ บทบาทและการทำงานของทีมเฝ้าระวังสอบสวนเคลื่อนที่เร็ว แนวทางในการป้องกันและควบคุมโรคในสถานบริการสุขภาพ ที่พักอาศัย สถาบัน สถานที่ทำงาน </w:t>
      </w:r>
      <w:r w:rsidRPr="00272007">
        <w:rPr>
          <w:rFonts w:ascii="TH SarabunPSK" w:eastAsia="Angsana New" w:hAnsi="TH SarabunPSK" w:cs="TH SarabunPSK"/>
          <w:color w:val="000000" w:themeColor="text1"/>
          <w:cs/>
        </w:rPr>
        <w:t>และชุมชน</w:t>
      </w:r>
      <w:r w:rsidR="009A497E" w:rsidRPr="00272007">
        <w:rPr>
          <w:rFonts w:ascii="TH SarabunPSK" w:eastAsia="Angsana New" w:hAnsi="TH SarabunPSK" w:cs="TH SarabunPSK"/>
          <w:color w:val="000000" w:themeColor="text1"/>
          <w:cs/>
        </w:rPr>
        <w:t xml:space="preserve"> </w:t>
      </w:r>
    </w:p>
    <w:p w:rsidR="00265DF6" w:rsidRDefault="00265DF6" w:rsidP="00265DF6">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t>Principle of disease prevention and control; immunization; communicable and non</w:t>
      </w:r>
      <w:r w:rsidRPr="00BB3596">
        <w:rPr>
          <w:rFonts w:ascii="TH SarabunPSK" w:eastAsia="Angsana New" w:hAnsi="TH SarabunPSK" w:cs="TH SarabunPSK"/>
          <w:color w:val="000000"/>
          <w:cs/>
        </w:rPr>
        <w:t>-</w:t>
      </w:r>
      <w:r w:rsidRPr="00BB3596">
        <w:rPr>
          <w:rFonts w:ascii="TH SarabunPSK" w:eastAsia="Angsana New" w:hAnsi="TH SarabunPSK" w:cs="TH SarabunPSK"/>
          <w:color w:val="000000"/>
        </w:rPr>
        <w:t>communicable diseases, emerging and re</w:t>
      </w:r>
      <w:r w:rsidRPr="00BB3596">
        <w:rPr>
          <w:rFonts w:ascii="TH SarabunPSK" w:eastAsia="Angsana New" w:hAnsi="TH SarabunPSK" w:cs="TH SarabunPSK"/>
          <w:color w:val="000000"/>
          <w:cs/>
        </w:rPr>
        <w:t>-</w:t>
      </w:r>
      <w:r w:rsidRPr="00BB3596">
        <w:rPr>
          <w:rFonts w:ascii="TH SarabunPSK" w:eastAsia="Angsana New" w:hAnsi="TH SarabunPSK" w:cs="TH SarabunPSK"/>
          <w:color w:val="000000"/>
        </w:rPr>
        <w:t xml:space="preserve">emerging diseases, accidents and injuries; national and international health regulations; roles and functions of Surveillance and Rapid Response Team </w:t>
      </w:r>
      <w:r w:rsidRPr="00BB3596">
        <w:rPr>
          <w:rFonts w:ascii="TH SarabunPSK" w:eastAsia="Angsana New" w:hAnsi="TH SarabunPSK" w:cs="TH SarabunPSK"/>
          <w:color w:val="000000"/>
          <w:cs/>
        </w:rPr>
        <w:t>(</w:t>
      </w:r>
      <w:r w:rsidRPr="00BB3596">
        <w:rPr>
          <w:rFonts w:ascii="TH SarabunPSK" w:eastAsia="Angsana New" w:hAnsi="TH SarabunPSK" w:cs="TH SarabunPSK"/>
          <w:color w:val="000000"/>
        </w:rPr>
        <w:t>SRRT</w:t>
      </w:r>
      <w:r w:rsidRPr="00BB3596">
        <w:rPr>
          <w:rFonts w:ascii="TH SarabunPSK" w:eastAsia="Angsana New" w:hAnsi="TH SarabunPSK" w:cs="TH SarabunPSK"/>
          <w:color w:val="000000"/>
          <w:cs/>
        </w:rPr>
        <w:t>)</w:t>
      </w:r>
      <w:r w:rsidRPr="00BB3596">
        <w:rPr>
          <w:rFonts w:ascii="TH SarabunPSK" w:eastAsia="Angsana New" w:hAnsi="TH SarabunPSK" w:cs="TH SarabunPSK"/>
          <w:color w:val="000000"/>
        </w:rPr>
        <w:t>; guidelines and recommendations for disease control and prevention in healthcare facilities, accommodation, institutio</w:t>
      </w:r>
      <w:r>
        <w:rPr>
          <w:rFonts w:ascii="TH SarabunPSK" w:eastAsia="Angsana New" w:hAnsi="TH SarabunPSK" w:cs="TH SarabunPSK"/>
          <w:color w:val="000000"/>
        </w:rPr>
        <w:t>ns, workplaces and communities</w:t>
      </w:r>
      <w:r>
        <w:rPr>
          <w:rFonts w:ascii="TH SarabunPSK" w:eastAsia="Angsana New" w:hAnsi="TH SarabunPSK" w:cs="TH SarabunPSK"/>
          <w:color w:val="000000"/>
          <w:cs/>
        </w:rPr>
        <w:t>.</w:t>
      </w:r>
    </w:p>
    <w:p w:rsidR="00272007" w:rsidRDefault="00272007" w:rsidP="00265DF6">
      <w:pPr>
        <w:tabs>
          <w:tab w:val="left" w:pos="1440"/>
          <w:tab w:val="left" w:pos="7110"/>
        </w:tabs>
        <w:jc w:val="both"/>
        <w:rPr>
          <w:rFonts w:ascii="TH SarabunPSK" w:eastAsia="Angsana New" w:hAnsi="TH SarabunPSK" w:cs="TH SarabunPSK"/>
          <w:b/>
          <w:bCs/>
          <w:color w:val="000000"/>
        </w:rPr>
      </w:pP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lastRenderedPageBreak/>
        <w:t>EPH60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313</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เศรษฐศาสตร์สุขภาพขั้นแนะนำ </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    </w:t>
      </w:r>
      <w:r w:rsidRPr="00BB3596">
        <w:rPr>
          <w:rFonts w:ascii="TH SarabunPSK" w:eastAsia="Angsana New" w:hAnsi="TH SarabunPSK" w:cs="TH SarabunPSK"/>
          <w:b/>
          <w:bCs/>
          <w:color w:val="000000"/>
        </w:rPr>
        <w:t>2</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2</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4</w:t>
      </w:r>
      <w:r w:rsidRPr="00BB3596">
        <w:rPr>
          <w:rFonts w:ascii="TH SarabunPSK" w:eastAsia="Angsana New" w:hAnsi="TH SarabunPSK" w:cs="TH SarabunPSK"/>
          <w:b/>
          <w:bCs/>
          <w:color w:val="000000"/>
          <w:cs/>
        </w:rPr>
        <w:t>)</w:t>
      </w: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ab/>
        <w:t xml:space="preserve">Introduction to Health Economics </w:t>
      </w:r>
    </w:p>
    <w:p w:rsidR="00265DF6" w:rsidRPr="00BB3596" w:rsidRDefault="00265DF6" w:rsidP="00265DF6">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r>
      <w:r w:rsidRPr="00BB3596">
        <w:rPr>
          <w:rFonts w:ascii="TH SarabunPSK" w:eastAsia="Angsana New" w:hAnsi="TH SarabunPSK" w:cs="TH SarabunPSK"/>
          <w:color w:val="000000"/>
          <w:cs/>
        </w:rPr>
        <w:t>หลักเศรษฐศาสตร์เบื้องต้น เศรษฐศาสตร์สวัสดิการ อุปสงค์และอุปทาน ตลาดและสินค้า บริการสาธารณสุข การคลังสาธารณสุข การประกันสุขภาพและแนวคิดความเป็นธรรมทางสุขภาพ แนวคิดทางทฤษฎีของการประเมินผลทางเศรษฐศาสตร์ในบริการสุขภาพ การวัดผลลัพธ์และคุณค่าของสุขภาพ</w:t>
      </w:r>
      <w:r w:rsidRPr="00BB3596">
        <w:rPr>
          <w:rFonts w:ascii="TH SarabunPSK" w:eastAsia="Angsana New" w:hAnsi="TH SarabunPSK" w:cs="TH SarabunPSK"/>
          <w:color w:val="000000"/>
          <w:cs/>
        </w:rPr>
        <w:tab/>
      </w:r>
    </w:p>
    <w:p w:rsidR="00FB4D46" w:rsidRDefault="00265DF6" w:rsidP="000E6AFA">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t>Principle of economics, welfare economics, demand and supply, market and public health goods; public health finance; health insurance and concept of health equity; theoretical concepts in economic evaluation of health care; output measurement and valuation in health</w:t>
      </w:r>
      <w:r w:rsidRPr="00BB3596">
        <w:rPr>
          <w:rFonts w:ascii="TH SarabunPSK" w:eastAsia="Angsana New" w:hAnsi="TH SarabunPSK" w:cs="TH SarabunPSK"/>
          <w:color w:val="000000"/>
          <w:cs/>
        </w:rPr>
        <w:t>.</w:t>
      </w:r>
    </w:p>
    <w:p w:rsidR="000E6AFA" w:rsidRDefault="000E6AFA" w:rsidP="000E6AFA">
      <w:pPr>
        <w:tabs>
          <w:tab w:val="left" w:pos="1440"/>
          <w:tab w:val="left" w:pos="7110"/>
        </w:tabs>
        <w:jc w:val="thaiDistribute"/>
        <w:rPr>
          <w:rFonts w:ascii="TH SarabunPSK" w:eastAsia="Angsana New" w:hAnsi="TH SarabunPSK" w:cs="TH SarabunPSK"/>
          <w:color w:val="000000"/>
        </w:rPr>
      </w:pP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EPH60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314</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การบริหารงานสาธารณสุข </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    </w:t>
      </w:r>
      <w:r w:rsidRPr="00BB3596">
        <w:rPr>
          <w:rFonts w:ascii="TH SarabunPSK" w:eastAsia="Angsana New" w:hAnsi="TH SarabunPSK" w:cs="TH SarabunPSK"/>
          <w:b/>
          <w:bCs/>
          <w:color w:val="000000"/>
        </w:rPr>
        <w:t>2</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2</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4</w:t>
      </w:r>
      <w:r w:rsidRPr="00BB3596">
        <w:rPr>
          <w:rFonts w:ascii="TH SarabunPSK" w:eastAsia="Angsana New" w:hAnsi="TH SarabunPSK" w:cs="TH SarabunPSK"/>
          <w:b/>
          <w:bCs/>
          <w:color w:val="000000"/>
          <w:cs/>
        </w:rPr>
        <w:t>)</w:t>
      </w: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ab/>
        <w:t xml:space="preserve">Public Health Administration </w:t>
      </w:r>
    </w:p>
    <w:p w:rsidR="00265DF6" w:rsidRPr="00BB3596" w:rsidRDefault="00265DF6" w:rsidP="00265DF6">
      <w:pPr>
        <w:tabs>
          <w:tab w:val="left" w:pos="1440"/>
          <w:tab w:val="left" w:pos="7110"/>
        </w:tabs>
        <w:jc w:val="thaiDistribute"/>
        <w:rPr>
          <w:rFonts w:ascii="TH SarabunPSK" w:eastAsia="Angsana New" w:hAnsi="TH SarabunPSK" w:cs="TH SarabunPSK"/>
          <w:color w:val="000000"/>
        </w:rPr>
      </w:pPr>
      <w:r>
        <w:rPr>
          <w:rFonts w:ascii="TH SarabunPSK" w:eastAsia="Angsana New" w:hAnsi="TH SarabunPSK" w:cs="TH SarabunPSK"/>
          <w:color w:val="000000"/>
        </w:rPr>
        <w:tab/>
      </w:r>
      <w:r w:rsidRPr="00BB3596">
        <w:rPr>
          <w:rFonts w:ascii="TH SarabunPSK" w:eastAsia="Angsana New" w:hAnsi="TH SarabunPSK" w:cs="TH SarabunPSK"/>
          <w:color w:val="000000"/>
          <w:cs/>
        </w:rPr>
        <w:t>แนวคิดและทฤษฎีการบริหารและการจัดการ หน้าที่และบทบาททางการบริหาร ระบบสุขภาพ องค์กรและการจัดบริการสุขภาพ การจัดการทรัพยากรสาธารณสุข การวางแผนกลยุทธ์ของหน่วยงานสาธารณสุข การพัฒนาคุณภาพงานสาธารณสุข ภาวะผู้นำและการบริหารการเปลี่ยนแปลง</w:t>
      </w:r>
    </w:p>
    <w:p w:rsidR="00265DF6" w:rsidRPr="00BB3596" w:rsidRDefault="00265DF6" w:rsidP="00265DF6">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t>Concepts and theories of administration and management; roles and functions of administration; health system; organization and health care services; public health resource management; strategic planning of public health organization; quality improvement in public health; leadership and change management</w:t>
      </w:r>
      <w:r w:rsidRPr="00BB3596">
        <w:rPr>
          <w:rFonts w:ascii="TH SarabunPSK" w:eastAsia="Angsana New" w:hAnsi="TH SarabunPSK" w:cs="TH SarabunPSK"/>
          <w:color w:val="000000"/>
          <w:cs/>
        </w:rPr>
        <w:t>.</w:t>
      </w:r>
    </w:p>
    <w:p w:rsidR="00214301" w:rsidRDefault="00214301" w:rsidP="00265DF6">
      <w:pPr>
        <w:tabs>
          <w:tab w:val="left" w:pos="1440"/>
          <w:tab w:val="left" w:pos="7110"/>
        </w:tabs>
        <w:jc w:val="thaiDistribute"/>
        <w:rPr>
          <w:rFonts w:ascii="TH SarabunPSK" w:eastAsia="Angsana New" w:hAnsi="TH SarabunPSK" w:cs="TH SarabunPSK"/>
          <w:color w:val="000000"/>
        </w:rPr>
      </w:pP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EPH60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315</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การตรวจประเมินและบำบัดโรคเบื้องต้น </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    </w:t>
      </w:r>
      <w:r w:rsidRPr="00BB3596">
        <w:rPr>
          <w:rFonts w:ascii="TH SarabunPSK" w:eastAsia="Angsana New" w:hAnsi="TH SarabunPSK" w:cs="TH SarabunPSK"/>
          <w:b/>
          <w:bCs/>
          <w:color w:val="000000"/>
        </w:rPr>
        <w:t>4</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3</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3</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8</w:t>
      </w:r>
      <w:r w:rsidRPr="00BB3596">
        <w:rPr>
          <w:rFonts w:ascii="TH SarabunPSK" w:eastAsia="Angsana New" w:hAnsi="TH SarabunPSK" w:cs="TH SarabunPSK"/>
          <w:b/>
          <w:bCs/>
          <w:color w:val="000000"/>
          <w:cs/>
        </w:rPr>
        <w:t>)</w:t>
      </w: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ab/>
        <w:t>Health Assessment and Basic Therapeutic</w:t>
      </w:r>
    </w:p>
    <w:p w:rsidR="00265DF6" w:rsidRPr="005D43F3" w:rsidRDefault="00752612" w:rsidP="00752612">
      <w:pPr>
        <w:tabs>
          <w:tab w:val="left" w:pos="1440"/>
          <w:tab w:val="left" w:pos="7110"/>
        </w:tabs>
        <w:jc w:val="both"/>
        <w:rPr>
          <w:rFonts w:ascii="TH SarabunPSK" w:eastAsia="Angsana New" w:hAnsi="TH SarabunPSK" w:cs="TH SarabunPSK"/>
          <w:b/>
          <w:bCs/>
          <w:color w:val="000000"/>
        </w:rPr>
      </w:pPr>
      <w:r>
        <w:rPr>
          <w:rFonts w:ascii="TH SarabunPSK" w:eastAsia="Angsana New" w:hAnsi="TH SarabunPSK" w:cs="TH SarabunPSK"/>
          <w:b/>
          <w:bCs/>
          <w:color w:val="000000"/>
          <w:cs/>
        </w:rPr>
        <w:t>วิชาบังคับก่อน</w:t>
      </w:r>
      <w:r w:rsidR="00265DF6" w:rsidRPr="005D43F3">
        <w:rPr>
          <w:rFonts w:ascii="TH SarabunPSK" w:eastAsia="Angsana New" w:hAnsi="TH SarabunPSK" w:cs="TH SarabunPSK"/>
          <w:b/>
          <w:bCs/>
          <w:color w:val="000000"/>
          <w:cs/>
        </w:rPr>
        <w:t>:</w:t>
      </w:r>
      <w:r w:rsidR="00265DF6" w:rsidRPr="005D43F3">
        <w:rPr>
          <w:rFonts w:ascii="TH SarabunPSK" w:eastAsia="Angsana New" w:hAnsi="TH SarabunPSK" w:cs="TH SarabunPSK"/>
          <w:b/>
          <w:bCs/>
          <w:color w:val="000000"/>
          <w:cs/>
        </w:rPr>
        <w:tab/>
      </w:r>
      <w:r w:rsidR="00265DF6" w:rsidRPr="005D43F3">
        <w:rPr>
          <w:rFonts w:ascii="TH SarabunPSK" w:eastAsia="Angsana New" w:hAnsi="TH SarabunPSK" w:cs="TH SarabunPSK"/>
          <w:b/>
          <w:bCs/>
          <w:color w:val="000000"/>
        </w:rPr>
        <w:t>EPH60</w:t>
      </w:r>
      <w:r w:rsidR="00265DF6" w:rsidRPr="005D43F3">
        <w:rPr>
          <w:rFonts w:ascii="TH SarabunPSK" w:eastAsia="Angsana New" w:hAnsi="TH SarabunPSK" w:cs="TH SarabunPSK"/>
          <w:b/>
          <w:bCs/>
          <w:color w:val="000000"/>
          <w:cs/>
        </w:rPr>
        <w:t>-</w:t>
      </w:r>
      <w:r w:rsidR="00265DF6">
        <w:rPr>
          <w:rFonts w:ascii="TH SarabunPSK" w:eastAsia="Angsana New" w:hAnsi="TH SarabunPSK" w:cs="TH SarabunPSK" w:hint="cs"/>
          <w:b/>
          <w:bCs/>
          <w:color w:val="000000"/>
          <w:cs/>
        </w:rPr>
        <w:t>1</w:t>
      </w:r>
      <w:r w:rsidR="00265DF6" w:rsidRPr="005D43F3">
        <w:rPr>
          <w:rFonts w:ascii="TH SarabunPSK" w:eastAsia="Angsana New" w:hAnsi="TH SarabunPSK" w:cs="TH SarabunPSK"/>
          <w:b/>
          <w:bCs/>
          <w:color w:val="000000"/>
        </w:rPr>
        <w:t xml:space="preserve">01 </w:t>
      </w:r>
      <w:r w:rsidR="00265DF6" w:rsidRPr="005D43F3">
        <w:rPr>
          <w:rFonts w:ascii="TH SarabunPSK" w:eastAsia="Angsana New" w:hAnsi="TH SarabunPSK" w:cs="TH SarabunPSK"/>
          <w:b/>
          <w:bCs/>
          <w:color w:val="000000"/>
          <w:cs/>
        </w:rPr>
        <w:t>กายวิภาคศาสตร์และสรีรวิทยาของมนุษย์</w:t>
      </w:r>
      <w:r w:rsidR="00265DF6" w:rsidRPr="005D43F3">
        <w:rPr>
          <w:rFonts w:ascii="TH SarabunPSK" w:eastAsia="Angsana New" w:hAnsi="TH SarabunPSK" w:cs="TH SarabunPSK"/>
          <w:b/>
          <w:bCs/>
          <w:color w:val="000000"/>
          <w:cs/>
        </w:rPr>
        <w:tab/>
      </w:r>
    </w:p>
    <w:p w:rsidR="00265DF6" w:rsidRPr="00BB3596" w:rsidRDefault="00265DF6" w:rsidP="00265DF6">
      <w:pPr>
        <w:tabs>
          <w:tab w:val="left" w:pos="1440"/>
          <w:tab w:val="left" w:pos="7110"/>
        </w:tabs>
        <w:jc w:val="both"/>
        <w:rPr>
          <w:rFonts w:ascii="TH SarabunPSK" w:eastAsia="Angsana New" w:hAnsi="TH SarabunPSK" w:cs="TH SarabunPSK"/>
          <w:color w:val="000000"/>
        </w:rPr>
      </w:pPr>
      <w:r>
        <w:rPr>
          <w:rFonts w:ascii="TH SarabunPSK" w:eastAsia="Angsana New" w:hAnsi="TH SarabunPSK" w:cs="TH SarabunPSK"/>
          <w:b/>
          <w:bCs/>
          <w:color w:val="000000"/>
        </w:rPr>
        <w:t>Prerequisite</w:t>
      </w:r>
      <w:r w:rsidRPr="005D43F3">
        <w:rPr>
          <w:rFonts w:ascii="TH SarabunPSK" w:eastAsia="Angsana New" w:hAnsi="TH SarabunPSK" w:cs="TH SarabunPSK"/>
          <w:b/>
          <w:bCs/>
          <w:color w:val="000000"/>
          <w:cs/>
        </w:rPr>
        <w:t>:</w:t>
      </w:r>
      <w:r w:rsidRPr="005D43F3">
        <w:rPr>
          <w:rFonts w:ascii="TH SarabunPSK" w:eastAsia="Angsana New" w:hAnsi="TH SarabunPSK" w:cs="TH SarabunPSK"/>
          <w:b/>
          <w:bCs/>
          <w:color w:val="000000"/>
        </w:rPr>
        <w:tab/>
        <w:t>EPH60</w:t>
      </w:r>
      <w:r w:rsidRPr="005D43F3">
        <w:rPr>
          <w:rFonts w:ascii="TH SarabunPSK" w:eastAsia="Angsana New" w:hAnsi="TH SarabunPSK" w:cs="TH SarabunPSK"/>
          <w:b/>
          <w:bCs/>
          <w:color w:val="000000"/>
          <w:cs/>
        </w:rPr>
        <w:t>-</w:t>
      </w:r>
      <w:r>
        <w:rPr>
          <w:rFonts w:ascii="TH SarabunPSK" w:eastAsia="Angsana New" w:hAnsi="TH SarabunPSK" w:cs="TH SarabunPSK" w:hint="cs"/>
          <w:b/>
          <w:bCs/>
          <w:color w:val="000000"/>
          <w:cs/>
        </w:rPr>
        <w:t>1</w:t>
      </w:r>
      <w:r w:rsidRPr="005D43F3">
        <w:rPr>
          <w:rFonts w:ascii="TH SarabunPSK" w:eastAsia="Angsana New" w:hAnsi="TH SarabunPSK" w:cs="TH SarabunPSK"/>
          <w:b/>
          <w:bCs/>
          <w:color w:val="000000"/>
        </w:rPr>
        <w:t>01 Human Anatomy and Physiology</w:t>
      </w:r>
      <w:r w:rsidRPr="00BB3596">
        <w:rPr>
          <w:rFonts w:ascii="TH SarabunPSK" w:eastAsia="Angsana New" w:hAnsi="TH SarabunPSK" w:cs="TH SarabunPSK"/>
          <w:color w:val="000000"/>
        </w:rPr>
        <w:tab/>
      </w:r>
    </w:p>
    <w:p w:rsidR="00265DF6" w:rsidRPr="00BB3596" w:rsidRDefault="00265DF6" w:rsidP="00265DF6">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r>
      <w:r w:rsidRPr="00BB3596">
        <w:rPr>
          <w:rFonts w:ascii="TH SarabunPSK" w:eastAsia="Angsana New" w:hAnsi="TH SarabunPSK" w:cs="TH SarabunPSK"/>
          <w:color w:val="000000"/>
          <w:cs/>
        </w:rPr>
        <w:t xml:space="preserve">พยาธิสรีรภาพเบื้องต้น การประเมินภาวะสุขภาพ การบำบัดโรคเบื้องต้น การช่วยเหลือฟื้นคืนชีพขั้นต้น </w:t>
      </w:r>
      <w:r w:rsidRPr="00272007">
        <w:rPr>
          <w:rFonts w:ascii="TH SarabunPSK" w:eastAsia="Angsana New" w:hAnsi="TH SarabunPSK" w:cs="TH SarabunPSK"/>
          <w:color w:val="000000" w:themeColor="text1"/>
          <w:cs/>
        </w:rPr>
        <w:t>การ</w:t>
      </w:r>
      <w:r w:rsidR="00272007" w:rsidRPr="00272007">
        <w:rPr>
          <w:rFonts w:ascii="TH SarabunPSK" w:eastAsia="Angsana New" w:hAnsi="TH SarabunPSK" w:cs="TH SarabunPSK" w:hint="cs"/>
          <w:color w:val="000000" w:themeColor="text1"/>
          <w:cs/>
        </w:rPr>
        <w:t>เสริมสร้าง</w:t>
      </w:r>
      <w:r w:rsidRPr="00272007">
        <w:rPr>
          <w:rFonts w:ascii="TH SarabunPSK" w:eastAsia="Angsana New" w:hAnsi="TH SarabunPSK" w:cs="TH SarabunPSK"/>
          <w:color w:val="000000" w:themeColor="text1"/>
          <w:cs/>
        </w:rPr>
        <w:t xml:space="preserve">ภูมิคุ้มกันโรค </w:t>
      </w:r>
      <w:r w:rsidRPr="00BB3596">
        <w:rPr>
          <w:rFonts w:ascii="TH SarabunPSK" w:eastAsia="Angsana New" w:hAnsi="TH SarabunPSK" w:cs="TH SarabunPSK"/>
          <w:color w:val="000000"/>
          <w:cs/>
        </w:rPr>
        <w:t>การวางแผนครอบครัว การฟื้นฟูสภาพ การส่งต่อในระบบบริการสุขภาพ ตามขอบเขตและมาตรฐานพระราชบัญญัติวิชาชีพการสาธารณสุขชุมชน</w:t>
      </w:r>
    </w:p>
    <w:p w:rsidR="002D0015" w:rsidRPr="00272007" w:rsidRDefault="00265DF6" w:rsidP="002D0015">
      <w:pPr>
        <w:tabs>
          <w:tab w:val="left" w:pos="1440"/>
          <w:tab w:val="left" w:pos="7110"/>
        </w:tabs>
        <w:jc w:val="thaiDistribute"/>
        <w:rPr>
          <w:rFonts w:ascii="TH SarabunPSK" w:eastAsia="Angsana New" w:hAnsi="TH SarabunPSK" w:cs="TH SarabunPSK"/>
          <w:color w:val="000000" w:themeColor="text1"/>
        </w:rPr>
      </w:pPr>
      <w:r w:rsidRPr="00BB3596">
        <w:rPr>
          <w:rFonts w:ascii="TH SarabunPSK" w:eastAsia="Angsana New" w:hAnsi="TH SarabunPSK" w:cs="TH SarabunPSK"/>
          <w:color w:val="000000"/>
        </w:rPr>
        <w:tab/>
      </w:r>
      <w:r w:rsidRPr="00272007">
        <w:rPr>
          <w:rFonts w:ascii="TH SarabunPSK" w:eastAsia="Angsana New" w:hAnsi="TH SarabunPSK" w:cs="TH SarabunPSK"/>
          <w:color w:val="000000" w:themeColor="text1"/>
        </w:rPr>
        <w:t>Introduction of pathophysiology; health assessment; basic health therapy; basic life support; immunization;</w:t>
      </w:r>
      <w:r w:rsidRPr="00272007">
        <w:rPr>
          <w:rFonts w:ascii="TH SarabunPSK" w:eastAsia="Angsana New" w:hAnsi="TH SarabunPSK" w:cs="TH SarabunPSK"/>
          <w:color w:val="000000" w:themeColor="text1"/>
          <w:cs/>
        </w:rPr>
        <w:t xml:space="preserve"> </w:t>
      </w:r>
      <w:r w:rsidRPr="00272007">
        <w:rPr>
          <w:rFonts w:ascii="TH SarabunPSK" w:eastAsia="Angsana New" w:hAnsi="TH SarabunPSK" w:cs="TH SarabunPSK"/>
          <w:color w:val="000000" w:themeColor="text1"/>
        </w:rPr>
        <w:t>family planning; rehabilitation; referring under health service system within legal scope and standard of professional community public health act</w:t>
      </w:r>
      <w:r w:rsidRPr="00272007">
        <w:rPr>
          <w:rFonts w:ascii="TH SarabunPSK" w:eastAsia="Angsana New" w:hAnsi="TH SarabunPSK" w:cs="TH SarabunPSK"/>
          <w:color w:val="000000" w:themeColor="text1"/>
          <w:cs/>
        </w:rPr>
        <w:t>.</w:t>
      </w:r>
      <w:r w:rsidR="002D0015" w:rsidRPr="00272007">
        <w:rPr>
          <w:rFonts w:ascii="TH SarabunPSK" w:eastAsia="Angsana New" w:hAnsi="TH SarabunPSK" w:cs="TH SarabunPSK"/>
          <w:color w:val="000000" w:themeColor="text1"/>
          <w:highlight w:val="yellow"/>
          <w:cs/>
        </w:rPr>
        <w:t xml:space="preserve"> </w:t>
      </w:r>
    </w:p>
    <w:p w:rsidR="00265DF6" w:rsidRPr="00272007" w:rsidRDefault="00265DF6" w:rsidP="00265DF6">
      <w:pPr>
        <w:tabs>
          <w:tab w:val="left" w:pos="1440"/>
          <w:tab w:val="left" w:pos="7110"/>
        </w:tabs>
        <w:jc w:val="thaiDistribute"/>
        <w:rPr>
          <w:rFonts w:ascii="TH SarabunPSK" w:eastAsia="Angsana New" w:hAnsi="TH SarabunPSK" w:cs="TH SarabunPSK"/>
          <w:color w:val="000000" w:themeColor="text1"/>
        </w:rPr>
      </w:pPr>
    </w:p>
    <w:p w:rsidR="00D93972" w:rsidRDefault="00D93972" w:rsidP="00752612">
      <w:pPr>
        <w:tabs>
          <w:tab w:val="left" w:pos="1418"/>
          <w:tab w:val="left" w:pos="7513"/>
        </w:tabs>
        <w:jc w:val="thaiDistribute"/>
        <w:rPr>
          <w:rFonts w:ascii="TH SarabunPSK" w:hAnsi="TH SarabunPSK" w:cs="TH SarabunPSK"/>
          <w:b/>
          <w:bCs/>
        </w:rPr>
      </w:pPr>
      <w:r>
        <w:rPr>
          <w:rFonts w:ascii="TH SarabunPSK" w:hAnsi="TH SarabunPSK" w:cs="TH SarabunPSK"/>
          <w:b/>
          <w:bCs/>
        </w:rPr>
        <w:t>EPH60</w:t>
      </w:r>
      <w:r>
        <w:rPr>
          <w:rFonts w:ascii="TH SarabunPSK" w:hAnsi="TH SarabunPSK" w:cs="TH SarabunPSK"/>
          <w:b/>
          <w:bCs/>
          <w:cs/>
        </w:rPr>
        <w:t>-</w:t>
      </w:r>
      <w:r>
        <w:rPr>
          <w:rFonts w:ascii="TH SarabunPSK" w:hAnsi="TH SarabunPSK" w:cs="TH SarabunPSK"/>
          <w:b/>
          <w:bCs/>
        </w:rPr>
        <w:t>31</w:t>
      </w:r>
      <w:r w:rsidR="006B00A5">
        <w:rPr>
          <w:rFonts w:ascii="TH SarabunPSK" w:hAnsi="TH SarabunPSK" w:cs="TH SarabunPSK"/>
          <w:b/>
          <w:bCs/>
        </w:rPr>
        <w:t>6</w:t>
      </w:r>
      <w:r>
        <w:rPr>
          <w:rFonts w:ascii="TH SarabunPSK" w:hAnsi="TH SarabunPSK" w:cs="TH SarabunPSK"/>
          <w:b/>
          <w:bCs/>
          <w:cs/>
        </w:rPr>
        <w:tab/>
        <w:t xml:space="preserve">การจัดการสุขภาวะชุมชนอย่างยั่งยืน </w:t>
      </w:r>
      <w:r>
        <w:rPr>
          <w:rFonts w:ascii="TH SarabunPSK" w:hAnsi="TH SarabunPSK" w:cs="TH SarabunPSK"/>
          <w:b/>
          <w:bCs/>
          <w:cs/>
        </w:rPr>
        <w:tab/>
      </w:r>
      <w:r w:rsidR="000E6AFA">
        <w:rPr>
          <w:rFonts w:ascii="TH SarabunPSK" w:hAnsi="TH SarabunPSK" w:cs="TH SarabunPSK" w:hint="cs"/>
          <w:b/>
          <w:bCs/>
          <w:cs/>
        </w:rPr>
        <w:tab/>
        <w:t xml:space="preserve">   </w:t>
      </w:r>
      <w:r>
        <w:rPr>
          <w:rFonts w:ascii="TH SarabunPSK" w:hAnsi="TH SarabunPSK" w:cs="TH SarabunPSK"/>
          <w:b/>
          <w:bCs/>
        </w:rPr>
        <w:t>4</w:t>
      </w:r>
      <w:r>
        <w:rPr>
          <w:rFonts w:ascii="TH SarabunPSK" w:hAnsi="TH SarabunPSK" w:cs="TH SarabunPSK"/>
          <w:b/>
          <w:bCs/>
          <w:cs/>
        </w:rPr>
        <w:t>(</w:t>
      </w:r>
      <w:r>
        <w:rPr>
          <w:rFonts w:ascii="TH SarabunPSK" w:hAnsi="TH SarabunPSK" w:cs="TH SarabunPSK"/>
          <w:b/>
          <w:bCs/>
        </w:rPr>
        <w:t>1</w:t>
      </w:r>
      <w:r>
        <w:rPr>
          <w:rFonts w:ascii="TH SarabunPSK" w:hAnsi="TH SarabunPSK" w:cs="TH SarabunPSK"/>
          <w:b/>
          <w:bCs/>
          <w:cs/>
        </w:rPr>
        <w:t>-</w:t>
      </w:r>
      <w:r>
        <w:rPr>
          <w:rFonts w:ascii="TH SarabunPSK" w:hAnsi="TH SarabunPSK" w:cs="TH SarabunPSK"/>
          <w:b/>
          <w:bCs/>
        </w:rPr>
        <w:t>6</w:t>
      </w:r>
      <w:r>
        <w:rPr>
          <w:rFonts w:ascii="TH SarabunPSK" w:hAnsi="TH SarabunPSK" w:cs="TH SarabunPSK"/>
          <w:b/>
          <w:bCs/>
          <w:cs/>
        </w:rPr>
        <w:t>-</w:t>
      </w:r>
      <w:r>
        <w:rPr>
          <w:rFonts w:ascii="TH SarabunPSK" w:hAnsi="TH SarabunPSK" w:cs="TH SarabunPSK"/>
          <w:b/>
          <w:bCs/>
        </w:rPr>
        <w:t>5</w:t>
      </w:r>
      <w:r>
        <w:rPr>
          <w:rFonts w:ascii="TH SarabunPSK" w:hAnsi="TH SarabunPSK" w:cs="TH SarabunPSK"/>
          <w:b/>
          <w:bCs/>
          <w:cs/>
        </w:rPr>
        <w:t>)</w:t>
      </w:r>
    </w:p>
    <w:p w:rsidR="00D93972" w:rsidRDefault="00D93972" w:rsidP="00752612">
      <w:pPr>
        <w:tabs>
          <w:tab w:val="left" w:pos="1418"/>
          <w:tab w:val="left" w:pos="7513"/>
        </w:tabs>
        <w:jc w:val="thaiDistribute"/>
        <w:rPr>
          <w:rFonts w:ascii="TH SarabunPSK" w:hAnsi="TH SarabunPSK" w:cs="TH SarabunPSK"/>
          <w:b/>
          <w:bCs/>
        </w:rPr>
      </w:pPr>
      <w:r>
        <w:rPr>
          <w:rFonts w:ascii="TH SarabunPSK" w:hAnsi="TH SarabunPSK" w:cs="TH SarabunPSK"/>
          <w:b/>
          <w:bCs/>
          <w:cs/>
        </w:rPr>
        <w:tab/>
      </w:r>
      <w:r>
        <w:rPr>
          <w:rFonts w:ascii="TH SarabunPSK" w:hAnsi="TH SarabunPSK" w:cs="TH SarabunPSK"/>
          <w:b/>
          <w:bCs/>
        </w:rPr>
        <w:t>Sustainable Community Health Management</w:t>
      </w:r>
    </w:p>
    <w:p w:rsidR="00D93972" w:rsidRDefault="00D93972" w:rsidP="00752612">
      <w:pPr>
        <w:tabs>
          <w:tab w:val="left" w:pos="1418"/>
          <w:tab w:val="left" w:pos="7513"/>
        </w:tabs>
        <w:jc w:val="thaiDistribute"/>
        <w:rPr>
          <w:rFonts w:ascii="TH SarabunPSK" w:hAnsi="TH SarabunPSK" w:cs="TH SarabunPSK"/>
        </w:rPr>
      </w:pPr>
      <w:r>
        <w:rPr>
          <w:rFonts w:ascii="TH SarabunPSK" w:hAnsi="TH SarabunPSK" w:cs="TH SarabunPSK"/>
        </w:rPr>
        <w:tab/>
      </w:r>
      <w:r>
        <w:rPr>
          <w:rFonts w:ascii="TH SarabunPSK" w:hAnsi="TH SarabunPSK" w:cs="TH SarabunPSK" w:hint="cs"/>
          <w:cs/>
        </w:rPr>
        <w:t>แนวคิดเกี่ยวกับการพัฒนาสุขภาวะชุมชนโดยใช้กระบวนทัศน์แบบองค์รวม ฝึกปฏิบัติในชุมชนโดยประยุกต์ใช้กระบวนการศึกษาชุมชนและการจัดการสุขภาวะชุมชน การพัฒนางานสาธารณสุขที่มุ่งเน้นด้านอนามัยสิ่งแวดล้อมและอาชีวอนามัยแบบมีส่วนร่วม โดยสอดคล้องกับความจำเป็นและความต้องการของชุมชน</w:t>
      </w:r>
    </w:p>
    <w:p w:rsidR="00265DF6" w:rsidRDefault="00D93972" w:rsidP="00752612">
      <w:pPr>
        <w:tabs>
          <w:tab w:val="left" w:pos="1418"/>
          <w:tab w:val="left" w:pos="7513"/>
        </w:tabs>
        <w:jc w:val="thaiDistribute"/>
        <w:rPr>
          <w:rFonts w:ascii="TH SarabunPSK" w:hAnsi="TH SarabunPSK" w:cs="TH SarabunPSK"/>
        </w:rPr>
      </w:pPr>
      <w:r>
        <w:rPr>
          <w:rFonts w:ascii="TH SarabunPSK" w:hAnsi="TH SarabunPSK" w:cs="TH SarabunPSK"/>
        </w:rPr>
        <w:tab/>
        <w:t>Concepts of community health development by applying of holistic paradigm; community practice with  the application of community</w:t>
      </w:r>
      <w:r>
        <w:rPr>
          <w:rFonts w:ascii="TH SarabunPSK" w:hAnsi="TH SarabunPSK" w:cs="TH SarabunPSK"/>
          <w:cs/>
        </w:rPr>
        <w:t>-</w:t>
      </w:r>
      <w:r>
        <w:rPr>
          <w:rFonts w:ascii="TH SarabunPSK" w:hAnsi="TH SarabunPSK" w:cs="TH SarabunPSK"/>
        </w:rPr>
        <w:t xml:space="preserve">based  study and community health </w:t>
      </w:r>
      <w:r>
        <w:rPr>
          <w:rFonts w:ascii="TH SarabunPSK" w:hAnsi="TH SarabunPSK" w:cs="TH SarabunPSK"/>
        </w:rPr>
        <w:lastRenderedPageBreak/>
        <w:t>management; participatory development in public health, focusing on environmental health and occupational health, and harmonizing with community need and demand</w:t>
      </w:r>
    </w:p>
    <w:p w:rsidR="00C26ADE" w:rsidRDefault="00C26ADE" w:rsidP="000E6AFA">
      <w:pPr>
        <w:tabs>
          <w:tab w:val="left" w:pos="1701"/>
          <w:tab w:val="left" w:pos="7513"/>
        </w:tabs>
        <w:jc w:val="thaiDistribute"/>
        <w:rPr>
          <w:rFonts w:ascii="TH SarabunPSK" w:hAnsi="TH SarabunPSK" w:cs="TH SarabunPSK"/>
        </w:rPr>
      </w:pPr>
    </w:p>
    <w:p w:rsidR="00FB4D46" w:rsidRDefault="00FB4D46" w:rsidP="000E6AFA">
      <w:pPr>
        <w:tabs>
          <w:tab w:val="left" w:pos="1701"/>
          <w:tab w:val="left" w:pos="7513"/>
        </w:tabs>
        <w:jc w:val="thaiDistribute"/>
        <w:rPr>
          <w:rFonts w:ascii="TH SarabunPSK" w:hAnsi="TH SarabunPSK" w:cs="TH SarabunPSK"/>
        </w:rPr>
      </w:pPr>
    </w:p>
    <w:p w:rsidR="00FB4D46" w:rsidRDefault="00FB4D46" w:rsidP="00465C57">
      <w:pPr>
        <w:tabs>
          <w:tab w:val="left" w:pos="1560"/>
          <w:tab w:val="left" w:pos="7513"/>
        </w:tabs>
        <w:jc w:val="thaiDistribute"/>
        <w:rPr>
          <w:rFonts w:ascii="TH SarabunPSK" w:hAnsi="TH SarabunPSK" w:cs="TH SarabunPSK"/>
        </w:rPr>
      </w:pPr>
    </w:p>
    <w:p w:rsidR="00752612" w:rsidRPr="000E6AFA" w:rsidRDefault="00752612" w:rsidP="00465C57">
      <w:pPr>
        <w:tabs>
          <w:tab w:val="left" w:pos="1560"/>
          <w:tab w:val="left" w:pos="7513"/>
        </w:tabs>
        <w:jc w:val="thaiDistribute"/>
        <w:rPr>
          <w:rFonts w:ascii="TH SarabunPSK" w:hAnsi="TH SarabunPSK" w:cs="TH SarabunPSK"/>
        </w:rPr>
      </w:pP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EPH60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317</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ระเบียบวิธีวิจัยทางการสาธารณสุข</w:t>
      </w: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Pr>
          <w:rFonts w:ascii="TH SarabunPSK" w:eastAsia="Angsana New" w:hAnsi="TH SarabunPSK" w:cs="TH SarabunPSK"/>
          <w:b/>
          <w:bCs/>
          <w:color w:val="000000"/>
        </w:rPr>
        <w:tab/>
      </w:r>
      <w:r w:rsidRPr="00BB3596">
        <w:rPr>
          <w:rFonts w:ascii="TH SarabunPSK" w:eastAsia="Angsana New" w:hAnsi="TH SarabunPSK" w:cs="TH SarabunPSK"/>
          <w:b/>
          <w:bCs/>
          <w:color w:val="000000"/>
        </w:rPr>
        <w:t xml:space="preserve">Research Methodology in Public Health </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    </w:t>
      </w:r>
      <w:r w:rsidRPr="00BB3596">
        <w:rPr>
          <w:rFonts w:ascii="TH SarabunPSK" w:eastAsia="Angsana New" w:hAnsi="TH SarabunPSK" w:cs="TH SarabunPSK"/>
          <w:b/>
          <w:bCs/>
          <w:color w:val="000000"/>
        </w:rPr>
        <w:t>2</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1</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3</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4</w:t>
      </w:r>
      <w:r w:rsidRPr="00BB3596">
        <w:rPr>
          <w:rFonts w:ascii="TH SarabunPSK" w:eastAsia="Angsana New" w:hAnsi="TH SarabunPSK" w:cs="TH SarabunPSK"/>
          <w:b/>
          <w:bCs/>
          <w:color w:val="000000"/>
          <w:cs/>
        </w:rPr>
        <w:t>)</w:t>
      </w:r>
    </w:p>
    <w:p w:rsidR="00265DF6" w:rsidRPr="009230C3" w:rsidRDefault="00265DF6" w:rsidP="00265DF6">
      <w:pPr>
        <w:tabs>
          <w:tab w:val="left" w:pos="1440"/>
          <w:tab w:val="left" w:pos="7110"/>
        </w:tabs>
        <w:jc w:val="both"/>
        <w:rPr>
          <w:rFonts w:ascii="TH SarabunPSK" w:eastAsia="Angsana New" w:hAnsi="TH SarabunPSK" w:cs="TH SarabunPSK"/>
          <w:b/>
          <w:bCs/>
        </w:rPr>
      </w:pPr>
      <w:r w:rsidRPr="009230C3">
        <w:rPr>
          <w:rFonts w:ascii="TH SarabunPSK" w:eastAsia="Angsana New" w:hAnsi="TH SarabunPSK" w:cs="TH SarabunPSK"/>
          <w:b/>
          <w:bCs/>
          <w:cs/>
        </w:rPr>
        <w:t>วิชาบังคับก่อน:</w:t>
      </w:r>
      <w:r w:rsidRPr="009230C3">
        <w:rPr>
          <w:rFonts w:ascii="TH SarabunPSK" w:eastAsia="Angsana New" w:hAnsi="TH SarabunPSK" w:cs="TH SarabunPSK"/>
          <w:b/>
          <w:bCs/>
          <w:cs/>
        </w:rPr>
        <w:tab/>
      </w:r>
      <w:r w:rsidRPr="009230C3">
        <w:rPr>
          <w:rFonts w:ascii="TH SarabunPSK" w:eastAsia="Angsana New" w:hAnsi="TH SarabunPSK" w:cs="TH SarabunPSK"/>
          <w:b/>
          <w:bCs/>
        </w:rPr>
        <w:t>EPH60</w:t>
      </w:r>
      <w:r w:rsidRPr="009230C3">
        <w:rPr>
          <w:rFonts w:ascii="TH SarabunPSK" w:eastAsia="Angsana New" w:hAnsi="TH SarabunPSK" w:cs="TH SarabunPSK"/>
          <w:b/>
          <w:bCs/>
          <w:cs/>
        </w:rPr>
        <w:t>-</w:t>
      </w:r>
      <w:r w:rsidR="009C1EAA">
        <w:rPr>
          <w:rFonts w:ascii="TH SarabunPSK" w:eastAsia="Angsana New" w:hAnsi="TH SarabunPSK" w:cs="TH SarabunPSK"/>
          <w:b/>
          <w:bCs/>
        </w:rPr>
        <w:t>212</w:t>
      </w:r>
      <w:r w:rsidRPr="009230C3">
        <w:rPr>
          <w:rFonts w:ascii="TH SarabunPSK" w:eastAsia="Angsana New" w:hAnsi="TH SarabunPSK" w:cs="TH SarabunPSK"/>
          <w:b/>
          <w:bCs/>
          <w:cs/>
        </w:rPr>
        <w:t xml:space="preserve"> ชีวสถิติ</w:t>
      </w:r>
    </w:p>
    <w:p w:rsidR="00265DF6" w:rsidRPr="009230C3" w:rsidRDefault="00265DF6" w:rsidP="00265DF6">
      <w:pPr>
        <w:tabs>
          <w:tab w:val="left" w:pos="1440"/>
          <w:tab w:val="left" w:pos="7110"/>
        </w:tabs>
        <w:jc w:val="both"/>
        <w:rPr>
          <w:rFonts w:ascii="TH SarabunPSK" w:eastAsia="Angsana New" w:hAnsi="TH SarabunPSK" w:cs="TH SarabunPSK"/>
          <w:b/>
          <w:bCs/>
        </w:rPr>
      </w:pPr>
      <w:r w:rsidRPr="009230C3">
        <w:rPr>
          <w:rFonts w:ascii="TH SarabunPSK" w:eastAsia="Angsana New" w:hAnsi="TH SarabunPSK" w:cs="TH SarabunPSK"/>
          <w:b/>
          <w:bCs/>
        </w:rPr>
        <w:t>Prerequisite</w:t>
      </w:r>
      <w:r w:rsidRPr="009230C3">
        <w:rPr>
          <w:rFonts w:ascii="TH SarabunPSK" w:eastAsia="Angsana New" w:hAnsi="TH SarabunPSK" w:cs="TH SarabunPSK"/>
          <w:b/>
          <w:bCs/>
          <w:cs/>
        </w:rPr>
        <w:t>:</w:t>
      </w:r>
      <w:r w:rsidRPr="009230C3">
        <w:rPr>
          <w:rFonts w:ascii="TH SarabunPSK" w:eastAsia="Angsana New" w:hAnsi="TH SarabunPSK" w:cs="TH SarabunPSK"/>
          <w:b/>
          <w:bCs/>
        </w:rPr>
        <w:tab/>
        <w:t>EPH60</w:t>
      </w:r>
      <w:r w:rsidRPr="009230C3">
        <w:rPr>
          <w:rFonts w:ascii="TH SarabunPSK" w:eastAsia="Angsana New" w:hAnsi="TH SarabunPSK" w:cs="TH SarabunPSK"/>
          <w:b/>
          <w:bCs/>
          <w:cs/>
        </w:rPr>
        <w:t>-</w:t>
      </w:r>
      <w:r w:rsidR="009C1EAA">
        <w:rPr>
          <w:rFonts w:ascii="TH SarabunPSK" w:eastAsia="Angsana New" w:hAnsi="TH SarabunPSK" w:cs="TH SarabunPSK"/>
          <w:b/>
          <w:bCs/>
        </w:rPr>
        <w:t>212</w:t>
      </w:r>
      <w:r w:rsidRPr="009230C3">
        <w:rPr>
          <w:rFonts w:ascii="TH SarabunPSK" w:eastAsia="Angsana New" w:hAnsi="TH SarabunPSK" w:cs="TH SarabunPSK"/>
          <w:b/>
          <w:bCs/>
        </w:rPr>
        <w:t xml:space="preserve"> Biostatistics</w:t>
      </w:r>
    </w:p>
    <w:p w:rsidR="00265DF6" w:rsidRPr="00BB3596" w:rsidRDefault="00265DF6" w:rsidP="00265DF6">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r>
      <w:r w:rsidRPr="00BB3596">
        <w:rPr>
          <w:rFonts w:ascii="TH SarabunPSK" w:eastAsia="Angsana New" w:hAnsi="TH SarabunPSK" w:cs="TH SarabunPSK"/>
          <w:color w:val="000000"/>
          <w:cs/>
        </w:rPr>
        <w:t xml:space="preserve">ความหมาย ประเภท กระบวนการวิจัยทางสาธารณสุข การกำหนดปัญหา วัตถุประสงค์สมมติฐานการวิจัย ทบทวนวรรณกรรม กรอบแนวคิด การออกแบบการวิจัย ระเบียบวิธีวิจัยทางวิทยาศาสตร์สุขภาพ จริยธรรมการวิจัยในมนุษย์ การเขียนโครงร่างการวิจัย ตัวอย่างรายงานและการเผยแพร่ผลการวิจัย </w:t>
      </w:r>
    </w:p>
    <w:p w:rsidR="00265DF6" w:rsidRPr="00BB3596" w:rsidRDefault="00265DF6" w:rsidP="00265DF6">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t>Definitions, types, and process of public health research; determination of the research problem; objectives and hypothesis; literature review; conceptual framework; research designs; health science research methodology; research  ethics in human; research proposal writing; research report and dissemination</w:t>
      </w:r>
      <w:r w:rsidRPr="00BB3596">
        <w:rPr>
          <w:rFonts w:ascii="TH SarabunPSK" w:eastAsia="Angsana New" w:hAnsi="TH SarabunPSK" w:cs="TH SarabunPSK"/>
          <w:color w:val="000000"/>
          <w:cs/>
        </w:rPr>
        <w:t>.</w:t>
      </w:r>
    </w:p>
    <w:p w:rsidR="00265DF6" w:rsidRDefault="00265DF6" w:rsidP="00265DF6">
      <w:pPr>
        <w:tabs>
          <w:tab w:val="left" w:pos="1440"/>
          <w:tab w:val="left" w:pos="7110"/>
        </w:tabs>
        <w:jc w:val="both"/>
        <w:rPr>
          <w:rFonts w:ascii="TH SarabunPSK" w:eastAsia="Angsana New" w:hAnsi="TH SarabunPSK" w:cs="TH SarabunPSK"/>
          <w:color w:val="000000"/>
        </w:rPr>
      </w:pPr>
    </w:p>
    <w:p w:rsidR="00265DF6" w:rsidRPr="00BB3596" w:rsidRDefault="00265DF6" w:rsidP="00265DF6">
      <w:pPr>
        <w:tabs>
          <w:tab w:val="left" w:pos="1440"/>
          <w:tab w:val="left" w:pos="7110"/>
        </w:tabs>
        <w:rPr>
          <w:rFonts w:ascii="TH SarabunPSK" w:eastAsia="Angsana New" w:hAnsi="TH SarabunPSK" w:cs="TH SarabunPSK"/>
          <w:b/>
          <w:bCs/>
          <w:color w:val="000000"/>
        </w:rPr>
      </w:pPr>
      <w:r>
        <w:rPr>
          <w:rFonts w:ascii="TH SarabunPSK" w:eastAsia="Angsana New" w:hAnsi="TH SarabunPSK" w:cs="TH SarabunPSK"/>
          <w:b/>
          <w:bCs/>
          <w:color w:val="000000"/>
        </w:rPr>
        <w:t>ENV</w:t>
      </w:r>
      <w:r w:rsidRPr="00BB3596">
        <w:rPr>
          <w:rFonts w:ascii="TH SarabunPSK" w:eastAsia="Angsana New" w:hAnsi="TH SarabunPSK" w:cs="TH SarabunPSK"/>
          <w:b/>
          <w:bCs/>
          <w:color w:val="000000"/>
        </w:rPr>
        <w:t>60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111</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อนามัยสิ่งแวดล้อมขั้นแนะนำ </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 xml:space="preserve">    </w:t>
      </w:r>
      <w:r w:rsidRPr="00BB3596">
        <w:rPr>
          <w:rFonts w:ascii="TH SarabunPSK" w:eastAsia="Angsana New" w:hAnsi="TH SarabunPSK" w:cs="TH SarabunPSK"/>
          <w:b/>
          <w:bCs/>
          <w:color w:val="000000"/>
        </w:rPr>
        <w:t>4</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4</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8</w:t>
      </w:r>
      <w:r w:rsidRPr="00BB3596">
        <w:rPr>
          <w:rFonts w:ascii="TH SarabunPSK" w:eastAsia="Angsana New" w:hAnsi="TH SarabunPSK" w:cs="TH SarabunPSK"/>
          <w:b/>
          <w:bCs/>
          <w:color w:val="000000"/>
          <w:cs/>
        </w:rPr>
        <w:t>)</w:t>
      </w: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ab/>
        <w:t>Introduction to Environmental Health</w:t>
      </w:r>
    </w:p>
    <w:p w:rsidR="00265DF6" w:rsidRPr="00BB3596" w:rsidRDefault="00265DF6" w:rsidP="00265DF6">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r>
      <w:r w:rsidRPr="00BB3596">
        <w:rPr>
          <w:rFonts w:ascii="TH SarabunPSK" w:eastAsia="Angsana New" w:hAnsi="TH SarabunPSK" w:cs="TH SarabunPSK"/>
          <w:color w:val="000000"/>
          <w:cs/>
        </w:rPr>
        <w:t>ความหมาย ขอบเขตงานด้านอนามัยสิ่งแวดล้อม ความสัมพันธ์ระหว่างสิ่งแวดล้อมกับสุขภาพมนุษย์ การเปลี่ยนแปลงสภาพภูมิอากาศ มลพิษทางอากาศ การ</w:t>
      </w:r>
      <w:r w:rsidR="009C1EAA">
        <w:rPr>
          <w:rFonts w:ascii="TH SarabunPSK" w:eastAsia="Angsana New" w:hAnsi="TH SarabunPSK" w:cs="TH SarabunPSK"/>
          <w:color w:val="000000"/>
          <w:cs/>
        </w:rPr>
        <w:t xml:space="preserve">จัดหาน้ำสะอาด การบำบัดน้ำเสีย </w:t>
      </w:r>
      <w:r w:rsidRPr="00BB3596">
        <w:rPr>
          <w:rFonts w:ascii="TH SarabunPSK" w:eastAsia="Angsana New" w:hAnsi="TH SarabunPSK" w:cs="TH SarabunPSK"/>
          <w:color w:val="000000"/>
          <w:cs/>
        </w:rPr>
        <w:t xml:space="preserve">กำจัดสิ่งปฏิกูล การจัดการมูลฝอยและของเสียอันตราย มลพิษทางเสียงและความสั่นสะเทือน การควบคุมแมลงและสัตว์นำโรค การสุขาภิบาลอาหาร การสุขาภิบาลที่พักอาศัย การควบคุมเหตุรำคาญ  การดำเนินงานอนามัยสิ่งแวดล้อมในภาวะฉุกเฉินและภัยพิบัติ </w:t>
      </w:r>
    </w:p>
    <w:p w:rsidR="00265DF6" w:rsidRPr="00BB3596" w:rsidRDefault="00265DF6" w:rsidP="00265DF6">
      <w:pPr>
        <w:tabs>
          <w:tab w:val="left" w:pos="1440"/>
          <w:tab w:val="left" w:pos="7110"/>
        </w:tabs>
        <w:jc w:val="thaiDistribute"/>
        <w:rPr>
          <w:rFonts w:ascii="TH SarabunPSK" w:eastAsia="Angsana New" w:hAnsi="TH SarabunPSK" w:cs="TH SarabunPSK"/>
          <w:color w:val="000000"/>
        </w:rPr>
      </w:pPr>
      <w:r w:rsidRPr="00BB3596">
        <w:rPr>
          <w:rFonts w:ascii="TH SarabunPSK" w:eastAsia="Angsana New" w:hAnsi="TH SarabunPSK" w:cs="TH SarabunPSK"/>
          <w:color w:val="000000"/>
        </w:rPr>
        <w:tab/>
        <w:t>Definition, scope of environmental health; relationship between environment and human health, climate chan</w:t>
      </w:r>
      <w:r w:rsidR="009C1EAA">
        <w:rPr>
          <w:rFonts w:ascii="TH SarabunPSK" w:eastAsia="Angsana New" w:hAnsi="TH SarabunPSK" w:cs="TH SarabunPSK"/>
          <w:color w:val="000000"/>
        </w:rPr>
        <w:t>ge, air pollution, water supply,</w:t>
      </w:r>
      <w:r w:rsidRPr="00BB3596">
        <w:rPr>
          <w:rFonts w:ascii="TH SarabunPSK" w:eastAsia="Angsana New" w:hAnsi="TH SarabunPSK" w:cs="TH SarabunPSK"/>
          <w:color w:val="000000"/>
        </w:rPr>
        <w:t xml:space="preserve"> wastewater</w:t>
      </w:r>
      <w:r w:rsidR="0042714A">
        <w:rPr>
          <w:rFonts w:ascii="TH SarabunPSK" w:eastAsia="Angsana New" w:hAnsi="TH SarabunPSK" w:cs="TH SarabunPSK"/>
          <w:color w:val="000000"/>
        </w:rPr>
        <w:t xml:space="preserve"> treatment, </w:t>
      </w:r>
      <w:r w:rsidR="009C1EAA">
        <w:rPr>
          <w:rFonts w:ascii="TH SarabunPSK" w:eastAsia="Angsana New" w:hAnsi="TH SarabunPSK" w:cs="TH SarabunPSK"/>
          <w:color w:val="000000"/>
        </w:rPr>
        <w:t>excreta disposal,</w:t>
      </w:r>
      <w:r w:rsidRPr="00BB3596">
        <w:rPr>
          <w:rFonts w:ascii="TH SarabunPSK" w:eastAsia="Angsana New" w:hAnsi="TH SarabunPSK" w:cs="TH SarabunPSK"/>
          <w:color w:val="000000"/>
        </w:rPr>
        <w:t xml:space="preserve"> solid</w:t>
      </w:r>
      <w:r w:rsidR="009C1EAA">
        <w:rPr>
          <w:rFonts w:ascii="TH SarabunPSK" w:eastAsia="Angsana New" w:hAnsi="TH SarabunPSK" w:cs="TH SarabunPSK"/>
          <w:color w:val="000000"/>
        </w:rPr>
        <w:t xml:space="preserve"> and hazardous waste management, vector control, noise and vibration pollution,</w:t>
      </w:r>
      <w:r w:rsidRPr="00BB3596">
        <w:rPr>
          <w:rFonts w:ascii="TH SarabunPSK" w:eastAsia="Angsana New" w:hAnsi="TH SarabunPSK" w:cs="TH SarabunPSK"/>
          <w:color w:val="000000"/>
        </w:rPr>
        <w:t xml:space="preserve"> food </w:t>
      </w:r>
      <w:r w:rsidRPr="009C1EAA">
        <w:rPr>
          <w:rFonts w:ascii="TH SarabunPSK" w:eastAsia="Angsana New" w:hAnsi="TH SarabunPSK" w:cs="TH SarabunPSK"/>
          <w:color w:val="000000" w:themeColor="text1"/>
        </w:rPr>
        <w:t>sanitation</w:t>
      </w:r>
      <w:r w:rsidR="00A03B78">
        <w:rPr>
          <w:rFonts w:ascii="TH SarabunPSK" w:eastAsia="Angsana New" w:hAnsi="TH SarabunPSK" w:cs="TH SarabunPSK"/>
          <w:color w:val="000000"/>
        </w:rPr>
        <w:t>,</w:t>
      </w:r>
      <w:r w:rsidR="009C1EAA">
        <w:rPr>
          <w:rFonts w:ascii="TH SarabunPSK" w:eastAsia="Angsana New" w:hAnsi="TH SarabunPSK" w:cs="TH SarabunPSK"/>
          <w:color w:val="000000"/>
        </w:rPr>
        <w:t xml:space="preserve"> housing sanitation, nuisances control,</w:t>
      </w:r>
      <w:r w:rsidRPr="00BB3596">
        <w:rPr>
          <w:rFonts w:ascii="TH SarabunPSK" w:eastAsia="Angsana New" w:hAnsi="TH SarabunPSK" w:cs="TH SarabunPSK"/>
          <w:color w:val="000000"/>
        </w:rPr>
        <w:t xml:space="preserve"> environmental health action in emergencies and disasters</w:t>
      </w:r>
      <w:r w:rsidRPr="00BB3596">
        <w:rPr>
          <w:rFonts w:ascii="TH SarabunPSK" w:eastAsia="Angsana New" w:hAnsi="TH SarabunPSK" w:cs="TH SarabunPSK"/>
          <w:color w:val="000000"/>
          <w:cs/>
        </w:rPr>
        <w:t>.</w:t>
      </w:r>
    </w:p>
    <w:p w:rsidR="00265DF6" w:rsidRPr="00BB3596" w:rsidRDefault="00265DF6" w:rsidP="00265DF6">
      <w:pPr>
        <w:tabs>
          <w:tab w:val="left" w:pos="1440"/>
          <w:tab w:val="left" w:pos="7110"/>
        </w:tabs>
        <w:jc w:val="both"/>
        <w:rPr>
          <w:rFonts w:ascii="TH SarabunPSK" w:eastAsia="Angsana New" w:hAnsi="TH SarabunPSK" w:cs="TH SarabunPSK"/>
          <w:color w:val="000000"/>
        </w:rPr>
      </w:pPr>
    </w:p>
    <w:p w:rsidR="00265DF6" w:rsidRPr="009B7045" w:rsidRDefault="00265DF6" w:rsidP="00265DF6">
      <w:pPr>
        <w:tabs>
          <w:tab w:val="left" w:pos="1440"/>
          <w:tab w:val="left" w:pos="7110"/>
        </w:tabs>
        <w:jc w:val="both"/>
        <w:rPr>
          <w:rFonts w:ascii="TH SarabunPSK" w:eastAsia="Angsana New" w:hAnsi="TH SarabunPSK" w:cs="TH SarabunPSK"/>
          <w:b/>
          <w:bCs/>
        </w:rPr>
      </w:pPr>
      <w:r w:rsidRPr="00BB3596">
        <w:rPr>
          <w:rFonts w:ascii="TH SarabunPSK" w:eastAsia="Angsana New" w:hAnsi="TH SarabunPSK" w:cs="TH SarabunPSK"/>
          <w:b/>
          <w:bCs/>
          <w:color w:val="000000"/>
        </w:rPr>
        <w:t>OCC60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111</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อาชี</w:t>
      </w:r>
      <w:r w:rsidRPr="009B7045">
        <w:rPr>
          <w:rFonts w:ascii="TH SarabunPSK" w:eastAsia="Angsana New" w:hAnsi="TH SarabunPSK" w:cs="TH SarabunPSK"/>
          <w:b/>
          <w:bCs/>
          <w:cs/>
        </w:rPr>
        <w:t>วอนามัยและความปลอดภัย</w:t>
      </w:r>
      <w:r w:rsidRPr="009B7045">
        <w:rPr>
          <w:rFonts w:ascii="TH SarabunPSK" w:eastAsia="Angsana New" w:hAnsi="TH SarabunPSK" w:cs="TH SarabunPSK" w:hint="cs"/>
          <w:b/>
          <w:bCs/>
          <w:cs/>
        </w:rPr>
        <w:t>ขั้นแนะนำ</w:t>
      </w:r>
      <w:r w:rsidRPr="009B7045">
        <w:rPr>
          <w:rFonts w:ascii="TH SarabunPSK" w:eastAsia="Angsana New" w:hAnsi="TH SarabunPSK" w:cs="TH SarabunPSK"/>
          <w:b/>
          <w:bCs/>
          <w:cs/>
        </w:rPr>
        <w:t xml:space="preserve"> </w:t>
      </w:r>
      <w:r w:rsidRPr="009B7045">
        <w:rPr>
          <w:rFonts w:ascii="TH SarabunPSK" w:eastAsia="Angsana New" w:hAnsi="TH SarabunPSK" w:cs="TH SarabunPSK"/>
          <w:b/>
          <w:bCs/>
        </w:rPr>
        <w:tab/>
      </w:r>
      <w:r w:rsidRPr="009B7045">
        <w:rPr>
          <w:rFonts w:ascii="TH SarabunPSK" w:eastAsia="Angsana New" w:hAnsi="TH SarabunPSK" w:cs="TH SarabunPSK"/>
          <w:b/>
          <w:bCs/>
        </w:rPr>
        <w:tab/>
      </w:r>
      <w:r w:rsidRPr="009B7045">
        <w:rPr>
          <w:rFonts w:ascii="TH SarabunPSK" w:eastAsia="Angsana New" w:hAnsi="TH SarabunPSK" w:cs="TH SarabunPSK"/>
          <w:b/>
          <w:bCs/>
        </w:rPr>
        <w:tab/>
      </w:r>
      <w:r w:rsidRPr="009B7045">
        <w:rPr>
          <w:rFonts w:ascii="TH SarabunPSK" w:eastAsia="Angsana New" w:hAnsi="TH SarabunPSK" w:cs="TH SarabunPSK"/>
          <w:b/>
          <w:bCs/>
          <w:cs/>
        </w:rPr>
        <w:t xml:space="preserve">    </w:t>
      </w:r>
      <w:r w:rsidRPr="009B7045">
        <w:rPr>
          <w:rFonts w:ascii="TH SarabunPSK" w:eastAsia="Angsana New" w:hAnsi="TH SarabunPSK" w:cs="TH SarabunPSK"/>
          <w:b/>
          <w:bCs/>
        </w:rPr>
        <w:t>4</w:t>
      </w:r>
      <w:r w:rsidRPr="009B7045">
        <w:rPr>
          <w:rFonts w:ascii="TH SarabunPSK" w:eastAsia="Angsana New" w:hAnsi="TH SarabunPSK" w:cs="TH SarabunPSK"/>
          <w:b/>
          <w:bCs/>
          <w:cs/>
        </w:rPr>
        <w:t>(</w:t>
      </w:r>
      <w:r w:rsidRPr="009B7045">
        <w:rPr>
          <w:rFonts w:ascii="TH SarabunPSK" w:eastAsia="Angsana New" w:hAnsi="TH SarabunPSK" w:cs="TH SarabunPSK"/>
          <w:b/>
          <w:bCs/>
        </w:rPr>
        <w:t>4</w:t>
      </w:r>
      <w:r w:rsidRPr="009B7045">
        <w:rPr>
          <w:rFonts w:ascii="TH SarabunPSK" w:eastAsia="Angsana New" w:hAnsi="TH SarabunPSK" w:cs="TH SarabunPSK"/>
          <w:b/>
          <w:bCs/>
          <w:cs/>
        </w:rPr>
        <w:t>-</w:t>
      </w:r>
      <w:r w:rsidRPr="009B7045">
        <w:rPr>
          <w:rFonts w:ascii="TH SarabunPSK" w:eastAsia="Angsana New" w:hAnsi="TH SarabunPSK" w:cs="TH SarabunPSK"/>
          <w:b/>
          <w:bCs/>
        </w:rPr>
        <w:t>0</w:t>
      </w:r>
      <w:r w:rsidRPr="009B7045">
        <w:rPr>
          <w:rFonts w:ascii="TH SarabunPSK" w:eastAsia="Angsana New" w:hAnsi="TH SarabunPSK" w:cs="TH SarabunPSK"/>
          <w:b/>
          <w:bCs/>
          <w:cs/>
        </w:rPr>
        <w:t>-</w:t>
      </w:r>
      <w:r w:rsidRPr="009B7045">
        <w:rPr>
          <w:rFonts w:ascii="TH SarabunPSK" w:eastAsia="Angsana New" w:hAnsi="TH SarabunPSK" w:cs="TH SarabunPSK"/>
          <w:b/>
          <w:bCs/>
        </w:rPr>
        <w:t>8</w:t>
      </w:r>
      <w:r w:rsidRPr="009B7045">
        <w:rPr>
          <w:rFonts w:ascii="TH SarabunPSK" w:eastAsia="Angsana New" w:hAnsi="TH SarabunPSK" w:cs="TH SarabunPSK"/>
          <w:b/>
          <w:bCs/>
          <w:cs/>
        </w:rPr>
        <w:t>)</w:t>
      </w: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9B7045">
        <w:rPr>
          <w:rFonts w:ascii="TH SarabunPSK" w:eastAsia="Angsana New" w:hAnsi="TH SarabunPSK" w:cs="TH SarabunPSK"/>
          <w:b/>
          <w:bCs/>
        </w:rPr>
        <w:tab/>
        <w:t xml:space="preserve">Introduction Occupational </w:t>
      </w:r>
      <w:r w:rsidRPr="00BB3596">
        <w:rPr>
          <w:rFonts w:ascii="TH SarabunPSK" w:eastAsia="Angsana New" w:hAnsi="TH SarabunPSK" w:cs="TH SarabunPSK"/>
          <w:b/>
          <w:bCs/>
          <w:color w:val="000000"/>
        </w:rPr>
        <w:t>Health and Safety</w:t>
      </w:r>
    </w:p>
    <w:p w:rsidR="00265DF6" w:rsidRPr="00966138" w:rsidRDefault="00265DF6" w:rsidP="00265DF6">
      <w:pPr>
        <w:tabs>
          <w:tab w:val="left" w:pos="1440"/>
          <w:tab w:val="left" w:pos="7110"/>
        </w:tabs>
        <w:jc w:val="thaiDistribute"/>
        <w:rPr>
          <w:rFonts w:ascii="TH SarabunPSK" w:eastAsia="Angsana New" w:hAnsi="TH SarabunPSK" w:cs="TH SarabunPSK"/>
        </w:rPr>
      </w:pPr>
      <w:r w:rsidRPr="00BB3596">
        <w:rPr>
          <w:rFonts w:ascii="TH SarabunPSK" w:eastAsia="Angsana New" w:hAnsi="TH SarabunPSK" w:cs="TH SarabunPSK"/>
          <w:color w:val="000000"/>
        </w:rPr>
        <w:tab/>
      </w:r>
      <w:r w:rsidRPr="00BB3596">
        <w:rPr>
          <w:rFonts w:ascii="TH SarabunPSK" w:eastAsia="Angsana New" w:hAnsi="TH SarabunPSK" w:cs="TH SarabunPSK"/>
          <w:color w:val="000000"/>
          <w:cs/>
        </w:rPr>
        <w:t xml:space="preserve">หลักการพื้นฐานด้านอาชีวอนามัยและความปลอดภัย </w:t>
      </w:r>
      <w:r>
        <w:rPr>
          <w:rFonts w:ascii="TH SarabunPSK" w:eastAsia="Angsana New" w:hAnsi="TH SarabunPSK" w:cs="TH SarabunPSK" w:hint="cs"/>
          <w:color w:val="000000"/>
          <w:cs/>
        </w:rPr>
        <w:t xml:space="preserve">ประเภทของกลุ่มอาชีพ </w:t>
      </w:r>
      <w:r w:rsidRPr="00BB3596">
        <w:rPr>
          <w:rFonts w:ascii="TH SarabunPSK" w:eastAsia="Angsana New" w:hAnsi="TH SarabunPSK" w:cs="TH SarabunPSK"/>
          <w:color w:val="000000"/>
          <w:cs/>
        </w:rPr>
        <w:t>การจำแนกสิ่งคุกคาม การประเมินการรับสัมผัส ค่าขีดจำกัดการสัมผัส ผลกระทบต่อสุขภาพจากการสัมผัส</w:t>
      </w:r>
      <w:r w:rsidR="00CF1485">
        <w:rPr>
          <w:rFonts w:ascii="TH SarabunPSK" w:eastAsia="Angsana New" w:hAnsi="TH SarabunPSK" w:cs="TH SarabunPSK"/>
          <w:color w:val="000000"/>
          <w:cs/>
        </w:rPr>
        <w:t>สิ่งคุกคาม หลักการพื้นฐานด้าน</w:t>
      </w:r>
      <w:r w:rsidRPr="00BB3596">
        <w:rPr>
          <w:rFonts w:ascii="TH SarabunPSK" w:eastAsia="Angsana New" w:hAnsi="TH SarabunPSK" w:cs="TH SarabunPSK"/>
          <w:color w:val="000000"/>
          <w:cs/>
        </w:rPr>
        <w:t xml:space="preserve">  การยศาสตร์ การตรวจความปลอดภัยในสถานที่ทำงาน ทฤษฎีการเกิดอุบัติเหตุ </w:t>
      </w:r>
      <w:r>
        <w:rPr>
          <w:rFonts w:ascii="TH SarabunPSK" w:eastAsia="Angsana New" w:hAnsi="TH SarabunPSK" w:cs="TH SarabunPSK" w:hint="cs"/>
          <w:color w:val="000000"/>
          <w:cs/>
        </w:rPr>
        <w:t>หลัก</w:t>
      </w:r>
      <w:r w:rsidRPr="00BB3596">
        <w:rPr>
          <w:rFonts w:ascii="TH SarabunPSK" w:eastAsia="Angsana New" w:hAnsi="TH SarabunPSK" w:cs="TH SarabunPSK"/>
          <w:color w:val="000000"/>
          <w:cs/>
        </w:rPr>
        <w:t>การสอบสวนอุบัติเหตุ หลักการควบคุมสิ่งคุกคามและ</w:t>
      </w:r>
      <w:r w:rsidRPr="00966138">
        <w:rPr>
          <w:rFonts w:ascii="TH SarabunPSK" w:eastAsia="Angsana New" w:hAnsi="TH SarabunPSK" w:cs="TH SarabunPSK"/>
          <w:cs/>
        </w:rPr>
        <w:t xml:space="preserve">อุบัติเหตุในการทำงาน แนวทางการจัดบริการและอาชีวอนามัยและความปลอดภัย </w:t>
      </w:r>
    </w:p>
    <w:p w:rsidR="00265DF6" w:rsidRPr="00966138" w:rsidRDefault="00265DF6" w:rsidP="00265DF6">
      <w:pPr>
        <w:tabs>
          <w:tab w:val="left" w:pos="1440"/>
          <w:tab w:val="left" w:pos="7110"/>
        </w:tabs>
        <w:jc w:val="thaiDistribute"/>
        <w:rPr>
          <w:rFonts w:ascii="TH SarabunPSK" w:eastAsia="Angsana New" w:hAnsi="TH SarabunPSK" w:cs="TH SarabunPSK"/>
        </w:rPr>
      </w:pPr>
      <w:r w:rsidRPr="00966138">
        <w:rPr>
          <w:rFonts w:ascii="TH SarabunPSK" w:eastAsia="Angsana New" w:hAnsi="TH SarabunPSK" w:cs="TH SarabunPSK"/>
        </w:rPr>
        <w:lastRenderedPageBreak/>
        <w:tab/>
      </w:r>
      <w:r w:rsidRPr="00966138">
        <w:rPr>
          <w:rFonts w:ascii="TH SarabunPSK" w:eastAsia="Angsana New" w:hAnsi="TH SarabunPSK" w:cs="TH SarabunPSK"/>
          <w:cs/>
        </w:rPr>
        <w:t xml:space="preserve"> </w:t>
      </w:r>
      <w:r w:rsidRPr="00966138">
        <w:rPr>
          <w:rFonts w:ascii="TH SarabunPSK" w:eastAsia="Angsana New" w:hAnsi="TH SarabunPSK" w:cs="TH SarabunPSK"/>
        </w:rPr>
        <w:t>Basic concepts of occupational health and safety, occupational group, hazards identification, exposure assessment, occupational exposure limits, health effects from hazards exposure, basic concept of ergonomics; safety inspection; accident causation theories, concepts of accident investigation; principle of hazards control, and accident</w:t>
      </w:r>
      <w:r w:rsidR="00966138" w:rsidRPr="00966138">
        <w:rPr>
          <w:rFonts w:ascii="TH SarabunPSK" w:eastAsia="Angsana New" w:hAnsi="TH SarabunPSK" w:cs="TH SarabunPSK"/>
        </w:rPr>
        <w:t>s at work</w:t>
      </w:r>
      <w:r w:rsidRPr="00966138">
        <w:rPr>
          <w:rFonts w:ascii="TH SarabunPSK" w:eastAsia="Angsana New" w:hAnsi="TH SarabunPSK" w:cs="TH SarabunPSK"/>
        </w:rPr>
        <w:t>; and occupational health and safety services</w:t>
      </w:r>
      <w:r w:rsidRPr="00966138">
        <w:rPr>
          <w:rFonts w:ascii="TH SarabunPSK" w:eastAsia="Angsana New" w:hAnsi="TH SarabunPSK" w:cs="TH SarabunPSK"/>
          <w:cs/>
        </w:rPr>
        <w:t>.</w:t>
      </w:r>
    </w:p>
    <w:p w:rsidR="00265DF6" w:rsidRPr="00966138" w:rsidRDefault="00265DF6" w:rsidP="00265DF6">
      <w:pPr>
        <w:tabs>
          <w:tab w:val="left" w:pos="1440"/>
          <w:tab w:val="left" w:pos="7110"/>
        </w:tabs>
        <w:jc w:val="both"/>
        <w:rPr>
          <w:rFonts w:ascii="TH SarabunPSK" w:eastAsia="Angsana New" w:hAnsi="TH SarabunPSK" w:cs="TH SarabunPSK"/>
          <w:b/>
          <w:bCs/>
        </w:rPr>
      </w:pPr>
    </w:p>
    <w:p w:rsidR="00265DF6" w:rsidRPr="00BB3596" w:rsidRDefault="00265DF6" w:rsidP="00265DF6">
      <w:pPr>
        <w:tabs>
          <w:tab w:val="left" w:pos="1440"/>
          <w:tab w:val="left" w:pos="7110"/>
        </w:tabs>
        <w:rPr>
          <w:rFonts w:ascii="TH SarabunPSK" w:eastAsia="Angsana New" w:hAnsi="TH SarabunPSK" w:cs="TH SarabunPSK"/>
          <w:b/>
          <w:bCs/>
          <w:color w:val="000000"/>
        </w:rPr>
      </w:pPr>
      <w:r w:rsidRPr="00BB3596">
        <w:rPr>
          <w:rFonts w:ascii="TH SarabunPSK" w:eastAsia="Angsana New" w:hAnsi="TH SarabunPSK" w:cs="TH SarabunPSK"/>
          <w:b/>
          <w:bCs/>
          <w:color w:val="000000"/>
          <w:cs/>
        </w:rPr>
        <w:tab/>
      </w:r>
      <w:r>
        <w:rPr>
          <w:rFonts w:ascii="TH SarabunPSK" w:eastAsia="Angsana New" w:hAnsi="TH SarabunPSK" w:cs="TH SarabunPSK" w:hint="cs"/>
          <w:b/>
          <w:bCs/>
          <w:color w:val="000000"/>
          <w:cs/>
        </w:rPr>
        <w:t>2.3</w:t>
      </w:r>
      <w:r w:rsidRPr="00BB3596">
        <w:rPr>
          <w:rFonts w:ascii="TH SarabunPSK" w:eastAsia="Angsana New" w:hAnsi="TH SarabunPSK" w:cs="TH SarabunPSK"/>
          <w:b/>
          <w:bCs/>
          <w:color w:val="000000"/>
          <w:cs/>
        </w:rPr>
        <w:t>) กลุ่มวิชาชีพเฉพาะ</w:t>
      </w:r>
      <w:r w:rsidRPr="00BB3596">
        <w:rPr>
          <w:rFonts w:ascii="TH SarabunPSK" w:eastAsia="Angsana New" w:hAnsi="TH SarabunPSK" w:cs="TH SarabunPSK"/>
          <w:b/>
          <w:bCs/>
          <w:cs/>
        </w:rPr>
        <w:t>สาขา</w:t>
      </w:r>
      <w:r w:rsidR="0018545D">
        <w:rPr>
          <w:rFonts w:ascii="TH SarabunPSK" w:eastAsia="Angsana New" w:hAnsi="TH SarabunPSK" w:cs="TH SarabunPSK"/>
          <w:b/>
          <w:bCs/>
          <w:cs/>
        </w:rPr>
        <w:t xml:space="preserve"> </w:t>
      </w: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OCC60</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241</w:t>
      </w:r>
      <w:r w:rsidRPr="00BB3596">
        <w:rPr>
          <w:rFonts w:ascii="TH SarabunPSK" w:eastAsia="Angsana New" w:hAnsi="TH SarabunPSK" w:cs="TH SarabunPSK"/>
          <w:b/>
          <w:bCs/>
          <w:color w:val="000000"/>
        </w:rPr>
        <w:tab/>
      </w:r>
      <w:r w:rsidRPr="00BB3596">
        <w:rPr>
          <w:rFonts w:ascii="TH SarabunPSK" w:eastAsia="Angsana New" w:hAnsi="TH SarabunPSK" w:cs="TH SarabunPSK"/>
          <w:b/>
          <w:bCs/>
          <w:color w:val="000000"/>
          <w:cs/>
        </w:rPr>
        <w:t>หลักความปลอดภัยในการทำงาน</w:t>
      </w:r>
      <w:r w:rsidRPr="00BB3596">
        <w:rPr>
          <w:rFonts w:ascii="TH SarabunPSK" w:eastAsia="Angsana New" w:hAnsi="TH SarabunPSK" w:cs="TH SarabunPSK"/>
          <w:b/>
          <w:bCs/>
          <w:color w:val="000000"/>
          <w:cs/>
        </w:rPr>
        <w:tab/>
      </w:r>
      <w:r w:rsidRPr="00BB3596">
        <w:rPr>
          <w:rFonts w:ascii="TH SarabunPSK" w:eastAsia="Angsana New" w:hAnsi="TH SarabunPSK" w:cs="TH SarabunPSK"/>
          <w:b/>
          <w:bCs/>
          <w:color w:val="000000"/>
        </w:rPr>
        <w:t xml:space="preserve">              3</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2</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3</w:t>
      </w:r>
      <w:r w:rsidRPr="00BB3596">
        <w:rPr>
          <w:rFonts w:ascii="TH SarabunPSK" w:eastAsia="Angsana New" w:hAnsi="TH SarabunPSK" w:cs="TH SarabunPSK"/>
          <w:b/>
          <w:bCs/>
          <w:color w:val="000000"/>
          <w:cs/>
        </w:rPr>
        <w:t>-</w:t>
      </w:r>
      <w:r w:rsidRPr="00BB3596">
        <w:rPr>
          <w:rFonts w:ascii="TH SarabunPSK" w:eastAsia="Angsana New" w:hAnsi="TH SarabunPSK" w:cs="TH SarabunPSK"/>
          <w:b/>
          <w:bCs/>
          <w:color w:val="000000"/>
        </w:rPr>
        <w:t>4</w:t>
      </w:r>
      <w:r w:rsidRPr="00BB3596">
        <w:rPr>
          <w:rFonts w:ascii="TH SarabunPSK" w:eastAsia="Angsana New" w:hAnsi="TH SarabunPSK" w:cs="TH SarabunPSK"/>
          <w:b/>
          <w:bCs/>
          <w:color w:val="000000"/>
          <w:cs/>
        </w:rPr>
        <w:t>)</w:t>
      </w:r>
    </w:p>
    <w:p w:rsidR="00265DF6" w:rsidRPr="00BB3596" w:rsidRDefault="00265DF6" w:rsidP="00265DF6">
      <w:pPr>
        <w:tabs>
          <w:tab w:val="left" w:pos="1440"/>
          <w:tab w:val="left" w:pos="7110"/>
        </w:tabs>
        <w:jc w:val="both"/>
        <w:rPr>
          <w:rFonts w:ascii="TH SarabunPSK" w:eastAsia="Angsana New" w:hAnsi="TH SarabunPSK" w:cs="TH SarabunPSK"/>
          <w:b/>
          <w:bCs/>
          <w:color w:val="000000"/>
        </w:rPr>
      </w:pPr>
      <w:r w:rsidRPr="00BB3596">
        <w:rPr>
          <w:rFonts w:ascii="TH SarabunPSK" w:eastAsia="Angsana New" w:hAnsi="TH SarabunPSK" w:cs="TH SarabunPSK"/>
          <w:b/>
          <w:bCs/>
          <w:color w:val="000000"/>
        </w:rPr>
        <w:tab/>
        <w:t xml:space="preserve">Principles of Occupational Safety </w:t>
      </w:r>
    </w:p>
    <w:p w:rsidR="00265DF6" w:rsidRPr="000E6AFA" w:rsidRDefault="00265DF6" w:rsidP="00265DF6">
      <w:pPr>
        <w:tabs>
          <w:tab w:val="left" w:pos="1440"/>
          <w:tab w:val="left" w:pos="7110"/>
        </w:tabs>
        <w:ind w:firstLine="709"/>
        <w:jc w:val="thaiDistribute"/>
        <w:rPr>
          <w:rFonts w:ascii="TH SarabunPSK" w:eastAsia="Angsana New" w:hAnsi="TH SarabunPSK" w:cs="TH SarabunPSK"/>
          <w:color w:val="000000"/>
        </w:rPr>
      </w:pPr>
      <w:r w:rsidRPr="00BB3596">
        <w:rPr>
          <w:rFonts w:ascii="TH SarabunPSK" w:eastAsia="Angsana New" w:hAnsi="TH SarabunPSK" w:cs="TH SarabunPSK"/>
          <w:color w:val="000000"/>
          <w:cs/>
        </w:rPr>
        <w:tab/>
        <w:t>วิวัฒนาการทางด้านความปลอดภัยในการทำงาน ทฤษฎีสาเหตุของการเกิดอุบัติเหตุ  ลักษณะและมูลเหตุของการเกิดอุบัติเหตุ หลักการตรวจความปลอดภัย พฤติกรรมความปลอดภัย การวิเคราะห์งานเพื่อความปลอดภัย ความปลอดภัยในการเคลื่อนย้ายวัสดุ วิธีการเลือกใช้อุปกรณ์คุ้มครองความปลอดภัยส่วนบุคคล ระบบการขออนุญาตทำงาน การทำงานในที่อับอากาศ การล็อคและแขวนป้าย การประเมินความถี่และความรุนแรงของการบาดเจ็บ การสอบสวนและการรายงานอุบัติเหตุ</w:t>
      </w:r>
    </w:p>
    <w:p w:rsidR="00265DF6" w:rsidRPr="0042714A" w:rsidRDefault="00265DF6" w:rsidP="00265DF6">
      <w:pPr>
        <w:tabs>
          <w:tab w:val="left" w:pos="1440"/>
          <w:tab w:val="left" w:pos="7110"/>
        </w:tabs>
        <w:ind w:firstLine="709"/>
        <w:jc w:val="thaiDistribute"/>
        <w:rPr>
          <w:rFonts w:ascii="TH SarabunPSK" w:eastAsia="Angsana New" w:hAnsi="TH SarabunPSK" w:cs="TH SarabunPSK"/>
          <w:color w:val="000000" w:themeColor="text1"/>
        </w:rPr>
      </w:pPr>
      <w:r w:rsidRPr="00BB3596">
        <w:rPr>
          <w:rFonts w:ascii="TH SarabunPSK" w:eastAsia="Angsana New" w:hAnsi="TH SarabunPSK" w:cs="TH SarabunPSK"/>
          <w:color w:val="000000"/>
        </w:rPr>
        <w:tab/>
      </w:r>
      <w:r w:rsidRPr="0042714A">
        <w:rPr>
          <w:rFonts w:ascii="TH SarabunPSK" w:eastAsia="Angsana New" w:hAnsi="TH SarabunPSK" w:cs="TH SarabunPSK"/>
          <w:color w:val="000000" w:themeColor="text1"/>
        </w:rPr>
        <w:t xml:space="preserve">Evolution of safety at work, theory of accident causation, causes and nature of occupational incidents and accidents, safety inspection, </w:t>
      </w:r>
      <w:r w:rsidRPr="00966138">
        <w:rPr>
          <w:rFonts w:ascii="TH SarabunPSK" w:eastAsia="Angsana New" w:hAnsi="TH SarabunPSK" w:cs="TH SarabunPSK"/>
        </w:rPr>
        <w:t>Behavior Based Safety</w:t>
      </w:r>
      <w:r w:rsidR="0042714A" w:rsidRPr="0042714A">
        <w:rPr>
          <w:rFonts w:ascii="TH SarabunPSK" w:eastAsia="Angsana New" w:hAnsi="TH SarabunPSK" w:cs="TH SarabunPSK"/>
          <w:color w:val="000000" w:themeColor="text1"/>
        </w:rPr>
        <w:t>, job safety analysis, s</w:t>
      </w:r>
      <w:r w:rsidR="0042714A">
        <w:rPr>
          <w:rFonts w:ascii="TH SarabunPSK" w:eastAsia="Angsana New" w:hAnsi="TH SarabunPSK" w:cs="TH SarabunPSK"/>
          <w:color w:val="000000" w:themeColor="text1"/>
        </w:rPr>
        <w:t xml:space="preserve">afety sign and color at work, </w:t>
      </w:r>
      <w:r w:rsidRPr="0042714A">
        <w:rPr>
          <w:rFonts w:ascii="TH SarabunPSK" w:eastAsia="Angsana New" w:hAnsi="TH SarabunPSK" w:cs="TH SarabunPSK"/>
          <w:color w:val="000000" w:themeColor="text1"/>
        </w:rPr>
        <w:t>material handling hazards, the use of personal protect</w:t>
      </w:r>
      <w:r w:rsidR="0042714A" w:rsidRPr="0042714A">
        <w:rPr>
          <w:rFonts w:ascii="TH SarabunPSK" w:eastAsia="Angsana New" w:hAnsi="TH SarabunPSK" w:cs="TH SarabunPSK"/>
          <w:color w:val="000000" w:themeColor="text1"/>
        </w:rPr>
        <w:t>ive equipment, permit to work, c</w:t>
      </w:r>
      <w:r w:rsidRPr="0042714A">
        <w:rPr>
          <w:rFonts w:ascii="TH SarabunPSK" w:eastAsia="Angsana New" w:hAnsi="TH SarabunPSK" w:cs="TH SarabunPSK"/>
          <w:color w:val="000000" w:themeColor="text1"/>
        </w:rPr>
        <w:t>onfined space, lockout tag out system, frequency and severity assessment of injury, accident investigation and reporting</w:t>
      </w:r>
      <w:r w:rsidRPr="0042714A">
        <w:rPr>
          <w:rFonts w:ascii="TH SarabunPSK" w:eastAsia="Angsana New" w:hAnsi="TH SarabunPSK" w:cs="TH SarabunPSK"/>
          <w:color w:val="000000" w:themeColor="text1"/>
          <w:cs/>
        </w:rPr>
        <w:t>.</w:t>
      </w:r>
      <w:r w:rsidR="0042714A" w:rsidRPr="0042714A">
        <w:rPr>
          <w:rFonts w:ascii="TH SarabunPSK" w:eastAsia="Angsana New" w:hAnsi="TH SarabunPSK" w:cs="TH SarabunPSK"/>
          <w:color w:val="000000" w:themeColor="text1"/>
          <w:cs/>
        </w:rPr>
        <w:t xml:space="preserve"> </w:t>
      </w:r>
    </w:p>
    <w:p w:rsidR="00265DF6" w:rsidRPr="00BB3596" w:rsidRDefault="00265DF6" w:rsidP="00265DF6">
      <w:pPr>
        <w:tabs>
          <w:tab w:val="left" w:pos="1440"/>
          <w:tab w:val="left" w:pos="7110"/>
        </w:tabs>
        <w:jc w:val="both"/>
        <w:rPr>
          <w:rFonts w:ascii="TH SarabunPSK" w:eastAsia="Angsana New" w:hAnsi="TH SarabunPSK" w:cs="TH SarabunPSK"/>
          <w:color w:val="000000"/>
        </w:rPr>
      </w:pPr>
    </w:p>
    <w:tbl>
      <w:tblPr>
        <w:tblW w:w="5000" w:type="pct"/>
        <w:tblLook w:val="01E0" w:firstRow="1" w:lastRow="1" w:firstColumn="1" w:lastColumn="1" w:noHBand="0" w:noVBand="0"/>
      </w:tblPr>
      <w:tblGrid>
        <w:gridCol w:w="114"/>
        <w:gridCol w:w="1389"/>
        <w:gridCol w:w="136"/>
        <w:gridCol w:w="5225"/>
        <w:gridCol w:w="666"/>
        <w:gridCol w:w="1540"/>
      </w:tblGrid>
      <w:tr w:rsidR="00265DF6" w:rsidRPr="00BB3596" w:rsidTr="00265DF6">
        <w:trPr>
          <w:trHeight w:val="175"/>
        </w:trPr>
        <w:tc>
          <w:tcPr>
            <w:tcW w:w="826" w:type="pct"/>
            <w:gridSpan w:val="2"/>
          </w:tcPr>
          <w:p w:rsidR="00265DF6" w:rsidRPr="00BB3596" w:rsidRDefault="00265DF6" w:rsidP="00265DF6">
            <w:pPr>
              <w:ind w:left="-108"/>
              <w:jc w:val="both"/>
              <w:rPr>
                <w:rFonts w:ascii="TH SarabunPSK" w:eastAsia="Times New Roman" w:hAnsi="TH SarabunPSK" w:cs="TH SarabunPSK"/>
                <w:b/>
                <w:bCs/>
                <w:cs/>
              </w:rPr>
            </w:pPr>
            <w:r w:rsidRPr="00BB3596">
              <w:rPr>
                <w:rFonts w:ascii="TH SarabunPSK" w:eastAsia="Times New Roman" w:hAnsi="TH SarabunPSK" w:cs="TH SarabunPSK"/>
                <w:b/>
                <w:bCs/>
              </w:rPr>
              <w:t>OCC60</w:t>
            </w:r>
            <w:r w:rsidRPr="00BB3596">
              <w:rPr>
                <w:rFonts w:ascii="TH SarabunPSK" w:eastAsia="Times New Roman" w:hAnsi="TH SarabunPSK" w:cs="TH SarabunPSK"/>
                <w:b/>
                <w:bCs/>
                <w:cs/>
              </w:rPr>
              <w:t>-242</w:t>
            </w:r>
          </w:p>
        </w:tc>
        <w:tc>
          <w:tcPr>
            <w:tcW w:w="3325" w:type="pct"/>
            <w:gridSpan w:val="3"/>
          </w:tcPr>
          <w:p w:rsidR="00265DF6" w:rsidRDefault="00265DF6" w:rsidP="00265DF6">
            <w:pPr>
              <w:rPr>
                <w:rFonts w:ascii="TH SarabunPSK" w:eastAsia="Times New Roman" w:hAnsi="TH SarabunPSK" w:cs="TH SarabunPSK"/>
                <w:b/>
                <w:bCs/>
              </w:rPr>
            </w:pPr>
            <w:r w:rsidRPr="00BB3596">
              <w:rPr>
                <w:rFonts w:ascii="TH SarabunPSK" w:eastAsia="Times New Roman" w:hAnsi="TH SarabunPSK" w:cs="TH SarabunPSK"/>
                <w:b/>
                <w:bCs/>
                <w:cs/>
              </w:rPr>
              <w:t xml:space="preserve">วิศวกรรมพื้นฐานสำหรับงานอาชีวอนามัยและความปลอดภัย </w:t>
            </w:r>
          </w:p>
          <w:p w:rsidR="00265DF6" w:rsidRPr="00BB3596" w:rsidRDefault="00265DF6" w:rsidP="00265DF6">
            <w:pPr>
              <w:rPr>
                <w:rFonts w:ascii="TH SarabunPSK" w:eastAsia="Times New Roman" w:hAnsi="TH SarabunPSK" w:cs="TH SarabunPSK"/>
                <w:b/>
                <w:bCs/>
              </w:rPr>
            </w:pPr>
            <w:r w:rsidRPr="00BB3596">
              <w:rPr>
                <w:rFonts w:ascii="TH SarabunPSK" w:eastAsia="Times New Roman" w:hAnsi="TH SarabunPSK" w:cs="TH SarabunPSK"/>
                <w:b/>
                <w:bCs/>
              </w:rPr>
              <w:t>Basic Engineering for Occupational Health and Safety</w:t>
            </w:r>
          </w:p>
        </w:tc>
        <w:tc>
          <w:tcPr>
            <w:tcW w:w="813" w:type="pct"/>
          </w:tcPr>
          <w:p w:rsidR="00265DF6" w:rsidRPr="00BB3596" w:rsidRDefault="00265DF6" w:rsidP="00265DF6">
            <w:pPr>
              <w:jc w:val="right"/>
              <w:rPr>
                <w:rFonts w:ascii="TH SarabunPSK" w:eastAsia="Times New Roman" w:hAnsi="TH SarabunPSK" w:cs="TH SarabunPSK"/>
                <w:b/>
                <w:bCs/>
              </w:rPr>
            </w:pPr>
            <w:r w:rsidRPr="00BB3596">
              <w:rPr>
                <w:rFonts w:ascii="TH SarabunPSK" w:eastAsia="Times New Roman" w:hAnsi="TH SarabunPSK" w:cs="TH SarabunPSK"/>
                <w:b/>
                <w:bCs/>
                <w:cs/>
              </w:rPr>
              <w:t xml:space="preserve">    2(</w:t>
            </w:r>
            <w:r w:rsidRPr="00BB3596">
              <w:rPr>
                <w:rFonts w:ascii="TH SarabunPSK" w:eastAsia="Times New Roman" w:hAnsi="TH SarabunPSK" w:cs="TH SarabunPSK"/>
                <w:b/>
                <w:bCs/>
              </w:rPr>
              <w:t>1</w:t>
            </w:r>
            <w:r w:rsidRPr="00BB3596">
              <w:rPr>
                <w:rFonts w:ascii="TH SarabunPSK" w:eastAsia="Times New Roman" w:hAnsi="TH SarabunPSK" w:cs="TH SarabunPSK"/>
                <w:b/>
                <w:bCs/>
                <w:cs/>
              </w:rPr>
              <w:t>-</w:t>
            </w:r>
            <w:r w:rsidRPr="00BB3596">
              <w:rPr>
                <w:rFonts w:ascii="TH SarabunPSK" w:eastAsia="Times New Roman" w:hAnsi="TH SarabunPSK" w:cs="TH SarabunPSK"/>
                <w:b/>
                <w:bCs/>
              </w:rPr>
              <w:t>3</w:t>
            </w:r>
            <w:r w:rsidRPr="00BB3596">
              <w:rPr>
                <w:rFonts w:ascii="TH SarabunPSK" w:eastAsia="Times New Roman" w:hAnsi="TH SarabunPSK" w:cs="TH SarabunPSK"/>
                <w:b/>
                <w:bCs/>
                <w:cs/>
              </w:rPr>
              <w:t>-</w:t>
            </w:r>
            <w:r w:rsidRPr="00BB3596">
              <w:rPr>
                <w:rFonts w:ascii="TH SarabunPSK" w:eastAsia="Times New Roman" w:hAnsi="TH SarabunPSK" w:cs="TH SarabunPSK"/>
                <w:b/>
                <w:bCs/>
              </w:rPr>
              <w:t>4</w:t>
            </w:r>
            <w:r w:rsidRPr="00BB3596">
              <w:rPr>
                <w:rFonts w:ascii="TH SarabunPSK" w:eastAsia="Times New Roman" w:hAnsi="TH SarabunPSK" w:cs="TH SarabunPSK"/>
                <w:b/>
                <w:bCs/>
                <w:cs/>
              </w:rPr>
              <w:t>)</w:t>
            </w:r>
          </w:p>
        </w:tc>
      </w:tr>
      <w:tr w:rsidR="00265DF6" w:rsidRPr="00BB3596" w:rsidTr="00265DF6">
        <w:tc>
          <w:tcPr>
            <w:tcW w:w="4964" w:type="pct"/>
            <w:gridSpan w:val="6"/>
          </w:tcPr>
          <w:p w:rsidR="00265DF6" w:rsidRPr="00BB3596" w:rsidRDefault="00265DF6" w:rsidP="00265DF6">
            <w:pPr>
              <w:ind w:firstLine="709"/>
              <w:jc w:val="thaiDistribute"/>
              <w:rPr>
                <w:rFonts w:ascii="TH SarabunPSK" w:eastAsia="Times New Roman" w:hAnsi="TH SarabunPSK" w:cs="TH SarabunPSK"/>
                <w:cs/>
              </w:rPr>
            </w:pPr>
            <w:r>
              <w:rPr>
                <w:rFonts w:ascii="TH SarabunPSK" w:eastAsia="Times New Roman" w:hAnsi="TH SarabunPSK" w:cs="TH SarabunPSK"/>
                <w:cs/>
              </w:rPr>
              <w:t xml:space="preserve">           </w:t>
            </w:r>
            <w:r w:rsidRPr="00BB3596">
              <w:rPr>
                <w:rFonts w:ascii="TH SarabunPSK" w:eastAsia="Times New Roman" w:hAnsi="TH SarabunPSK" w:cs="TH SarabunPSK"/>
                <w:cs/>
              </w:rPr>
              <w:t>หลักพื้นฐานทางวิศวกรรม</w:t>
            </w:r>
            <w:r>
              <w:rPr>
                <w:rFonts w:ascii="TH SarabunPSK" w:eastAsia="Times New Roman" w:hAnsi="TH SarabunPSK" w:cs="TH SarabunPSK" w:hint="cs"/>
                <w:cs/>
              </w:rPr>
              <w:t xml:space="preserve">  </w:t>
            </w:r>
            <w:r w:rsidRPr="00BB3596">
              <w:rPr>
                <w:rFonts w:ascii="TH SarabunPSK" w:eastAsia="Times New Roman" w:hAnsi="TH SarabunPSK" w:cs="TH SarabunPSK"/>
                <w:cs/>
              </w:rPr>
              <w:t xml:space="preserve">การเขียนแบบพื้นฐาน การอ่านแบบทางวิศวกรรม กลศาสตร์ของแข็งและของไหล </w:t>
            </w:r>
            <w:r>
              <w:rPr>
                <w:rFonts w:ascii="TH SarabunPSK" w:eastAsia="Times New Roman" w:hAnsi="TH SarabunPSK" w:cs="TH SarabunPSK" w:hint="cs"/>
                <w:cs/>
              </w:rPr>
              <w:t xml:space="preserve">อุปกรณ์ในระบบสนับสนุนการผลิต เช่น ระบบทำความเย็น ระบบระบายอากาศ อุปกรณ์ยกเคลื่อนย้าย เป็นต้น </w:t>
            </w:r>
            <w:r w:rsidRPr="00BB3596">
              <w:rPr>
                <w:rFonts w:ascii="TH SarabunPSK" w:eastAsia="Times New Roman" w:hAnsi="TH SarabunPSK" w:cs="TH SarabunPSK"/>
                <w:cs/>
              </w:rPr>
              <w:t xml:space="preserve">ระบบท่อ ระบบปั๊ม </w:t>
            </w:r>
            <w:r>
              <w:rPr>
                <w:rFonts w:ascii="TH SarabunPSK" w:eastAsia="Times New Roman" w:hAnsi="TH SarabunPSK" w:cs="TH SarabunPSK"/>
                <w:cs/>
              </w:rPr>
              <w:t>เครื่องอัดอากาศ เครื่องมือ</w:t>
            </w:r>
            <w:r>
              <w:rPr>
                <w:rFonts w:ascii="TH SarabunPSK" w:eastAsia="Times New Roman" w:hAnsi="TH SarabunPSK" w:cs="TH SarabunPSK" w:hint="cs"/>
                <w:cs/>
              </w:rPr>
              <w:t xml:space="preserve"> </w:t>
            </w:r>
            <w:r w:rsidRPr="00BB3596">
              <w:rPr>
                <w:rFonts w:ascii="TH SarabunPSK" w:eastAsia="Times New Roman" w:hAnsi="TH SarabunPSK" w:cs="TH SarabunPSK"/>
                <w:cs/>
              </w:rPr>
              <w:t>เครื่องมือกล</w:t>
            </w:r>
            <w:r>
              <w:rPr>
                <w:rFonts w:ascii="TH SarabunPSK" w:eastAsia="Times New Roman" w:hAnsi="TH SarabunPSK" w:cs="TH SarabunPSK" w:hint="cs"/>
                <w:cs/>
              </w:rPr>
              <w:t xml:space="preserve"> และเครื่องจักรกล </w:t>
            </w:r>
          </w:p>
          <w:p w:rsidR="00265DF6" w:rsidRPr="00BB3596" w:rsidRDefault="00265DF6" w:rsidP="00265DF6">
            <w:pPr>
              <w:ind w:firstLine="709"/>
              <w:jc w:val="thaiDistribute"/>
              <w:textAlignment w:val="top"/>
              <w:rPr>
                <w:rFonts w:ascii="TH SarabunPSK" w:eastAsia="Times New Roman" w:hAnsi="TH SarabunPSK" w:cs="TH SarabunPSK"/>
                <w:color w:val="888888"/>
              </w:rPr>
            </w:pPr>
            <w:r w:rsidRPr="00BB3596">
              <w:rPr>
                <w:rFonts w:ascii="TH SarabunPSK" w:eastAsia="Times New Roman" w:hAnsi="TH SarabunPSK" w:cs="TH SarabunPSK"/>
                <w:color w:val="000000"/>
                <w:cs/>
              </w:rPr>
              <w:t xml:space="preserve">          </w:t>
            </w:r>
            <w:r w:rsidRPr="00BB3596">
              <w:rPr>
                <w:rFonts w:ascii="TH SarabunPSK" w:eastAsia="Times New Roman" w:hAnsi="TH SarabunPSK" w:cs="TH SarabunPSK"/>
                <w:color w:val="000000"/>
              </w:rPr>
              <w:tab/>
            </w:r>
            <w:r>
              <w:rPr>
                <w:rFonts w:ascii="TH SarabunPSK" w:eastAsia="Times New Roman" w:hAnsi="TH SarabunPSK" w:cs="TH SarabunPSK"/>
                <w:color w:val="000000"/>
                <w:cs/>
              </w:rPr>
              <w:t xml:space="preserve">  </w:t>
            </w:r>
            <w:r w:rsidRPr="00BB3596">
              <w:rPr>
                <w:rFonts w:ascii="TH SarabunPSK" w:eastAsia="Times New Roman" w:hAnsi="TH SarabunPSK" w:cs="TH SarabunPSK"/>
                <w:color w:val="000000"/>
              </w:rPr>
              <w:t xml:space="preserve">Basic concepts of </w:t>
            </w:r>
            <w:r>
              <w:rPr>
                <w:rFonts w:ascii="TH SarabunPSK" w:eastAsia="Times New Roman" w:hAnsi="TH SarabunPSK" w:cs="TH SarabunPSK"/>
                <w:color w:val="000000"/>
              </w:rPr>
              <w:t>engineering</w:t>
            </w:r>
            <w:r w:rsidRPr="00BB3596">
              <w:rPr>
                <w:rFonts w:ascii="TH SarabunPSK" w:eastAsia="Times New Roman" w:hAnsi="TH SarabunPSK" w:cs="TH SarabunPSK"/>
                <w:color w:val="000000"/>
              </w:rPr>
              <w:t xml:space="preserve">, basic drawing and reading, fluid and solid </w:t>
            </w:r>
            <w:r>
              <w:rPr>
                <w:rFonts w:ascii="TH SarabunPSK" w:eastAsia="Times New Roman" w:hAnsi="TH SarabunPSK" w:cs="TH SarabunPSK"/>
                <w:color w:val="000000"/>
              </w:rPr>
              <w:t>mechanics, process facility equipment</w:t>
            </w:r>
            <w:r>
              <w:rPr>
                <w:rFonts w:ascii="TH SarabunPSK" w:eastAsia="Times New Roman" w:hAnsi="TH SarabunPSK" w:cs="TH SarabunPSK"/>
                <w:color w:val="000000"/>
                <w:cs/>
              </w:rPr>
              <w:t xml:space="preserve">: </w:t>
            </w:r>
            <w:r>
              <w:rPr>
                <w:rFonts w:ascii="TH SarabunPSK" w:eastAsia="Times New Roman" w:hAnsi="TH SarabunPSK" w:cs="TH SarabunPSK"/>
                <w:color w:val="000000"/>
              </w:rPr>
              <w:t xml:space="preserve">refrigeration, ventilation, lifting; piping system, pump </w:t>
            </w:r>
            <w:r w:rsidRPr="00BB3596">
              <w:rPr>
                <w:rFonts w:ascii="TH SarabunPSK" w:eastAsia="Times New Roman" w:hAnsi="TH SarabunPSK" w:cs="TH SarabunPSK"/>
                <w:color w:val="000000"/>
              </w:rPr>
              <w:t>and air compressed</w:t>
            </w:r>
            <w:r>
              <w:rPr>
                <w:rFonts w:ascii="TH SarabunPSK" w:eastAsia="Times New Roman" w:hAnsi="TH SarabunPSK" w:cs="TH SarabunPSK"/>
                <w:color w:val="000000"/>
              </w:rPr>
              <w:t xml:space="preserve"> system</w:t>
            </w:r>
            <w:r w:rsidRPr="00BB3596">
              <w:rPr>
                <w:rFonts w:ascii="TH SarabunPSK" w:eastAsia="Times New Roman" w:hAnsi="TH SarabunPSK" w:cs="TH SarabunPSK"/>
                <w:color w:val="000000"/>
              </w:rPr>
              <w:t>, hand tools and power hand tools</w:t>
            </w:r>
            <w:r w:rsidRPr="00BB3596">
              <w:rPr>
                <w:rFonts w:ascii="TH SarabunPSK" w:eastAsia="Times New Roman" w:hAnsi="TH SarabunPSK" w:cs="TH SarabunPSK"/>
                <w:color w:val="000000"/>
                <w:cs/>
              </w:rPr>
              <w:t>.</w:t>
            </w:r>
          </w:p>
          <w:p w:rsidR="00265DF6" w:rsidRPr="00BB3596" w:rsidRDefault="00265DF6" w:rsidP="00265DF6">
            <w:pPr>
              <w:jc w:val="thaiDistribute"/>
              <w:rPr>
                <w:rFonts w:ascii="TH SarabunPSK" w:eastAsia="Times New Roman" w:hAnsi="TH SarabunPSK" w:cs="TH SarabunPSK"/>
                <w:b/>
                <w:bCs/>
              </w:rPr>
            </w:pPr>
          </w:p>
        </w:tc>
      </w:tr>
      <w:tr w:rsidR="00265DF6" w:rsidRPr="00BB3596" w:rsidTr="00265DF6">
        <w:tc>
          <w:tcPr>
            <w:tcW w:w="4964" w:type="pct"/>
            <w:gridSpan w:val="6"/>
          </w:tcPr>
          <w:tbl>
            <w:tblPr>
              <w:tblW w:w="4948" w:type="pct"/>
              <w:tblLook w:val="01E0" w:firstRow="1" w:lastRow="1" w:firstColumn="1" w:lastColumn="1" w:noHBand="0" w:noVBand="0"/>
            </w:tblPr>
            <w:tblGrid>
              <w:gridCol w:w="1523"/>
              <w:gridCol w:w="5583"/>
              <w:gridCol w:w="1656"/>
            </w:tblGrid>
            <w:tr w:rsidR="00265DF6" w:rsidRPr="00BB3596" w:rsidTr="00465C57">
              <w:tc>
                <w:tcPr>
                  <w:tcW w:w="869" w:type="pct"/>
                </w:tcPr>
                <w:p w:rsidR="00265DF6" w:rsidRPr="00BB3596" w:rsidRDefault="00265DF6" w:rsidP="00265DF6">
                  <w:pPr>
                    <w:ind w:left="-108"/>
                    <w:jc w:val="both"/>
                    <w:rPr>
                      <w:rFonts w:ascii="TH SarabunPSK" w:eastAsia="Times New Roman" w:hAnsi="TH SarabunPSK" w:cs="TH SarabunPSK"/>
                      <w:b/>
                      <w:bCs/>
                    </w:rPr>
                  </w:pPr>
                  <w:r w:rsidRPr="00BB3596">
                    <w:rPr>
                      <w:rFonts w:ascii="TH SarabunPSK" w:eastAsia="Times New Roman" w:hAnsi="TH SarabunPSK" w:cs="TH SarabunPSK"/>
                      <w:b/>
                      <w:bCs/>
                    </w:rPr>
                    <w:t>OCC60</w:t>
                  </w:r>
                  <w:r w:rsidRPr="00BB3596">
                    <w:rPr>
                      <w:rFonts w:ascii="TH SarabunPSK" w:eastAsia="Times New Roman" w:hAnsi="TH SarabunPSK" w:cs="TH SarabunPSK"/>
                      <w:b/>
                      <w:bCs/>
                      <w:cs/>
                    </w:rPr>
                    <w:t>-</w:t>
                  </w:r>
                  <w:r w:rsidRPr="00BB3596">
                    <w:rPr>
                      <w:rFonts w:ascii="TH SarabunPSK" w:eastAsia="Times New Roman" w:hAnsi="TH SarabunPSK" w:cs="TH SarabunPSK"/>
                      <w:b/>
                      <w:bCs/>
                    </w:rPr>
                    <w:t>243</w:t>
                  </w:r>
                </w:p>
              </w:tc>
              <w:tc>
                <w:tcPr>
                  <w:tcW w:w="3186" w:type="pct"/>
                  <w:vAlign w:val="bottom"/>
                </w:tcPr>
                <w:p w:rsidR="00265DF6" w:rsidRPr="00BB3596" w:rsidRDefault="00465C57" w:rsidP="00465C57">
                  <w:pPr>
                    <w:ind w:hanging="202"/>
                    <w:rPr>
                      <w:rFonts w:ascii="TH SarabunPSK" w:eastAsia="Times New Roman" w:hAnsi="TH SarabunPSK" w:cs="TH SarabunPSK"/>
                      <w:b/>
                      <w:bCs/>
                      <w:cs/>
                    </w:rPr>
                  </w:pPr>
                  <w:r>
                    <w:rPr>
                      <w:rFonts w:ascii="TH SarabunPSK" w:eastAsia="Times New Roman" w:hAnsi="TH SarabunPSK" w:cs="TH SarabunPSK" w:hint="cs"/>
                      <w:b/>
                      <w:bCs/>
                      <w:cs/>
                    </w:rPr>
                    <w:t xml:space="preserve">   </w:t>
                  </w:r>
                  <w:r w:rsidR="00265DF6" w:rsidRPr="00BB3596">
                    <w:rPr>
                      <w:rFonts w:ascii="TH SarabunPSK" w:eastAsia="Times New Roman" w:hAnsi="TH SarabunPSK" w:cs="TH SarabunPSK"/>
                      <w:b/>
                      <w:bCs/>
                      <w:cs/>
                    </w:rPr>
                    <w:t>หลักสุขศาสตร์อุตสาหกรรม</w:t>
                  </w:r>
                </w:p>
              </w:tc>
              <w:tc>
                <w:tcPr>
                  <w:tcW w:w="945" w:type="pct"/>
                </w:tcPr>
                <w:p w:rsidR="00265DF6" w:rsidRPr="00BB3596" w:rsidRDefault="00265DF6" w:rsidP="00265DF6">
                  <w:pPr>
                    <w:jc w:val="right"/>
                    <w:rPr>
                      <w:rFonts w:ascii="TH SarabunPSK" w:eastAsia="Times New Roman" w:hAnsi="TH SarabunPSK" w:cs="TH SarabunPSK"/>
                      <w:b/>
                      <w:bCs/>
                    </w:rPr>
                  </w:pPr>
                  <w:r w:rsidRPr="00BB3596">
                    <w:rPr>
                      <w:rFonts w:ascii="TH SarabunPSK" w:eastAsia="Times New Roman" w:hAnsi="TH SarabunPSK" w:cs="TH SarabunPSK"/>
                      <w:b/>
                      <w:bCs/>
                      <w:cs/>
                    </w:rPr>
                    <w:t xml:space="preserve">        </w:t>
                  </w:r>
                  <w:r>
                    <w:rPr>
                      <w:rFonts w:ascii="TH SarabunPSK" w:eastAsia="Times New Roman" w:hAnsi="TH SarabunPSK" w:cs="TH SarabunPSK"/>
                      <w:b/>
                      <w:bCs/>
                    </w:rPr>
                    <w:t xml:space="preserve"> 3</w:t>
                  </w:r>
                  <w:r w:rsidRPr="00BB3596">
                    <w:rPr>
                      <w:rFonts w:ascii="TH SarabunPSK" w:eastAsia="Times New Roman" w:hAnsi="TH SarabunPSK" w:cs="TH SarabunPSK"/>
                      <w:b/>
                      <w:bCs/>
                      <w:cs/>
                    </w:rPr>
                    <w:t>(</w:t>
                  </w:r>
                  <w:r>
                    <w:rPr>
                      <w:rFonts w:ascii="TH SarabunPSK" w:eastAsia="Times New Roman" w:hAnsi="TH SarabunPSK" w:cs="TH SarabunPSK"/>
                      <w:b/>
                      <w:bCs/>
                    </w:rPr>
                    <w:t>3</w:t>
                  </w:r>
                  <w:r w:rsidRPr="00BB3596">
                    <w:rPr>
                      <w:rFonts w:ascii="TH SarabunPSK" w:eastAsia="Times New Roman" w:hAnsi="TH SarabunPSK" w:cs="TH SarabunPSK"/>
                      <w:b/>
                      <w:bCs/>
                      <w:cs/>
                    </w:rPr>
                    <w:t>-</w:t>
                  </w:r>
                  <w:r w:rsidRPr="00BB3596">
                    <w:rPr>
                      <w:rFonts w:ascii="TH SarabunPSK" w:eastAsia="Times New Roman" w:hAnsi="TH SarabunPSK" w:cs="TH SarabunPSK"/>
                      <w:b/>
                      <w:bCs/>
                    </w:rPr>
                    <w:t>0</w:t>
                  </w:r>
                  <w:r w:rsidRPr="00BB3596">
                    <w:rPr>
                      <w:rFonts w:ascii="TH SarabunPSK" w:eastAsia="Times New Roman" w:hAnsi="TH SarabunPSK" w:cs="TH SarabunPSK"/>
                      <w:b/>
                      <w:bCs/>
                      <w:cs/>
                    </w:rPr>
                    <w:t>-</w:t>
                  </w:r>
                  <w:r>
                    <w:rPr>
                      <w:rFonts w:ascii="TH SarabunPSK" w:eastAsia="Times New Roman" w:hAnsi="TH SarabunPSK" w:cs="TH SarabunPSK"/>
                      <w:b/>
                      <w:bCs/>
                    </w:rPr>
                    <w:t>6</w:t>
                  </w:r>
                  <w:r w:rsidRPr="00BB3596">
                    <w:rPr>
                      <w:rFonts w:ascii="TH SarabunPSK" w:eastAsia="Times New Roman" w:hAnsi="TH SarabunPSK" w:cs="TH SarabunPSK"/>
                      <w:b/>
                      <w:bCs/>
                      <w:cs/>
                    </w:rPr>
                    <w:t>)</w:t>
                  </w:r>
                </w:p>
              </w:tc>
            </w:tr>
            <w:tr w:rsidR="00265DF6" w:rsidRPr="00BB3596" w:rsidTr="00465C57">
              <w:tc>
                <w:tcPr>
                  <w:tcW w:w="869" w:type="pct"/>
                </w:tcPr>
                <w:p w:rsidR="00265DF6" w:rsidRPr="00BB3596" w:rsidRDefault="00265DF6" w:rsidP="00265DF6">
                  <w:pPr>
                    <w:jc w:val="both"/>
                    <w:rPr>
                      <w:rFonts w:ascii="TH SarabunPSK" w:eastAsia="Times New Roman" w:hAnsi="TH SarabunPSK" w:cs="TH SarabunPSK"/>
                      <w:b/>
                      <w:bCs/>
                    </w:rPr>
                  </w:pPr>
                  <w:r>
                    <w:rPr>
                      <w:rFonts w:ascii="TH SarabunPSK" w:eastAsia="Times New Roman" w:hAnsi="TH SarabunPSK" w:cs="TH SarabunPSK"/>
                      <w:b/>
                      <w:bCs/>
                      <w:cs/>
                    </w:rPr>
                    <w:t xml:space="preserve"> </w:t>
                  </w:r>
                </w:p>
              </w:tc>
              <w:tc>
                <w:tcPr>
                  <w:tcW w:w="3186" w:type="pct"/>
                  <w:vAlign w:val="bottom"/>
                </w:tcPr>
                <w:p w:rsidR="00265DF6" w:rsidRPr="00BB3596" w:rsidRDefault="00265DF6" w:rsidP="00265DF6">
                  <w:pPr>
                    <w:rPr>
                      <w:rFonts w:ascii="TH SarabunPSK" w:eastAsia="Times New Roman" w:hAnsi="TH SarabunPSK" w:cs="TH SarabunPSK"/>
                      <w:b/>
                      <w:bCs/>
                      <w:cs/>
                    </w:rPr>
                  </w:pPr>
                  <w:r w:rsidRPr="00BB3596">
                    <w:rPr>
                      <w:rFonts w:ascii="TH SarabunPSK" w:eastAsia="Times New Roman" w:hAnsi="TH SarabunPSK" w:cs="TH SarabunPSK"/>
                      <w:b/>
                      <w:bCs/>
                    </w:rPr>
                    <w:t>Principles of Industrial Hygiene</w:t>
                  </w:r>
                </w:p>
              </w:tc>
              <w:tc>
                <w:tcPr>
                  <w:tcW w:w="945" w:type="pct"/>
                </w:tcPr>
                <w:p w:rsidR="00265DF6" w:rsidRPr="00BB3596" w:rsidRDefault="00265DF6" w:rsidP="00265DF6">
                  <w:pPr>
                    <w:jc w:val="right"/>
                    <w:rPr>
                      <w:rFonts w:ascii="TH SarabunPSK" w:eastAsia="Times New Roman" w:hAnsi="TH SarabunPSK" w:cs="TH SarabunPSK"/>
                      <w:b/>
                      <w:bCs/>
                    </w:rPr>
                  </w:pPr>
                </w:p>
              </w:tc>
            </w:tr>
          </w:tbl>
          <w:p w:rsidR="00CF1485" w:rsidRDefault="00265DF6" w:rsidP="00465C57">
            <w:pPr>
              <w:ind w:left="-108"/>
              <w:jc w:val="thaiDistribute"/>
              <w:rPr>
                <w:rFonts w:ascii="TH SarabunPSK" w:hAnsi="TH SarabunPSK" w:cs="TH SarabunPSK"/>
                <w:spacing w:val="-4"/>
              </w:rPr>
            </w:pPr>
            <w:r w:rsidRPr="00BB3596">
              <w:rPr>
                <w:rFonts w:ascii="TH SarabunPSK" w:eastAsia="Times New Roman" w:hAnsi="TH SarabunPSK" w:cs="TH SarabunPSK"/>
                <w:spacing w:val="-4"/>
                <w:cs/>
              </w:rPr>
              <w:tab/>
            </w:r>
            <w:r w:rsidRPr="00BB3596">
              <w:rPr>
                <w:rFonts w:ascii="TH SarabunPSK" w:eastAsia="Times New Roman" w:hAnsi="TH SarabunPSK" w:cs="TH SarabunPSK"/>
                <w:spacing w:val="-4"/>
                <w:cs/>
              </w:rPr>
              <w:tab/>
              <w:t xml:space="preserve">              </w:t>
            </w:r>
            <w:r>
              <w:rPr>
                <w:rFonts w:ascii="TH SarabunPSK" w:hAnsi="TH SarabunPSK" w:cs="TH SarabunPSK"/>
                <w:spacing w:val="-4"/>
                <w:cs/>
              </w:rPr>
              <w:t>ความเป็นมาและหลักการพื้นฐ</w:t>
            </w:r>
            <w:r w:rsidR="0042714A">
              <w:rPr>
                <w:rFonts w:ascii="TH SarabunPSK" w:hAnsi="TH SarabunPSK" w:cs="TH SarabunPSK"/>
                <w:spacing w:val="-4"/>
                <w:cs/>
              </w:rPr>
              <w:t xml:space="preserve">านเกี่ยวกับสุขศาสตร์อุตสาหกรรม </w:t>
            </w:r>
            <w:r>
              <w:rPr>
                <w:rFonts w:ascii="TH SarabunPSK" w:hAnsi="TH SarabunPSK" w:cs="TH SarabunPSK" w:hint="cs"/>
                <w:spacing w:val="-4"/>
                <w:cs/>
              </w:rPr>
              <w:t>ศาสตร์และศิลป์ในการคาดการณ์ ตระหนัก ประเมิน สื่อสาร และควบคุมสิ่งคุกคาม</w:t>
            </w:r>
            <w:r w:rsidRPr="009B7045">
              <w:rPr>
                <w:rFonts w:ascii="TH SarabunPSK" w:hAnsi="TH SarabunPSK" w:cs="TH SarabunPSK" w:hint="cs"/>
                <w:spacing w:val="-4"/>
                <w:cs/>
              </w:rPr>
              <w:t>สุขภาพในสภาพแวดล้อมการทำงานทางด้านกายภาพ เคมี ชีวภาพ การยศาสตร์และจิตสังคม การกำหนดและตระหนักถึงผลกระทบจากสิ่งคุกคาม จัดลำดับความสำคัญและให้คำแนะนำการควบคุม</w:t>
            </w:r>
          </w:p>
          <w:p w:rsidR="000E6AFA" w:rsidRDefault="00265DF6" w:rsidP="00CF1485">
            <w:pPr>
              <w:ind w:left="-108"/>
              <w:jc w:val="thaiDistribute"/>
              <w:rPr>
                <w:rFonts w:ascii="TH SarabunPSK" w:hAnsi="TH SarabunPSK" w:cs="TH SarabunPSK"/>
                <w:spacing w:val="-4"/>
              </w:rPr>
            </w:pPr>
            <w:r>
              <w:rPr>
                <w:rFonts w:ascii="TH SarabunPSK" w:hAnsi="TH SarabunPSK" w:cs="TH SarabunPSK"/>
                <w:spacing w:val="-4"/>
              </w:rPr>
              <w:tab/>
            </w:r>
            <w:r>
              <w:rPr>
                <w:rFonts w:ascii="TH SarabunPSK" w:hAnsi="TH SarabunPSK" w:cs="TH SarabunPSK"/>
                <w:spacing w:val="-4"/>
              </w:rPr>
              <w:tab/>
            </w:r>
            <w:r w:rsidR="00465C57">
              <w:rPr>
                <w:rFonts w:ascii="TH SarabunPSK" w:hAnsi="TH SarabunPSK" w:cs="TH SarabunPSK"/>
                <w:spacing w:val="-4"/>
                <w:cs/>
              </w:rPr>
              <w:t xml:space="preserve">              </w:t>
            </w:r>
            <w:r>
              <w:rPr>
                <w:rFonts w:ascii="TH SarabunPSK" w:hAnsi="TH SarabunPSK" w:cs="TH SarabunPSK"/>
                <w:spacing w:val="-4"/>
              </w:rPr>
              <w:t>Background and basic principles of industrial hygiene; science and art for anticipation, recognition, evaluation, communication, and control of the workplace hazards</w:t>
            </w:r>
            <w:r>
              <w:rPr>
                <w:rFonts w:ascii="TH SarabunPSK" w:hAnsi="TH SarabunPSK" w:cs="TH SarabunPSK"/>
                <w:spacing w:val="-4"/>
                <w:cs/>
              </w:rPr>
              <w:t xml:space="preserve">: </w:t>
            </w:r>
            <w:r>
              <w:rPr>
                <w:rFonts w:ascii="TH SarabunPSK" w:hAnsi="TH SarabunPSK" w:cs="TH SarabunPSK"/>
                <w:spacing w:val="-4"/>
              </w:rPr>
              <w:lastRenderedPageBreak/>
              <w:t>physical, chemical, biological, ergonomic, and psychosocial; define and recognize hazards; prioritize and recommend controls</w:t>
            </w:r>
            <w:r>
              <w:rPr>
                <w:rFonts w:ascii="TH SarabunPSK" w:hAnsi="TH SarabunPSK" w:cs="TH SarabunPSK"/>
                <w:spacing w:val="-4"/>
                <w:cs/>
              </w:rPr>
              <w:t>.</w:t>
            </w:r>
          </w:p>
          <w:p w:rsidR="00FB4D46" w:rsidRDefault="00FB4D46" w:rsidP="00465C57">
            <w:pPr>
              <w:jc w:val="thaiDistribute"/>
              <w:rPr>
                <w:rFonts w:ascii="TH SarabunPSK" w:hAnsi="TH SarabunPSK" w:cs="TH SarabunPSK"/>
                <w:spacing w:val="-4"/>
              </w:rPr>
            </w:pPr>
          </w:p>
          <w:p w:rsidR="00465C57" w:rsidRDefault="00465C57" w:rsidP="00465C57">
            <w:pPr>
              <w:jc w:val="thaiDistribute"/>
              <w:rPr>
                <w:rFonts w:ascii="TH SarabunPSK" w:hAnsi="TH SarabunPSK" w:cs="TH SarabunPSK"/>
                <w:spacing w:val="-4"/>
              </w:rPr>
            </w:pPr>
          </w:p>
          <w:p w:rsidR="00465C57" w:rsidRDefault="00465C57" w:rsidP="00465C57">
            <w:pPr>
              <w:jc w:val="thaiDistribute"/>
              <w:rPr>
                <w:rFonts w:ascii="TH SarabunPSK" w:hAnsi="TH SarabunPSK" w:cs="TH SarabunPSK"/>
                <w:spacing w:val="-4"/>
              </w:rPr>
            </w:pPr>
          </w:p>
          <w:p w:rsidR="00465C57" w:rsidRDefault="00465C57" w:rsidP="00465C57">
            <w:pPr>
              <w:jc w:val="thaiDistribute"/>
              <w:rPr>
                <w:rFonts w:ascii="TH SarabunPSK" w:hAnsi="TH SarabunPSK" w:cs="TH SarabunPSK"/>
                <w:spacing w:val="-4"/>
              </w:rPr>
            </w:pPr>
          </w:p>
          <w:p w:rsidR="00465C57" w:rsidRPr="00CF1485" w:rsidRDefault="00465C57" w:rsidP="00465C57">
            <w:pPr>
              <w:jc w:val="thaiDistribute"/>
              <w:rPr>
                <w:rFonts w:ascii="TH SarabunPSK" w:hAnsi="TH SarabunPSK" w:cs="TH SarabunPSK"/>
                <w:spacing w:val="-4"/>
              </w:rPr>
            </w:pPr>
          </w:p>
          <w:tbl>
            <w:tblPr>
              <w:tblW w:w="8789" w:type="dxa"/>
              <w:tblInd w:w="108" w:type="dxa"/>
              <w:tblLook w:val="01E0" w:firstRow="1" w:lastRow="1" w:firstColumn="1" w:lastColumn="1" w:noHBand="0" w:noVBand="0"/>
            </w:tblPr>
            <w:tblGrid>
              <w:gridCol w:w="1551"/>
              <w:gridCol w:w="5594"/>
              <w:gridCol w:w="1644"/>
            </w:tblGrid>
            <w:tr w:rsidR="00265DF6" w:rsidRPr="00BB3596" w:rsidTr="00265DF6">
              <w:tc>
                <w:tcPr>
                  <w:tcW w:w="1485" w:type="dxa"/>
                </w:tcPr>
                <w:p w:rsidR="00265DF6" w:rsidRPr="00BB3596" w:rsidRDefault="00265DF6" w:rsidP="00265DF6">
                  <w:pPr>
                    <w:ind w:left="-108"/>
                    <w:jc w:val="both"/>
                    <w:rPr>
                      <w:rFonts w:ascii="TH SarabunPSK" w:eastAsia="Times New Roman" w:hAnsi="TH SarabunPSK" w:cs="TH SarabunPSK"/>
                      <w:b/>
                      <w:bCs/>
                      <w:cs/>
                    </w:rPr>
                  </w:pPr>
                  <w:r>
                    <w:rPr>
                      <w:rFonts w:ascii="TH SarabunPSK" w:eastAsia="Times New Roman" w:hAnsi="TH SarabunPSK" w:cs="TH SarabunPSK"/>
                      <w:b/>
                      <w:bCs/>
                    </w:rPr>
                    <w:t>OCC60</w:t>
                  </w:r>
                  <w:r>
                    <w:rPr>
                      <w:rFonts w:ascii="TH SarabunPSK" w:eastAsia="Times New Roman" w:hAnsi="TH SarabunPSK" w:cs="TH SarabunPSK"/>
                      <w:b/>
                      <w:bCs/>
                      <w:cs/>
                    </w:rPr>
                    <w:t>-</w:t>
                  </w:r>
                  <w:r>
                    <w:rPr>
                      <w:rFonts w:ascii="TH SarabunPSK" w:eastAsia="Times New Roman" w:hAnsi="TH SarabunPSK" w:cs="TH SarabunPSK"/>
                      <w:b/>
                      <w:bCs/>
                    </w:rPr>
                    <w:t>244</w:t>
                  </w:r>
                </w:p>
              </w:tc>
              <w:tc>
                <w:tcPr>
                  <w:tcW w:w="5355" w:type="dxa"/>
                </w:tcPr>
                <w:p w:rsidR="00265DF6" w:rsidRPr="00BB3596" w:rsidRDefault="00265DF6" w:rsidP="00265DF6">
                  <w:pPr>
                    <w:rPr>
                      <w:rFonts w:ascii="TH SarabunPSK" w:eastAsia="Times New Roman" w:hAnsi="TH SarabunPSK" w:cs="TH SarabunPSK"/>
                      <w:b/>
                      <w:bCs/>
                      <w:rtl/>
                      <w:cs/>
                    </w:rPr>
                  </w:pPr>
                  <w:r w:rsidRPr="00BB3596">
                    <w:rPr>
                      <w:rFonts w:ascii="TH SarabunPSK" w:eastAsia="Times New Roman" w:hAnsi="TH SarabunPSK" w:cs="TH SarabunPSK"/>
                      <w:b/>
                      <w:bCs/>
                      <w:cs/>
                    </w:rPr>
                    <w:t>ความปลอดภัยในกระบวนการผลิตทางอุตสาหกรรม</w:t>
                  </w:r>
                </w:p>
              </w:tc>
              <w:tc>
                <w:tcPr>
                  <w:tcW w:w="1574" w:type="dxa"/>
                </w:tcPr>
                <w:p w:rsidR="00265DF6" w:rsidRPr="00BB3596" w:rsidRDefault="00265DF6" w:rsidP="00265DF6">
                  <w:pPr>
                    <w:jc w:val="right"/>
                    <w:rPr>
                      <w:rFonts w:ascii="TH SarabunPSK" w:eastAsia="Times New Roman" w:hAnsi="TH SarabunPSK" w:cs="TH SarabunPSK"/>
                      <w:b/>
                      <w:bCs/>
                    </w:rPr>
                  </w:pPr>
                  <w:r w:rsidRPr="00BB3596">
                    <w:rPr>
                      <w:rFonts w:ascii="TH SarabunPSK" w:eastAsia="Times New Roman" w:hAnsi="TH SarabunPSK" w:cs="TH SarabunPSK"/>
                      <w:b/>
                      <w:bCs/>
                    </w:rPr>
                    <w:t xml:space="preserve">   2</w:t>
                  </w:r>
                  <w:r w:rsidRPr="00BB3596">
                    <w:rPr>
                      <w:rFonts w:ascii="TH SarabunPSK" w:eastAsia="Times New Roman" w:hAnsi="TH SarabunPSK" w:cs="TH SarabunPSK"/>
                      <w:b/>
                      <w:bCs/>
                      <w:cs/>
                    </w:rPr>
                    <w:t>(</w:t>
                  </w:r>
                  <w:r w:rsidRPr="00BB3596">
                    <w:rPr>
                      <w:rFonts w:ascii="TH SarabunPSK" w:eastAsia="Times New Roman" w:hAnsi="TH SarabunPSK" w:cs="TH SarabunPSK"/>
                      <w:b/>
                      <w:bCs/>
                    </w:rPr>
                    <w:t>2</w:t>
                  </w:r>
                  <w:r w:rsidRPr="00BB3596">
                    <w:rPr>
                      <w:rFonts w:ascii="TH SarabunPSK" w:eastAsia="Times New Roman" w:hAnsi="TH SarabunPSK" w:cs="TH SarabunPSK"/>
                      <w:b/>
                      <w:bCs/>
                      <w:cs/>
                    </w:rPr>
                    <w:t>-</w:t>
                  </w:r>
                  <w:r w:rsidRPr="00BB3596">
                    <w:rPr>
                      <w:rFonts w:ascii="TH SarabunPSK" w:eastAsia="Times New Roman" w:hAnsi="TH SarabunPSK" w:cs="TH SarabunPSK"/>
                      <w:b/>
                      <w:bCs/>
                    </w:rPr>
                    <w:t>0</w:t>
                  </w:r>
                  <w:r w:rsidRPr="00BB3596">
                    <w:rPr>
                      <w:rFonts w:ascii="TH SarabunPSK" w:eastAsia="Times New Roman" w:hAnsi="TH SarabunPSK" w:cs="TH SarabunPSK"/>
                      <w:b/>
                      <w:bCs/>
                      <w:cs/>
                    </w:rPr>
                    <w:t>-</w:t>
                  </w:r>
                  <w:r w:rsidRPr="00BB3596">
                    <w:rPr>
                      <w:rFonts w:ascii="TH SarabunPSK" w:eastAsia="Times New Roman" w:hAnsi="TH SarabunPSK" w:cs="TH SarabunPSK"/>
                      <w:b/>
                      <w:bCs/>
                    </w:rPr>
                    <w:t>4</w:t>
                  </w:r>
                  <w:r w:rsidRPr="00BB3596">
                    <w:rPr>
                      <w:rFonts w:ascii="TH SarabunPSK" w:eastAsia="Times New Roman" w:hAnsi="TH SarabunPSK" w:cs="TH SarabunPSK"/>
                      <w:b/>
                      <w:bCs/>
                      <w:cs/>
                    </w:rPr>
                    <w:t>)</w:t>
                  </w:r>
                </w:p>
              </w:tc>
            </w:tr>
            <w:tr w:rsidR="00265DF6" w:rsidRPr="00BB3596" w:rsidTr="00265DF6">
              <w:tc>
                <w:tcPr>
                  <w:tcW w:w="1485" w:type="dxa"/>
                </w:tcPr>
                <w:p w:rsidR="00265DF6" w:rsidRPr="00BB3596" w:rsidRDefault="00265DF6" w:rsidP="00265DF6">
                  <w:pPr>
                    <w:rPr>
                      <w:rFonts w:ascii="TH SarabunPSK" w:eastAsia="Times New Roman" w:hAnsi="TH SarabunPSK" w:cs="TH SarabunPSK"/>
                      <w:b/>
                      <w:bCs/>
                    </w:rPr>
                  </w:pPr>
                </w:p>
              </w:tc>
              <w:tc>
                <w:tcPr>
                  <w:tcW w:w="6929" w:type="dxa"/>
                  <w:gridSpan w:val="2"/>
                </w:tcPr>
                <w:p w:rsidR="00265DF6" w:rsidRPr="00BB3596" w:rsidRDefault="00265DF6" w:rsidP="00265DF6">
                  <w:pPr>
                    <w:rPr>
                      <w:rFonts w:ascii="TH SarabunPSK" w:eastAsia="Times New Roman" w:hAnsi="TH SarabunPSK" w:cs="TH SarabunPSK"/>
                      <w:b/>
                      <w:bCs/>
                      <w:cs/>
                    </w:rPr>
                  </w:pPr>
                  <w:r w:rsidRPr="00BB3596">
                    <w:rPr>
                      <w:rFonts w:ascii="TH SarabunPSK" w:eastAsia="Times New Roman" w:hAnsi="TH SarabunPSK" w:cs="TH SarabunPSK"/>
                      <w:b/>
                      <w:bCs/>
                    </w:rPr>
                    <w:t>Industrial Process Safety</w:t>
                  </w:r>
                </w:p>
              </w:tc>
            </w:tr>
          </w:tbl>
          <w:p w:rsidR="00265DF6" w:rsidRPr="00BB3596" w:rsidRDefault="00265DF6" w:rsidP="00265DF6">
            <w:pPr>
              <w:ind w:firstLine="567"/>
              <w:jc w:val="thaiDistribute"/>
              <w:rPr>
                <w:rFonts w:ascii="TH SarabunPSK" w:eastAsia="Times New Roman" w:hAnsi="TH SarabunPSK" w:cs="TH SarabunPSK"/>
              </w:rPr>
            </w:pPr>
            <w:r w:rsidRPr="00BB3596">
              <w:rPr>
                <w:rFonts w:ascii="TH SarabunPSK" w:eastAsia="Times New Roman" w:hAnsi="TH SarabunPSK" w:cs="TH SarabunPSK"/>
                <w:cs/>
              </w:rPr>
              <w:t xml:space="preserve">               </w:t>
            </w:r>
            <w:r w:rsidR="000D2B14">
              <w:rPr>
                <w:rFonts w:ascii="TH SarabunPSK" w:eastAsia="Times New Roman" w:hAnsi="TH SarabunPSK" w:cs="TH SarabunPSK" w:hint="cs"/>
                <w:cs/>
              </w:rPr>
              <w:t xml:space="preserve"> </w:t>
            </w:r>
            <w:r w:rsidRPr="00BB3596">
              <w:rPr>
                <w:rFonts w:ascii="TH SarabunPSK" w:eastAsia="Times New Roman" w:hAnsi="TH SarabunPSK" w:cs="TH SarabunPSK"/>
                <w:cs/>
              </w:rPr>
              <w:t>หลักการเลือกทำเลที่ตั้ง การวางผังโรงงานเพื่อให้เกิดความปลอดภัย ระบบการผลิตในอุตสาหกรรม ระบบสาธารณูปโภคในอุตสาหกรรม การซ่อมบำรุง</w:t>
            </w:r>
            <w:r w:rsidR="00465C57">
              <w:rPr>
                <w:rFonts w:ascii="TH SarabunPSK" w:eastAsia="Times New Roman" w:hAnsi="TH SarabunPSK" w:cs="TH SarabunPSK"/>
                <w:cs/>
              </w:rPr>
              <w:t>รักษา กระบวนการผลิตในอุตสาหกรรม</w:t>
            </w:r>
            <w:r w:rsidRPr="00BB3596">
              <w:rPr>
                <w:rFonts w:ascii="TH SarabunPSK" w:eastAsia="Times New Roman" w:hAnsi="TH SarabunPSK" w:cs="TH SarabunPSK"/>
                <w:cs/>
              </w:rPr>
              <w:t>ต่าง ๆ เช่น อุตสาหกรรมปิโตรเคมี อุตสาหกรรมอาหาร อุตสาหกรรมอิเล็ก</w:t>
            </w:r>
            <w:r w:rsidR="0042714A">
              <w:rPr>
                <w:rFonts w:ascii="TH SarabunPSK" w:eastAsia="Times New Roman" w:hAnsi="TH SarabunPSK" w:cs="TH SarabunPSK"/>
                <w:cs/>
              </w:rPr>
              <w:t>ทรอนิคส์ อุตสาหกรรมก่อสร้างระบบ</w:t>
            </w:r>
            <w:r w:rsidRPr="00BB3596">
              <w:rPr>
                <w:rFonts w:ascii="TH SarabunPSK" w:eastAsia="Times New Roman" w:hAnsi="TH SarabunPSK" w:cs="TH SarabunPSK"/>
                <w:cs/>
              </w:rPr>
              <w:t xml:space="preserve">โลจิสติกส์และคลังสินค้า </w:t>
            </w:r>
            <w:r>
              <w:rPr>
                <w:rFonts w:ascii="TH SarabunPSK" w:eastAsia="Times New Roman" w:hAnsi="TH SarabunPSK" w:cs="TH SarabunPSK" w:hint="cs"/>
                <w:cs/>
              </w:rPr>
              <w:t>หลักการ</w:t>
            </w:r>
            <w:r w:rsidRPr="00BB3596">
              <w:rPr>
                <w:rFonts w:ascii="TH SarabunPSK" w:eastAsia="Times New Roman" w:hAnsi="TH SarabunPSK" w:cs="TH SarabunPSK"/>
                <w:cs/>
              </w:rPr>
              <w:t>วิเคราะห์อันตราย</w:t>
            </w:r>
            <w:r>
              <w:rPr>
                <w:rFonts w:ascii="TH SarabunPSK" w:eastAsia="Times New Roman" w:hAnsi="TH SarabunPSK" w:cs="TH SarabunPSK" w:hint="cs"/>
                <w:cs/>
              </w:rPr>
              <w:t>ใน</w:t>
            </w:r>
            <w:r w:rsidRPr="00BB3596">
              <w:rPr>
                <w:rFonts w:ascii="TH SarabunPSK" w:eastAsia="Times New Roman" w:hAnsi="TH SarabunPSK" w:cs="TH SarabunPSK"/>
                <w:cs/>
              </w:rPr>
              <w:t>กระบวนการผลิต แนวทางในการควบคุมอันตรายจากกระบวนการ</w:t>
            </w:r>
          </w:p>
          <w:p w:rsidR="00265DF6" w:rsidRPr="00BB3596" w:rsidRDefault="00265DF6" w:rsidP="000D2B14">
            <w:pPr>
              <w:tabs>
                <w:tab w:val="left" w:pos="1728"/>
              </w:tabs>
              <w:ind w:firstLine="567"/>
              <w:jc w:val="thaiDistribute"/>
              <w:rPr>
                <w:rFonts w:ascii="TH SarabunPSK" w:eastAsia="Times New Roman" w:hAnsi="TH SarabunPSK" w:cs="TH SarabunPSK"/>
              </w:rPr>
            </w:pPr>
            <w:r w:rsidRPr="00BB3596">
              <w:rPr>
                <w:rFonts w:ascii="TH SarabunPSK" w:eastAsia="Times New Roman" w:hAnsi="TH SarabunPSK" w:cs="TH SarabunPSK"/>
              </w:rPr>
              <w:tab/>
            </w:r>
            <w:r w:rsidRPr="00BB3596">
              <w:rPr>
                <w:rFonts w:ascii="TH SarabunPSK" w:eastAsia="Times New Roman" w:hAnsi="TH SarabunPSK" w:cs="TH SarabunPSK"/>
                <w:cs/>
              </w:rPr>
              <w:t xml:space="preserve">             </w:t>
            </w:r>
            <w:r w:rsidR="000D2B14">
              <w:rPr>
                <w:rFonts w:ascii="TH SarabunPSK" w:eastAsia="Times New Roman" w:hAnsi="TH SarabunPSK" w:cs="TH SarabunPSK"/>
                <w:cs/>
              </w:rPr>
              <w:t xml:space="preserve"> </w:t>
            </w:r>
            <w:r w:rsidRPr="00BB3596">
              <w:rPr>
                <w:rFonts w:ascii="TH SarabunPSK" w:eastAsia="Times New Roman" w:hAnsi="TH SarabunPSK" w:cs="TH SarabunPSK"/>
              </w:rPr>
              <w:t>Concepts of plant location and plant layout to ensure safety, industrial utility system, maintenance and process safety</w:t>
            </w:r>
            <w:r w:rsidRPr="00BB3596">
              <w:rPr>
                <w:rFonts w:ascii="TH SarabunPSK" w:eastAsia="Times New Roman" w:hAnsi="TH SarabunPSK" w:cs="TH SarabunPSK"/>
                <w:cs/>
              </w:rPr>
              <w:t xml:space="preserve">: </w:t>
            </w:r>
            <w:r w:rsidRPr="00BB3596">
              <w:rPr>
                <w:rFonts w:ascii="TH SarabunPSK" w:eastAsia="Times New Roman" w:hAnsi="TH SarabunPSK" w:cs="TH SarabunPSK"/>
              </w:rPr>
              <w:t xml:space="preserve">petrochemical, food, electronics, construction, logistics and warehouse, construction, </w:t>
            </w:r>
            <w:r w:rsidRPr="00205AD3">
              <w:rPr>
                <w:rFonts w:ascii="TH SarabunPSK" w:eastAsia="Times New Roman" w:hAnsi="TH SarabunPSK" w:cs="TH SarabunPSK"/>
              </w:rPr>
              <w:t>concept of process hazard analysis</w:t>
            </w:r>
            <w:r w:rsidRPr="00BB3596">
              <w:rPr>
                <w:rFonts w:ascii="TH SarabunPSK" w:eastAsia="Times New Roman" w:hAnsi="TH SarabunPSK" w:cs="TH SarabunPSK"/>
              </w:rPr>
              <w:t>, prevention and control concepts</w:t>
            </w:r>
            <w:r w:rsidRPr="00BB3596">
              <w:rPr>
                <w:rFonts w:ascii="TH SarabunPSK" w:eastAsia="Times New Roman" w:hAnsi="TH SarabunPSK" w:cs="TH SarabunPSK"/>
                <w:cs/>
              </w:rPr>
              <w:t>.</w:t>
            </w:r>
          </w:p>
          <w:p w:rsidR="00265DF6" w:rsidRDefault="00265DF6" w:rsidP="00265DF6">
            <w:pPr>
              <w:jc w:val="thaiDistribute"/>
              <w:rPr>
                <w:rFonts w:ascii="TH SarabunPSK" w:eastAsia="Times New Roman" w:hAnsi="TH SarabunPSK" w:cs="TH SarabunPSK"/>
              </w:rPr>
            </w:pPr>
          </w:p>
          <w:tbl>
            <w:tblPr>
              <w:tblW w:w="5000" w:type="pct"/>
              <w:tblLook w:val="01E0" w:firstRow="1" w:lastRow="1" w:firstColumn="1" w:lastColumn="1" w:noHBand="0" w:noVBand="0"/>
            </w:tblPr>
            <w:tblGrid>
              <w:gridCol w:w="1615"/>
              <w:gridCol w:w="5583"/>
              <w:gridCol w:w="1656"/>
            </w:tblGrid>
            <w:tr w:rsidR="00265DF6" w:rsidRPr="00BB3596" w:rsidTr="00265DF6">
              <w:tc>
                <w:tcPr>
                  <w:tcW w:w="912" w:type="pct"/>
                </w:tcPr>
                <w:p w:rsidR="00265DF6" w:rsidRPr="00BB3596" w:rsidRDefault="00265DF6" w:rsidP="00265DF6">
                  <w:pPr>
                    <w:ind w:left="-108"/>
                    <w:jc w:val="both"/>
                    <w:rPr>
                      <w:rFonts w:ascii="TH SarabunPSK" w:eastAsia="Times New Roman" w:hAnsi="TH SarabunPSK" w:cs="TH SarabunPSK"/>
                      <w:b/>
                      <w:bCs/>
                    </w:rPr>
                  </w:pPr>
                  <w:r w:rsidRPr="00BB3596">
                    <w:rPr>
                      <w:rFonts w:ascii="TH SarabunPSK" w:eastAsia="Times New Roman" w:hAnsi="TH SarabunPSK" w:cs="TH SarabunPSK"/>
                      <w:b/>
                      <w:bCs/>
                    </w:rPr>
                    <w:t>OCC60</w:t>
                  </w:r>
                  <w:r w:rsidRPr="00BB3596">
                    <w:rPr>
                      <w:rFonts w:ascii="TH SarabunPSK" w:eastAsia="Times New Roman" w:hAnsi="TH SarabunPSK" w:cs="TH SarabunPSK"/>
                      <w:b/>
                      <w:bCs/>
                      <w:cs/>
                    </w:rPr>
                    <w:t>-</w:t>
                  </w:r>
                  <w:r w:rsidRPr="00BB3596">
                    <w:rPr>
                      <w:rFonts w:ascii="TH SarabunPSK" w:eastAsia="Times New Roman" w:hAnsi="TH SarabunPSK" w:cs="TH SarabunPSK"/>
                      <w:b/>
                      <w:bCs/>
                    </w:rPr>
                    <w:t>24</w:t>
                  </w:r>
                  <w:r>
                    <w:rPr>
                      <w:rFonts w:ascii="TH SarabunPSK" w:eastAsia="Times New Roman" w:hAnsi="TH SarabunPSK" w:cs="TH SarabunPSK" w:hint="cs"/>
                      <w:b/>
                      <w:bCs/>
                      <w:cs/>
                    </w:rPr>
                    <w:t>5</w:t>
                  </w:r>
                </w:p>
              </w:tc>
              <w:tc>
                <w:tcPr>
                  <w:tcW w:w="3153" w:type="pct"/>
                  <w:vAlign w:val="bottom"/>
                </w:tcPr>
                <w:p w:rsidR="00265DF6" w:rsidRPr="00BB3596" w:rsidRDefault="00265DF6" w:rsidP="00265DF6">
                  <w:pPr>
                    <w:rPr>
                      <w:rFonts w:ascii="TH SarabunPSK" w:eastAsia="Times New Roman" w:hAnsi="TH SarabunPSK" w:cs="TH SarabunPSK"/>
                      <w:b/>
                      <w:bCs/>
                      <w:cs/>
                    </w:rPr>
                  </w:pPr>
                  <w:r w:rsidRPr="00BB3596">
                    <w:rPr>
                      <w:rFonts w:ascii="TH SarabunPSK" w:eastAsia="Times New Roman" w:hAnsi="TH SarabunPSK" w:cs="TH SarabunPSK"/>
                      <w:b/>
                      <w:bCs/>
                      <w:cs/>
                    </w:rPr>
                    <w:t>หลักการเก็บตัวอย่างและตรวจวัดทางสุขศาสตร์อุตสาหกรรม</w:t>
                  </w:r>
                </w:p>
              </w:tc>
              <w:tc>
                <w:tcPr>
                  <w:tcW w:w="935" w:type="pct"/>
                </w:tcPr>
                <w:p w:rsidR="00265DF6" w:rsidRPr="00BB3596" w:rsidRDefault="00265DF6" w:rsidP="00265DF6">
                  <w:pPr>
                    <w:jc w:val="right"/>
                    <w:rPr>
                      <w:rFonts w:ascii="TH SarabunPSK" w:eastAsia="Times New Roman" w:hAnsi="TH SarabunPSK" w:cs="TH SarabunPSK"/>
                      <w:b/>
                      <w:bCs/>
                    </w:rPr>
                  </w:pPr>
                  <w:r w:rsidRPr="00BB3596">
                    <w:rPr>
                      <w:rFonts w:ascii="TH SarabunPSK" w:eastAsia="Times New Roman" w:hAnsi="TH SarabunPSK" w:cs="TH SarabunPSK"/>
                      <w:b/>
                      <w:bCs/>
                      <w:cs/>
                    </w:rPr>
                    <w:t>3(</w:t>
                  </w:r>
                  <w:r w:rsidRPr="00BB3596">
                    <w:rPr>
                      <w:rFonts w:ascii="TH SarabunPSK" w:eastAsia="Times New Roman" w:hAnsi="TH SarabunPSK" w:cs="TH SarabunPSK"/>
                      <w:b/>
                      <w:bCs/>
                    </w:rPr>
                    <w:t>3</w:t>
                  </w:r>
                  <w:r w:rsidRPr="00BB3596">
                    <w:rPr>
                      <w:rFonts w:ascii="TH SarabunPSK" w:eastAsia="Times New Roman" w:hAnsi="TH SarabunPSK" w:cs="TH SarabunPSK"/>
                      <w:b/>
                      <w:bCs/>
                      <w:cs/>
                    </w:rPr>
                    <w:t>-</w:t>
                  </w:r>
                  <w:r w:rsidRPr="00BB3596">
                    <w:rPr>
                      <w:rFonts w:ascii="TH SarabunPSK" w:eastAsia="Times New Roman" w:hAnsi="TH SarabunPSK" w:cs="TH SarabunPSK"/>
                      <w:b/>
                      <w:bCs/>
                    </w:rPr>
                    <w:t>0</w:t>
                  </w:r>
                  <w:r w:rsidRPr="00BB3596">
                    <w:rPr>
                      <w:rFonts w:ascii="TH SarabunPSK" w:eastAsia="Times New Roman" w:hAnsi="TH SarabunPSK" w:cs="TH SarabunPSK"/>
                      <w:b/>
                      <w:bCs/>
                      <w:cs/>
                    </w:rPr>
                    <w:t>-</w:t>
                  </w:r>
                  <w:r w:rsidRPr="00BB3596">
                    <w:rPr>
                      <w:rFonts w:ascii="TH SarabunPSK" w:eastAsia="Times New Roman" w:hAnsi="TH SarabunPSK" w:cs="TH SarabunPSK"/>
                      <w:b/>
                      <w:bCs/>
                    </w:rPr>
                    <w:t>6</w:t>
                  </w:r>
                  <w:r w:rsidRPr="00BB3596">
                    <w:rPr>
                      <w:rFonts w:ascii="TH SarabunPSK" w:eastAsia="Times New Roman" w:hAnsi="TH SarabunPSK" w:cs="TH SarabunPSK"/>
                      <w:b/>
                      <w:bCs/>
                      <w:cs/>
                    </w:rPr>
                    <w:t>)</w:t>
                  </w:r>
                </w:p>
              </w:tc>
            </w:tr>
            <w:tr w:rsidR="00265DF6" w:rsidRPr="00BB3596" w:rsidTr="00265DF6">
              <w:tc>
                <w:tcPr>
                  <w:tcW w:w="912" w:type="pct"/>
                </w:tcPr>
                <w:p w:rsidR="00265DF6" w:rsidRPr="00BB3596" w:rsidRDefault="00265DF6" w:rsidP="00265DF6">
                  <w:pPr>
                    <w:jc w:val="both"/>
                    <w:rPr>
                      <w:rFonts w:ascii="TH SarabunPSK" w:eastAsia="Times New Roman" w:hAnsi="TH SarabunPSK" w:cs="TH SarabunPSK"/>
                      <w:b/>
                      <w:bCs/>
                    </w:rPr>
                  </w:pPr>
                </w:p>
              </w:tc>
              <w:tc>
                <w:tcPr>
                  <w:tcW w:w="3153" w:type="pct"/>
                  <w:vAlign w:val="bottom"/>
                </w:tcPr>
                <w:p w:rsidR="00265DF6" w:rsidRPr="00BB3596" w:rsidRDefault="00265DF6" w:rsidP="00265DF6">
                  <w:pPr>
                    <w:rPr>
                      <w:rFonts w:ascii="TH SarabunPSK" w:eastAsia="Times New Roman" w:hAnsi="TH SarabunPSK" w:cs="TH SarabunPSK"/>
                      <w:b/>
                      <w:bCs/>
                    </w:rPr>
                  </w:pPr>
                  <w:r w:rsidRPr="00BB3596">
                    <w:rPr>
                      <w:rFonts w:ascii="TH SarabunPSK" w:eastAsia="Times New Roman" w:hAnsi="TH SarabunPSK" w:cs="TH SarabunPSK"/>
                      <w:b/>
                      <w:bCs/>
                    </w:rPr>
                    <w:t>Principle of Industrial Hygiene Sampling and Monitoring</w:t>
                  </w:r>
                </w:p>
              </w:tc>
              <w:tc>
                <w:tcPr>
                  <w:tcW w:w="935" w:type="pct"/>
                </w:tcPr>
                <w:p w:rsidR="00265DF6" w:rsidRPr="00BB3596" w:rsidRDefault="00265DF6" w:rsidP="00265DF6">
                  <w:pPr>
                    <w:jc w:val="right"/>
                    <w:rPr>
                      <w:rFonts w:ascii="TH SarabunPSK" w:eastAsia="Times New Roman" w:hAnsi="TH SarabunPSK" w:cs="TH SarabunPSK"/>
                      <w:b/>
                      <w:bCs/>
                    </w:rPr>
                  </w:pPr>
                </w:p>
              </w:tc>
            </w:tr>
          </w:tbl>
          <w:p w:rsidR="0042714A" w:rsidRDefault="00265DF6" w:rsidP="00265DF6">
            <w:pPr>
              <w:tabs>
                <w:tab w:val="left" w:pos="709"/>
                <w:tab w:val="left" w:pos="7938"/>
              </w:tabs>
              <w:jc w:val="thaiDistribute"/>
              <w:rPr>
                <w:rFonts w:ascii="TH SarabunPSK" w:eastAsia="Times New Roman" w:hAnsi="TH SarabunPSK" w:cs="TH SarabunPSK"/>
                <w:b/>
                <w:bCs/>
              </w:rPr>
            </w:pPr>
            <w:r w:rsidRPr="00BB3596">
              <w:rPr>
                <w:rFonts w:ascii="TH SarabunPSK" w:eastAsia="Times New Roman" w:hAnsi="TH SarabunPSK" w:cs="TH SarabunPSK"/>
                <w:b/>
                <w:bCs/>
                <w:cs/>
              </w:rPr>
              <w:t>วิชาบังคับก่อน</w:t>
            </w:r>
            <w:r w:rsidR="0042714A">
              <w:rPr>
                <w:rFonts w:ascii="TH SarabunPSK" w:eastAsia="Times New Roman" w:hAnsi="TH SarabunPSK" w:cs="TH SarabunPSK"/>
                <w:b/>
                <w:bCs/>
                <w:cs/>
              </w:rPr>
              <w:t>:</w:t>
            </w:r>
            <w:r w:rsidRPr="00BB3596">
              <w:rPr>
                <w:rFonts w:ascii="TH SarabunPSK" w:eastAsia="Times New Roman" w:hAnsi="TH SarabunPSK" w:cs="TH SarabunPSK"/>
                <w:b/>
                <w:bCs/>
                <w:cs/>
              </w:rPr>
              <w:t xml:space="preserve">  </w:t>
            </w:r>
            <w:r>
              <w:rPr>
                <w:rFonts w:ascii="TH SarabunPSK" w:eastAsia="Times New Roman" w:hAnsi="TH SarabunPSK" w:cs="TH SarabunPSK"/>
                <w:b/>
                <w:bCs/>
                <w:cs/>
              </w:rPr>
              <w:t xml:space="preserve">    </w:t>
            </w:r>
            <w:r w:rsidRPr="00BB3596">
              <w:rPr>
                <w:rFonts w:ascii="TH SarabunPSK" w:eastAsia="Times New Roman" w:hAnsi="TH SarabunPSK" w:cs="TH SarabunPSK"/>
                <w:b/>
                <w:bCs/>
              </w:rPr>
              <w:t>OCC60</w:t>
            </w:r>
            <w:r w:rsidRPr="00BB3596">
              <w:rPr>
                <w:rFonts w:ascii="TH SarabunPSK" w:eastAsia="Times New Roman" w:hAnsi="TH SarabunPSK" w:cs="TH SarabunPSK"/>
                <w:b/>
                <w:bCs/>
                <w:cs/>
              </w:rPr>
              <w:t>–</w:t>
            </w:r>
            <w:r w:rsidRPr="00BB3596">
              <w:rPr>
                <w:rFonts w:ascii="TH SarabunPSK" w:eastAsia="Times New Roman" w:hAnsi="TH SarabunPSK" w:cs="TH SarabunPSK"/>
                <w:b/>
                <w:bCs/>
              </w:rPr>
              <w:t xml:space="preserve">243 </w:t>
            </w:r>
            <w:r w:rsidRPr="00BB3596">
              <w:rPr>
                <w:rFonts w:ascii="TH SarabunPSK" w:eastAsia="Times New Roman" w:hAnsi="TH SarabunPSK" w:cs="TH SarabunPSK"/>
                <w:b/>
                <w:bCs/>
                <w:cs/>
              </w:rPr>
              <w:t>หลักสุขศาสตร์อุตสาหกรรม</w:t>
            </w:r>
          </w:p>
          <w:p w:rsidR="0042714A" w:rsidRDefault="0042714A" w:rsidP="00FB4D46">
            <w:pPr>
              <w:tabs>
                <w:tab w:val="left" w:pos="1440"/>
                <w:tab w:val="left" w:pos="7110"/>
              </w:tabs>
              <w:jc w:val="both"/>
              <w:rPr>
                <w:rFonts w:ascii="TH SarabunPSK" w:eastAsia="Times New Roman" w:hAnsi="TH SarabunPSK" w:cs="TH SarabunPSK"/>
                <w:spacing w:val="-4"/>
              </w:rPr>
            </w:pPr>
            <w:r w:rsidRPr="009230C3">
              <w:rPr>
                <w:rFonts w:ascii="TH SarabunPSK" w:eastAsia="Angsana New" w:hAnsi="TH SarabunPSK" w:cs="TH SarabunPSK"/>
                <w:b/>
                <w:bCs/>
              </w:rPr>
              <w:t>Prerequisite</w:t>
            </w:r>
            <w:r w:rsidRPr="009230C3">
              <w:rPr>
                <w:rFonts w:ascii="TH SarabunPSK" w:eastAsia="Angsana New" w:hAnsi="TH SarabunPSK" w:cs="TH SarabunPSK"/>
                <w:b/>
                <w:bCs/>
                <w:cs/>
              </w:rPr>
              <w:t>:</w:t>
            </w:r>
            <w:r w:rsidRPr="009230C3">
              <w:rPr>
                <w:rFonts w:ascii="TH SarabunPSK" w:eastAsia="Angsana New" w:hAnsi="TH SarabunPSK" w:cs="TH SarabunPSK"/>
                <w:b/>
                <w:bCs/>
              </w:rPr>
              <w:tab/>
            </w:r>
            <w:r>
              <w:rPr>
                <w:rFonts w:ascii="TH SarabunPSK" w:eastAsia="Times New Roman" w:hAnsi="TH SarabunPSK" w:cs="TH SarabunPSK"/>
                <w:b/>
                <w:bCs/>
                <w:cs/>
              </w:rPr>
              <w:t xml:space="preserve">    </w:t>
            </w:r>
            <w:r w:rsidRPr="00BB3596">
              <w:rPr>
                <w:rFonts w:ascii="TH SarabunPSK" w:eastAsia="Times New Roman" w:hAnsi="TH SarabunPSK" w:cs="TH SarabunPSK"/>
                <w:b/>
                <w:bCs/>
              </w:rPr>
              <w:t>OCC60</w:t>
            </w:r>
            <w:r w:rsidRPr="00BB3596">
              <w:rPr>
                <w:rFonts w:ascii="TH SarabunPSK" w:eastAsia="Times New Roman" w:hAnsi="TH SarabunPSK" w:cs="TH SarabunPSK"/>
                <w:b/>
                <w:bCs/>
                <w:cs/>
              </w:rPr>
              <w:t>–</w:t>
            </w:r>
            <w:r w:rsidRPr="00BB3596">
              <w:rPr>
                <w:rFonts w:ascii="TH SarabunPSK" w:eastAsia="Times New Roman" w:hAnsi="TH SarabunPSK" w:cs="TH SarabunPSK"/>
                <w:b/>
                <w:bCs/>
              </w:rPr>
              <w:t>243 Principles of Industrial Hygiene</w:t>
            </w:r>
            <w:r w:rsidRPr="009230C3">
              <w:rPr>
                <w:rFonts w:ascii="TH SarabunPSK" w:eastAsia="Angsana New" w:hAnsi="TH SarabunPSK" w:cs="TH SarabunPSK"/>
                <w:b/>
                <w:bCs/>
                <w:cs/>
              </w:rPr>
              <w:t xml:space="preserve"> </w:t>
            </w:r>
            <w:r w:rsidR="00265DF6" w:rsidRPr="00BB3596">
              <w:rPr>
                <w:rFonts w:ascii="TH SarabunPSK" w:eastAsia="Times New Roman" w:hAnsi="TH SarabunPSK" w:cs="TH SarabunPSK"/>
                <w:b/>
                <w:bCs/>
                <w:cs/>
              </w:rPr>
              <w:tab/>
            </w:r>
          </w:p>
          <w:p w:rsidR="00265DF6" w:rsidRDefault="00265DF6" w:rsidP="0042714A">
            <w:pPr>
              <w:tabs>
                <w:tab w:val="left" w:pos="709"/>
                <w:tab w:val="left" w:pos="7938"/>
              </w:tabs>
              <w:ind w:firstLine="1730"/>
              <w:jc w:val="thaiDistribute"/>
              <w:rPr>
                <w:rFonts w:ascii="TH SarabunPSK" w:hAnsi="TH SarabunPSK" w:cs="TH SarabunPSK"/>
                <w:spacing w:val="-4"/>
              </w:rPr>
            </w:pPr>
            <w:r>
              <w:rPr>
                <w:rFonts w:ascii="TH SarabunPSK" w:hAnsi="TH SarabunPSK" w:cs="TH SarabunPSK"/>
                <w:spacing w:val="-4"/>
                <w:cs/>
              </w:rPr>
              <w:t>หลักการ เทคนิค และวิธีการทางด้านสุขศาสตร์อุตสาหกรรมในการเก็บตัวอย่างและตรวจวัดสิ่งคุกคาม</w:t>
            </w:r>
            <w:r>
              <w:rPr>
                <w:rFonts w:ascii="TH SarabunPSK" w:hAnsi="TH SarabunPSK" w:cs="TH SarabunPSK"/>
                <w:spacing w:val="-8"/>
                <w:cs/>
              </w:rPr>
              <w:t>ทางด้านกายภาพ เคมี และชีวภาพ การประเมินข้อมูลการดำเนินงานเพื่อกำหนดความเสี่ยง การออกแบบกลยุทธ์</w:t>
            </w:r>
            <w:r>
              <w:rPr>
                <w:rFonts w:ascii="TH SarabunPSK" w:hAnsi="TH SarabunPSK" w:cs="TH SarabunPSK"/>
                <w:spacing w:val="-4"/>
                <w:cs/>
              </w:rPr>
              <w:t>ในการเก็บตัวอย่าง วิธีมาตรฐาน อุปกรณ์และเครื่องมือสำหรับปรับเทียบความถูกต้อง ตรวจวัด เก็บและวิเคราะห์ตัวอย่าง ค่าขีดจำกัดการสัมผัสด้านอาชีวอนามัย การแปลความหมายและสื่อสารผลการตรวจวัด กฎหมายและมาตรฐานที่เกี่ยวข้อง</w:t>
            </w:r>
          </w:p>
          <w:p w:rsidR="00265DF6" w:rsidRPr="00BB3596" w:rsidRDefault="00265DF6" w:rsidP="00EE66F5">
            <w:pPr>
              <w:tabs>
                <w:tab w:val="left" w:pos="1730"/>
              </w:tabs>
              <w:jc w:val="thaiDistribute"/>
              <w:rPr>
                <w:rFonts w:ascii="TH SarabunPSK" w:eastAsia="Times New Roman" w:hAnsi="TH SarabunPSK" w:cs="TH SarabunPSK"/>
              </w:rPr>
            </w:pPr>
            <w:r>
              <w:rPr>
                <w:rFonts w:ascii="TH SarabunPSK" w:hAnsi="TH SarabunPSK" w:cs="TH SarabunPSK"/>
              </w:rPr>
              <w:tab/>
            </w:r>
            <w:r w:rsidRPr="009B7045">
              <w:rPr>
                <w:rFonts w:ascii="TH SarabunPSK" w:hAnsi="TH SarabunPSK" w:cs="TH SarabunPSK"/>
              </w:rPr>
              <w:t xml:space="preserve">Principles, techniques and methods in industrial hygiene for sampling and monitoring the physical, chemical and biological agents </w:t>
            </w:r>
            <w:r w:rsidRPr="009B7045">
              <w:rPr>
                <w:rFonts w:ascii="TH SarabunPSK" w:hAnsi="TH SarabunPSK" w:cs="TH SarabunPSK"/>
                <w:spacing w:val="-4"/>
              </w:rPr>
              <w:t>in the work environment</w:t>
            </w:r>
            <w:r w:rsidRPr="009B7045">
              <w:rPr>
                <w:rFonts w:ascii="TH SarabunPSK" w:hAnsi="TH SarabunPSK" w:cs="TH SarabunPSK"/>
                <w:spacing w:val="-4"/>
                <w:cs/>
              </w:rPr>
              <w:t xml:space="preserve">: </w:t>
            </w:r>
            <w:r w:rsidRPr="009B7045">
              <w:rPr>
                <w:rFonts w:ascii="TH SarabunPSK" w:hAnsi="TH SarabunPSK" w:cs="TH SarabunPSK"/>
                <w:spacing w:val="-4"/>
              </w:rPr>
              <w:t>evaluate operations data in order to recognize and define risks; design sampling strategies</w:t>
            </w:r>
            <w:r w:rsidR="0042714A">
              <w:rPr>
                <w:rFonts w:ascii="TH SarabunPSK" w:hAnsi="TH SarabunPSK" w:cs="TH SarabunPSK"/>
              </w:rPr>
              <w:t>; standard method; i</w:t>
            </w:r>
            <w:r w:rsidRPr="009B7045">
              <w:rPr>
                <w:rFonts w:ascii="TH SarabunPSK" w:hAnsi="TH SarabunPSK" w:cs="TH SarabunPSK"/>
              </w:rPr>
              <w:t>nstrumentation for calibrating, sampling and sample analyses; occupational exposure limits; result interpretation and communication; related law and regulations</w:t>
            </w:r>
            <w:r w:rsidRPr="009B7045">
              <w:rPr>
                <w:rFonts w:ascii="TH SarabunPSK" w:hAnsi="TH SarabunPSK" w:cs="TH SarabunPSK"/>
                <w:cs/>
              </w:rPr>
              <w:t>.</w:t>
            </w:r>
          </w:p>
          <w:p w:rsidR="00265DF6" w:rsidRDefault="00265DF6" w:rsidP="00265DF6">
            <w:pPr>
              <w:jc w:val="thaiDistribute"/>
              <w:rPr>
                <w:rFonts w:ascii="TH SarabunPSK" w:eastAsia="Times New Roman" w:hAnsi="TH SarabunPSK" w:cs="TH SarabunPSK"/>
              </w:rPr>
            </w:pPr>
          </w:p>
          <w:tbl>
            <w:tblPr>
              <w:tblW w:w="5000" w:type="pct"/>
              <w:tblLook w:val="01E0" w:firstRow="1" w:lastRow="1" w:firstColumn="1" w:lastColumn="1" w:noHBand="0" w:noVBand="0"/>
            </w:tblPr>
            <w:tblGrid>
              <w:gridCol w:w="1615"/>
              <w:gridCol w:w="5583"/>
              <w:gridCol w:w="1656"/>
            </w:tblGrid>
            <w:tr w:rsidR="00265DF6" w:rsidRPr="00BB3596" w:rsidTr="00265DF6">
              <w:tc>
                <w:tcPr>
                  <w:tcW w:w="912" w:type="pct"/>
                </w:tcPr>
                <w:p w:rsidR="00265DF6" w:rsidRPr="00BB3596" w:rsidRDefault="00265DF6" w:rsidP="00265DF6">
                  <w:pPr>
                    <w:ind w:left="-108"/>
                    <w:jc w:val="both"/>
                    <w:rPr>
                      <w:rFonts w:ascii="TH SarabunPSK" w:eastAsia="Times New Roman" w:hAnsi="TH SarabunPSK" w:cs="TH SarabunPSK"/>
                      <w:b/>
                      <w:bCs/>
                    </w:rPr>
                  </w:pPr>
                  <w:r w:rsidRPr="00BB3596">
                    <w:rPr>
                      <w:rFonts w:ascii="TH SarabunPSK" w:eastAsia="Times New Roman" w:hAnsi="TH SarabunPSK" w:cs="TH SarabunPSK"/>
                      <w:b/>
                      <w:bCs/>
                    </w:rPr>
                    <w:t>OCC60</w:t>
                  </w:r>
                  <w:r w:rsidRPr="00BB3596">
                    <w:rPr>
                      <w:rFonts w:ascii="TH SarabunPSK" w:eastAsia="Times New Roman" w:hAnsi="TH SarabunPSK" w:cs="TH SarabunPSK"/>
                      <w:b/>
                      <w:bCs/>
                      <w:cs/>
                    </w:rPr>
                    <w:t>-</w:t>
                  </w:r>
                  <w:r w:rsidRPr="00BB3596">
                    <w:rPr>
                      <w:rFonts w:ascii="TH SarabunPSK" w:eastAsia="Times New Roman" w:hAnsi="TH SarabunPSK" w:cs="TH SarabunPSK"/>
                      <w:b/>
                      <w:bCs/>
                    </w:rPr>
                    <w:t>34</w:t>
                  </w:r>
                  <w:r>
                    <w:rPr>
                      <w:rFonts w:ascii="TH SarabunPSK" w:eastAsia="Times New Roman" w:hAnsi="TH SarabunPSK" w:cs="TH SarabunPSK"/>
                      <w:b/>
                      <w:bCs/>
                    </w:rPr>
                    <w:t>6</w:t>
                  </w:r>
                </w:p>
              </w:tc>
              <w:tc>
                <w:tcPr>
                  <w:tcW w:w="3153" w:type="pct"/>
                  <w:vAlign w:val="bottom"/>
                </w:tcPr>
                <w:p w:rsidR="00265DF6" w:rsidRPr="00BB3596" w:rsidRDefault="00265DF6" w:rsidP="00265DF6">
                  <w:pPr>
                    <w:rPr>
                      <w:rFonts w:ascii="TH SarabunPSK" w:eastAsia="Times New Roman" w:hAnsi="TH SarabunPSK" w:cs="TH SarabunPSK"/>
                      <w:b/>
                      <w:bCs/>
                      <w:cs/>
                    </w:rPr>
                  </w:pPr>
                  <w:r w:rsidRPr="00BB3596">
                    <w:rPr>
                      <w:rFonts w:ascii="TH SarabunPSK" w:eastAsia="Times New Roman" w:hAnsi="TH SarabunPSK" w:cs="TH SarabunPSK"/>
                      <w:b/>
                      <w:bCs/>
                      <w:cs/>
                    </w:rPr>
                    <w:t>ปฏิบัติการด้านสุขศาสตร์อุตสาหกรรม 1</w:t>
                  </w:r>
                </w:p>
              </w:tc>
              <w:tc>
                <w:tcPr>
                  <w:tcW w:w="935" w:type="pct"/>
                </w:tcPr>
                <w:p w:rsidR="00265DF6" w:rsidRPr="00BB3596" w:rsidRDefault="00265DF6" w:rsidP="00265DF6">
                  <w:pPr>
                    <w:jc w:val="right"/>
                    <w:rPr>
                      <w:rFonts w:ascii="TH SarabunPSK" w:eastAsia="Times New Roman" w:hAnsi="TH SarabunPSK" w:cs="TH SarabunPSK"/>
                      <w:b/>
                      <w:bCs/>
                    </w:rPr>
                  </w:pPr>
                  <w:r w:rsidRPr="00BC27AD">
                    <w:rPr>
                      <w:rFonts w:ascii="TH SarabunPSK" w:eastAsia="Times New Roman" w:hAnsi="TH SarabunPSK" w:cs="TH SarabunPSK"/>
                      <w:b/>
                      <w:bCs/>
                    </w:rPr>
                    <w:t>2</w:t>
                  </w:r>
                  <w:r w:rsidRPr="00BC27AD">
                    <w:rPr>
                      <w:rFonts w:ascii="TH SarabunPSK" w:eastAsia="Times New Roman" w:hAnsi="TH SarabunPSK" w:cs="TH SarabunPSK"/>
                      <w:b/>
                      <w:bCs/>
                      <w:cs/>
                    </w:rPr>
                    <w:t>(</w:t>
                  </w:r>
                  <w:r w:rsidRPr="00BC27AD">
                    <w:rPr>
                      <w:rFonts w:ascii="TH SarabunPSK" w:eastAsia="Times New Roman" w:hAnsi="TH SarabunPSK" w:cs="TH SarabunPSK"/>
                      <w:b/>
                      <w:bCs/>
                    </w:rPr>
                    <w:t>0</w:t>
                  </w:r>
                  <w:r w:rsidRPr="00BC27AD">
                    <w:rPr>
                      <w:rFonts w:ascii="TH SarabunPSK" w:eastAsia="Times New Roman" w:hAnsi="TH SarabunPSK" w:cs="TH SarabunPSK"/>
                      <w:b/>
                      <w:bCs/>
                      <w:cs/>
                    </w:rPr>
                    <w:t>-</w:t>
                  </w:r>
                  <w:r w:rsidRPr="00BC27AD">
                    <w:rPr>
                      <w:rFonts w:ascii="TH SarabunPSK" w:eastAsia="Times New Roman" w:hAnsi="TH SarabunPSK" w:cs="TH SarabunPSK"/>
                      <w:b/>
                      <w:bCs/>
                    </w:rPr>
                    <w:t>4</w:t>
                  </w:r>
                  <w:r w:rsidRPr="00BC27AD">
                    <w:rPr>
                      <w:rFonts w:ascii="TH SarabunPSK" w:eastAsia="Times New Roman" w:hAnsi="TH SarabunPSK" w:cs="TH SarabunPSK"/>
                      <w:b/>
                      <w:bCs/>
                      <w:cs/>
                    </w:rPr>
                    <w:t>-</w:t>
                  </w:r>
                  <w:r w:rsidRPr="00BC27AD">
                    <w:rPr>
                      <w:rFonts w:ascii="TH SarabunPSK" w:eastAsia="Times New Roman" w:hAnsi="TH SarabunPSK" w:cs="TH SarabunPSK"/>
                      <w:b/>
                      <w:bCs/>
                    </w:rPr>
                    <w:t>2</w:t>
                  </w:r>
                  <w:r w:rsidRPr="00BC27AD">
                    <w:rPr>
                      <w:rFonts w:ascii="TH SarabunPSK" w:eastAsia="Times New Roman" w:hAnsi="TH SarabunPSK" w:cs="TH SarabunPSK"/>
                      <w:b/>
                      <w:bCs/>
                      <w:cs/>
                    </w:rPr>
                    <w:t>)</w:t>
                  </w:r>
                </w:p>
              </w:tc>
            </w:tr>
            <w:tr w:rsidR="00265DF6" w:rsidRPr="00BB3596" w:rsidTr="00265DF6">
              <w:tc>
                <w:tcPr>
                  <w:tcW w:w="912" w:type="pct"/>
                </w:tcPr>
                <w:p w:rsidR="00265DF6" w:rsidRPr="00BB3596" w:rsidRDefault="00265DF6" w:rsidP="00265DF6">
                  <w:pPr>
                    <w:jc w:val="both"/>
                    <w:rPr>
                      <w:rFonts w:ascii="TH SarabunPSK" w:eastAsia="Times New Roman" w:hAnsi="TH SarabunPSK" w:cs="TH SarabunPSK"/>
                      <w:b/>
                      <w:bCs/>
                    </w:rPr>
                  </w:pPr>
                </w:p>
              </w:tc>
              <w:tc>
                <w:tcPr>
                  <w:tcW w:w="3153" w:type="pct"/>
                  <w:vAlign w:val="bottom"/>
                </w:tcPr>
                <w:p w:rsidR="00265DF6" w:rsidRPr="00BB3596" w:rsidRDefault="00265DF6" w:rsidP="00D468E0">
                  <w:pPr>
                    <w:rPr>
                      <w:rFonts w:ascii="TH SarabunPSK" w:eastAsia="Times New Roman" w:hAnsi="TH SarabunPSK" w:cs="TH SarabunPSK"/>
                      <w:b/>
                      <w:bCs/>
                    </w:rPr>
                  </w:pPr>
                  <w:r w:rsidRPr="00BB3596">
                    <w:rPr>
                      <w:rFonts w:ascii="TH SarabunPSK" w:eastAsia="Times New Roman" w:hAnsi="TH SarabunPSK" w:cs="TH SarabunPSK"/>
                      <w:b/>
                      <w:bCs/>
                    </w:rPr>
                    <w:t xml:space="preserve">Industrial Hygiene </w:t>
                  </w:r>
                  <w:r w:rsidRPr="00C24564">
                    <w:rPr>
                      <w:rFonts w:ascii="TH SarabunPSK" w:eastAsia="Times New Roman" w:hAnsi="TH SarabunPSK" w:cs="TH SarabunPSK"/>
                      <w:b/>
                      <w:bCs/>
                    </w:rPr>
                    <w:t xml:space="preserve">Practices </w:t>
                  </w:r>
                  <w:r w:rsidR="00D468E0">
                    <w:rPr>
                      <w:rFonts w:ascii="TH SarabunPSK" w:eastAsia="Times New Roman" w:hAnsi="TH SarabunPSK" w:cs="TH SarabunPSK"/>
                      <w:b/>
                      <w:bCs/>
                    </w:rPr>
                    <w:t>I</w:t>
                  </w:r>
                </w:p>
              </w:tc>
              <w:tc>
                <w:tcPr>
                  <w:tcW w:w="935" w:type="pct"/>
                </w:tcPr>
                <w:p w:rsidR="00265DF6" w:rsidRPr="00BB3596" w:rsidRDefault="00265DF6" w:rsidP="00265DF6">
                  <w:pPr>
                    <w:jc w:val="right"/>
                    <w:rPr>
                      <w:rFonts w:ascii="TH SarabunPSK" w:eastAsia="Times New Roman" w:hAnsi="TH SarabunPSK" w:cs="TH SarabunPSK"/>
                      <w:b/>
                      <w:bCs/>
                    </w:rPr>
                  </w:pPr>
                </w:p>
              </w:tc>
            </w:tr>
          </w:tbl>
          <w:p w:rsidR="00EE66F5" w:rsidRDefault="00265DF6" w:rsidP="00A06E79">
            <w:pPr>
              <w:tabs>
                <w:tab w:val="left" w:pos="1843"/>
              </w:tabs>
              <w:jc w:val="thaiDistribute"/>
              <w:rPr>
                <w:rFonts w:ascii="TH SarabunPSK" w:eastAsia="Times New Roman" w:hAnsi="TH SarabunPSK" w:cs="TH SarabunPSK"/>
              </w:rPr>
            </w:pPr>
            <w:r w:rsidRPr="00BB3596">
              <w:rPr>
                <w:rFonts w:ascii="TH SarabunPSK" w:eastAsia="Times New Roman" w:hAnsi="TH SarabunPSK" w:cs="TH SarabunPSK"/>
                <w:b/>
                <w:bCs/>
                <w:cs/>
              </w:rPr>
              <w:t>วิชาบังคับ</w:t>
            </w:r>
            <w:r w:rsidR="00EE66F5">
              <w:rPr>
                <w:rFonts w:ascii="TH SarabunPSK" w:eastAsia="Times New Roman" w:hAnsi="TH SarabunPSK" w:cs="TH SarabunPSK" w:hint="cs"/>
                <w:b/>
                <w:bCs/>
                <w:cs/>
              </w:rPr>
              <w:t>ก่อน</w:t>
            </w:r>
            <w:r w:rsidR="00EE66F5">
              <w:rPr>
                <w:rFonts w:ascii="TH SarabunPSK" w:eastAsia="Times New Roman" w:hAnsi="TH SarabunPSK" w:cs="TH SarabunPSK"/>
                <w:b/>
                <w:bCs/>
                <w:cs/>
              </w:rPr>
              <w:t>:</w:t>
            </w:r>
            <w:r w:rsidRPr="00BB3596">
              <w:rPr>
                <w:rFonts w:ascii="TH SarabunPSK" w:eastAsia="Times New Roman" w:hAnsi="TH SarabunPSK" w:cs="TH SarabunPSK"/>
                <w:b/>
                <w:bCs/>
                <w:cs/>
              </w:rPr>
              <w:t xml:space="preserve">  </w:t>
            </w:r>
            <w:r w:rsidR="00A06E79">
              <w:rPr>
                <w:rFonts w:ascii="TH SarabunPSK" w:eastAsia="Times New Roman" w:hAnsi="TH SarabunPSK" w:cs="TH SarabunPSK" w:hint="cs"/>
                <w:b/>
                <w:bCs/>
                <w:cs/>
              </w:rPr>
              <w:t xml:space="preserve">    </w:t>
            </w:r>
            <w:r w:rsidRPr="00BB3596">
              <w:rPr>
                <w:rFonts w:ascii="TH SarabunPSK" w:eastAsia="Times New Roman" w:hAnsi="TH SarabunPSK" w:cs="TH SarabunPSK"/>
                <w:b/>
                <w:bCs/>
              </w:rPr>
              <w:t>OCC60</w:t>
            </w:r>
            <w:r w:rsidRPr="00BB3596">
              <w:rPr>
                <w:rFonts w:ascii="TH SarabunPSK" w:eastAsia="Times New Roman" w:hAnsi="TH SarabunPSK" w:cs="TH SarabunPSK"/>
                <w:b/>
                <w:bCs/>
                <w:cs/>
              </w:rPr>
              <w:t>-</w:t>
            </w:r>
            <w:r w:rsidRPr="00BB3596">
              <w:rPr>
                <w:rFonts w:ascii="TH SarabunPSK" w:eastAsia="Times New Roman" w:hAnsi="TH SarabunPSK" w:cs="TH SarabunPSK"/>
                <w:b/>
                <w:bCs/>
              </w:rPr>
              <w:t>24</w:t>
            </w:r>
            <w:r>
              <w:rPr>
                <w:rFonts w:ascii="TH SarabunPSK" w:eastAsia="Times New Roman" w:hAnsi="TH SarabunPSK" w:cs="TH SarabunPSK" w:hint="cs"/>
                <w:b/>
                <w:bCs/>
                <w:cs/>
              </w:rPr>
              <w:t>5</w:t>
            </w:r>
            <w:r w:rsidRPr="00BB3596">
              <w:rPr>
                <w:rFonts w:ascii="TH SarabunPSK" w:eastAsia="Times New Roman" w:hAnsi="TH SarabunPSK" w:cs="TH SarabunPSK"/>
                <w:b/>
                <w:bCs/>
                <w:cs/>
              </w:rPr>
              <w:t xml:space="preserve"> หลักการเก็บตัวอย่างและตรวจวัดทางสุขศาสตร์อุตสาหกรรม</w:t>
            </w:r>
            <w:r w:rsidRPr="00BB3596">
              <w:rPr>
                <w:rFonts w:ascii="TH SarabunPSK" w:eastAsia="Times New Roman" w:hAnsi="TH SarabunPSK" w:cs="TH SarabunPSK"/>
                <w:cs/>
              </w:rPr>
              <w:tab/>
            </w:r>
          </w:p>
          <w:p w:rsidR="00265DF6" w:rsidRPr="00BB3596" w:rsidRDefault="00EE66F5" w:rsidP="00A06E79">
            <w:pPr>
              <w:tabs>
                <w:tab w:val="left" w:pos="1560"/>
              </w:tabs>
              <w:jc w:val="thaiDistribute"/>
              <w:rPr>
                <w:rFonts w:ascii="TH SarabunPSK" w:eastAsia="Times New Roman" w:hAnsi="TH SarabunPSK" w:cs="TH SarabunPSK"/>
              </w:rPr>
            </w:pPr>
            <w:r w:rsidRPr="009230C3">
              <w:rPr>
                <w:rFonts w:ascii="TH SarabunPSK" w:eastAsia="Angsana New" w:hAnsi="TH SarabunPSK" w:cs="TH SarabunPSK"/>
                <w:b/>
                <w:bCs/>
              </w:rPr>
              <w:lastRenderedPageBreak/>
              <w:t>Prerequisite</w:t>
            </w:r>
            <w:r w:rsidRPr="009230C3">
              <w:rPr>
                <w:rFonts w:ascii="TH SarabunPSK" w:eastAsia="Angsana New" w:hAnsi="TH SarabunPSK" w:cs="TH SarabunPSK"/>
                <w:b/>
                <w:bCs/>
                <w:cs/>
              </w:rPr>
              <w:t>:</w:t>
            </w:r>
            <w:r w:rsidRPr="009230C3">
              <w:rPr>
                <w:rFonts w:ascii="TH SarabunPSK" w:eastAsia="Angsana New" w:hAnsi="TH SarabunPSK" w:cs="TH SarabunPSK"/>
                <w:b/>
                <w:bCs/>
              </w:rPr>
              <w:tab/>
            </w:r>
            <w:r w:rsidR="00A06E79">
              <w:rPr>
                <w:rFonts w:ascii="TH SarabunPSK" w:eastAsia="Times New Roman" w:hAnsi="TH SarabunPSK" w:cs="TH SarabunPSK"/>
                <w:b/>
                <w:bCs/>
                <w:cs/>
              </w:rPr>
              <w:t xml:space="preserve">   </w:t>
            </w:r>
            <w:r w:rsidRPr="00BB3596">
              <w:rPr>
                <w:rFonts w:ascii="TH SarabunPSK" w:eastAsia="Times New Roman" w:hAnsi="TH SarabunPSK" w:cs="TH SarabunPSK"/>
                <w:b/>
                <w:bCs/>
              </w:rPr>
              <w:t>OCC60</w:t>
            </w:r>
            <w:r w:rsidRPr="00BB3596">
              <w:rPr>
                <w:rFonts w:ascii="TH SarabunPSK" w:eastAsia="Times New Roman" w:hAnsi="TH SarabunPSK" w:cs="TH SarabunPSK"/>
                <w:b/>
                <w:bCs/>
                <w:cs/>
              </w:rPr>
              <w:t>–</w:t>
            </w:r>
            <w:r>
              <w:rPr>
                <w:rFonts w:ascii="TH SarabunPSK" w:eastAsia="Times New Roman" w:hAnsi="TH SarabunPSK" w:cs="TH SarabunPSK"/>
                <w:b/>
                <w:bCs/>
              </w:rPr>
              <w:t>245</w:t>
            </w:r>
            <w:r w:rsidRPr="00BB3596">
              <w:rPr>
                <w:rFonts w:ascii="TH SarabunPSK" w:eastAsia="Times New Roman" w:hAnsi="TH SarabunPSK" w:cs="TH SarabunPSK"/>
                <w:b/>
                <w:bCs/>
              </w:rPr>
              <w:t xml:space="preserve"> Principle of Industrial Hygiene Sampling and Monitoring </w:t>
            </w:r>
          </w:p>
          <w:p w:rsidR="00265DF6" w:rsidRPr="00BB3596" w:rsidRDefault="00265DF6" w:rsidP="000D2B14">
            <w:pPr>
              <w:tabs>
                <w:tab w:val="left" w:pos="851"/>
                <w:tab w:val="left" w:pos="1440"/>
              </w:tabs>
              <w:jc w:val="thaiDistribute"/>
              <w:rPr>
                <w:rFonts w:ascii="TH SarabunPSK" w:eastAsia="Times New Roman" w:hAnsi="TH SarabunPSK" w:cs="TH SarabunPSK"/>
                <w:strike/>
              </w:rPr>
            </w:pPr>
            <w:r w:rsidRPr="00BB3596">
              <w:rPr>
                <w:rFonts w:ascii="TH SarabunPSK" w:eastAsia="Times New Roman" w:hAnsi="TH SarabunPSK" w:cs="TH SarabunPSK"/>
                <w:cs/>
              </w:rPr>
              <w:tab/>
              <w:t xml:space="preserve">          </w:t>
            </w:r>
            <w:r>
              <w:rPr>
                <w:rFonts w:ascii="TH SarabunPSK" w:eastAsia="Times New Roman" w:hAnsi="TH SarabunPSK" w:cs="TH SarabunPSK" w:hint="cs"/>
                <w:cs/>
              </w:rPr>
              <w:t xml:space="preserve"> </w:t>
            </w:r>
            <w:r w:rsidR="000D2B14">
              <w:rPr>
                <w:rFonts w:ascii="TH SarabunPSK" w:eastAsia="Times New Roman" w:hAnsi="TH SarabunPSK" w:cs="TH SarabunPSK"/>
                <w:cs/>
              </w:rPr>
              <w:t xml:space="preserve"> </w:t>
            </w:r>
            <w:r w:rsidRPr="00BB3596">
              <w:rPr>
                <w:rFonts w:ascii="TH SarabunPSK" w:eastAsia="Times New Roman" w:hAnsi="TH SarabunPSK" w:cs="TH SarabunPSK"/>
                <w:cs/>
              </w:rPr>
              <w:t>วิธีการ</w:t>
            </w:r>
            <w:r>
              <w:rPr>
                <w:rFonts w:ascii="TH SarabunPSK" w:eastAsia="Times New Roman" w:hAnsi="TH SarabunPSK" w:cs="TH SarabunPSK" w:hint="cs"/>
                <w:cs/>
              </w:rPr>
              <w:t>และเทคนิค</w:t>
            </w:r>
            <w:r w:rsidRPr="00BB3596">
              <w:rPr>
                <w:rFonts w:ascii="TH SarabunPSK" w:eastAsia="Times New Roman" w:hAnsi="TH SarabunPSK" w:cs="TH SarabunPSK"/>
                <w:cs/>
              </w:rPr>
              <w:t>ทางสุขศาสตร์อุตสาหกรรมในการตรวจวัดและประเมินสิ่งคุกคามในสภาพแวดล้อมการทำงานด้านกายภาพ การกำหนดกลยุทธ์ในการตรวจวัด ฝึกการใช้งานอุปกรณ์และเครื่องมือ ปฏิบัติการตรวจวัดภาคสนาม การแปลผลข้อมูลและ</w:t>
            </w:r>
            <w:r>
              <w:rPr>
                <w:rFonts w:ascii="TH SarabunPSK" w:eastAsia="Times New Roman" w:hAnsi="TH SarabunPSK" w:cs="TH SarabunPSK" w:hint="cs"/>
                <w:cs/>
              </w:rPr>
              <w:t>เปรียบเทียบ</w:t>
            </w:r>
            <w:r w:rsidRPr="00BB3596">
              <w:rPr>
                <w:rFonts w:ascii="TH SarabunPSK" w:eastAsia="Times New Roman" w:hAnsi="TH SarabunPSK" w:cs="TH SarabunPSK"/>
                <w:cs/>
              </w:rPr>
              <w:t>ค่าขีดจำกัดการสัมผัสด้านอาชีวอนามัย การเขียนรายงานผลการตรวจวัดทางสุขศาสตร์อุตสาหกรรม</w:t>
            </w:r>
            <w:r w:rsidRPr="00BB3596">
              <w:rPr>
                <w:rFonts w:ascii="TH SarabunPSK" w:eastAsia="Times New Roman" w:hAnsi="TH SarabunPSK" w:cs="TH SarabunPSK"/>
                <w:cs/>
              </w:rPr>
              <w:tab/>
              <w:t xml:space="preserve"> </w:t>
            </w:r>
          </w:p>
          <w:p w:rsidR="00265DF6" w:rsidRDefault="00265DF6" w:rsidP="00265DF6">
            <w:pPr>
              <w:jc w:val="thaiDistribute"/>
              <w:rPr>
                <w:rFonts w:ascii="TH SarabunPSK" w:eastAsia="Times New Roman" w:hAnsi="TH SarabunPSK" w:cs="TH SarabunPSK"/>
              </w:rPr>
            </w:pPr>
            <w:r w:rsidRPr="00BB3596">
              <w:rPr>
                <w:rFonts w:ascii="TH SarabunPSK" w:eastAsia="Times New Roman" w:hAnsi="TH SarabunPSK" w:cs="TH SarabunPSK"/>
              </w:rPr>
              <w:tab/>
            </w:r>
            <w:r w:rsidRPr="00BB3596">
              <w:rPr>
                <w:rFonts w:ascii="TH SarabunPSK" w:eastAsia="Times New Roman" w:hAnsi="TH SarabunPSK" w:cs="TH SarabunPSK"/>
                <w:cs/>
              </w:rPr>
              <w:t xml:space="preserve">           </w:t>
            </w:r>
            <w:r>
              <w:rPr>
                <w:rFonts w:ascii="TH SarabunPSK" w:eastAsia="Times New Roman" w:hAnsi="TH SarabunPSK" w:cs="TH SarabunPSK"/>
                <w:cs/>
              </w:rPr>
              <w:t xml:space="preserve"> </w:t>
            </w:r>
            <w:r w:rsidRPr="00BB3596">
              <w:rPr>
                <w:rFonts w:ascii="TH SarabunPSK" w:eastAsia="Times New Roman" w:hAnsi="TH SarabunPSK" w:cs="TH SarabunPSK"/>
                <w:cs/>
              </w:rPr>
              <w:t xml:space="preserve"> </w:t>
            </w:r>
            <w:r>
              <w:rPr>
                <w:rFonts w:ascii="TH SarabunPSK" w:eastAsia="Times New Roman" w:hAnsi="TH SarabunPSK" w:cs="TH SarabunPSK"/>
              </w:rPr>
              <w:t xml:space="preserve">Methods </w:t>
            </w:r>
            <w:r w:rsidRPr="00BB3596">
              <w:rPr>
                <w:rFonts w:ascii="TH SarabunPSK" w:eastAsia="Times New Roman" w:hAnsi="TH SarabunPSK" w:cs="TH SarabunPSK"/>
              </w:rPr>
              <w:t xml:space="preserve">and </w:t>
            </w:r>
            <w:r>
              <w:rPr>
                <w:rFonts w:ascii="TH SarabunPSK" w:eastAsia="Times New Roman" w:hAnsi="TH SarabunPSK" w:cs="TH SarabunPSK"/>
              </w:rPr>
              <w:t>techniques</w:t>
            </w:r>
            <w:r w:rsidRPr="00BB3596">
              <w:rPr>
                <w:rFonts w:ascii="TH SarabunPSK" w:eastAsia="Times New Roman" w:hAnsi="TH SarabunPSK" w:cs="TH SarabunPSK"/>
                <w:cs/>
              </w:rPr>
              <w:t xml:space="preserve"> </w:t>
            </w:r>
            <w:r>
              <w:rPr>
                <w:rFonts w:ascii="TH SarabunPSK" w:eastAsia="Times New Roman" w:hAnsi="TH SarabunPSK" w:cs="TH SarabunPSK"/>
              </w:rPr>
              <w:t>for</w:t>
            </w:r>
            <w:r w:rsidRPr="00BB3596">
              <w:rPr>
                <w:rFonts w:ascii="TH SarabunPSK" w:eastAsia="Times New Roman" w:hAnsi="TH SarabunPSK" w:cs="TH SarabunPSK"/>
              </w:rPr>
              <w:t xml:space="preserve"> industrial hygiene</w:t>
            </w:r>
            <w:r>
              <w:rPr>
                <w:rFonts w:ascii="TH SarabunPSK" w:eastAsia="Times New Roman" w:hAnsi="TH SarabunPSK" w:cs="TH SarabunPSK"/>
              </w:rPr>
              <w:t xml:space="preserve"> monitoring and</w:t>
            </w:r>
            <w:r w:rsidRPr="00BB3596">
              <w:rPr>
                <w:rFonts w:ascii="TH SarabunPSK" w:eastAsia="Times New Roman" w:hAnsi="TH SarabunPSK" w:cs="TH SarabunPSK"/>
              </w:rPr>
              <w:t xml:space="preserve"> evaluating </w:t>
            </w:r>
            <w:r>
              <w:rPr>
                <w:rFonts w:ascii="TH SarabunPSK" w:eastAsia="Times New Roman" w:hAnsi="TH SarabunPSK" w:cs="TH SarabunPSK"/>
              </w:rPr>
              <w:t xml:space="preserve">of </w:t>
            </w:r>
            <w:r w:rsidRPr="00BB3596">
              <w:rPr>
                <w:rFonts w:ascii="TH SarabunPSK" w:eastAsia="Times New Roman" w:hAnsi="TH SarabunPSK" w:cs="TH SarabunPSK"/>
              </w:rPr>
              <w:t xml:space="preserve">physical </w:t>
            </w:r>
            <w:r>
              <w:rPr>
                <w:rFonts w:ascii="TH SarabunPSK" w:eastAsia="Times New Roman" w:hAnsi="TH SarabunPSK" w:cs="TH SarabunPSK"/>
              </w:rPr>
              <w:t>hazards</w:t>
            </w:r>
            <w:r w:rsidRPr="00BB3596">
              <w:rPr>
                <w:rFonts w:ascii="TH SarabunPSK" w:eastAsia="Times New Roman" w:hAnsi="TH SarabunPSK" w:cs="TH SarabunPSK"/>
              </w:rPr>
              <w:t xml:space="preserve">, </w:t>
            </w:r>
            <w:r>
              <w:rPr>
                <w:rFonts w:ascii="TH SarabunPSK" w:eastAsia="Times New Roman" w:hAnsi="TH SarabunPSK" w:cs="TH SarabunPSK"/>
              </w:rPr>
              <w:t>sampling strategies, equipment and instrument practices, field sampling, interpretation of results and occupational exposure limits, and writting report</w:t>
            </w:r>
            <w:r>
              <w:rPr>
                <w:rFonts w:ascii="TH SarabunPSK" w:eastAsia="Times New Roman" w:hAnsi="TH SarabunPSK" w:cs="TH SarabunPSK"/>
                <w:cs/>
              </w:rPr>
              <w:t>.</w:t>
            </w:r>
          </w:p>
          <w:p w:rsidR="00265DF6" w:rsidRPr="00BB3596" w:rsidRDefault="00265DF6" w:rsidP="00265DF6">
            <w:pPr>
              <w:jc w:val="thaiDistribute"/>
              <w:rPr>
                <w:rFonts w:ascii="TH SarabunPSK" w:eastAsia="Times New Roman" w:hAnsi="TH SarabunPSK" w:cs="TH SarabunPSK"/>
              </w:rPr>
            </w:pPr>
          </w:p>
          <w:tbl>
            <w:tblPr>
              <w:tblW w:w="5000" w:type="pct"/>
              <w:tblLook w:val="01E0" w:firstRow="1" w:lastRow="1" w:firstColumn="1" w:lastColumn="1" w:noHBand="0" w:noVBand="0"/>
            </w:tblPr>
            <w:tblGrid>
              <w:gridCol w:w="1609"/>
              <w:gridCol w:w="5589"/>
              <w:gridCol w:w="1656"/>
            </w:tblGrid>
            <w:tr w:rsidR="00265DF6" w:rsidRPr="00BB3596" w:rsidTr="00265DF6">
              <w:tc>
                <w:tcPr>
                  <w:tcW w:w="909" w:type="pct"/>
                </w:tcPr>
                <w:p w:rsidR="00265DF6" w:rsidRPr="00BB3596" w:rsidRDefault="00265DF6" w:rsidP="00265DF6">
                  <w:pPr>
                    <w:ind w:left="-108"/>
                    <w:jc w:val="both"/>
                    <w:rPr>
                      <w:rFonts w:ascii="TH SarabunPSK" w:eastAsia="Times New Roman" w:hAnsi="TH SarabunPSK" w:cs="TH SarabunPSK"/>
                      <w:b/>
                      <w:bCs/>
                    </w:rPr>
                  </w:pPr>
                  <w:r w:rsidRPr="00BB3596">
                    <w:rPr>
                      <w:rFonts w:ascii="TH SarabunPSK" w:eastAsia="Times New Roman" w:hAnsi="TH SarabunPSK" w:cs="TH SarabunPSK"/>
                      <w:b/>
                      <w:bCs/>
                    </w:rPr>
                    <w:t>OCC60</w:t>
                  </w:r>
                  <w:r w:rsidRPr="00BB3596">
                    <w:rPr>
                      <w:rFonts w:ascii="TH SarabunPSK" w:eastAsia="Times New Roman" w:hAnsi="TH SarabunPSK" w:cs="TH SarabunPSK"/>
                      <w:b/>
                      <w:bCs/>
                      <w:cs/>
                    </w:rPr>
                    <w:t>-</w:t>
                  </w:r>
                  <w:r>
                    <w:rPr>
                      <w:rFonts w:ascii="TH SarabunPSK" w:eastAsia="Times New Roman" w:hAnsi="TH SarabunPSK" w:cs="TH SarabunPSK" w:hint="cs"/>
                      <w:b/>
                      <w:bCs/>
                      <w:cs/>
                    </w:rPr>
                    <w:t>347</w:t>
                  </w:r>
                </w:p>
              </w:tc>
              <w:tc>
                <w:tcPr>
                  <w:tcW w:w="3156" w:type="pct"/>
                  <w:vAlign w:val="bottom"/>
                </w:tcPr>
                <w:p w:rsidR="00265DF6" w:rsidRPr="00BB3596" w:rsidRDefault="00265DF6" w:rsidP="00265DF6">
                  <w:pPr>
                    <w:rPr>
                      <w:rFonts w:ascii="TH SarabunPSK" w:eastAsia="Times New Roman" w:hAnsi="TH SarabunPSK" w:cs="TH SarabunPSK"/>
                      <w:b/>
                      <w:bCs/>
                    </w:rPr>
                  </w:pPr>
                  <w:r w:rsidRPr="00BB3596">
                    <w:rPr>
                      <w:rFonts w:ascii="TH SarabunPSK" w:eastAsia="Times New Roman" w:hAnsi="TH SarabunPSK" w:cs="TH SarabunPSK"/>
                      <w:b/>
                      <w:bCs/>
                      <w:cs/>
                    </w:rPr>
                    <w:t>กฎหมายอาชีวอนามัย ความปลอดภัยและสิ่งแวดล้อม</w:t>
                  </w:r>
                </w:p>
                <w:p w:rsidR="00265DF6" w:rsidRPr="00BB3596" w:rsidRDefault="00265DF6" w:rsidP="00265DF6">
                  <w:pPr>
                    <w:rPr>
                      <w:rFonts w:ascii="TH SarabunPSK" w:eastAsia="Times New Roman" w:hAnsi="TH SarabunPSK" w:cs="TH SarabunPSK"/>
                      <w:b/>
                      <w:bCs/>
                    </w:rPr>
                  </w:pPr>
                  <w:r w:rsidRPr="00BB3596">
                    <w:rPr>
                      <w:rFonts w:ascii="TH SarabunPSK" w:eastAsia="Times New Roman" w:hAnsi="TH SarabunPSK" w:cs="TH SarabunPSK"/>
                      <w:b/>
                      <w:bCs/>
                    </w:rPr>
                    <w:t>Occupational health</w:t>
                  </w:r>
                  <w:r w:rsidR="00B71F7C">
                    <w:rPr>
                      <w:rFonts w:ascii="TH SarabunPSK" w:eastAsia="Times New Roman" w:hAnsi="TH SarabunPSK" w:cs="TH SarabunPSK"/>
                      <w:b/>
                      <w:bCs/>
                    </w:rPr>
                    <w:t>,</w:t>
                  </w:r>
                  <w:r w:rsidRPr="00BB3596">
                    <w:rPr>
                      <w:rFonts w:ascii="TH SarabunPSK" w:eastAsia="Times New Roman" w:hAnsi="TH SarabunPSK" w:cs="TH SarabunPSK"/>
                      <w:b/>
                      <w:bCs/>
                    </w:rPr>
                    <w:t xml:space="preserve"> Safety and Environment Law</w:t>
                  </w:r>
                </w:p>
              </w:tc>
              <w:tc>
                <w:tcPr>
                  <w:tcW w:w="935" w:type="pct"/>
                </w:tcPr>
                <w:p w:rsidR="00265DF6" w:rsidRPr="00BB3596" w:rsidRDefault="00265DF6" w:rsidP="00265DF6">
                  <w:pPr>
                    <w:jc w:val="right"/>
                    <w:rPr>
                      <w:rFonts w:ascii="TH SarabunPSK" w:eastAsia="Times New Roman" w:hAnsi="TH SarabunPSK" w:cs="TH SarabunPSK"/>
                      <w:b/>
                      <w:bCs/>
                    </w:rPr>
                  </w:pPr>
                  <w:r>
                    <w:rPr>
                      <w:rFonts w:ascii="TH SarabunPSK" w:eastAsia="Times New Roman" w:hAnsi="TH SarabunPSK" w:cs="TH SarabunPSK"/>
                      <w:b/>
                      <w:bCs/>
                    </w:rPr>
                    <w:t>3</w:t>
                  </w:r>
                  <w:r w:rsidRPr="00BB3596">
                    <w:rPr>
                      <w:rFonts w:ascii="TH SarabunPSK" w:eastAsia="Times New Roman" w:hAnsi="TH SarabunPSK" w:cs="TH SarabunPSK"/>
                      <w:b/>
                      <w:bCs/>
                      <w:cs/>
                    </w:rPr>
                    <w:t>(</w:t>
                  </w:r>
                  <w:r>
                    <w:rPr>
                      <w:rFonts w:ascii="TH SarabunPSK" w:eastAsia="Times New Roman" w:hAnsi="TH SarabunPSK" w:cs="TH SarabunPSK"/>
                      <w:b/>
                      <w:bCs/>
                    </w:rPr>
                    <w:t>3</w:t>
                  </w:r>
                  <w:r w:rsidRPr="00BB3596">
                    <w:rPr>
                      <w:rFonts w:ascii="TH SarabunPSK" w:eastAsia="Times New Roman" w:hAnsi="TH SarabunPSK" w:cs="TH SarabunPSK"/>
                      <w:b/>
                      <w:bCs/>
                      <w:cs/>
                    </w:rPr>
                    <w:t>-</w:t>
                  </w:r>
                  <w:r w:rsidRPr="00BB3596">
                    <w:rPr>
                      <w:rFonts w:ascii="TH SarabunPSK" w:eastAsia="Times New Roman" w:hAnsi="TH SarabunPSK" w:cs="TH SarabunPSK"/>
                      <w:b/>
                      <w:bCs/>
                    </w:rPr>
                    <w:t>0</w:t>
                  </w:r>
                  <w:r w:rsidRPr="00BB3596">
                    <w:rPr>
                      <w:rFonts w:ascii="TH SarabunPSK" w:eastAsia="Times New Roman" w:hAnsi="TH SarabunPSK" w:cs="TH SarabunPSK"/>
                      <w:b/>
                      <w:bCs/>
                      <w:cs/>
                    </w:rPr>
                    <w:t>-</w:t>
                  </w:r>
                  <w:r>
                    <w:rPr>
                      <w:rFonts w:ascii="TH SarabunPSK" w:eastAsia="Times New Roman" w:hAnsi="TH SarabunPSK" w:cs="TH SarabunPSK"/>
                      <w:b/>
                      <w:bCs/>
                    </w:rPr>
                    <w:t>6</w:t>
                  </w:r>
                  <w:r w:rsidRPr="00BB3596">
                    <w:rPr>
                      <w:rFonts w:ascii="TH SarabunPSK" w:eastAsia="Times New Roman" w:hAnsi="TH SarabunPSK" w:cs="TH SarabunPSK"/>
                      <w:b/>
                      <w:bCs/>
                      <w:cs/>
                    </w:rPr>
                    <w:t>)</w:t>
                  </w:r>
                </w:p>
              </w:tc>
            </w:tr>
          </w:tbl>
          <w:p w:rsidR="00265DF6" w:rsidRPr="00BB3596" w:rsidRDefault="00265DF6" w:rsidP="00265DF6">
            <w:pPr>
              <w:tabs>
                <w:tab w:val="left" w:pos="709"/>
              </w:tabs>
              <w:jc w:val="thaiDistribute"/>
              <w:rPr>
                <w:rFonts w:ascii="TH SarabunPSK" w:eastAsia="Times New Roman" w:hAnsi="TH SarabunPSK" w:cs="TH SarabunPSK"/>
                <w:b/>
                <w:bCs/>
              </w:rPr>
            </w:pPr>
            <w:r w:rsidRPr="00BB3596">
              <w:rPr>
                <w:rFonts w:ascii="TH SarabunPSK" w:eastAsia="Times New Roman" w:hAnsi="TH SarabunPSK" w:cs="TH SarabunPSK"/>
                <w:b/>
                <w:bCs/>
              </w:rPr>
              <w:tab/>
            </w:r>
            <w:r>
              <w:rPr>
                <w:rFonts w:ascii="TH SarabunPSK" w:eastAsia="Times New Roman" w:hAnsi="TH SarabunPSK" w:cs="TH SarabunPSK"/>
                <w:cs/>
              </w:rPr>
              <w:t xml:space="preserve">            </w:t>
            </w:r>
            <w:r>
              <w:rPr>
                <w:rFonts w:ascii="TH SarabunPSK" w:eastAsia="Times New Roman" w:hAnsi="TH SarabunPSK" w:cs="TH SarabunPSK" w:hint="cs"/>
                <w:cs/>
              </w:rPr>
              <w:t xml:space="preserve"> </w:t>
            </w:r>
            <w:r>
              <w:rPr>
                <w:rFonts w:ascii="TH SarabunPSK" w:eastAsia="Times New Roman" w:hAnsi="TH SarabunPSK" w:cs="TH SarabunPSK"/>
                <w:cs/>
              </w:rPr>
              <w:t xml:space="preserve"> </w:t>
            </w:r>
            <w:r w:rsidRPr="00BB3596">
              <w:rPr>
                <w:rFonts w:ascii="TH SarabunPSK" w:eastAsia="Times New Roman" w:hAnsi="TH SarabunPSK" w:cs="TH SarabunPSK"/>
                <w:cs/>
              </w:rPr>
              <w:t xml:space="preserve"> แนวคิดพื้นฐานและวิว</w:t>
            </w:r>
            <w:r w:rsidR="0090663D">
              <w:rPr>
                <w:rFonts w:ascii="TH SarabunPSK" w:eastAsia="Times New Roman" w:hAnsi="TH SarabunPSK" w:cs="TH SarabunPSK"/>
                <w:cs/>
              </w:rPr>
              <w:t>ัฒนาการของกฎหมายด้านอาชีวอนามัย</w:t>
            </w:r>
            <w:r w:rsidR="0090663D">
              <w:rPr>
                <w:rFonts w:ascii="TH SarabunPSK" w:eastAsia="Times New Roman" w:hAnsi="TH SarabunPSK" w:cs="TH SarabunPSK" w:hint="cs"/>
                <w:cs/>
              </w:rPr>
              <w:t xml:space="preserve"> </w:t>
            </w:r>
            <w:r w:rsidRPr="00BB3596">
              <w:rPr>
                <w:rFonts w:ascii="TH SarabunPSK" w:eastAsia="Times New Roman" w:hAnsi="TH SarabunPSK" w:cs="TH SarabunPSK"/>
                <w:cs/>
              </w:rPr>
              <w:t>ความปลอดภัยในการทำงาน</w:t>
            </w:r>
            <w:r w:rsidR="0090663D">
              <w:rPr>
                <w:rFonts w:ascii="TH SarabunPSK" w:eastAsia="Times New Roman" w:hAnsi="TH SarabunPSK" w:cs="TH SarabunPSK" w:hint="cs"/>
                <w:cs/>
              </w:rPr>
              <w:t xml:space="preserve"> และสิ่งแวดล้อม</w:t>
            </w:r>
            <w:r w:rsidRPr="00BB3596">
              <w:rPr>
                <w:rFonts w:ascii="TH SarabunPSK" w:eastAsia="Times New Roman" w:hAnsi="TH SarabunPSK" w:cs="TH SarabunPSK"/>
                <w:cs/>
              </w:rPr>
              <w:t xml:space="preserve"> การสืบค้น การจัดทำทะเบียนกฎหมาย สรุปสาระสำคัญของกฎหมาย การประเมินความสอดคล้องของกฎหมายและข้อกำหนดที่เกี่ยวข้อง  ปัญหาการบังคับใช้กฎหมายและตัวอย่างกรณีศึกษา</w:t>
            </w:r>
          </w:p>
          <w:p w:rsidR="00265DF6" w:rsidRDefault="00265DF6" w:rsidP="00265DF6">
            <w:pPr>
              <w:tabs>
                <w:tab w:val="left" w:pos="709"/>
              </w:tabs>
              <w:jc w:val="thaiDistribute"/>
              <w:rPr>
                <w:rFonts w:ascii="TH SarabunPSK" w:eastAsia="Times New Roman" w:hAnsi="TH SarabunPSK" w:cs="TH SarabunPSK"/>
                <w:b/>
                <w:bCs/>
              </w:rPr>
            </w:pPr>
            <w:r w:rsidRPr="00BB3596">
              <w:rPr>
                <w:rFonts w:ascii="TH SarabunPSK" w:eastAsia="Times New Roman" w:hAnsi="TH SarabunPSK" w:cs="TH SarabunPSK"/>
                <w:b/>
                <w:bCs/>
              </w:rPr>
              <w:tab/>
            </w:r>
            <w:r w:rsidRPr="00BB3596">
              <w:rPr>
                <w:rFonts w:ascii="TH SarabunPSK" w:eastAsia="Times New Roman" w:hAnsi="TH SarabunPSK" w:cs="TH SarabunPSK"/>
                <w:b/>
                <w:bCs/>
                <w:cs/>
              </w:rPr>
              <w:t xml:space="preserve">               </w:t>
            </w:r>
            <w:r w:rsidRPr="00BB3596">
              <w:rPr>
                <w:rFonts w:ascii="TH SarabunPSK" w:eastAsia="Times New Roman" w:hAnsi="TH SarabunPSK" w:cs="TH SarabunPSK"/>
              </w:rPr>
              <w:t>Basic concepts and development of occupational health</w:t>
            </w:r>
            <w:r w:rsidR="0090663D">
              <w:rPr>
                <w:rFonts w:ascii="TH SarabunPSK" w:eastAsia="Times New Roman" w:hAnsi="TH SarabunPSK" w:cs="TH SarabunPSK"/>
              </w:rPr>
              <w:t>,</w:t>
            </w:r>
            <w:r w:rsidRPr="00BB3596">
              <w:rPr>
                <w:rFonts w:ascii="TH SarabunPSK" w:eastAsia="Times New Roman" w:hAnsi="TH SarabunPSK" w:cs="TH SarabunPSK"/>
              </w:rPr>
              <w:t>safety</w:t>
            </w:r>
            <w:r w:rsidR="0090663D">
              <w:rPr>
                <w:rFonts w:ascii="TH SarabunPSK" w:eastAsia="Times New Roman" w:hAnsi="TH SarabunPSK" w:cs="TH SarabunPSK"/>
              </w:rPr>
              <w:t xml:space="preserve"> and e</w:t>
            </w:r>
            <w:r w:rsidR="0090663D" w:rsidRPr="0090663D">
              <w:rPr>
                <w:rFonts w:ascii="TH SarabunPSK" w:eastAsia="Times New Roman" w:hAnsi="TH SarabunPSK" w:cs="TH SarabunPSK"/>
              </w:rPr>
              <w:t>nvironment</w:t>
            </w:r>
            <w:r w:rsidR="0090663D">
              <w:rPr>
                <w:rFonts w:ascii="TH SarabunPSK" w:eastAsia="Times New Roman" w:hAnsi="TH SarabunPSK" w:cs="TH SarabunPSK"/>
                <w:cs/>
              </w:rPr>
              <w:t xml:space="preserve"> </w:t>
            </w:r>
            <w:r w:rsidRPr="00BB3596">
              <w:rPr>
                <w:rFonts w:ascii="TH SarabunPSK" w:eastAsia="Times New Roman" w:hAnsi="TH SarabunPSK" w:cs="TH SarabunPSK"/>
              </w:rPr>
              <w:t xml:space="preserve"> related law, searchable database of legislation, legal registers, the essence of law, compliance of the law and all relevant requirements,  regulatory and legal compliance, occupational health and safety law enforcement problems and case study examples</w:t>
            </w:r>
            <w:r w:rsidRPr="00BB3596">
              <w:rPr>
                <w:rFonts w:ascii="TH SarabunPSK" w:eastAsia="Times New Roman" w:hAnsi="TH SarabunPSK" w:cs="TH SarabunPSK"/>
                <w:cs/>
              </w:rPr>
              <w:t>.</w:t>
            </w:r>
          </w:p>
          <w:p w:rsidR="00D468E0" w:rsidRPr="00BB3596" w:rsidRDefault="00D468E0" w:rsidP="00265DF6">
            <w:pPr>
              <w:tabs>
                <w:tab w:val="left" w:pos="709"/>
              </w:tabs>
              <w:jc w:val="thaiDistribute"/>
              <w:rPr>
                <w:rFonts w:ascii="TH SarabunPSK" w:eastAsia="Times New Roman" w:hAnsi="TH SarabunPSK" w:cs="TH SarabunPSK"/>
                <w:b/>
                <w:bCs/>
              </w:rPr>
            </w:pPr>
          </w:p>
          <w:tbl>
            <w:tblPr>
              <w:tblW w:w="5000" w:type="pct"/>
              <w:tblLook w:val="01E0" w:firstRow="1" w:lastRow="1" w:firstColumn="1" w:lastColumn="1" w:noHBand="0" w:noVBand="0"/>
            </w:tblPr>
            <w:tblGrid>
              <w:gridCol w:w="1597"/>
              <w:gridCol w:w="5523"/>
              <w:gridCol w:w="1734"/>
            </w:tblGrid>
            <w:tr w:rsidR="00265DF6" w:rsidRPr="00BB3596" w:rsidTr="00265DF6">
              <w:tc>
                <w:tcPr>
                  <w:tcW w:w="902" w:type="pct"/>
                </w:tcPr>
                <w:p w:rsidR="00265DF6" w:rsidRPr="00BB3596" w:rsidRDefault="00265DF6" w:rsidP="00265DF6">
                  <w:pPr>
                    <w:ind w:left="-108"/>
                    <w:jc w:val="both"/>
                    <w:rPr>
                      <w:rFonts w:ascii="TH SarabunPSK" w:eastAsia="Times New Roman" w:hAnsi="TH SarabunPSK" w:cs="TH SarabunPSK"/>
                      <w:b/>
                      <w:bCs/>
                    </w:rPr>
                  </w:pPr>
                  <w:r w:rsidRPr="00BB3596">
                    <w:rPr>
                      <w:rFonts w:ascii="TH SarabunPSK" w:eastAsia="Times New Roman" w:hAnsi="TH SarabunPSK" w:cs="TH SarabunPSK"/>
                      <w:b/>
                      <w:bCs/>
                    </w:rPr>
                    <w:t>OCC60</w:t>
                  </w:r>
                  <w:r w:rsidRPr="00BB3596">
                    <w:rPr>
                      <w:rFonts w:ascii="TH SarabunPSK" w:eastAsia="Times New Roman" w:hAnsi="TH SarabunPSK" w:cs="TH SarabunPSK"/>
                      <w:b/>
                      <w:bCs/>
                      <w:cs/>
                    </w:rPr>
                    <w:t>-</w:t>
                  </w:r>
                  <w:r w:rsidRPr="00BB3596">
                    <w:rPr>
                      <w:rFonts w:ascii="TH SarabunPSK" w:eastAsia="Times New Roman" w:hAnsi="TH SarabunPSK" w:cs="TH SarabunPSK"/>
                      <w:b/>
                      <w:bCs/>
                    </w:rPr>
                    <w:t>348</w:t>
                  </w:r>
                </w:p>
              </w:tc>
              <w:tc>
                <w:tcPr>
                  <w:tcW w:w="3119" w:type="pct"/>
                  <w:vAlign w:val="bottom"/>
                </w:tcPr>
                <w:p w:rsidR="00265DF6" w:rsidRPr="00BB3596" w:rsidRDefault="00265DF6" w:rsidP="00265DF6">
                  <w:pPr>
                    <w:rPr>
                      <w:rFonts w:ascii="TH SarabunPSK" w:eastAsia="Times New Roman" w:hAnsi="TH SarabunPSK" w:cs="TH SarabunPSK"/>
                      <w:b/>
                      <w:bCs/>
                    </w:rPr>
                  </w:pPr>
                  <w:r w:rsidRPr="00BB3596">
                    <w:rPr>
                      <w:rFonts w:ascii="TH SarabunPSK" w:eastAsia="Times New Roman" w:hAnsi="TH SarabunPSK" w:cs="TH SarabunPSK"/>
                      <w:b/>
                      <w:bCs/>
                      <w:cs/>
                    </w:rPr>
                    <w:t xml:space="preserve">ปฏิบัติการด้านสุขศาสตร์อุตสาหกรรม </w:t>
                  </w:r>
                  <w:r w:rsidRPr="00BB3596">
                    <w:rPr>
                      <w:rFonts w:ascii="TH SarabunPSK" w:eastAsia="Times New Roman" w:hAnsi="TH SarabunPSK" w:cs="TH SarabunPSK"/>
                      <w:b/>
                      <w:bCs/>
                    </w:rPr>
                    <w:t>2</w:t>
                  </w:r>
                </w:p>
              </w:tc>
              <w:tc>
                <w:tcPr>
                  <w:tcW w:w="979" w:type="pct"/>
                </w:tcPr>
                <w:p w:rsidR="00265DF6" w:rsidRPr="00BB3596" w:rsidRDefault="00265DF6" w:rsidP="00265DF6">
                  <w:pPr>
                    <w:jc w:val="right"/>
                    <w:rPr>
                      <w:rFonts w:ascii="TH SarabunPSK" w:eastAsia="Times New Roman" w:hAnsi="TH SarabunPSK" w:cs="TH SarabunPSK"/>
                      <w:b/>
                      <w:bCs/>
                    </w:rPr>
                  </w:pPr>
                  <w:r w:rsidRPr="00BC27AD">
                    <w:rPr>
                      <w:rFonts w:ascii="TH SarabunPSK" w:eastAsia="Times New Roman" w:hAnsi="TH SarabunPSK" w:cs="TH SarabunPSK"/>
                      <w:b/>
                      <w:bCs/>
                    </w:rPr>
                    <w:t>2</w:t>
                  </w:r>
                  <w:r w:rsidRPr="00BC27AD">
                    <w:rPr>
                      <w:rFonts w:ascii="TH SarabunPSK" w:eastAsia="Times New Roman" w:hAnsi="TH SarabunPSK" w:cs="TH SarabunPSK"/>
                      <w:b/>
                      <w:bCs/>
                      <w:cs/>
                    </w:rPr>
                    <w:t>(</w:t>
                  </w:r>
                  <w:r w:rsidRPr="00BC27AD">
                    <w:rPr>
                      <w:rFonts w:ascii="TH SarabunPSK" w:eastAsia="Times New Roman" w:hAnsi="TH SarabunPSK" w:cs="TH SarabunPSK"/>
                      <w:b/>
                      <w:bCs/>
                    </w:rPr>
                    <w:t>0</w:t>
                  </w:r>
                  <w:r w:rsidRPr="00BC27AD">
                    <w:rPr>
                      <w:rFonts w:ascii="TH SarabunPSK" w:eastAsia="Times New Roman" w:hAnsi="TH SarabunPSK" w:cs="TH SarabunPSK"/>
                      <w:b/>
                      <w:bCs/>
                      <w:cs/>
                    </w:rPr>
                    <w:t>-</w:t>
                  </w:r>
                  <w:r w:rsidRPr="00BC27AD">
                    <w:rPr>
                      <w:rFonts w:ascii="TH SarabunPSK" w:eastAsia="Times New Roman" w:hAnsi="TH SarabunPSK" w:cs="TH SarabunPSK"/>
                      <w:b/>
                      <w:bCs/>
                    </w:rPr>
                    <w:t>4</w:t>
                  </w:r>
                  <w:r w:rsidRPr="00BC27AD">
                    <w:rPr>
                      <w:rFonts w:ascii="TH SarabunPSK" w:eastAsia="Times New Roman" w:hAnsi="TH SarabunPSK" w:cs="TH SarabunPSK"/>
                      <w:b/>
                      <w:bCs/>
                      <w:cs/>
                    </w:rPr>
                    <w:t>-</w:t>
                  </w:r>
                  <w:r w:rsidRPr="00BC27AD">
                    <w:rPr>
                      <w:rFonts w:ascii="TH SarabunPSK" w:eastAsia="Times New Roman" w:hAnsi="TH SarabunPSK" w:cs="TH SarabunPSK"/>
                      <w:b/>
                      <w:bCs/>
                    </w:rPr>
                    <w:t>2</w:t>
                  </w:r>
                  <w:r w:rsidRPr="00BC27AD">
                    <w:rPr>
                      <w:rFonts w:ascii="TH SarabunPSK" w:eastAsia="Times New Roman" w:hAnsi="TH SarabunPSK" w:cs="TH SarabunPSK"/>
                      <w:b/>
                      <w:bCs/>
                      <w:cs/>
                    </w:rPr>
                    <w:t>)</w:t>
                  </w:r>
                </w:p>
              </w:tc>
            </w:tr>
            <w:tr w:rsidR="00265DF6" w:rsidRPr="00BB3596" w:rsidTr="00265DF6">
              <w:tc>
                <w:tcPr>
                  <w:tcW w:w="902" w:type="pct"/>
                </w:tcPr>
                <w:p w:rsidR="00265DF6" w:rsidRPr="00BB3596" w:rsidRDefault="00265DF6" w:rsidP="00265DF6">
                  <w:pPr>
                    <w:jc w:val="both"/>
                    <w:rPr>
                      <w:rFonts w:ascii="TH SarabunPSK" w:eastAsia="Times New Roman" w:hAnsi="TH SarabunPSK" w:cs="TH SarabunPSK"/>
                      <w:b/>
                      <w:bCs/>
                    </w:rPr>
                  </w:pPr>
                </w:p>
              </w:tc>
              <w:tc>
                <w:tcPr>
                  <w:tcW w:w="3119" w:type="pct"/>
                  <w:vAlign w:val="bottom"/>
                </w:tcPr>
                <w:p w:rsidR="00265DF6" w:rsidRPr="00BB3596" w:rsidRDefault="00265DF6" w:rsidP="00D468E0">
                  <w:pPr>
                    <w:rPr>
                      <w:rFonts w:ascii="TH SarabunPSK" w:eastAsia="Times New Roman" w:hAnsi="TH SarabunPSK" w:cs="TH SarabunPSK"/>
                      <w:b/>
                      <w:bCs/>
                      <w:cs/>
                    </w:rPr>
                  </w:pPr>
                  <w:r w:rsidRPr="00BB3596">
                    <w:rPr>
                      <w:rFonts w:ascii="TH SarabunPSK" w:eastAsia="Times New Roman" w:hAnsi="TH SarabunPSK" w:cs="TH SarabunPSK"/>
                      <w:b/>
                      <w:bCs/>
                    </w:rPr>
                    <w:t xml:space="preserve">Industrial Hygiene </w:t>
                  </w:r>
                  <w:r w:rsidRPr="00C24564">
                    <w:rPr>
                      <w:rFonts w:ascii="TH SarabunPSK" w:eastAsia="Times New Roman" w:hAnsi="TH SarabunPSK" w:cs="TH SarabunPSK"/>
                      <w:b/>
                      <w:bCs/>
                    </w:rPr>
                    <w:t xml:space="preserve">Practices </w:t>
                  </w:r>
                  <w:r w:rsidR="00D468E0">
                    <w:rPr>
                      <w:rFonts w:ascii="TH SarabunPSK" w:eastAsia="Times New Roman" w:hAnsi="TH SarabunPSK" w:cs="TH SarabunPSK"/>
                      <w:b/>
                      <w:bCs/>
                    </w:rPr>
                    <w:t>II</w:t>
                  </w:r>
                </w:p>
              </w:tc>
              <w:tc>
                <w:tcPr>
                  <w:tcW w:w="979" w:type="pct"/>
                </w:tcPr>
                <w:p w:rsidR="00265DF6" w:rsidRPr="00BB3596" w:rsidRDefault="00265DF6" w:rsidP="00265DF6">
                  <w:pPr>
                    <w:jc w:val="right"/>
                    <w:rPr>
                      <w:rFonts w:ascii="TH SarabunPSK" w:eastAsia="Times New Roman" w:hAnsi="TH SarabunPSK" w:cs="TH SarabunPSK"/>
                      <w:b/>
                      <w:bCs/>
                    </w:rPr>
                  </w:pPr>
                </w:p>
              </w:tc>
            </w:tr>
          </w:tbl>
          <w:p w:rsidR="00265DF6" w:rsidRDefault="00265DF6" w:rsidP="00265DF6">
            <w:pPr>
              <w:tabs>
                <w:tab w:val="left" w:pos="851"/>
              </w:tabs>
              <w:jc w:val="thaiDistribute"/>
              <w:rPr>
                <w:rFonts w:ascii="TH SarabunPSK" w:eastAsia="Times New Roman" w:hAnsi="TH SarabunPSK" w:cs="TH SarabunPSK"/>
              </w:rPr>
            </w:pPr>
            <w:r w:rsidRPr="00BB3596">
              <w:rPr>
                <w:rFonts w:ascii="TH SarabunPSK" w:eastAsia="Times New Roman" w:hAnsi="TH SarabunPSK" w:cs="TH SarabunPSK"/>
                <w:b/>
                <w:bCs/>
                <w:cs/>
              </w:rPr>
              <w:t>วิชาบังคับ</w:t>
            </w:r>
            <w:r w:rsidR="00EE66F5">
              <w:rPr>
                <w:rFonts w:ascii="TH SarabunPSK" w:eastAsia="Times New Roman" w:hAnsi="TH SarabunPSK" w:cs="TH SarabunPSK" w:hint="cs"/>
                <w:b/>
                <w:bCs/>
                <w:cs/>
              </w:rPr>
              <w:t>ก่อน</w:t>
            </w:r>
            <w:r w:rsidR="00EE66F5">
              <w:rPr>
                <w:rFonts w:ascii="TH SarabunPSK" w:eastAsia="Times New Roman" w:hAnsi="TH SarabunPSK" w:cs="TH SarabunPSK"/>
                <w:b/>
                <w:bCs/>
                <w:cs/>
              </w:rPr>
              <w:t>:</w:t>
            </w:r>
            <w:r w:rsidRPr="00BB3596">
              <w:rPr>
                <w:rFonts w:ascii="TH SarabunPSK" w:eastAsia="Times New Roman" w:hAnsi="TH SarabunPSK" w:cs="TH SarabunPSK"/>
                <w:cs/>
              </w:rPr>
              <w:t xml:space="preserve"> </w:t>
            </w:r>
            <w:r w:rsidR="00EE66F5">
              <w:rPr>
                <w:rFonts w:ascii="TH SarabunPSK" w:eastAsia="Times New Roman" w:hAnsi="TH SarabunPSK" w:cs="TH SarabunPSK" w:hint="cs"/>
                <w:b/>
                <w:bCs/>
                <w:cs/>
              </w:rPr>
              <w:t xml:space="preserve">   </w:t>
            </w:r>
            <w:r w:rsidRPr="00BB3596">
              <w:rPr>
                <w:rFonts w:ascii="TH SarabunPSK" w:eastAsia="Times New Roman" w:hAnsi="TH SarabunPSK" w:cs="TH SarabunPSK"/>
                <w:b/>
                <w:bCs/>
                <w:cs/>
              </w:rPr>
              <w:t xml:space="preserve"> </w:t>
            </w:r>
            <w:r w:rsidRPr="00BB3596">
              <w:rPr>
                <w:rFonts w:ascii="TH SarabunPSK" w:eastAsia="Times New Roman" w:hAnsi="TH SarabunPSK" w:cs="TH SarabunPSK"/>
                <w:b/>
                <w:bCs/>
              </w:rPr>
              <w:t>OCC60</w:t>
            </w:r>
            <w:r w:rsidRPr="00BB3596">
              <w:rPr>
                <w:rFonts w:ascii="TH SarabunPSK" w:eastAsia="Times New Roman" w:hAnsi="TH SarabunPSK" w:cs="TH SarabunPSK"/>
                <w:b/>
                <w:bCs/>
                <w:cs/>
              </w:rPr>
              <w:t>-</w:t>
            </w:r>
            <w:r w:rsidRPr="00BB3596">
              <w:rPr>
                <w:rFonts w:ascii="TH SarabunPSK" w:eastAsia="Times New Roman" w:hAnsi="TH SarabunPSK" w:cs="TH SarabunPSK"/>
                <w:b/>
                <w:bCs/>
              </w:rPr>
              <w:t>24</w:t>
            </w:r>
            <w:r>
              <w:rPr>
                <w:rFonts w:ascii="TH SarabunPSK" w:eastAsia="Times New Roman" w:hAnsi="TH SarabunPSK" w:cs="TH SarabunPSK" w:hint="cs"/>
                <w:b/>
                <w:bCs/>
                <w:cs/>
              </w:rPr>
              <w:t>5</w:t>
            </w:r>
            <w:r w:rsidRPr="00BB3596">
              <w:rPr>
                <w:rFonts w:ascii="TH SarabunPSK" w:eastAsia="Times New Roman" w:hAnsi="TH SarabunPSK" w:cs="TH SarabunPSK"/>
                <w:b/>
                <w:bCs/>
                <w:cs/>
              </w:rPr>
              <w:t xml:space="preserve"> หลักการเก็บตัวอย่างและตรวจวัดด้านสุขศาสตร์อุตสาหกรรม</w:t>
            </w:r>
          </w:p>
          <w:p w:rsidR="00EE66F5" w:rsidRPr="00BB3596" w:rsidRDefault="00EE66F5" w:rsidP="00265DF6">
            <w:pPr>
              <w:tabs>
                <w:tab w:val="left" w:pos="851"/>
              </w:tabs>
              <w:jc w:val="thaiDistribute"/>
              <w:rPr>
                <w:rFonts w:ascii="TH SarabunPSK" w:eastAsia="Times New Roman" w:hAnsi="TH SarabunPSK" w:cs="TH SarabunPSK"/>
              </w:rPr>
            </w:pPr>
            <w:r w:rsidRPr="009230C3">
              <w:rPr>
                <w:rFonts w:ascii="TH SarabunPSK" w:eastAsia="Angsana New" w:hAnsi="TH SarabunPSK" w:cs="TH SarabunPSK"/>
                <w:b/>
                <w:bCs/>
              </w:rPr>
              <w:t>Prerequisite</w:t>
            </w:r>
            <w:r w:rsidRPr="009230C3">
              <w:rPr>
                <w:rFonts w:ascii="TH SarabunPSK" w:eastAsia="Angsana New" w:hAnsi="TH SarabunPSK" w:cs="TH SarabunPSK"/>
                <w:b/>
                <w:bCs/>
                <w:cs/>
              </w:rPr>
              <w:t>:</w:t>
            </w:r>
            <w:r w:rsidRPr="009230C3">
              <w:rPr>
                <w:rFonts w:ascii="TH SarabunPSK" w:eastAsia="Angsana New" w:hAnsi="TH SarabunPSK" w:cs="TH SarabunPSK"/>
                <w:b/>
                <w:bCs/>
              </w:rPr>
              <w:tab/>
            </w:r>
            <w:r>
              <w:rPr>
                <w:rFonts w:ascii="TH SarabunPSK" w:eastAsia="Times New Roman" w:hAnsi="TH SarabunPSK" w:cs="TH SarabunPSK"/>
                <w:b/>
                <w:bCs/>
                <w:cs/>
              </w:rPr>
              <w:t xml:space="preserve">    </w:t>
            </w:r>
            <w:r w:rsidRPr="00BB3596">
              <w:rPr>
                <w:rFonts w:ascii="TH SarabunPSK" w:eastAsia="Times New Roman" w:hAnsi="TH SarabunPSK" w:cs="TH SarabunPSK"/>
                <w:b/>
                <w:bCs/>
              </w:rPr>
              <w:t>OCC60</w:t>
            </w:r>
            <w:r w:rsidRPr="00BB3596">
              <w:rPr>
                <w:rFonts w:ascii="TH SarabunPSK" w:eastAsia="Times New Roman" w:hAnsi="TH SarabunPSK" w:cs="TH SarabunPSK"/>
                <w:b/>
                <w:bCs/>
                <w:cs/>
              </w:rPr>
              <w:t>–</w:t>
            </w:r>
            <w:r>
              <w:rPr>
                <w:rFonts w:ascii="TH SarabunPSK" w:eastAsia="Times New Roman" w:hAnsi="TH SarabunPSK" w:cs="TH SarabunPSK"/>
                <w:b/>
                <w:bCs/>
              </w:rPr>
              <w:t>245</w:t>
            </w:r>
            <w:r w:rsidRPr="00BB3596">
              <w:rPr>
                <w:rFonts w:ascii="TH SarabunPSK" w:eastAsia="Times New Roman" w:hAnsi="TH SarabunPSK" w:cs="TH SarabunPSK"/>
                <w:b/>
                <w:bCs/>
              </w:rPr>
              <w:t xml:space="preserve"> Principle of Industrial Hygiene Sampling and Monitoring </w:t>
            </w:r>
          </w:p>
          <w:p w:rsidR="00265DF6" w:rsidRPr="00BB3596" w:rsidRDefault="00265DF6" w:rsidP="00265DF6">
            <w:pPr>
              <w:tabs>
                <w:tab w:val="left" w:pos="851"/>
              </w:tabs>
              <w:jc w:val="thaiDistribute"/>
              <w:rPr>
                <w:rFonts w:ascii="TH SarabunPSK" w:eastAsia="Times New Roman" w:hAnsi="TH SarabunPSK" w:cs="TH SarabunPSK"/>
                <w:strike/>
              </w:rPr>
            </w:pPr>
            <w:r w:rsidRPr="00BB3596">
              <w:rPr>
                <w:rFonts w:ascii="TH SarabunPSK" w:eastAsia="Times New Roman" w:hAnsi="TH SarabunPSK" w:cs="TH SarabunPSK"/>
                <w:cs/>
              </w:rPr>
              <w:tab/>
              <w:t xml:space="preserve">            วิธีการ</w:t>
            </w:r>
            <w:r>
              <w:rPr>
                <w:rFonts w:ascii="TH SarabunPSK" w:eastAsia="Times New Roman" w:hAnsi="TH SarabunPSK" w:cs="TH SarabunPSK" w:hint="cs"/>
                <w:cs/>
              </w:rPr>
              <w:t>และเทคนิค</w:t>
            </w:r>
            <w:r w:rsidRPr="00BB3596">
              <w:rPr>
                <w:rFonts w:ascii="TH SarabunPSK" w:eastAsia="Times New Roman" w:hAnsi="TH SarabunPSK" w:cs="TH SarabunPSK"/>
                <w:cs/>
              </w:rPr>
              <w:t>ทางสุขศาสตร์อุตสาหกรรมในการตรวจวัดและประเมินสิ่งคุกคามในสภาพแวดล้อมการทำงานด้าน</w:t>
            </w:r>
            <w:r>
              <w:rPr>
                <w:rFonts w:ascii="TH SarabunPSK" w:eastAsia="Times New Roman" w:hAnsi="TH SarabunPSK" w:cs="TH SarabunPSK" w:hint="cs"/>
                <w:cs/>
              </w:rPr>
              <w:t>เคมีและชีวภาพ</w:t>
            </w:r>
            <w:r w:rsidRPr="00BB3596">
              <w:rPr>
                <w:rFonts w:ascii="TH SarabunPSK" w:eastAsia="Times New Roman" w:hAnsi="TH SarabunPSK" w:cs="TH SarabunPSK"/>
                <w:cs/>
              </w:rPr>
              <w:t xml:space="preserve"> การกำหนดกลยุทธ์ในการตรวจวัด ฝึกการใช้งานอุปกรณ์และเครื่องมือ ปฏิบัติการตรวจวัดภาคสนาม การแปลผลข้อมูลและ</w:t>
            </w:r>
            <w:r>
              <w:rPr>
                <w:rFonts w:ascii="TH SarabunPSK" w:eastAsia="Times New Roman" w:hAnsi="TH SarabunPSK" w:cs="TH SarabunPSK" w:hint="cs"/>
                <w:cs/>
              </w:rPr>
              <w:t>เปรียบเทียบ</w:t>
            </w:r>
            <w:r w:rsidRPr="00BB3596">
              <w:rPr>
                <w:rFonts w:ascii="TH SarabunPSK" w:eastAsia="Times New Roman" w:hAnsi="TH SarabunPSK" w:cs="TH SarabunPSK"/>
                <w:cs/>
              </w:rPr>
              <w:t>ค่าขีดจำกัดการสัมผัสด้านอาชีวอนามัย การเขียนรายงานผลการตรวจวัดทางสุขศาสตร์อุตสาหกรรม</w:t>
            </w:r>
            <w:r w:rsidRPr="00BB3596">
              <w:rPr>
                <w:rFonts w:ascii="TH SarabunPSK" w:eastAsia="Times New Roman" w:hAnsi="TH SarabunPSK" w:cs="TH SarabunPSK"/>
                <w:cs/>
              </w:rPr>
              <w:tab/>
              <w:t xml:space="preserve"> </w:t>
            </w:r>
          </w:p>
          <w:p w:rsidR="00265DF6" w:rsidRPr="00C24564" w:rsidRDefault="00265DF6" w:rsidP="00265DF6">
            <w:pPr>
              <w:tabs>
                <w:tab w:val="left" w:pos="851"/>
              </w:tabs>
              <w:jc w:val="thaiDistribute"/>
              <w:rPr>
                <w:rFonts w:ascii="TH SarabunPSK" w:eastAsia="Times New Roman" w:hAnsi="TH SarabunPSK" w:cs="TH SarabunPSK"/>
                <w:cs/>
              </w:rPr>
            </w:pPr>
            <w:r w:rsidRPr="00BB3596">
              <w:rPr>
                <w:rFonts w:ascii="TH SarabunPSK" w:eastAsia="Times New Roman" w:hAnsi="TH SarabunPSK" w:cs="TH SarabunPSK"/>
              </w:rPr>
              <w:tab/>
            </w:r>
            <w:r w:rsidRPr="00BB3596">
              <w:rPr>
                <w:rFonts w:ascii="TH SarabunPSK" w:eastAsia="Times New Roman" w:hAnsi="TH SarabunPSK" w:cs="TH SarabunPSK"/>
                <w:cs/>
              </w:rPr>
              <w:t xml:space="preserve">            </w:t>
            </w:r>
            <w:r>
              <w:rPr>
                <w:rFonts w:ascii="TH SarabunPSK" w:eastAsia="Times New Roman" w:hAnsi="TH SarabunPSK" w:cs="TH SarabunPSK"/>
              </w:rPr>
              <w:t xml:space="preserve">Methods </w:t>
            </w:r>
            <w:r w:rsidRPr="00BB3596">
              <w:rPr>
                <w:rFonts w:ascii="TH SarabunPSK" w:eastAsia="Times New Roman" w:hAnsi="TH SarabunPSK" w:cs="TH SarabunPSK"/>
              </w:rPr>
              <w:t xml:space="preserve">and </w:t>
            </w:r>
            <w:r>
              <w:rPr>
                <w:rFonts w:ascii="TH SarabunPSK" w:eastAsia="Times New Roman" w:hAnsi="TH SarabunPSK" w:cs="TH SarabunPSK"/>
              </w:rPr>
              <w:t>techniques</w:t>
            </w:r>
            <w:r w:rsidRPr="00BB3596">
              <w:rPr>
                <w:rFonts w:ascii="TH SarabunPSK" w:eastAsia="Times New Roman" w:hAnsi="TH SarabunPSK" w:cs="TH SarabunPSK"/>
                <w:cs/>
              </w:rPr>
              <w:t xml:space="preserve"> </w:t>
            </w:r>
            <w:r>
              <w:rPr>
                <w:rFonts w:ascii="TH SarabunPSK" w:eastAsia="Times New Roman" w:hAnsi="TH SarabunPSK" w:cs="TH SarabunPSK"/>
              </w:rPr>
              <w:t>for</w:t>
            </w:r>
            <w:r w:rsidRPr="00BB3596">
              <w:rPr>
                <w:rFonts w:ascii="TH SarabunPSK" w:eastAsia="Times New Roman" w:hAnsi="TH SarabunPSK" w:cs="TH SarabunPSK"/>
              </w:rPr>
              <w:t xml:space="preserve"> industrial hygiene</w:t>
            </w:r>
            <w:r>
              <w:rPr>
                <w:rFonts w:ascii="TH SarabunPSK" w:eastAsia="Times New Roman" w:hAnsi="TH SarabunPSK" w:cs="TH SarabunPSK"/>
              </w:rPr>
              <w:t xml:space="preserve"> monitoring and</w:t>
            </w:r>
            <w:r w:rsidRPr="00BB3596">
              <w:rPr>
                <w:rFonts w:ascii="TH SarabunPSK" w:eastAsia="Times New Roman" w:hAnsi="TH SarabunPSK" w:cs="TH SarabunPSK"/>
              </w:rPr>
              <w:t xml:space="preserve"> evaluating </w:t>
            </w:r>
            <w:r>
              <w:rPr>
                <w:rFonts w:ascii="TH SarabunPSK" w:eastAsia="Times New Roman" w:hAnsi="TH SarabunPSK" w:cs="TH SarabunPSK"/>
              </w:rPr>
              <w:t>of</w:t>
            </w:r>
            <w:r>
              <w:rPr>
                <w:rFonts w:ascii="TH SarabunPSK" w:eastAsia="Times New Roman" w:hAnsi="TH SarabunPSK" w:cs="TH SarabunPSK" w:hint="cs"/>
                <w:cs/>
              </w:rPr>
              <w:t xml:space="preserve"> </w:t>
            </w:r>
            <w:r>
              <w:rPr>
                <w:rFonts w:ascii="TH SarabunPSK" w:eastAsia="Times New Roman" w:hAnsi="TH SarabunPSK" w:cs="TH SarabunPSK"/>
              </w:rPr>
              <w:t>chemica</w:t>
            </w:r>
            <w:r w:rsidRPr="00BB3596">
              <w:rPr>
                <w:rFonts w:ascii="TH SarabunPSK" w:eastAsia="Times New Roman" w:hAnsi="TH SarabunPSK" w:cs="TH SarabunPSK"/>
              </w:rPr>
              <w:t>l</w:t>
            </w:r>
            <w:r>
              <w:rPr>
                <w:rFonts w:ascii="TH SarabunPSK" w:eastAsia="Times New Roman" w:hAnsi="TH SarabunPSK" w:cs="TH SarabunPSK"/>
              </w:rPr>
              <w:t xml:space="preserve"> and biological hazards</w:t>
            </w:r>
            <w:r w:rsidRPr="00BB3596">
              <w:rPr>
                <w:rFonts w:ascii="TH SarabunPSK" w:eastAsia="Times New Roman" w:hAnsi="TH SarabunPSK" w:cs="TH SarabunPSK"/>
              </w:rPr>
              <w:t xml:space="preserve">, </w:t>
            </w:r>
            <w:r>
              <w:rPr>
                <w:rFonts w:ascii="TH SarabunPSK" w:eastAsia="Times New Roman" w:hAnsi="TH SarabunPSK" w:cs="TH SarabunPSK"/>
              </w:rPr>
              <w:t>sampling strategies, equipment and instrument practices, field sampling, interpretation of results and occupational exposure limits, and writting report</w:t>
            </w:r>
            <w:r>
              <w:rPr>
                <w:rFonts w:ascii="TH SarabunPSK" w:eastAsia="Times New Roman" w:hAnsi="TH SarabunPSK" w:cs="TH SarabunPSK"/>
                <w:cs/>
              </w:rPr>
              <w:t>.</w:t>
            </w:r>
          </w:p>
        </w:tc>
      </w:tr>
      <w:tr w:rsidR="00265DF6" w:rsidRPr="00BB3596" w:rsidTr="00265DF6">
        <w:trPr>
          <w:gridBefore w:val="1"/>
          <w:wBefore w:w="59" w:type="pct"/>
        </w:trPr>
        <w:tc>
          <w:tcPr>
            <w:tcW w:w="841" w:type="pct"/>
            <w:gridSpan w:val="2"/>
          </w:tcPr>
          <w:p w:rsidR="00265DF6" w:rsidRPr="00BB3596" w:rsidRDefault="00265DF6" w:rsidP="00265DF6">
            <w:pPr>
              <w:ind w:left="-108"/>
              <w:jc w:val="both"/>
              <w:rPr>
                <w:rFonts w:ascii="TH SarabunPSK" w:eastAsia="Times New Roman" w:hAnsi="TH SarabunPSK" w:cs="TH SarabunPSK"/>
                <w:b/>
                <w:bCs/>
              </w:rPr>
            </w:pPr>
          </w:p>
          <w:p w:rsidR="00265DF6" w:rsidRPr="00BB3596" w:rsidRDefault="00265DF6" w:rsidP="00265DF6">
            <w:pPr>
              <w:ind w:left="-108"/>
              <w:jc w:val="both"/>
              <w:rPr>
                <w:rFonts w:ascii="TH SarabunPSK" w:eastAsia="Times New Roman" w:hAnsi="TH SarabunPSK" w:cs="TH SarabunPSK"/>
                <w:b/>
                <w:bCs/>
                <w:cs/>
              </w:rPr>
            </w:pPr>
            <w:r>
              <w:rPr>
                <w:rFonts w:ascii="TH SarabunPSK" w:eastAsia="Times New Roman" w:hAnsi="TH SarabunPSK" w:cs="TH SarabunPSK"/>
                <w:b/>
                <w:bCs/>
              </w:rPr>
              <w:t>OCC60</w:t>
            </w:r>
            <w:r>
              <w:rPr>
                <w:rFonts w:ascii="TH SarabunPSK" w:eastAsia="Times New Roman" w:hAnsi="TH SarabunPSK" w:cs="TH SarabunPSK"/>
                <w:b/>
                <w:bCs/>
                <w:cs/>
              </w:rPr>
              <w:t>-</w:t>
            </w:r>
            <w:r>
              <w:rPr>
                <w:rFonts w:ascii="TH SarabunPSK" w:eastAsia="Times New Roman" w:hAnsi="TH SarabunPSK" w:cs="TH SarabunPSK"/>
                <w:b/>
                <w:bCs/>
              </w:rPr>
              <w:t>349</w:t>
            </w:r>
          </w:p>
        </w:tc>
        <w:tc>
          <w:tcPr>
            <w:tcW w:w="2884" w:type="pct"/>
            <w:vAlign w:val="bottom"/>
          </w:tcPr>
          <w:p w:rsidR="00265DF6" w:rsidRPr="00BB3596" w:rsidRDefault="00265DF6" w:rsidP="00265DF6">
            <w:pPr>
              <w:rPr>
                <w:rFonts w:ascii="TH SarabunPSK" w:eastAsia="Times New Roman" w:hAnsi="TH SarabunPSK" w:cs="TH SarabunPSK"/>
                <w:b/>
                <w:bCs/>
                <w:cs/>
              </w:rPr>
            </w:pPr>
            <w:r>
              <w:rPr>
                <w:rFonts w:ascii="TH SarabunPSK" w:eastAsia="Times New Roman" w:hAnsi="TH SarabunPSK" w:cs="TH SarabunPSK"/>
                <w:b/>
                <w:bCs/>
                <w:cs/>
              </w:rPr>
              <w:t>พิษวิทยาและโรคจากการ</w:t>
            </w:r>
            <w:r>
              <w:rPr>
                <w:rFonts w:ascii="TH SarabunPSK" w:eastAsia="Times New Roman" w:hAnsi="TH SarabunPSK" w:cs="TH SarabunPSK" w:hint="cs"/>
                <w:b/>
                <w:bCs/>
                <w:cs/>
              </w:rPr>
              <w:t>ทำงาน</w:t>
            </w:r>
          </w:p>
        </w:tc>
        <w:tc>
          <w:tcPr>
            <w:tcW w:w="1216" w:type="pct"/>
            <w:gridSpan w:val="2"/>
          </w:tcPr>
          <w:p w:rsidR="00265DF6" w:rsidRPr="00BB3596" w:rsidRDefault="00265DF6" w:rsidP="00265DF6">
            <w:pPr>
              <w:jc w:val="right"/>
              <w:rPr>
                <w:rFonts w:ascii="TH SarabunPSK" w:eastAsia="Times New Roman" w:hAnsi="TH SarabunPSK" w:cs="TH SarabunPSK"/>
                <w:b/>
                <w:bCs/>
              </w:rPr>
            </w:pPr>
          </w:p>
          <w:p w:rsidR="00265DF6" w:rsidRPr="00BB3596" w:rsidRDefault="00265DF6" w:rsidP="00265DF6">
            <w:pPr>
              <w:tabs>
                <w:tab w:val="left" w:pos="1557"/>
              </w:tabs>
              <w:jc w:val="right"/>
              <w:rPr>
                <w:rFonts w:ascii="TH SarabunPSK" w:eastAsia="Times New Roman" w:hAnsi="TH SarabunPSK" w:cs="TH SarabunPSK"/>
                <w:b/>
                <w:bCs/>
              </w:rPr>
            </w:pPr>
            <w:r w:rsidRPr="00BB3596">
              <w:rPr>
                <w:rFonts w:ascii="TH SarabunPSK" w:eastAsia="Times New Roman" w:hAnsi="TH SarabunPSK" w:cs="TH SarabunPSK"/>
                <w:b/>
                <w:bCs/>
                <w:cs/>
              </w:rPr>
              <w:t xml:space="preserve">    4(3-</w:t>
            </w:r>
            <w:r w:rsidRPr="00BB3596">
              <w:rPr>
                <w:rFonts w:ascii="TH SarabunPSK" w:eastAsia="Times New Roman" w:hAnsi="TH SarabunPSK" w:cs="TH SarabunPSK"/>
                <w:b/>
                <w:bCs/>
              </w:rPr>
              <w:t>3</w:t>
            </w:r>
            <w:r w:rsidRPr="00BB3596">
              <w:rPr>
                <w:rFonts w:ascii="TH SarabunPSK" w:eastAsia="Times New Roman" w:hAnsi="TH SarabunPSK" w:cs="TH SarabunPSK"/>
                <w:b/>
                <w:bCs/>
                <w:cs/>
              </w:rPr>
              <w:t>-</w:t>
            </w:r>
            <w:r w:rsidRPr="00BB3596">
              <w:rPr>
                <w:rFonts w:ascii="TH SarabunPSK" w:eastAsia="Times New Roman" w:hAnsi="TH SarabunPSK" w:cs="TH SarabunPSK"/>
                <w:b/>
                <w:bCs/>
              </w:rPr>
              <w:t>6</w:t>
            </w:r>
            <w:r w:rsidRPr="00BB3596">
              <w:rPr>
                <w:rFonts w:ascii="TH SarabunPSK" w:eastAsia="Times New Roman" w:hAnsi="TH SarabunPSK" w:cs="TH SarabunPSK"/>
                <w:b/>
                <w:bCs/>
                <w:cs/>
              </w:rPr>
              <w:t>)</w:t>
            </w:r>
          </w:p>
        </w:tc>
      </w:tr>
      <w:tr w:rsidR="00265DF6" w:rsidRPr="00BB3596" w:rsidTr="00265DF6">
        <w:trPr>
          <w:gridBefore w:val="1"/>
          <w:wBefore w:w="59" w:type="pct"/>
        </w:trPr>
        <w:tc>
          <w:tcPr>
            <w:tcW w:w="841" w:type="pct"/>
            <w:gridSpan w:val="2"/>
          </w:tcPr>
          <w:p w:rsidR="00265DF6" w:rsidRPr="00BB3596" w:rsidRDefault="00265DF6" w:rsidP="00265DF6">
            <w:pPr>
              <w:jc w:val="both"/>
              <w:rPr>
                <w:rFonts w:ascii="TH SarabunPSK" w:eastAsia="Times New Roman" w:hAnsi="TH SarabunPSK" w:cs="TH SarabunPSK"/>
                <w:b/>
                <w:bCs/>
              </w:rPr>
            </w:pPr>
          </w:p>
        </w:tc>
        <w:tc>
          <w:tcPr>
            <w:tcW w:w="4100" w:type="pct"/>
            <w:gridSpan w:val="3"/>
            <w:vAlign w:val="bottom"/>
          </w:tcPr>
          <w:p w:rsidR="00265DF6" w:rsidRPr="00BB3596" w:rsidRDefault="00265DF6" w:rsidP="00265DF6">
            <w:pPr>
              <w:rPr>
                <w:rFonts w:ascii="TH SarabunPSK" w:eastAsia="Times New Roman" w:hAnsi="TH SarabunPSK" w:cs="TH SarabunPSK"/>
              </w:rPr>
            </w:pPr>
            <w:r w:rsidRPr="00BB3596">
              <w:rPr>
                <w:rFonts w:ascii="TH SarabunPSK" w:eastAsia="Times New Roman" w:hAnsi="TH SarabunPSK" w:cs="TH SarabunPSK"/>
                <w:b/>
                <w:bCs/>
              </w:rPr>
              <w:t xml:space="preserve">Toxicology and </w:t>
            </w:r>
            <w:r>
              <w:rPr>
                <w:rFonts w:ascii="TH SarabunPSK" w:eastAsia="Times New Roman" w:hAnsi="TH SarabunPSK" w:cs="TH SarabunPSK"/>
                <w:b/>
                <w:bCs/>
              </w:rPr>
              <w:t>O</w:t>
            </w:r>
            <w:r w:rsidRPr="00BB3596">
              <w:rPr>
                <w:rFonts w:ascii="TH SarabunPSK" w:eastAsia="Times New Roman" w:hAnsi="TH SarabunPSK" w:cs="TH SarabunPSK"/>
                <w:b/>
                <w:bCs/>
              </w:rPr>
              <w:t xml:space="preserve">ccupational </w:t>
            </w:r>
            <w:r>
              <w:rPr>
                <w:rFonts w:ascii="TH SarabunPSK" w:eastAsia="Times New Roman" w:hAnsi="TH SarabunPSK" w:cs="TH SarabunPSK"/>
                <w:b/>
                <w:bCs/>
              </w:rPr>
              <w:t>D</w:t>
            </w:r>
            <w:r w:rsidRPr="00BB3596">
              <w:rPr>
                <w:rFonts w:ascii="TH SarabunPSK" w:eastAsia="Times New Roman" w:hAnsi="TH SarabunPSK" w:cs="TH SarabunPSK"/>
                <w:b/>
                <w:bCs/>
              </w:rPr>
              <w:t>isease</w:t>
            </w:r>
          </w:p>
        </w:tc>
      </w:tr>
    </w:tbl>
    <w:p w:rsidR="00265DF6" w:rsidRPr="00BB3596" w:rsidRDefault="00265DF6" w:rsidP="00265DF6">
      <w:pPr>
        <w:ind w:firstLine="720"/>
        <w:jc w:val="thaiDistribute"/>
        <w:rPr>
          <w:rFonts w:ascii="TH SarabunPSK" w:eastAsia="Times New Roman" w:hAnsi="TH SarabunPSK" w:cs="TH SarabunPSK"/>
          <w:cs/>
        </w:rPr>
      </w:pPr>
      <w:r w:rsidRPr="00BB3596">
        <w:rPr>
          <w:rFonts w:ascii="TH SarabunPSK" w:eastAsia="Times New Roman" w:hAnsi="TH SarabunPSK" w:cs="TH SarabunPSK"/>
          <w:cs/>
        </w:rPr>
        <w:tab/>
        <w:t xml:space="preserve"> </w:t>
      </w:r>
      <w:r>
        <w:rPr>
          <w:rFonts w:ascii="TH SarabunPSK" w:eastAsia="Times New Roman" w:hAnsi="TH SarabunPSK" w:cs="TH SarabunPSK" w:hint="cs"/>
          <w:cs/>
        </w:rPr>
        <w:t xml:space="preserve"> </w:t>
      </w:r>
      <w:r w:rsidRPr="00BB3596">
        <w:rPr>
          <w:rFonts w:ascii="TH SarabunPSK" w:eastAsia="Times New Roman" w:hAnsi="TH SarabunPSK" w:cs="TH SarabunPSK"/>
          <w:cs/>
        </w:rPr>
        <w:t xml:space="preserve">  หลักการพื้นฐานทางพิษวิทยาในงานอาชีวอนามัย การจัดกลุ่มสารเคมีที่ใช้ในสถานประกอบการ ความเป็นพิษต่อระบบอวัยวะ ความสัมพันธ์ระหว่างการสัมผัสการพิษและการเกิดโรค ตัวบ่งชี้ทางชีวภาพในการประเมินการสัมผัสสารเคมีทางคลินิก กรณีศึกษาทางคลินิกสำหรับการเกิดพิษเฉียบพลัน และพิษเรื้อรัง แหล่งข้อมูลด้านพิษวิทยาและอาชีวเวชศาสตร์ การป้องกันผลกระทบต่อสุขภาพ</w:t>
      </w:r>
    </w:p>
    <w:p w:rsidR="00265DF6" w:rsidRDefault="00265DF6" w:rsidP="00265DF6">
      <w:pPr>
        <w:jc w:val="thaiDistribute"/>
        <w:rPr>
          <w:rFonts w:ascii="TH SarabunPSK" w:eastAsia="Angsana New" w:hAnsi="TH SarabunPSK" w:cs="TH SarabunPSK"/>
        </w:rPr>
      </w:pPr>
      <w:r w:rsidRPr="00BB3596">
        <w:rPr>
          <w:rFonts w:ascii="TH SarabunPSK" w:eastAsia="Angsana New" w:hAnsi="TH SarabunPSK" w:cs="TH SarabunPSK"/>
          <w:cs/>
        </w:rPr>
        <w:lastRenderedPageBreak/>
        <w:tab/>
        <w:t xml:space="preserve">              </w:t>
      </w:r>
      <w:r w:rsidRPr="00BB3596">
        <w:rPr>
          <w:rFonts w:ascii="TH SarabunPSK" w:eastAsia="Angsana New" w:hAnsi="TH SarabunPSK" w:cs="TH SarabunPSK"/>
        </w:rPr>
        <w:t>Basic concepts of toxicology related to occupational health, major class of industrial compounds, toxicant</w:t>
      </w:r>
      <w:r w:rsidRPr="00BB3596">
        <w:rPr>
          <w:rFonts w:ascii="TH SarabunPSK" w:eastAsia="Angsana New" w:hAnsi="TH SarabunPSK" w:cs="TH SarabunPSK"/>
          <w:cs/>
        </w:rPr>
        <w:t>-</w:t>
      </w:r>
      <w:r w:rsidRPr="00BB3596">
        <w:rPr>
          <w:rFonts w:ascii="TH SarabunPSK" w:eastAsia="Angsana New" w:hAnsi="TH SarabunPSK" w:cs="TH SarabunPSK"/>
        </w:rPr>
        <w:t>related health effects by organ system, exposure</w:t>
      </w:r>
      <w:r w:rsidRPr="00BB3596">
        <w:rPr>
          <w:rFonts w:ascii="TH SarabunPSK" w:eastAsia="Angsana New" w:hAnsi="TH SarabunPSK" w:cs="TH SarabunPSK"/>
          <w:cs/>
        </w:rPr>
        <w:t>-</w:t>
      </w:r>
      <w:r w:rsidRPr="00BB3596">
        <w:rPr>
          <w:rFonts w:ascii="TH SarabunPSK" w:eastAsia="Angsana New" w:hAnsi="TH SarabunPSK" w:cs="TH SarabunPSK"/>
        </w:rPr>
        <w:t>disease relationships, the use of biomarkers in clinical evaluation, clinical case studies for acute and chronic effects, toxicology and occupational medicine databases, prevention of adverse health effects</w:t>
      </w:r>
      <w:r w:rsidRPr="00BB3596">
        <w:rPr>
          <w:rFonts w:ascii="TH SarabunPSK" w:eastAsia="Angsana New" w:hAnsi="TH SarabunPSK" w:cs="TH SarabunPSK"/>
          <w:cs/>
        </w:rPr>
        <w:t>.</w:t>
      </w:r>
    </w:p>
    <w:p w:rsidR="00FB4D46" w:rsidRDefault="00FB4D46" w:rsidP="00265DF6">
      <w:pPr>
        <w:jc w:val="thaiDistribute"/>
        <w:rPr>
          <w:rFonts w:ascii="TH SarabunPSK" w:eastAsia="Angsana New" w:hAnsi="TH SarabunPSK" w:cs="TH SarabunPSK"/>
        </w:rPr>
      </w:pPr>
    </w:p>
    <w:p w:rsidR="00FB4D46" w:rsidRDefault="00FB4D46" w:rsidP="00265DF6">
      <w:pPr>
        <w:jc w:val="thaiDistribute"/>
        <w:rPr>
          <w:rFonts w:ascii="TH SarabunPSK" w:eastAsia="Angsana New" w:hAnsi="TH SarabunPSK" w:cs="TH SarabunPSK"/>
        </w:rPr>
      </w:pPr>
    </w:p>
    <w:p w:rsidR="000E6AFA" w:rsidRDefault="000E6AFA" w:rsidP="00265DF6">
      <w:pPr>
        <w:jc w:val="thaiDistribute"/>
        <w:rPr>
          <w:rFonts w:ascii="TH SarabunPSK" w:eastAsia="Angsana New" w:hAnsi="TH SarabunPSK" w:cs="TH SarabunPSK"/>
        </w:rPr>
      </w:pPr>
    </w:p>
    <w:tbl>
      <w:tblPr>
        <w:tblW w:w="5000" w:type="pct"/>
        <w:tblLook w:val="01E0" w:firstRow="1" w:lastRow="1" w:firstColumn="1" w:lastColumn="1" w:noHBand="0" w:noVBand="0"/>
      </w:tblPr>
      <w:tblGrid>
        <w:gridCol w:w="1654"/>
        <w:gridCol w:w="5720"/>
        <w:gridCol w:w="1696"/>
      </w:tblGrid>
      <w:tr w:rsidR="00265DF6" w:rsidRPr="009C2900" w:rsidTr="00265DF6">
        <w:tc>
          <w:tcPr>
            <w:tcW w:w="912" w:type="pct"/>
            <w:hideMark/>
          </w:tcPr>
          <w:p w:rsidR="00265DF6" w:rsidRPr="009C2900" w:rsidRDefault="00265DF6" w:rsidP="00265DF6">
            <w:pPr>
              <w:ind w:left="-108"/>
              <w:jc w:val="both"/>
              <w:rPr>
                <w:rFonts w:ascii="TH SarabunPSK" w:eastAsia="Times New Roman" w:hAnsi="TH SarabunPSK" w:cs="TH SarabunPSK"/>
                <w:b/>
                <w:bCs/>
              </w:rPr>
            </w:pPr>
            <w:r w:rsidRPr="009C2900">
              <w:rPr>
                <w:rFonts w:ascii="TH SarabunPSK" w:eastAsia="Times New Roman" w:hAnsi="TH SarabunPSK" w:cs="TH SarabunPSK"/>
                <w:b/>
                <w:bCs/>
              </w:rPr>
              <w:t>OCC60</w:t>
            </w:r>
            <w:r w:rsidRPr="009C2900">
              <w:rPr>
                <w:rFonts w:ascii="TH SarabunPSK" w:eastAsia="Times New Roman" w:hAnsi="TH SarabunPSK" w:cs="TH SarabunPSK"/>
                <w:b/>
                <w:bCs/>
                <w:cs/>
              </w:rPr>
              <w:t>-</w:t>
            </w:r>
            <w:r w:rsidRPr="009C2900">
              <w:rPr>
                <w:rFonts w:ascii="TH SarabunPSK" w:eastAsia="Times New Roman" w:hAnsi="TH SarabunPSK" w:cs="TH SarabunPSK"/>
                <w:b/>
                <w:bCs/>
              </w:rPr>
              <w:t>35</w:t>
            </w:r>
            <w:r w:rsidRPr="009C2900">
              <w:rPr>
                <w:rFonts w:ascii="TH SarabunPSK" w:eastAsia="Times New Roman" w:hAnsi="TH SarabunPSK" w:cs="TH SarabunPSK" w:hint="cs"/>
                <w:b/>
                <w:bCs/>
                <w:cs/>
              </w:rPr>
              <w:t>0</w:t>
            </w:r>
          </w:p>
        </w:tc>
        <w:tc>
          <w:tcPr>
            <w:tcW w:w="3152" w:type="pct"/>
            <w:vAlign w:val="bottom"/>
            <w:hideMark/>
          </w:tcPr>
          <w:p w:rsidR="00265DF6" w:rsidRPr="009C2900" w:rsidRDefault="00265DF6" w:rsidP="00265DF6">
            <w:pPr>
              <w:rPr>
                <w:rFonts w:ascii="TH SarabunPSK" w:eastAsia="Times New Roman" w:hAnsi="TH SarabunPSK" w:cs="TH SarabunPSK"/>
                <w:b/>
                <w:bCs/>
                <w:cs/>
              </w:rPr>
            </w:pPr>
            <w:r w:rsidRPr="009C2900">
              <w:rPr>
                <w:rFonts w:ascii="TH SarabunPSK" w:eastAsia="Times New Roman" w:hAnsi="TH SarabunPSK" w:cs="TH SarabunPSK"/>
                <w:b/>
                <w:bCs/>
                <w:cs/>
              </w:rPr>
              <w:t>จิตวิทยาอาชีวอนามัย</w:t>
            </w:r>
            <w:r w:rsidRPr="009C2900">
              <w:rPr>
                <w:rFonts w:ascii="TH SarabunPSK" w:eastAsia="Times New Roman" w:hAnsi="TH SarabunPSK" w:cs="TH SarabunPSK" w:hint="cs"/>
                <w:b/>
                <w:bCs/>
                <w:cs/>
              </w:rPr>
              <w:t>และความปลอดภัย</w:t>
            </w:r>
          </w:p>
        </w:tc>
        <w:tc>
          <w:tcPr>
            <w:tcW w:w="935" w:type="pct"/>
            <w:hideMark/>
          </w:tcPr>
          <w:p w:rsidR="00265DF6" w:rsidRPr="009C2900" w:rsidRDefault="00265DF6" w:rsidP="00265DF6">
            <w:pPr>
              <w:jc w:val="right"/>
              <w:rPr>
                <w:rFonts w:ascii="TH SarabunPSK" w:eastAsia="Times New Roman" w:hAnsi="TH SarabunPSK" w:cs="TH SarabunPSK"/>
                <w:b/>
                <w:bCs/>
              </w:rPr>
            </w:pPr>
            <w:r w:rsidRPr="009C2900">
              <w:rPr>
                <w:rFonts w:ascii="TH SarabunPSK" w:eastAsia="Times New Roman" w:hAnsi="TH SarabunPSK" w:cs="TH SarabunPSK"/>
                <w:b/>
                <w:bCs/>
              </w:rPr>
              <w:t>2</w:t>
            </w:r>
            <w:r w:rsidRPr="009C2900">
              <w:rPr>
                <w:rFonts w:ascii="TH SarabunPSK" w:eastAsia="Times New Roman" w:hAnsi="TH SarabunPSK" w:cs="TH SarabunPSK"/>
                <w:b/>
                <w:bCs/>
                <w:cs/>
              </w:rPr>
              <w:t>(</w:t>
            </w:r>
            <w:r w:rsidRPr="009C2900">
              <w:rPr>
                <w:rFonts w:ascii="TH SarabunPSK" w:eastAsia="Times New Roman" w:hAnsi="TH SarabunPSK" w:cs="TH SarabunPSK"/>
                <w:b/>
                <w:bCs/>
              </w:rPr>
              <w:t>2</w:t>
            </w:r>
            <w:r w:rsidRPr="009C2900">
              <w:rPr>
                <w:rFonts w:ascii="TH SarabunPSK" w:eastAsia="Times New Roman" w:hAnsi="TH SarabunPSK" w:cs="TH SarabunPSK"/>
                <w:b/>
                <w:bCs/>
                <w:cs/>
              </w:rPr>
              <w:t>-</w:t>
            </w:r>
            <w:r w:rsidRPr="009C2900">
              <w:rPr>
                <w:rFonts w:ascii="TH SarabunPSK" w:eastAsia="Times New Roman" w:hAnsi="TH SarabunPSK" w:cs="TH SarabunPSK"/>
                <w:b/>
                <w:bCs/>
              </w:rPr>
              <w:t>0</w:t>
            </w:r>
            <w:r w:rsidRPr="009C2900">
              <w:rPr>
                <w:rFonts w:ascii="TH SarabunPSK" w:eastAsia="Times New Roman" w:hAnsi="TH SarabunPSK" w:cs="TH SarabunPSK"/>
                <w:b/>
                <w:bCs/>
                <w:cs/>
              </w:rPr>
              <w:t>-</w:t>
            </w:r>
            <w:r w:rsidRPr="009C2900">
              <w:rPr>
                <w:rFonts w:ascii="TH SarabunPSK" w:eastAsia="Times New Roman" w:hAnsi="TH SarabunPSK" w:cs="TH SarabunPSK"/>
                <w:b/>
                <w:bCs/>
              </w:rPr>
              <w:t>4</w:t>
            </w:r>
            <w:r w:rsidRPr="009C2900">
              <w:rPr>
                <w:rFonts w:ascii="TH SarabunPSK" w:eastAsia="Times New Roman" w:hAnsi="TH SarabunPSK" w:cs="TH SarabunPSK"/>
                <w:b/>
                <w:bCs/>
                <w:cs/>
              </w:rPr>
              <w:t>)</w:t>
            </w:r>
          </w:p>
        </w:tc>
      </w:tr>
      <w:tr w:rsidR="00265DF6" w:rsidRPr="009C2900" w:rsidTr="00265DF6">
        <w:tc>
          <w:tcPr>
            <w:tcW w:w="912" w:type="pct"/>
          </w:tcPr>
          <w:p w:rsidR="00265DF6" w:rsidRPr="009C2900" w:rsidRDefault="00265DF6" w:rsidP="00265DF6">
            <w:pPr>
              <w:jc w:val="both"/>
              <w:rPr>
                <w:rFonts w:ascii="TH SarabunPSK" w:eastAsia="Times New Roman" w:hAnsi="TH SarabunPSK" w:cs="TH SarabunPSK"/>
                <w:b/>
                <w:bCs/>
              </w:rPr>
            </w:pPr>
          </w:p>
        </w:tc>
        <w:tc>
          <w:tcPr>
            <w:tcW w:w="3152" w:type="pct"/>
            <w:vAlign w:val="bottom"/>
            <w:hideMark/>
          </w:tcPr>
          <w:p w:rsidR="00265DF6" w:rsidRPr="009C2900" w:rsidRDefault="00265DF6" w:rsidP="00265DF6">
            <w:pPr>
              <w:rPr>
                <w:rFonts w:ascii="TH SarabunPSK" w:eastAsia="Times New Roman" w:hAnsi="TH SarabunPSK" w:cs="TH SarabunPSK"/>
                <w:b/>
                <w:bCs/>
              </w:rPr>
            </w:pPr>
            <w:r w:rsidRPr="009C2900">
              <w:rPr>
                <w:rFonts w:ascii="TH SarabunPSK" w:eastAsia="Times New Roman" w:hAnsi="TH SarabunPSK" w:cs="TH SarabunPSK"/>
                <w:b/>
                <w:bCs/>
              </w:rPr>
              <w:t xml:space="preserve">Occupational Health and Safety Psychology </w:t>
            </w:r>
          </w:p>
        </w:tc>
        <w:tc>
          <w:tcPr>
            <w:tcW w:w="935" w:type="pct"/>
          </w:tcPr>
          <w:p w:rsidR="00265DF6" w:rsidRPr="009C2900" w:rsidRDefault="00265DF6" w:rsidP="00265DF6">
            <w:pPr>
              <w:jc w:val="right"/>
              <w:rPr>
                <w:rFonts w:ascii="TH SarabunPSK" w:eastAsia="Times New Roman" w:hAnsi="TH SarabunPSK" w:cs="TH SarabunPSK"/>
                <w:b/>
                <w:bCs/>
              </w:rPr>
            </w:pPr>
          </w:p>
        </w:tc>
      </w:tr>
    </w:tbl>
    <w:p w:rsidR="00265DF6" w:rsidRPr="009C2900" w:rsidRDefault="00265DF6" w:rsidP="00265DF6">
      <w:pPr>
        <w:tabs>
          <w:tab w:val="left" w:pos="567"/>
        </w:tabs>
        <w:jc w:val="thaiDistribute"/>
        <w:rPr>
          <w:rFonts w:ascii="TH SarabunPSK" w:eastAsia="Times New Roman" w:hAnsi="TH SarabunPSK" w:cs="TH SarabunPSK"/>
          <w:b/>
          <w:bCs/>
          <w:cs/>
        </w:rPr>
      </w:pPr>
      <w:r w:rsidRPr="009C2900">
        <w:rPr>
          <w:rFonts w:ascii="TH SarabunPSK" w:eastAsia="Times New Roman" w:hAnsi="TH SarabunPSK" w:cs="TH SarabunPSK"/>
          <w:b/>
          <w:bCs/>
        </w:rPr>
        <w:tab/>
      </w:r>
      <w:r w:rsidRPr="009C2900">
        <w:rPr>
          <w:rFonts w:ascii="TH SarabunPSK" w:eastAsia="Times New Roman" w:hAnsi="TH SarabunPSK" w:cs="TH SarabunPSK"/>
          <w:b/>
          <w:bCs/>
          <w:cs/>
        </w:rPr>
        <w:t xml:space="preserve">                 </w:t>
      </w:r>
      <w:r w:rsidRPr="009C2900">
        <w:rPr>
          <w:rFonts w:ascii="TH SarabunPSK" w:eastAsia="Times New Roman" w:hAnsi="TH SarabunPSK" w:cs="TH SarabunPSK"/>
          <w:cs/>
        </w:rPr>
        <w:t xml:space="preserve">หลักการทางด้านจิตวิทยาในงานอาชีวอนามัย ความผาสุกในด้านอาชีพการงาน ทฤษฏีการเรียนรู้ทางปัญญาเชิงสังคม </w:t>
      </w:r>
      <w:r w:rsidRPr="009C2900">
        <w:rPr>
          <w:rFonts w:ascii="TH SarabunPSK" w:eastAsia="Times New Roman" w:hAnsi="TH SarabunPSK" w:cs="TH SarabunPSK" w:hint="cs"/>
          <w:cs/>
        </w:rPr>
        <w:t>การวิเคราะห์บุคลิกภาพและความสัมพันธ์กับการปรับเปลี่ยนพฤติกรรม</w:t>
      </w:r>
      <w:r w:rsidRPr="009C2900">
        <w:rPr>
          <w:rFonts w:ascii="TH SarabunPSK" w:eastAsia="Times New Roman" w:hAnsi="TH SarabunPSK" w:cs="TH SarabunPSK"/>
          <w:cs/>
        </w:rPr>
        <w:t xml:space="preserve"> การให้คำปรึกษา ความเครียดและการจัดการความเครียด การสร้างสมดุลในชีวิตและการทำงานการสร้างสุขภาวะในองค์กร</w:t>
      </w:r>
      <w:r w:rsidRPr="009C2900">
        <w:rPr>
          <w:rFonts w:ascii="TH SarabunPSK" w:eastAsia="Times New Roman" w:hAnsi="TH SarabunPSK" w:cs="TH SarabunPSK"/>
          <w:b/>
          <w:bCs/>
          <w:cs/>
        </w:rPr>
        <w:t xml:space="preserve"> </w:t>
      </w:r>
      <w:r w:rsidRPr="009C2900">
        <w:rPr>
          <w:rFonts w:ascii="TH SarabunPSK" w:eastAsia="Times New Roman" w:hAnsi="TH SarabunPSK" w:cs="TH SarabunPSK" w:hint="cs"/>
          <w:cs/>
        </w:rPr>
        <w:t>กรณีศึกษาการปรับเปลี่ยนพฤติกรรมด้านอาชีวอนามัยและความปลอดภัยในการทำงาน</w:t>
      </w:r>
    </w:p>
    <w:p w:rsidR="00265DF6" w:rsidRPr="009C2900" w:rsidRDefault="00265DF6" w:rsidP="00265DF6">
      <w:pPr>
        <w:tabs>
          <w:tab w:val="left" w:pos="567"/>
        </w:tabs>
        <w:jc w:val="thaiDistribute"/>
        <w:rPr>
          <w:rFonts w:ascii="TH SarabunPSK" w:eastAsia="Times New Roman" w:hAnsi="TH SarabunPSK" w:cs="TH SarabunPSK"/>
        </w:rPr>
      </w:pPr>
      <w:r w:rsidRPr="009C2900">
        <w:rPr>
          <w:rFonts w:ascii="TH SarabunPSK" w:eastAsia="Times New Roman" w:hAnsi="TH SarabunPSK" w:cs="TH SarabunPSK"/>
          <w:b/>
          <w:bCs/>
        </w:rPr>
        <w:tab/>
      </w:r>
      <w:r w:rsidRPr="009C2900">
        <w:rPr>
          <w:rFonts w:ascii="TH SarabunPSK" w:eastAsia="Times New Roman" w:hAnsi="TH SarabunPSK" w:cs="TH SarabunPSK"/>
        </w:rPr>
        <w:t xml:space="preserve">                The</w:t>
      </w:r>
      <w:r w:rsidRPr="009C2900">
        <w:rPr>
          <w:rFonts w:ascii="TH SarabunPSK" w:eastAsia="Times New Roman" w:hAnsi="TH SarabunPSK" w:cs="TH SarabunPSK"/>
          <w:b/>
          <w:bCs/>
          <w:cs/>
        </w:rPr>
        <w:t xml:space="preserve"> </w:t>
      </w:r>
      <w:r w:rsidRPr="009C2900">
        <w:rPr>
          <w:rFonts w:ascii="TH SarabunPSK" w:eastAsia="Times New Roman" w:hAnsi="TH SarabunPSK" w:cs="TH SarabunPSK"/>
        </w:rPr>
        <w:t>principles and models of psychology to occupational health; career well</w:t>
      </w:r>
      <w:r w:rsidRPr="009C2900">
        <w:rPr>
          <w:rFonts w:ascii="TH SarabunPSK" w:eastAsia="Times New Roman" w:hAnsi="TH SarabunPSK" w:cs="TH SarabunPSK"/>
          <w:cs/>
        </w:rPr>
        <w:t>-</w:t>
      </w:r>
      <w:r w:rsidRPr="009C2900">
        <w:rPr>
          <w:rFonts w:ascii="TH SarabunPSK" w:eastAsia="Times New Roman" w:hAnsi="TH SarabunPSK" w:cs="TH SarabunPSK"/>
        </w:rPr>
        <w:t>being; social cognitive theory; personality analysis and correlation with behavior change; counseling; work stress and coping theories, work life balance and healthy work organization; case study in occupational health and safety psychology</w:t>
      </w:r>
      <w:r w:rsidRPr="009C2900">
        <w:rPr>
          <w:rFonts w:ascii="TH SarabunPSK" w:eastAsia="Times New Roman" w:hAnsi="TH SarabunPSK" w:cs="TH SarabunPSK"/>
          <w:cs/>
        </w:rPr>
        <w:t>.</w:t>
      </w:r>
    </w:p>
    <w:p w:rsidR="00214301" w:rsidRDefault="00214301" w:rsidP="00265DF6">
      <w:pPr>
        <w:jc w:val="thaiDistribute"/>
        <w:rPr>
          <w:rFonts w:ascii="TH SarabunPSK" w:eastAsia="Angsana New" w:hAnsi="TH SarabunPSK" w:cs="TH SarabunPSK"/>
        </w:rPr>
      </w:pPr>
    </w:p>
    <w:tbl>
      <w:tblPr>
        <w:tblW w:w="5000" w:type="pct"/>
        <w:tblLook w:val="01E0" w:firstRow="1" w:lastRow="1" w:firstColumn="1" w:lastColumn="1" w:noHBand="0" w:noVBand="0"/>
      </w:tblPr>
      <w:tblGrid>
        <w:gridCol w:w="1654"/>
        <w:gridCol w:w="5720"/>
        <w:gridCol w:w="1696"/>
      </w:tblGrid>
      <w:tr w:rsidR="00265DF6" w:rsidRPr="00BB3596" w:rsidTr="00FB4D46">
        <w:tc>
          <w:tcPr>
            <w:tcW w:w="912" w:type="pct"/>
          </w:tcPr>
          <w:p w:rsidR="00265DF6" w:rsidRPr="00BB3596" w:rsidRDefault="00265DF6" w:rsidP="00265DF6">
            <w:pPr>
              <w:ind w:left="-108"/>
              <w:jc w:val="both"/>
              <w:rPr>
                <w:rFonts w:ascii="TH SarabunPSK" w:eastAsia="Times New Roman" w:hAnsi="TH SarabunPSK" w:cs="TH SarabunPSK"/>
                <w:b/>
                <w:bCs/>
              </w:rPr>
            </w:pPr>
            <w:r>
              <w:rPr>
                <w:rFonts w:ascii="TH SarabunPSK" w:eastAsia="Times New Roman" w:hAnsi="TH SarabunPSK" w:cs="TH SarabunPSK"/>
                <w:b/>
                <w:bCs/>
              </w:rPr>
              <w:t>OCC60</w:t>
            </w:r>
            <w:r>
              <w:rPr>
                <w:rFonts w:ascii="TH SarabunPSK" w:eastAsia="Times New Roman" w:hAnsi="TH SarabunPSK" w:cs="TH SarabunPSK"/>
                <w:b/>
                <w:bCs/>
                <w:cs/>
              </w:rPr>
              <w:t>-</w:t>
            </w:r>
            <w:r>
              <w:rPr>
                <w:rFonts w:ascii="TH SarabunPSK" w:eastAsia="Times New Roman" w:hAnsi="TH SarabunPSK" w:cs="TH SarabunPSK"/>
                <w:b/>
                <w:bCs/>
              </w:rPr>
              <w:t>35</w:t>
            </w:r>
            <w:r>
              <w:rPr>
                <w:rFonts w:ascii="TH SarabunPSK" w:eastAsia="Times New Roman" w:hAnsi="TH SarabunPSK" w:cs="TH SarabunPSK" w:hint="cs"/>
                <w:b/>
                <w:bCs/>
                <w:cs/>
              </w:rPr>
              <w:t>1</w:t>
            </w:r>
          </w:p>
        </w:tc>
        <w:tc>
          <w:tcPr>
            <w:tcW w:w="3153" w:type="pct"/>
            <w:vAlign w:val="bottom"/>
          </w:tcPr>
          <w:p w:rsidR="00265DF6" w:rsidRPr="00BB3596" w:rsidRDefault="00265DF6" w:rsidP="00265DF6">
            <w:pPr>
              <w:rPr>
                <w:rFonts w:ascii="TH SarabunPSK" w:eastAsia="Times New Roman" w:hAnsi="TH SarabunPSK" w:cs="TH SarabunPSK"/>
                <w:b/>
                <w:bCs/>
                <w:cs/>
              </w:rPr>
            </w:pPr>
            <w:r w:rsidRPr="00BB3596">
              <w:rPr>
                <w:rFonts w:ascii="TH SarabunPSK" w:eastAsia="Times New Roman" w:hAnsi="TH SarabunPSK" w:cs="TH SarabunPSK"/>
                <w:b/>
                <w:bCs/>
                <w:cs/>
              </w:rPr>
              <w:t>การบริการอาชีวอนามัย</w:t>
            </w:r>
          </w:p>
        </w:tc>
        <w:tc>
          <w:tcPr>
            <w:tcW w:w="935" w:type="pct"/>
          </w:tcPr>
          <w:p w:rsidR="00265DF6" w:rsidRPr="00BB3596" w:rsidRDefault="00265DF6" w:rsidP="007C2BE8">
            <w:pPr>
              <w:jc w:val="right"/>
              <w:rPr>
                <w:rFonts w:ascii="TH SarabunPSK" w:eastAsia="Times New Roman" w:hAnsi="TH SarabunPSK" w:cs="TH SarabunPSK"/>
                <w:b/>
                <w:bCs/>
              </w:rPr>
            </w:pPr>
            <w:r>
              <w:rPr>
                <w:rFonts w:ascii="TH SarabunPSK" w:eastAsia="Times New Roman" w:hAnsi="TH SarabunPSK" w:cs="TH SarabunPSK"/>
                <w:b/>
                <w:bCs/>
              </w:rPr>
              <w:t>2</w:t>
            </w:r>
            <w:r w:rsidR="007C2BE8">
              <w:rPr>
                <w:rFonts w:ascii="TH SarabunPSK" w:eastAsia="Times New Roman" w:hAnsi="TH SarabunPSK" w:cs="TH SarabunPSK"/>
                <w:b/>
                <w:bCs/>
                <w:color w:val="000000" w:themeColor="text1"/>
                <w:cs/>
              </w:rPr>
              <w:t>(</w:t>
            </w:r>
            <w:r w:rsidR="007C2BE8">
              <w:rPr>
                <w:rFonts w:ascii="TH SarabunPSK" w:eastAsia="Times New Roman" w:hAnsi="TH SarabunPSK" w:cs="TH SarabunPSK"/>
                <w:b/>
                <w:bCs/>
                <w:color w:val="000000" w:themeColor="text1"/>
              </w:rPr>
              <w:t>1</w:t>
            </w:r>
            <w:r w:rsidR="007C2BE8">
              <w:rPr>
                <w:rFonts w:ascii="TH SarabunPSK" w:eastAsia="Times New Roman" w:hAnsi="TH SarabunPSK" w:cs="TH SarabunPSK"/>
                <w:b/>
                <w:bCs/>
                <w:color w:val="000000" w:themeColor="text1"/>
                <w:cs/>
              </w:rPr>
              <w:t>-</w:t>
            </w:r>
            <w:r w:rsidR="007C2BE8">
              <w:rPr>
                <w:rFonts w:ascii="TH SarabunPSK" w:eastAsia="Times New Roman" w:hAnsi="TH SarabunPSK" w:cs="TH SarabunPSK"/>
                <w:b/>
                <w:bCs/>
                <w:color w:val="000000" w:themeColor="text1"/>
              </w:rPr>
              <w:t>3</w:t>
            </w:r>
            <w:r w:rsidR="007C2BE8">
              <w:rPr>
                <w:rFonts w:ascii="TH SarabunPSK" w:eastAsia="Times New Roman" w:hAnsi="TH SarabunPSK" w:cs="TH SarabunPSK"/>
                <w:b/>
                <w:bCs/>
                <w:color w:val="000000" w:themeColor="text1"/>
                <w:cs/>
              </w:rPr>
              <w:t>-</w:t>
            </w:r>
            <w:r w:rsidR="007C2BE8">
              <w:rPr>
                <w:rFonts w:ascii="TH SarabunPSK" w:eastAsia="Times New Roman" w:hAnsi="TH SarabunPSK" w:cs="TH SarabunPSK"/>
                <w:b/>
                <w:bCs/>
                <w:color w:val="000000" w:themeColor="text1"/>
              </w:rPr>
              <w:t>4</w:t>
            </w:r>
            <w:r w:rsidR="007C2BE8">
              <w:rPr>
                <w:rFonts w:ascii="TH SarabunPSK" w:eastAsia="Times New Roman" w:hAnsi="TH SarabunPSK" w:cs="TH SarabunPSK"/>
                <w:b/>
                <w:bCs/>
                <w:color w:val="000000" w:themeColor="text1"/>
                <w:cs/>
              </w:rPr>
              <w:t>)</w:t>
            </w:r>
          </w:p>
        </w:tc>
      </w:tr>
      <w:tr w:rsidR="00265DF6" w:rsidRPr="00BB3596" w:rsidTr="00FB4D46">
        <w:tc>
          <w:tcPr>
            <w:tcW w:w="912" w:type="pct"/>
          </w:tcPr>
          <w:p w:rsidR="00265DF6" w:rsidRPr="00BB3596" w:rsidRDefault="00265DF6" w:rsidP="00265DF6">
            <w:pPr>
              <w:jc w:val="both"/>
              <w:rPr>
                <w:rFonts w:ascii="TH SarabunPSK" w:eastAsia="Times New Roman" w:hAnsi="TH SarabunPSK" w:cs="TH SarabunPSK"/>
                <w:b/>
                <w:bCs/>
              </w:rPr>
            </w:pPr>
          </w:p>
        </w:tc>
        <w:tc>
          <w:tcPr>
            <w:tcW w:w="3153" w:type="pct"/>
            <w:vAlign w:val="bottom"/>
          </w:tcPr>
          <w:p w:rsidR="00265DF6" w:rsidRPr="00BB3596" w:rsidRDefault="00265DF6" w:rsidP="00265DF6">
            <w:pPr>
              <w:rPr>
                <w:rFonts w:ascii="TH SarabunPSK" w:eastAsia="Times New Roman" w:hAnsi="TH SarabunPSK" w:cs="TH SarabunPSK"/>
                <w:b/>
                <w:bCs/>
              </w:rPr>
            </w:pPr>
            <w:r w:rsidRPr="00BB3596">
              <w:rPr>
                <w:rFonts w:ascii="TH SarabunPSK" w:eastAsia="Times New Roman" w:hAnsi="TH SarabunPSK" w:cs="TH SarabunPSK"/>
                <w:b/>
                <w:bCs/>
              </w:rPr>
              <w:t xml:space="preserve">Occupational Health </w:t>
            </w:r>
            <w:r w:rsidRPr="000808AE">
              <w:rPr>
                <w:rFonts w:ascii="TH SarabunPSK" w:eastAsia="Times New Roman" w:hAnsi="TH SarabunPSK" w:cs="TH SarabunPSK"/>
                <w:b/>
                <w:bCs/>
              </w:rPr>
              <w:t>Services</w:t>
            </w:r>
          </w:p>
        </w:tc>
        <w:tc>
          <w:tcPr>
            <w:tcW w:w="935" w:type="pct"/>
          </w:tcPr>
          <w:p w:rsidR="00265DF6" w:rsidRPr="00BB3596" w:rsidRDefault="00265DF6" w:rsidP="00265DF6">
            <w:pPr>
              <w:jc w:val="right"/>
              <w:rPr>
                <w:rFonts w:ascii="TH SarabunPSK" w:eastAsia="Times New Roman" w:hAnsi="TH SarabunPSK" w:cs="TH SarabunPSK"/>
                <w:b/>
                <w:bCs/>
              </w:rPr>
            </w:pPr>
          </w:p>
        </w:tc>
      </w:tr>
    </w:tbl>
    <w:p w:rsidR="00265DF6" w:rsidRPr="00E32818" w:rsidRDefault="00265DF6" w:rsidP="00265DF6">
      <w:pPr>
        <w:jc w:val="thaiDistribute"/>
        <w:rPr>
          <w:rFonts w:ascii="TH SarabunPSK" w:eastAsia="Times New Roman" w:hAnsi="TH SarabunPSK" w:cs="TH SarabunPSK"/>
          <w:color w:val="000000" w:themeColor="text1"/>
        </w:rPr>
      </w:pPr>
      <w:r w:rsidRPr="00BB3596">
        <w:rPr>
          <w:rFonts w:ascii="TH SarabunPSK" w:eastAsia="Times New Roman" w:hAnsi="TH SarabunPSK" w:cs="TH SarabunPSK"/>
          <w:spacing w:val="-4"/>
          <w:cs/>
        </w:rPr>
        <w:tab/>
      </w:r>
      <w:r w:rsidRPr="00BB3596">
        <w:rPr>
          <w:rFonts w:ascii="TH SarabunPSK" w:eastAsia="Times New Roman" w:hAnsi="TH SarabunPSK" w:cs="TH SarabunPSK"/>
          <w:cs/>
        </w:rPr>
        <w:t xml:space="preserve">           </w:t>
      </w:r>
      <w:r>
        <w:rPr>
          <w:rFonts w:ascii="TH SarabunPSK" w:eastAsia="Times New Roman" w:hAnsi="TH SarabunPSK" w:cs="TH SarabunPSK" w:hint="cs"/>
          <w:cs/>
        </w:rPr>
        <w:t xml:space="preserve"> </w:t>
      </w:r>
      <w:r w:rsidRPr="00BB3596">
        <w:rPr>
          <w:rFonts w:ascii="TH SarabunPSK" w:eastAsia="Times New Roman" w:hAnsi="TH SarabunPSK" w:cs="TH SarabunPSK"/>
          <w:cs/>
        </w:rPr>
        <w:t xml:space="preserve">  หลักการ ความสำคัญ โครงสร้างของระบบการจัดบริการอาชีวอนามัย ระบบประกันสุขภาพ รูปแบบและแนวทางการจัดระบบบริการอาชีวอนามัย การตรวจสมรรถภาพของผู้ประกอบอาชีพ โปรแกรมการเฝ้าระวังและคัดกรอง </w:t>
      </w:r>
      <w:r w:rsidRPr="00E32818">
        <w:rPr>
          <w:rFonts w:ascii="TH SarabunPSK" w:eastAsia="Times New Roman" w:hAnsi="TH SarabunPSK" w:cs="TH SarabunPSK"/>
          <w:color w:val="000000" w:themeColor="text1"/>
          <w:cs/>
        </w:rPr>
        <w:t>การกำหนดรายการตรวจสุขภาพทั่วไปและการตรวจสุขภาพตามปัจจัยเสี่ยง การจัดโครงการบริการสุขภาพด้านอาชีวอนามัย</w:t>
      </w:r>
    </w:p>
    <w:p w:rsidR="00265DF6" w:rsidRPr="00E32818" w:rsidRDefault="00265DF6" w:rsidP="00265DF6">
      <w:pPr>
        <w:jc w:val="thaiDistribute"/>
        <w:rPr>
          <w:rFonts w:ascii="TH SarabunPSK" w:eastAsia="Times New Roman" w:hAnsi="TH SarabunPSK" w:cs="TH SarabunPSK"/>
          <w:color w:val="000000" w:themeColor="text1"/>
        </w:rPr>
      </w:pPr>
      <w:r w:rsidRPr="00E32818">
        <w:rPr>
          <w:rFonts w:ascii="TH SarabunPSK" w:eastAsia="Times New Roman" w:hAnsi="TH SarabunPSK" w:cs="TH SarabunPSK"/>
          <w:color w:val="000000" w:themeColor="text1"/>
        </w:rPr>
        <w:tab/>
      </w:r>
      <w:r w:rsidRPr="00E32818">
        <w:rPr>
          <w:rFonts w:ascii="TH SarabunPSK" w:eastAsia="Times New Roman" w:hAnsi="TH SarabunPSK" w:cs="TH SarabunPSK"/>
          <w:color w:val="000000" w:themeColor="text1"/>
          <w:cs/>
        </w:rPr>
        <w:t xml:space="preserve">            </w:t>
      </w:r>
      <w:r w:rsidRPr="00E32818">
        <w:rPr>
          <w:rFonts w:ascii="TH SarabunPSK" w:eastAsia="Times New Roman" w:hAnsi="TH SarabunPSK" w:cs="TH SarabunPSK"/>
          <w:color w:val="000000" w:themeColor="text1"/>
        </w:rPr>
        <w:t xml:space="preserve"> Concep</w:t>
      </w:r>
      <w:r w:rsidRPr="00E32818">
        <w:rPr>
          <w:rFonts w:ascii="TH SarabunPSK" w:eastAsia="Times New Roman" w:hAnsi="TH SarabunPSK" w:cs="TH SarabunPSK"/>
        </w:rPr>
        <w:t>ts of occupational health services</w:t>
      </w:r>
      <w:r w:rsidRPr="00E32818">
        <w:rPr>
          <w:rFonts w:ascii="TH SarabunPSK" w:eastAsiaTheme="majorEastAsia" w:hAnsi="TH SarabunPSK" w:cs="TH SarabunPSK"/>
        </w:rPr>
        <w:t xml:space="preserve">, </w:t>
      </w:r>
      <w:r w:rsidRPr="00E32818">
        <w:rPr>
          <w:rFonts w:ascii="TH SarabunPSK" w:eastAsia="Times New Roman" w:hAnsi="TH SarabunPSK" w:cs="TH SarabunPSK"/>
        </w:rPr>
        <w:t>organization and health insurance system, guidelines for occupational health management system, occupational health screening and surveillance programme,</w:t>
      </w:r>
      <w:r w:rsidR="00E32818">
        <w:rPr>
          <w:rFonts w:ascii="TH SarabunPSK" w:eastAsia="Times New Roman" w:hAnsi="TH SarabunPSK" w:cs="TH SarabunPSK"/>
          <w:cs/>
        </w:rPr>
        <w:t xml:space="preserve"> </w:t>
      </w:r>
      <w:r w:rsidR="00E32818" w:rsidRPr="00E32818">
        <w:rPr>
          <w:rFonts w:ascii="TH SarabunPSK" w:eastAsia="Times New Roman" w:hAnsi="TH SarabunPSK" w:cs="TH SarabunPSK"/>
          <w:color w:val="000000" w:themeColor="text1"/>
        </w:rPr>
        <w:t>general</w:t>
      </w:r>
      <w:r w:rsidRPr="00E32818">
        <w:rPr>
          <w:rFonts w:ascii="TH SarabunPSK" w:eastAsia="Times New Roman" w:hAnsi="TH SarabunPSK" w:cs="TH SarabunPSK"/>
          <w:color w:val="000000" w:themeColor="text1"/>
          <w:cs/>
        </w:rPr>
        <w:t xml:space="preserve"> </w:t>
      </w:r>
      <w:r w:rsidR="00E32818" w:rsidRPr="00E32818">
        <w:rPr>
          <w:rFonts w:ascii="TH SarabunPSK" w:eastAsia="Times New Roman" w:hAnsi="TH SarabunPSK" w:cs="TH SarabunPSK"/>
          <w:color w:val="000000" w:themeColor="text1"/>
        </w:rPr>
        <w:t xml:space="preserve">health examination and examination </w:t>
      </w:r>
      <w:r w:rsidRPr="00E32818">
        <w:rPr>
          <w:rFonts w:ascii="TH SarabunPSK" w:eastAsia="Times New Roman" w:hAnsi="TH SarabunPSK" w:cs="TH SarabunPSK"/>
          <w:color w:val="000000" w:themeColor="text1"/>
        </w:rPr>
        <w:t>based on occupational risk factors, occupational health services projects</w:t>
      </w:r>
      <w:r w:rsidRPr="00E32818">
        <w:rPr>
          <w:rFonts w:ascii="TH SarabunPSK" w:eastAsia="Times New Roman" w:hAnsi="TH SarabunPSK" w:cs="TH SarabunPSK"/>
          <w:color w:val="000000" w:themeColor="text1"/>
          <w:cs/>
        </w:rPr>
        <w:t>.</w:t>
      </w:r>
    </w:p>
    <w:p w:rsidR="00265DF6" w:rsidRPr="00E32818" w:rsidRDefault="00265DF6" w:rsidP="00265DF6">
      <w:pPr>
        <w:tabs>
          <w:tab w:val="left" w:pos="1440"/>
        </w:tabs>
        <w:jc w:val="both"/>
        <w:rPr>
          <w:rFonts w:ascii="TH SarabunPSK" w:eastAsia="Times New Roman" w:hAnsi="TH SarabunPSK" w:cs="TH SarabunPSK"/>
          <w:color w:val="000000" w:themeColor="text1"/>
        </w:rPr>
      </w:pPr>
    </w:p>
    <w:tbl>
      <w:tblPr>
        <w:tblW w:w="5000" w:type="pct"/>
        <w:tblLook w:val="01E0" w:firstRow="1" w:lastRow="1" w:firstColumn="1" w:lastColumn="1" w:noHBand="0" w:noVBand="0"/>
      </w:tblPr>
      <w:tblGrid>
        <w:gridCol w:w="1654"/>
        <w:gridCol w:w="5720"/>
        <w:gridCol w:w="1696"/>
      </w:tblGrid>
      <w:tr w:rsidR="00265DF6" w:rsidRPr="00BB3596" w:rsidTr="00265DF6">
        <w:tc>
          <w:tcPr>
            <w:tcW w:w="912" w:type="pct"/>
          </w:tcPr>
          <w:p w:rsidR="00265DF6" w:rsidRPr="00BB3596" w:rsidRDefault="00265DF6" w:rsidP="00265DF6">
            <w:pPr>
              <w:ind w:left="-108"/>
              <w:jc w:val="both"/>
              <w:rPr>
                <w:rFonts w:ascii="TH SarabunPSK" w:eastAsia="Times New Roman" w:hAnsi="TH SarabunPSK" w:cs="TH SarabunPSK"/>
                <w:b/>
                <w:bCs/>
              </w:rPr>
            </w:pPr>
            <w:r>
              <w:rPr>
                <w:rFonts w:ascii="TH SarabunPSK" w:eastAsia="Times New Roman" w:hAnsi="TH SarabunPSK" w:cs="TH SarabunPSK"/>
                <w:b/>
                <w:bCs/>
              </w:rPr>
              <w:t>OCC60</w:t>
            </w:r>
            <w:r>
              <w:rPr>
                <w:rFonts w:ascii="TH SarabunPSK" w:eastAsia="Times New Roman" w:hAnsi="TH SarabunPSK" w:cs="TH SarabunPSK"/>
                <w:b/>
                <w:bCs/>
                <w:cs/>
              </w:rPr>
              <w:t>-</w:t>
            </w:r>
            <w:r>
              <w:rPr>
                <w:rFonts w:ascii="TH SarabunPSK" w:eastAsia="Times New Roman" w:hAnsi="TH SarabunPSK" w:cs="TH SarabunPSK"/>
                <w:b/>
                <w:bCs/>
              </w:rPr>
              <w:t>35</w:t>
            </w:r>
            <w:r>
              <w:rPr>
                <w:rFonts w:ascii="TH SarabunPSK" w:eastAsia="Times New Roman" w:hAnsi="TH SarabunPSK" w:cs="TH SarabunPSK" w:hint="cs"/>
                <w:b/>
                <w:bCs/>
                <w:cs/>
              </w:rPr>
              <w:t>2</w:t>
            </w:r>
            <w:r w:rsidRPr="00BB3596" w:rsidDel="00BE6CEB">
              <w:rPr>
                <w:rFonts w:ascii="TH SarabunPSK" w:eastAsia="Times New Roman" w:hAnsi="TH SarabunPSK" w:cs="TH SarabunPSK"/>
                <w:b/>
                <w:bCs/>
                <w:cs/>
              </w:rPr>
              <w:t xml:space="preserve"> </w:t>
            </w:r>
          </w:p>
        </w:tc>
        <w:tc>
          <w:tcPr>
            <w:tcW w:w="3153" w:type="pct"/>
            <w:vAlign w:val="bottom"/>
          </w:tcPr>
          <w:p w:rsidR="00265DF6" w:rsidRPr="00BB3596" w:rsidRDefault="00265DF6" w:rsidP="00265DF6">
            <w:pPr>
              <w:rPr>
                <w:rFonts w:ascii="TH SarabunPSK" w:eastAsia="Times New Roman" w:hAnsi="TH SarabunPSK" w:cs="TH SarabunPSK"/>
                <w:b/>
                <w:bCs/>
                <w:cs/>
              </w:rPr>
            </w:pPr>
            <w:r w:rsidRPr="00BB3596">
              <w:rPr>
                <w:rFonts w:ascii="TH SarabunPSK" w:eastAsia="Times New Roman" w:hAnsi="TH SarabunPSK" w:cs="TH SarabunPSK"/>
                <w:b/>
                <w:bCs/>
                <w:cs/>
              </w:rPr>
              <w:t>การป้องกันอัคคีภัยและจัดการภาวะฉุกเฉิน</w:t>
            </w:r>
          </w:p>
        </w:tc>
        <w:tc>
          <w:tcPr>
            <w:tcW w:w="935" w:type="pct"/>
          </w:tcPr>
          <w:p w:rsidR="00265DF6" w:rsidRPr="00BB3596" w:rsidRDefault="00265DF6" w:rsidP="00265DF6">
            <w:pPr>
              <w:jc w:val="right"/>
              <w:rPr>
                <w:rFonts w:ascii="TH SarabunPSK" w:eastAsia="Times New Roman" w:hAnsi="TH SarabunPSK" w:cs="TH SarabunPSK"/>
                <w:b/>
                <w:bCs/>
              </w:rPr>
            </w:pPr>
            <w:r w:rsidRPr="00BB3596">
              <w:rPr>
                <w:rFonts w:ascii="TH SarabunPSK" w:eastAsia="Times New Roman" w:hAnsi="TH SarabunPSK" w:cs="TH SarabunPSK"/>
                <w:b/>
                <w:bCs/>
              </w:rPr>
              <w:t>2</w:t>
            </w:r>
            <w:r w:rsidRPr="00BB3596">
              <w:rPr>
                <w:rFonts w:ascii="TH SarabunPSK" w:eastAsia="Times New Roman" w:hAnsi="TH SarabunPSK" w:cs="TH SarabunPSK"/>
                <w:b/>
                <w:bCs/>
                <w:cs/>
              </w:rPr>
              <w:t>(</w:t>
            </w:r>
            <w:r w:rsidRPr="00BB3596">
              <w:rPr>
                <w:rFonts w:ascii="TH SarabunPSK" w:eastAsia="Times New Roman" w:hAnsi="TH SarabunPSK" w:cs="TH SarabunPSK"/>
                <w:b/>
                <w:bCs/>
              </w:rPr>
              <w:t>1</w:t>
            </w:r>
            <w:r w:rsidRPr="00BB3596">
              <w:rPr>
                <w:rFonts w:ascii="TH SarabunPSK" w:eastAsia="Times New Roman" w:hAnsi="TH SarabunPSK" w:cs="TH SarabunPSK"/>
                <w:b/>
                <w:bCs/>
                <w:cs/>
              </w:rPr>
              <w:t>-3-</w:t>
            </w:r>
            <w:r w:rsidRPr="00BB3596">
              <w:rPr>
                <w:rFonts w:ascii="TH SarabunPSK" w:eastAsia="Times New Roman" w:hAnsi="TH SarabunPSK" w:cs="TH SarabunPSK"/>
                <w:b/>
                <w:bCs/>
              </w:rPr>
              <w:t>4</w:t>
            </w:r>
            <w:r w:rsidRPr="00BB3596">
              <w:rPr>
                <w:rFonts w:ascii="TH SarabunPSK" w:eastAsia="Times New Roman" w:hAnsi="TH SarabunPSK" w:cs="TH SarabunPSK"/>
                <w:b/>
                <w:bCs/>
                <w:cs/>
              </w:rPr>
              <w:t>)</w:t>
            </w:r>
          </w:p>
        </w:tc>
      </w:tr>
      <w:tr w:rsidR="00265DF6" w:rsidRPr="00BB3596" w:rsidTr="00265DF6">
        <w:tc>
          <w:tcPr>
            <w:tcW w:w="912" w:type="pct"/>
          </w:tcPr>
          <w:p w:rsidR="00265DF6" w:rsidRPr="00BB3596" w:rsidRDefault="00265DF6" w:rsidP="00265DF6">
            <w:pPr>
              <w:jc w:val="both"/>
              <w:rPr>
                <w:rFonts w:ascii="TH SarabunPSK" w:eastAsia="Times New Roman" w:hAnsi="TH SarabunPSK" w:cs="TH SarabunPSK"/>
                <w:b/>
                <w:bCs/>
              </w:rPr>
            </w:pPr>
          </w:p>
        </w:tc>
        <w:tc>
          <w:tcPr>
            <w:tcW w:w="3153" w:type="pct"/>
            <w:vAlign w:val="bottom"/>
          </w:tcPr>
          <w:p w:rsidR="00265DF6" w:rsidRPr="00BB3596" w:rsidRDefault="00265DF6" w:rsidP="00265DF6">
            <w:pPr>
              <w:rPr>
                <w:rFonts w:ascii="TH SarabunPSK" w:eastAsia="Times New Roman" w:hAnsi="TH SarabunPSK" w:cs="TH SarabunPSK"/>
                <w:b/>
                <w:bCs/>
                <w:cs/>
              </w:rPr>
            </w:pPr>
            <w:r w:rsidRPr="00BB3596">
              <w:rPr>
                <w:rFonts w:ascii="TH SarabunPSK" w:eastAsia="Times New Roman" w:hAnsi="TH SarabunPSK" w:cs="TH SarabunPSK"/>
                <w:b/>
                <w:bCs/>
              </w:rPr>
              <w:t>Fire Protection and Emergency Management</w:t>
            </w:r>
          </w:p>
        </w:tc>
        <w:tc>
          <w:tcPr>
            <w:tcW w:w="935" w:type="pct"/>
          </w:tcPr>
          <w:p w:rsidR="00265DF6" w:rsidRPr="00BB3596" w:rsidRDefault="00265DF6" w:rsidP="00265DF6">
            <w:pPr>
              <w:jc w:val="right"/>
              <w:rPr>
                <w:rFonts w:ascii="TH SarabunPSK" w:eastAsia="Times New Roman" w:hAnsi="TH SarabunPSK" w:cs="TH SarabunPSK"/>
                <w:b/>
                <w:bCs/>
              </w:rPr>
            </w:pPr>
          </w:p>
        </w:tc>
      </w:tr>
    </w:tbl>
    <w:p w:rsidR="00CF1485" w:rsidRPr="00BB3596" w:rsidRDefault="00265DF6" w:rsidP="00265DF6">
      <w:pPr>
        <w:ind w:firstLine="720"/>
        <w:jc w:val="thaiDistribute"/>
        <w:rPr>
          <w:rFonts w:ascii="TH SarabunPSK" w:eastAsia="Times New Roman" w:hAnsi="TH SarabunPSK" w:cs="TH SarabunPSK"/>
          <w:spacing w:val="6"/>
        </w:rPr>
      </w:pPr>
      <w:r w:rsidRPr="00BB3596">
        <w:rPr>
          <w:rFonts w:ascii="TH SarabunPSK" w:eastAsia="Times New Roman" w:hAnsi="TH SarabunPSK" w:cs="TH SarabunPSK"/>
          <w:spacing w:val="6"/>
          <w:sz w:val="28"/>
          <w:cs/>
        </w:rPr>
        <w:tab/>
      </w:r>
      <w:r w:rsidRPr="00BB3596">
        <w:rPr>
          <w:rFonts w:ascii="TH SarabunPSK" w:eastAsia="Times New Roman" w:hAnsi="TH SarabunPSK" w:cs="TH SarabunPSK"/>
          <w:spacing w:val="6"/>
          <w:cs/>
        </w:rPr>
        <w:t xml:space="preserve">   ทฤษฎีการเกิดเพลิงไหม้ กฎหมาย</w:t>
      </w:r>
      <w:r>
        <w:rPr>
          <w:rFonts w:ascii="TH SarabunPSK" w:eastAsia="Times New Roman" w:hAnsi="TH SarabunPSK" w:cs="TH SarabunPSK" w:hint="cs"/>
          <w:spacing w:val="6"/>
          <w:cs/>
        </w:rPr>
        <w:t>และมาตรฐาน</w:t>
      </w:r>
      <w:r w:rsidRPr="00BB3596">
        <w:rPr>
          <w:rFonts w:ascii="TH SarabunPSK" w:eastAsia="Times New Roman" w:hAnsi="TH SarabunPSK" w:cs="TH SarabunPSK"/>
          <w:spacing w:val="6"/>
          <w:cs/>
        </w:rPr>
        <w:t>ที่เกี่ยวข้องกับการป้องกันและระงับอัคคีภัย ระบบและอุปกรณ์ที่ใช้ในการแจ้งเหตุและดับเพลิง การดับเพลิงขั้นต้น ความปลอดภัยต่อชีวิตของกลุ่มชนและพนักงานดับเพลิง หลักการจัดการในภาวะฉุกเฉิน การเขียนและฝึกซ้อมแผนฉุกเฉิน การอพยพกลุ่มชน อุบัติภัยอื่น</w:t>
      </w:r>
      <w:r w:rsidR="00376CDF">
        <w:rPr>
          <w:rFonts w:ascii="TH SarabunPSK" w:eastAsia="Times New Roman" w:hAnsi="TH SarabunPSK" w:cs="TH SarabunPSK" w:hint="cs"/>
          <w:spacing w:val="6"/>
          <w:cs/>
        </w:rPr>
        <w:t xml:space="preserve"> </w:t>
      </w:r>
      <w:r w:rsidRPr="00BB3596">
        <w:rPr>
          <w:rFonts w:ascii="TH SarabunPSK" w:eastAsia="Times New Roman" w:hAnsi="TH SarabunPSK" w:cs="TH SarabunPSK"/>
          <w:spacing w:val="6"/>
          <w:cs/>
        </w:rPr>
        <w:t xml:space="preserve">ๆ ที่อาจเกิดขึ้น เช่น อุบัติเหตุการขนส่งสารเคมีอันตราย สารเคมีรั่วไหล การระเบิด น้ำท่วม </w:t>
      </w:r>
    </w:p>
    <w:p w:rsidR="00265DF6" w:rsidRPr="00BB3596" w:rsidRDefault="00265DF6" w:rsidP="00265DF6">
      <w:pPr>
        <w:ind w:firstLine="1440"/>
        <w:jc w:val="thaiDistribute"/>
        <w:rPr>
          <w:rFonts w:ascii="TH SarabunPSK" w:eastAsia="Times New Roman" w:hAnsi="TH SarabunPSK" w:cs="TH SarabunPSK"/>
        </w:rPr>
      </w:pPr>
      <w:r w:rsidRPr="00BB3596">
        <w:rPr>
          <w:rFonts w:ascii="TH SarabunPSK" w:eastAsia="Times New Roman" w:hAnsi="TH SarabunPSK" w:cs="TH SarabunPSK"/>
        </w:rPr>
        <w:lastRenderedPageBreak/>
        <w:t xml:space="preserve">   Theory of fire, legal</w:t>
      </w:r>
      <w:r>
        <w:rPr>
          <w:rFonts w:ascii="TH SarabunPSK" w:eastAsia="Times New Roman" w:hAnsi="TH SarabunPSK" w:cs="TH SarabunPSK"/>
        </w:rPr>
        <w:t xml:space="preserve"> and standard</w:t>
      </w:r>
      <w:r w:rsidRPr="00BB3596">
        <w:rPr>
          <w:rFonts w:ascii="TH SarabunPSK" w:eastAsia="Times New Roman" w:hAnsi="TH SarabunPSK" w:cs="TH SarabunPSK"/>
        </w:rPr>
        <w:t xml:space="preserve"> requirement of fire prevention, fire notification and prevention system and equipment, basic firefighting, life safety code and fire fighter safety, emergency management, emergency plan and drill, evacuation, other disaster management such as hazardous material transportation, gas leak, explosion, and flood</w:t>
      </w:r>
      <w:r w:rsidRPr="00BB3596">
        <w:rPr>
          <w:rFonts w:ascii="TH SarabunPSK" w:eastAsia="Times New Roman" w:hAnsi="TH SarabunPSK" w:cs="TH SarabunPSK"/>
          <w:cs/>
        </w:rPr>
        <w:t xml:space="preserve">.   </w:t>
      </w:r>
    </w:p>
    <w:p w:rsidR="000E6AFA" w:rsidRDefault="000E6AFA" w:rsidP="00265DF6">
      <w:pPr>
        <w:tabs>
          <w:tab w:val="left" w:pos="1440"/>
        </w:tabs>
        <w:jc w:val="both"/>
        <w:rPr>
          <w:rFonts w:ascii="TH SarabunPSK" w:eastAsia="Times New Roman" w:hAnsi="TH SarabunPSK" w:cs="TH SarabunPSK"/>
        </w:rPr>
      </w:pPr>
    </w:p>
    <w:p w:rsidR="00F5715F" w:rsidRDefault="00F5715F" w:rsidP="00265DF6">
      <w:pPr>
        <w:tabs>
          <w:tab w:val="left" w:pos="1440"/>
        </w:tabs>
        <w:jc w:val="both"/>
        <w:rPr>
          <w:rFonts w:ascii="TH SarabunPSK" w:eastAsia="Times New Roman" w:hAnsi="TH SarabunPSK" w:cs="TH SarabunPSK"/>
        </w:rPr>
      </w:pPr>
    </w:p>
    <w:p w:rsidR="00F5715F" w:rsidRDefault="00F5715F" w:rsidP="00265DF6">
      <w:pPr>
        <w:tabs>
          <w:tab w:val="left" w:pos="1440"/>
        </w:tabs>
        <w:jc w:val="both"/>
        <w:rPr>
          <w:rFonts w:ascii="TH SarabunPSK" w:eastAsia="Times New Roman" w:hAnsi="TH SarabunPSK" w:cs="TH SarabunPSK"/>
        </w:rPr>
      </w:pPr>
    </w:p>
    <w:p w:rsidR="00F5715F" w:rsidRDefault="00F5715F" w:rsidP="00265DF6">
      <w:pPr>
        <w:tabs>
          <w:tab w:val="left" w:pos="1440"/>
        </w:tabs>
        <w:jc w:val="both"/>
        <w:rPr>
          <w:rFonts w:ascii="TH SarabunPSK" w:eastAsia="Times New Roman" w:hAnsi="TH SarabunPSK" w:cs="TH SarabunPSK"/>
        </w:rPr>
      </w:pPr>
    </w:p>
    <w:p w:rsidR="00F5715F" w:rsidRDefault="00F5715F" w:rsidP="00265DF6">
      <w:pPr>
        <w:tabs>
          <w:tab w:val="left" w:pos="1440"/>
        </w:tabs>
        <w:jc w:val="both"/>
        <w:rPr>
          <w:rFonts w:ascii="TH SarabunPSK" w:eastAsia="Times New Roman" w:hAnsi="TH SarabunPSK" w:cs="TH SarabunPSK"/>
        </w:rPr>
      </w:pPr>
    </w:p>
    <w:tbl>
      <w:tblPr>
        <w:tblW w:w="5000" w:type="pct"/>
        <w:tblLook w:val="01E0" w:firstRow="1" w:lastRow="1" w:firstColumn="1" w:lastColumn="1" w:noHBand="0" w:noVBand="0"/>
      </w:tblPr>
      <w:tblGrid>
        <w:gridCol w:w="1716"/>
        <w:gridCol w:w="5535"/>
        <w:gridCol w:w="1819"/>
      </w:tblGrid>
      <w:tr w:rsidR="00265DF6" w:rsidRPr="00BB3596" w:rsidTr="00265DF6">
        <w:tc>
          <w:tcPr>
            <w:tcW w:w="946" w:type="pct"/>
          </w:tcPr>
          <w:p w:rsidR="00265DF6" w:rsidRPr="00BB3596" w:rsidRDefault="00265DF6" w:rsidP="00265DF6">
            <w:pPr>
              <w:jc w:val="both"/>
              <w:rPr>
                <w:rFonts w:ascii="TH SarabunPSK" w:eastAsia="Times New Roman" w:hAnsi="TH SarabunPSK" w:cs="TH SarabunPSK"/>
                <w:b/>
                <w:bCs/>
                <w:cs/>
              </w:rPr>
            </w:pPr>
            <w:r>
              <w:rPr>
                <w:rFonts w:ascii="TH SarabunPSK" w:eastAsia="Times New Roman" w:hAnsi="TH SarabunPSK" w:cs="TH SarabunPSK"/>
                <w:b/>
                <w:bCs/>
              </w:rPr>
              <w:t>OCC60</w:t>
            </w:r>
            <w:r>
              <w:rPr>
                <w:rFonts w:ascii="TH SarabunPSK" w:eastAsia="Times New Roman" w:hAnsi="TH SarabunPSK" w:cs="TH SarabunPSK"/>
                <w:b/>
                <w:bCs/>
                <w:cs/>
              </w:rPr>
              <w:t>-</w:t>
            </w:r>
            <w:r>
              <w:rPr>
                <w:rFonts w:ascii="TH SarabunPSK" w:eastAsia="Times New Roman" w:hAnsi="TH SarabunPSK" w:cs="TH SarabunPSK"/>
                <w:b/>
                <w:bCs/>
              </w:rPr>
              <w:t>35</w:t>
            </w:r>
            <w:r>
              <w:rPr>
                <w:rFonts w:ascii="TH SarabunPSK" w:eastAsia="Times New Roman" w:hAnsi="TH SarabunPSK" w:cs="TH SarabunPSK" w:hint="cs"/>
                <w:b/>
                <w:bCs/>
                <w:cs/>
              </w:rPr>
              <w:t>3</w:t>
            </w:r>
          </w:p>
        </w:tc>
        <w:tc>
          <w:tcPr>
            <w:tcW w:w="3051" w:type="pct"/>
          </w:tcPr>
          <w:p w:rsidR="00265DF6" w:rsidRPr="00BB3596" w:rsidRDefault="00265DF6" w:rsidP="00265DF6">
            <w:pPr>
              <w:rPr>
                <w:rFonts w:ascii="TH SarabunPSK" w:eastAsia="Times New Roman" w:hAnsi="TH SarabunPSK" w:cs="TH SarabunPSK"/>
                <w:b/>
                <w:bCs/>
                <w:cs/>
              </w:rPr>
            </w:pPr>
            <w:r>
              <w:rPr>
                <w:rFonts w:ascii="TH SarabunPSK" w:hAnsi="TH SarabunPSK" w:cs="TH SarabunPSK"/>
                <w:b/>
                <w:bCs/>
                <w:cs/>
              </w:rPr>
              <w:t>วิศวกรรมการควบคุมและการระบายอากาศ</w:t>
            </w:r>
          </w:p>
        </w:tc>
        <w:tc>
          <w:tcPr>
            <w:tcW w:w="1003" w:type="pct"/>
          </w:tcPr>
          <w:p w:rsidR="00265DF6" w:rsidRPr="00BB3596" w:rsidRDefault="00265DF6" w:rsidP="00265DF6">
            <w:pPr>
              <w:jc w:val="right"/>
              <w:rPr>
                <w:rFonts w:ascii="TH SarabunPSK" w:eastAsia="Times New Roman" w:hAnsi="TH SarabunPSK" w:cs="TH SarabunPSK"/>
                <w:b/>
                <w:bCs/>
              </w:rPr>
            </w:pPr>
            <w:r w:rsidRPr="00BB3596">
              <w:rPr>
                <w:rFonts w:ascii="TH SarabunPSK" w:eastAsia="Times New Roman" w:hAnsi="TH SarabunPSK" w:cs="TH SarabunPSK"/>
                <w:b/>
                <w:bCs/>
                <w:cs/>
              </w:rPr>
              <w:t>4(3-</w:t>
            </w:r>
            <w:r w:rsidRPr="00BB3596">
              <w:rPr>
                <w:rFonts w:ascii="TH SarabunPSK" w:eastAsia="Times New Roman" w:hAnsi="TH SarabunPSK" w:cs="TH SarabunPSK"/>
                <w:b/>
                <w:bCs/>
              </w:rPr>
              <w:t>3</w:t>
            </w:r>
            <w:r w:rsidRPr="00BB3596">
              <w:rPr>
                <w:rFonts w:ascii="TH SarabunPSK" w:eastAsia="Times New Roman" w:hAnsi="TH SarabunPSK" w:cs="TH SarabunPSK"/>
                <w:b/>
                <w:bCs/>
                <w:cs/>
              </w:rPr>
              <w:t>-</w:t>
            </w:r>
            <w:r>
              <w:rPr>
                <w:rFonts w:ascii="TH SarabunPSK" w:eastAsia="Times New Roman" w:hAnsi="TH SarabunPSK" w:cs="TH SarabunPSK"/>
                <w:b/>
                <w:bCs/>
              </w:rPr>
              <w:t>6</w:t>
            </w:r>
            <w:r w:rsidRPr="00BB3596">
              <w:rPr>
                <w:rFonts w:ascii="TH SarabunPSK" w:eastAsia="Times New Roman" w:hAnsi="TH SarabunPSK" w:cs="TH SarabunPSK"/>
                <w:b/>
                <w:bCs/>
                <w:cs/>
              </w:rPr>
              <w:t>)</w:t>
            </w:r>
          </w:p>
        </w:tc>
      </w:tr>
      <w:tr w:rsidR="00265DF6" w:rsidRPr="00BB3596" w:rsidTr="00265DF6">
        <w:tc>
          <w:tcPr>
            <w:tcW w:w="946" w:type="pct"/>
          </w:tcPr>
          <w:p w:rsidR="00265DF6" w:rsidRPr="00BB3596" w:rsidRDefault="00265DF6" w:rsidP="00265DF6">
            <w:pPr>
              <w:jc w:val="both"/>
              <w:rPr>
                <w:rFonts w:ascii="TH SarabunPSK" w:eastAsia="Times New Roman" w:hAnsi="TH SarabunPSK" w:cs="TH SarabunPSK"/>
                <w:b/>
                <w:bCs/>
              </w:rPr>
            </w:pPr>
          </w:p>
        </w:tc>
        <w:tc>
          <w:tcPr>
            <w:tcW w:w="3051" w:type="pct"/>
          </w:tcPr>
          <w:p w:rsidR="00265DF6" w:rsidRPr="00BB3596" w:rsidRDefault="00265DF6" w:rsidP="00265DF6">
            <w:pPr>
              <w:jc w:val="thaiDistribute"/>
              <w:rPr>
                <w:rFonts w:ascii="TH SarabunPSK" w:eastAsia="Times New Roman" w:hAnsi="TH SarabunPSK" w:cs="TH SarabunPSK"/>
                <w:b/>
                <w:bCs/>
                <w:cs/>
              </w:rPr>
            </w:pPr>
            <w:r>
              <w:rPr>
                <w:rFonts w:ascii="TH SarabunPSK" w:hAnsi="TH SarabunPSK" w:cs="TH SarabunPSK"/>
                <w:b/>
                <w:bCs/>
              </w:rPr>
              <w:t>Engineering Controls and Ventilation</w:t>
            </w:r>
            <w:r>
              <w:rPr>
                <w:rFonts w:ascii="TH SarabunPSK" w:hAnsi="Arial" w:cs="TH SarabunPSK"/>
                <w:b/>
                <w:bCs/>
              </w:rPr>
              <w:t>​</w:t>
            </w:r>
          </w:p>
        </w:tc>
        <w:tc>
          <w:tcPr>
            <w:tcW w:w="1003" w:type="pct"/>
          </w:tcPr>
          <w:p w:rsidR="00265DF6" w:rsidRPr="00BB3596" w:rsidRDefault="00265DF6" w:rsidP="00265DF6">
            <w:pPr>
              <w:rPr>
                <w:rFonts w:ascii="TH SarabunPSK" w:eastAsia="Times New Roman" w:hAnsi="TH SarabunPSK" w:cs="TH SarabunPSK"/>
                <w:b/>
                <w:bCs/>
              </w:rPr>
            </w:pPr>
          </w:p>
        </w:tc>
      </w:tr>
    </w:tbl>
    <w:p w:rsidR="00265DF6" w:rsidRDefault="00265DF6" w:rsidP="00265DF6">
      <w:pPr>
        <w:tabs>
          <w:tab w:val="left" w:pos="709"/>
          <w:tab w:val="left" w:pos="7938"/>
        </w:tabs>
        <w:jc w:val="thaiDistribute"/>
        <w:rPr>
          <w:rFonts w:ascii="TH SarabunPSK" w:hAnsi="TH SarabunPSK" w:cs="TH SarabunPSK"/>
          <w:spacing w:val="-4"/>
        </w:rPr>
      </w:pPr>
      <w:r w:rsidRPr="00BB3596">
        <w:rPr>
          <w:rFonts w:ascii="TH SarabunPSK" w:eastAsia="Times New Roman" w:hAnsi="TH SarabunPSK" w:cs="TH SarabunPSK"/>
          <w:b/>
          <w:bCs/>
          <w:cs/>
        </w:rPr>
        <w:tab/>
        <w:t xml:space="preserve">               </w:t>
      </w:r>
      <w:r>
        <w:rPr>
          <w:rFonts w:ascii="TH SarabunPSK" w:hAnsi="TH SarabunPSK" w:cs="TH SarabunPSK"/>
          <w:cs/>
        </w:rPr>
        <w:t xml:space="preserve">หลักการเปลี่ยนแปลงกระบวนการทางวิศวกรรมเพื่อควบคุมการได้รับสัมผัสกับสิ่งคุกคามด้านกายภาพ เคมี และชีวภาพ </w:t>
      </w:r>
      <w:r>
        <w:rPr>
          <w:rFonts w:ascii="TH SarabunPSK" w:hAnsi="TH SarabunPSK" w:cs="TH SarabunPSK"/>
          <w:spacing w:val="-4"/>
          <w:cs/>
        </w:rPr>
        <w:t>หลักการพื้นฐานของการระบายอากาศ การออกแบบระบบระบายอากาศแบบเจือจางและแบบเฉพาะที่ เทคโนโลยีการทำความสะอาดอากาศ การตรวจทดสอบระบบระบายอากาศ มาตรฐานการระบายอากาศ และคุณภาพอากาศภายในอาคาร</w:t>
      </w:r>
    </w:p>
    <w:p w:rsidR="00265DF6" w:rsidRDefault="00265DF6" w:rsidP="00465C57">
      <w:pPr>
        <w:tabs>
          <w:tab w:val="left" w:pos="709"/>
          <w:tab w:val="left" w:pos="1701"/>
          <w:tab w:val="left" w:pos="7938"/>
        </w:tabs>
        <w:jc w:val="thaiDistribute"/>
        <w:rPr>
          <w:rFonts w:ascii="TH SarabunPSK" w:eastAsia="Times New Roman" w:hAnsi="TH SarabunPSK" w:cs="TH SarabunPSK"/>
          <w:spacing w:val="-4"/>
        </w:rPr>
      </w:pPr>
      <w:r>
        <w:rPr>
          <w:rFonts w:ascii="TH SarabunPSK" w:hAnsi="TH SarabunPSK" w:cs="TH SarabunPSK"/>
          <w:spacing w:val="-4"/>
          <w:cs/>
        </w:rPr>
        <w:tab/>
      </w:r>
      <w:r w:rsidR="00465C57">
        <w:rPr>
          <w:rFonts w:ascii="TH SarabunPSK" w:hAnsi="TH SarabunPSK" w:cs="TH SarabunPSK"/>
          <w:spacing w:val="-4"/>
          <w:cs/>
        </w:rPr>
        <w:t xml:space="preserve">              </w:t>
      </w:r>
      <w:r>
        <w:rPr>
          <w:rFonts w:ascii="TH SarabunPSK" w:hAnsi="TH SarabunPSK" w:cs="TH SarabunPSK"/>
          <w:spacing w:val="-4"/>
        </w:rPr>
        <w:t>Process change engineering principles to control physical, chemical, and biological exposures; basic principles of ventilation; design dilution ventilation and local exhaust ventilation system, air cleaning technology, ventilation measurements, ventilation standards, and indoor air quality</w:t>
      </w:r>
      <w:r>
        <w:rPr>
          <w:rFonts w:ascii="TH SarabunPSK" w:hAnsi="TH SarabunPSK" w:cs="TH SarabunPSK"/>
          <w:spacing w:val="-4"/>
          <w:cs/>
        </w:rPr>
        <w:t>.</w:t>
      </w:r>
    </w:p>
    <w:p w:rsidR="00214301" w:rsidRDefault="00214301" w:rsidP="00265DF6">
      <w:pPr>
        <w:tabs>
          <w:tab w:val="left" w:pos="709"/>
          <w:tab w:val="left" w:pos="7938"/>
        </w:tabs>
        <w:jc w:val="thaiDistribute"/>
        <w:rPr>
          <w:rFonts w:ascii="TH SarabunPSK" w:eastAsia="Times New Roman" w:hAnsi="TH SarabunPSK" w:cs="TH SarabunPSK"/>
          <w:spacing w:val="-4"/>
        </w:rPr>
      </w:pPr>
    </w:p>
    <w:tbl>
      <w:tblPr>
        <w:tblW w:w="5000" w:type="pct"/>
        <w:tblLook w:val="01E0" w:firstRow="1" w:lastRow="1" w:firstColumn="1" w:lastColumn="1" w:noHBand="0" w:noVBand="0"/>
      </w:tblPr>
      <w:tblGrid>
        <w:gridCol w:w="1654"/>
        <w:gridCol w:w="5720"/>
        <w:gridCol w:w="1696"/>
      </w:tblGrid>
      <w:tr w:rsidR="00265DF6" w:rsidRPr="00BB3596" w:rsidTr="00FB4D46">
        <w:tc>
          <w:tcPr>
            <w:tcW w:w="912" w:type="pct"/>
          </w:tcPr>
          <w:p w:rsidR="00265DF6" w:rsidRPr="00BB3596" w:rsidRDefault="00265DF6" w:rsidP="00265DF6">
            <w:pPr>
              <w:ind w:left="-108"/>
              <w:jc w:val="both"/>
              <w:rPr>
                <w:rFonts w:ascii="TH SarabunPSK" w:eastAsia="Times New Roman" w:hAnsi="TH SarabunPSK" w:cs="TH SarabunPSK"/>
                <w:b/>
                <w:bCs/>
              </w:rPr>
            </w:pPr>
            <w:r>
              <w:rPr>
                <w:rFonts w:ascii="TH SarabunPSK" w:eastAsia="Times New Roman" w:hAnsi="TH SarabunPSK" w:cs="TH SarabunPSK"/>
                <w:b/>
                <w:bCs/>
              </w:rPr>
              <w:t>OCC60</w:t>
            </w:r>
            <w:r>
              <w:rPr>
                <w:rFonts w:ascii="TH SarabunPSK" w:eastAsia="Times New Roman" w:hAnsi="TH SarabunPSK" w:cs="TH SarabunPSK"/>
                <w:b/>
                <w:bCs/>
                <w:cs/>
              </w:rPr>
              <w:t>-</w:t>
            </w:r>
            <w:r>
              <w:rPr>
                <w:rFonts w:ascii="TH SarabunPSK" w:eastAsia="Times New Roman" w:hAnsi="TH SarabunPSK" w:cs="TH SarabunPSK"/>
                <w:b/>
                <w:bCs/>
              </w:rPr>
              <w:t>35</w:t>
            </w:r>
            <w:r>
              <w:rPr>
                <w:rFonts w:ascii="TH SarabunPSK" w:eastAsia="Times New Roman" w:hAnsi="TH SarabunPSK" w:cs="TH SarabunPSK" w:hint="cs"/>
                <w:b/>
                <w:bCs/>
                <w:cs/>
              </w:rPr>
              <w:t>4</w:t>
            </w:r>
          </w:p>
        </w:tc>
        <w:tc>
          <w:tcPr>
            <w:tcW w:w="3153" w:type="pct"/>
            <w:vAlign w:val="bottom"/>
          </w:tcPr>
          <w:p w:rsidR="00265DF6" w:rsidRPr="00BB3596" w:rsidRDefault="00265DF6" w:rsidP="00265DF6">
            <w:pPr>
              <w:rPr>
                <w:rFonts w:ascii="TH SarabunPSK" w:eastAsia="Times New Roman" w:hAnsi="TH SarabunPSK" w:cs="TH SarabunPSK"/>
                <w:b/>
                <w:bCs/>
                <w:cs/>
              </w:rPr>
            </w:pPr>
            <w:r w:rsidRPr="00BB3596">
              <w:rPr>
                <w:rFonts w:ascii="TH SarabunPSK" w:eastAsia="Times New Roman" w:hAnsi="TH SarabunPSK" w:cs="TH SarabunPSK"/>
                <w:b/>
                <w:bCs/>
                <w:cs/>
              </w:rPr>
              <w:t>การจัดการมลพิษอุตสาหกรรม</w:t>
            </w:r>
          </w:p>
        </w:tc>
        <w:tc>
          <w:tcPr>
            <w:tcW w:w="935" w:type="pct"/>
          </w:tcPr>
          <w:p w:rsidR="00265DF6" w:rsidRPr="00BB3596" w:rsidRDefault="00265DF6" w:rsidP="00265DF6">
            <w:pPr>
              <w:jc w:val="right"/>
              <w:rPr>
                <w:rFonts w:ascii="TH SarabunPSK" w:eastAsia="Times New Roman" w:hAnsi="TH SarabunPSK" w:cs="TH SarabunPSK"/>
                <w:b/>
                <w:bCs/>
              </w:rPr>
            </w:pPr>
            <w:r w:rsidRPr="00BB3596">
              <w:rPr>
                <w:rFonts w:ascii="TH SarabunPSK" w:eastAsia="Times New Roman" w:hAnsi="TH SarabunPSK" w:cs="TH SarabunPSK"/>
                <w:b/>
                <w:bCs/>
              </w:rPr>
              <w:t>2</w:t>
            </w:r>
            <w:r w:rsidRPr="00BB3596">
              <w:rPr>
                <w:rFonts w:ascii="TH SarabunPSK" w:eastAsia="Times New Roman" w:hAnsi="TH SarabunPSK" w:cs="TH SarabunPSK"/>
                <w:b/>
                <w:bCs/>
                <w:cs/>
              </w:rPr>
              <w:t>(2-</w:t>
            </w:r>
            <w:r w:rsidRPr="00BB3596">
              <w:rPr>
                <w:rFonts w:ascii="TH SarabunPSK" w:eastAsia="Times New Roman" w:hAnsi="TH SarabunPSK" w:cs="TH SarabunPSK"/>
                <w:b/>
                <w:bCs/>
              </w:rPr>
              <w:t>0</w:t>
            </w:r>
            <w:r w:rsidRPr="00BB3596">
              <w:rPr>
                <w:rFonts w:ascii="TH SarabunPSK" w:eastAsia="Times New Roman" w:hAnsi="TH SarabunPSK" w:cs="TH SarabunPSK"/>
                <w:b/>
                <w:bCs/>
                <w:cs/>
              </w:rPr>
              <w:t>-</w:t>
            </w:r>
            <w:r w:rsidRPr="00BB3596">
              <w:rPr>
                <w:rFonts w:ascii="TH SarabunPSK" w:eastAsia="Times New Roman" w:hAnsi="TH SarabunPSK" w:cs="TH SarabunPSK"/>
                <w:b/>
                <w:bCs/>
              </w:rPr>
              <w:t>4</w:t>
            </w:r>
            <w:r w:rsidRPr="00BB3596">
              <w:rPr>
                <w:rFonts w:ascii="TH SarabunPSK" w:eastAsia="Times New Roman" w:hAnsi="TH SarabunPSK" w:cs="TH SarabunPSK"/>
                <w:b/>
                <w:bCs/>
                <w:cs/>
              </w:rPr>
              <w:t>)</w:t>
            </w:r>
          </w:p>
        </w:tc>
      </w:tr>
      <w:tr w:rsidR="00265DF6" w:rsidRPr="00BB3596" w:rsidTr="00FB4D46">
        <w:tc>
          <w:tcPr>
            <w:tcW w:w="912" w:type="pct"/>
          </w:tcPr>
          <w:p w:rsidR="00265DF6" w:rsidRPr="00BB3596" w:rsidRDefault="00265DF6" w:rsidP="00265DF6">
            <w:pPr>
              <w:jc w:val="both"/>
              <w:rPr>
                <w:rFonts w:ascii="TH SarabunPSK" w:eastAsia="Times New Roman" w:hAnsi="TH SarabunPSK" w:cs="TH SarabunPSK"/>
                <w:b/>
                <w:bCs/>
              </w:rPr>
            </w:pPr>
          </w:p>
        </w:tc>
        <w:tc>
          <w:tcPr>
            <w:tcW w:w="3153" w:type="pct"/>
            <w:vAlign w:val="bottom"/>
          </w:tcPr>
          <w:p w:rsidR="00265DF6" w:rsidRPr="00BB3596" w:rsidRDefault="00265DF6" w:rsidP="00265DF6">
            <w:pPr>
              <w:rPr>
                <w:rFonts w:ascii="TH SarabunPSK" w:eastAsia="Times New Roman" w:hAnsi="TH SarabunPSK" w:cs="TH SarabunPSK"/>
                <w:b/>
                <w:bCs/>
              </w:rPr>
            </w:pPr>
            <w:r w:rsidRPr="00BB3596">
              <w:rPr>
                <w:rFonts w:ascii="TH SarabunPSK" w:eastAsia="Times New Roman" w:hAnsi="TH SarabunPSK" w:cs="TH SarabunPSK"/>
                <w:b/>
                <w:bCs/>
              </w:rPr>
              <w:t>Industrial Pollution Management</w:t>
            </w:r>
          </w:p>
        </w:tc>
        <w:tc>
          <w:tcPr>
            <w:tcW w:w="935" w:type="pct"/>
          </w:tcPr>
          <w:p w:rsidR="00265DF6" w:rsidRPr="00BB3596" w:rsidRDefault="00265DF6" w:rsidP="00265DF6">
            <w:pPr>
              <w:jc w:val="right"/>
              <w:rPr>
                <w:rFonts w:ascii="TH SarabunPSK" w:eastAsia="Times New Roman" w:hAnsi="TH SarabunPSK" w:cs="TH SarabunPSK"/>
                <w:b/>
                <w:bCs/>
              </w:rPr>
            </w:pPr>
          </w:p>
        </w:tc>
      </w:tr>
    </w:tbl>
    <w:p w:rsidR="00265DF6" w:rsidRPr="00BB3596" w:rsidRDefault="00265DF6" w:rsidP="00265DF6">
      <w:pPr>
        <w:autoSpaceDE w:val="0"/>
        <w:autoSpaceDN w:val="0"/>
        <w:adjustRightInd w:val="0"/>
        <w:ind w:firstLine="720"/>
        <w:jc w:val="thaiDistribute"/>
        <w:rPr>
          <w:rFonts w:ascii="TH SarabunPSK" w:eastAsia="Times New Roman" w:hAnsi="TH SarabunPSK" w:cs="TH SarabunPSK"/>
        </w:rPr>
      </w:pPr>
      <w:r w:rsidRPr="00BB3596">
        <w:rPr>
          <w:rFonts w:ascii="TH SarabunPSK" w:eastAsia="Times New Roman" w:hAnsi="TH SarabunPSK" w:cs="TH SarabunPSK"/>
          <w:cs/>
        </w:rPr>
        <w:tab/>
        <w:t xml:space="preserve">   แหล่งกำเนิดมลพิษในโรงงานอุตสาหกรรม การจัดการมลพิษทางอากาศ ทางน้ำ ขยะมูลฝอยและกากของเสียอันตราย </w:t>
      </w:r>
      <w:r>
        <w:rPr>
          <w:rFonts w:ascii="TH SarabunPSK" w:eastAsia="Times New Roman" w:hAnsi="TH SarabunPSK" w:cs="TH SarabunPSK" w:hint="cs"/>
          <w:cs/>
        </w:rPr>
        <w:t>การจัดการ</w:t>
      </w:r>
      <w:r w:rsidRPr="00BB3596">
        <w:rPr>
          <w:rFonts w:ascii="TH SarabunPSK" w:eastAsia="Times New Roman" w:hAnsi="TH SarabunPSK" w:cs="TH SarabunPSK"/>
          <w:cs/>
        </w:rPr>
        <w:t xml:space="preserve">วัตถุอันตราย </w:t>
      </w:r>
      <w:r>
        <w:rPr>
          <w:rFonts w:ascii="TH SarabunPSK" w:eastAsia="Times New Roman" w:hAnsi="TH SarabunPSK" w:cs="TH SarabunPSK" w:hint="cs"/>
          <w:cs/>
        </w:rPr>
        <w:t>ความปลอดภัยของพื้นที่</w:t>
      </w:r>
      <w:r w:rsidRPr="00BB3596">
        <w:rPr>
          <w:rFonts w:ascii="TH SarabunPSK" w:eastAsia="Times New Roman" w:hAnsi="TH SarabunPSK" w:cs="TH SarabunPSK"/>
          <w:cs/>
        </w:rPr>
        <w:t>เก็บสารเคมี</w:t>
      </w:r>
      <w:r>
        <w:rPr>
          <w:rFonts w:ascii="TH SarabunPSK" w:eastAsia="Times New Roman" w:hAnsi="TH SarabunPSK" w:cs="TH SarabunPSK" w:hint="cs"/>
          <w:cs/>
        </w:rPr>
        <w:t>อันตรายและ</w:t>
      </w:r>
      <w:r w:rsidRPr="00BB3596">
        <w:rPr>
          <w:rFonts w:ascii="TH SarabunPSK" w:eastAsia="Times New Roman" w:hAnsi="TH SarabunPSK" w:cs="TH SarabunPSK"/>
          <w:cs/>
        </w:rPr>
        <w:t>แหล่งกำจัดของเสีย</w:t>
      </w:r>
      <w:r>
        <w:rPr>
          <w:rFonts w:ascii="TH SarabunPSK" w:eastAsia="Times New Roman" w:hAnsi="TH SarabunPSK" w:cs="TH SarabunPSK" w:hint="cs"/>
          <w:cs/>
        </w:rPr>
        <w:t xml:space="preserve"> </w:t>
      </w:r>
      <w:r w:rsidRPr="00BB3596">
        <w:rPr>
          <w:rFonts w:ascii="TH SarabunPSK" w:eastAsia="Times New Roman" w:hAnsi="TH SarabunPSK" w:cs="TH SarabunPSK"/>
          <w:cs/>
        </w:rPr>
        <w:t xml:space="preserve">กฎหมายและข้อกำหนดที่เกี่ยวข้อง การจัดทำรายงานและเอกสารที่เกี่ยวข้อง  </w:t>
      </w:r>
      <w:r w:rsidR="00376CDF">
        <w:rPr>
          <w:rFonts w:ascii="TH SarabunPSK" w:eastAsia="Times New Roman" w:hAnsi="TH SarabunPSK" w:cs="TH SarabunPSK" w:hint="cs"/>
          <w:cs/>
        </w:rPr>
        <w:t>หน้าที่และความรับผิดชอบของบุค</w:t>
      </w:r>
      <w:r>
        <w:rPr>
          <w:rFonts w:ascii="TH SarabunPSK" w:eastAsia="Times New Roman" w:hAnsi="TH SarabunPSK" w:cs="TH SarabunPSK" w:hint="cs"/>
          <w:cs/>
        </w:rPr>
        <w:t>ลากรด้านการ</w:t>
      </w:r>
      <w:r w:rsidRPr="00BB3596">
        <w:rPr>
          <w:rFonts w:ascii="TH SarabunPSK" w:eastAsia="Times New Roman" w:hAnsi="TH SarabunPSK" w:cs="TH SarabunPSK"/>
          <w:cs/>
        </w:rPr>
        <w:t xml:space="preserve">ควบคุมมลพิษ    </w:t>
      </w:r>
    </w:p>
    <w:p w:rsidR="00265DF6" w:rsidRDefault="00265DF6" w:rsidP="000E6AFA">
      <w:pPr>
        <w:autoSpaceDE w:val="0"/>
        <w:autoSpaceDN w:val="0"/>
        <w:adjustRightInd w:val="0"/>
        <w:ind w:firstLine="720"/>
        <w:jc w:val="thaiDistribute"/>
        <w:rPr>
          <w:rFonts w:ascii="TH SarabunPSK" w:eastAsia="Times New Roman" w:hAnsi="TH SarabunPSK" w:cs="TH SarabunPSK"/>
        </w:rPr>
      </w:pPr>
      <w:r>
        <w:rPr>
          <w:rFonts w:ascii="TH SarabunPSK" w:eastAsia="Times New Roman" w:hAnsi="TH SarabunPSK" w:cs="TH SarabunPSK"/>
          <w:cs/>
        </w:rPr>
        <w:t xml:space="preserve">            </w:t>
      </w:r>
      <w:r w:rsidRPr="00BB3596">
        <w:rPr>
          <w:rFonts w:ascii="TH SarabunPSK" w:eastAsia="Times New Roman" w:hAnsi="TH SarabunPSK" w:cs="TH SarabunPSK"/>
        </w:rPr>
        <w:t xml:space="preserve"> Industrial so</w:t>
      </w:r>
      <w:r>
        <w:rPr>
          <w:rFonts w:ascii="TH SarabunPSK" w:eastAsia="Times New Roman" w:hAnsi="TH SarabunPSK" w:cs="TH SarabunPSK"/>
        </w:rPr>
        <w:t>urces of pollution;</w:t>
      </w:r>
      <w:r w:rsidRPr="00BB3596">
        <w:rPr>
          <w:rFonts w:ascii="TH SarabunPSK" w:eastAsia="Times New Roman" w:hAnsi="TH SarabunPSK" w:cs="TH SarabunPSK"/>
          <w:cs/>
        </w:rPr>
        <w:t xml:space="preserve"> </w:t>
      </w:r>
      <w:r>
        <w:rPr>
          <w:rFonts w:ascii="TH SarabunPSK" w:eastAsia="Times New Roman" w:hAnsi="TH SarabunPSK" w:cs="TH SarabunPSK"/>
        </w:rPr>
        <w:t>pollution management</w:t>
      </w:r>
      <w:r>
        <w:rPr>
          <w:rFonts w:ascii="TH SarabunPSK" w:eastAsia="Times New Roman" w:hAnsi="TH SarabunPSK" w:cs="TH SarabunPSK"/>
          <w:cs/>
        </w:rPr>
        <w:t xml:space="preserve">: </w:t>
      </w:r>
      <w:r>
        <w:rPr>
          <w:rFonts w:ascii="TH SarabunPSK" w:eastAsia="Times New Roman" w:hAnsi="TH SarabunPSK" w:cs="TH SarabunPSK"/>
        </w:rPr>
        <w:t xml:space="preserve">air, water, solid waste, and hazardous waste; hazardous material management; safety of hazardous material and waste storage area; related </w:t>
      </w:r>
      <w:r w:rsidRPr="00BB3596">
        <w:rPr>
          <w:rFonts w:ascii="TH SarabunPSK" w:eastAsia="Times New Roman" w:hAnsi="TH SarabunPSK" w:cs="TH SarabunPSK"/>
        </w:rPr>
        <w:t>laws and regulations</w:t>
      </w:r>
      <w:r>
        <w:rPr>
          <w:rFonts w:ascii="TH SarabunPSK" w:eastAsia="Times New Roman" w:hAnsi="TH SarabunPSK" w:cs="TH SarabunPSK"/>
        </w:rPr>
        <w:t>;</w:t>
      </w:r>
      <w:r w:rsidRPr="00BB3596">
        <w:rPr>
          <w:rFonts w:ascii="TH SarabunPSK" w:eastAsia="Times New Roman" w:hAnsi="TH SarabunPSK" w:cs="TH SarabunPSK"/>
          <w:cs/>
        </w:rPr>
        <w:t xml:space="preserve"> </w:t>
      </w:r>
      <w:r>
        <w:rPr>
          <w:rFonts w:ascii="TH SarabunPSK" w:eastAsia="Times New Roman" w:hAnsi="TH SarabunPSK" w:cs="TH SarabunPSK"/>
        </w:rPr>
        <w:t xml:space="preserve">document and report; role and responsibility of pollution control </w:t>
      </w:r>
      <w:r w:rsidR="00D4256F">
        <w:rPr>
          <w:rFonts w:ascii="TH SarabunPSK" w:eastAsia="Times New Roman" w:hAnsi="TH SarabunPSK" w:cs="TH SarabunPSK"/>
        </w:rPr>
        <w:t>personnel</w:t>
      </w:r>
      <w:r w:rsidR="000E6AFA">
        <w:rPr>
          <w:rFonts w:ascii="TH SarabunPSK" w:eastAsia="Times New Roman" w:hAnsi="TH SarabunPSK" w:cs="TH SarabunPSK"/>
          <w:cs/>
        </w:rPr>
        <w:t>.</w:t>
      </w:r>
    </w:p>
    <w:p w:rsidR="007247C1" w:rsidRDefault="007247C1" w:rsidP="000E6AFA">
      <w:pPr>
        <w:autoSpaceDE w:val="0"/>
        <w:autoSpaceDN w:val="0"/>
        <w:adjustRightInd w:val="0"/>
        <w:ind w:firstLine="720"/>
        <w:jc w:val="thaiDistribute"/>
        <w:rPr>
          <w:rFonts w:ascii="TH SarabunPSK" w:eastAsia="Times New Roman" w:hAnsi="TH SarabunPSK" w:cs="TH SarabunPSK"/>
        </w:rPr>
      </w:pPr>
    </w:p>
    <w:p w:rsidR="007247C1" w:rsidRPr="007247C1" w:rsidRDefault="007247C1" w:rsidP="007247C1">
      <w:pPr>
        <w:tabs>
          <w:tab w:val="left" w:pos="1607"/>
        </w:tabs>
        <w:jc w:val="thaiDistribute"/>
        <w:rPr>
          <w:rFonts w:ascii="TH SarabunPSK" w:eastAsia="Times New Roman" w:hAnsi="TH SarabunPSK" w:cs="TH SarabunPSK"/>
          <w:b/>
          <w:bCs/>
          <w:color w:val="000000" w:themeColor="text1"/>
          <w:cs/>
        </w:rPr>
      </w:pPr>
      <w:r w:rsidRPr="007247C1">
        <w:rPr>
          <w:rFonts w:ascii="TH SarabunPSK" w:eastAsia="Times New Roman" w:hAnsi="TH SarabunPSK" w:cs="TH SarabunPSK"/>
          <w:b/>
          <w:bCs/>
        </w:rPr>
        <w:t>OCC60</w:t>
      </w:r>
      <w:r w:rsidRPr="007247C1">
        <w:rPr>
          <w:rFonts w:ascii="TH SarabunPSK" w:eastAsia="Times New Roman" w:hAnsi="TH SarabunPSK" w:cs="TH SarabunPSK"/>
          <w:b/>
          <w:bCs/>
          <w:cs/>
        </w:rPr>
        <w:t>-</w:t>
      </w:r>
      <w:r w:rsidRPr="007247C1">
        <w:rPr>
          <w:rFonts w:ascii="TH SarabunPSK" w:eastAsia="Times New Roman" w:hAnsi="TH SarabunPSK" w:cs="TH SarabunPSK" w:hint="cs"/>
          <w:b/>
          <w:bCs/>
          <w:cs/>
        </w:rPr>
        <w:t>355</w:t>
      </w:r>
      <w:r w:rsidRPr="007247C1">
        <w:rPr>
          <w:rFonts w:ascii="TH SarabunPSK" w:eastAsia="Times New Roman" w:hAnsi="TH SarabunPSK" w:cs="TH SarabunPSK"/>
          <w:b/>
          <w:bCs/>
          <w:cs/>
        </w:rPr>
        <w:t xml:space="preserve"> </w:t>
      </w:r>
      <w:r w:rsidRPr="007247C1">
        <w:rPr>
          <w:rFonts w:ascii="TH SarabunPSK" w:eastAsia="Times New Roman" w:hAnsi="TH SarabunPSK" w:cs="TH SarabunPSK"/>
          <w:b/>
          <w:bCs/>
          <w:color w:val="000000" w:themeColor="text1"/>
        </w:rPr>
        <w:tab/>
      </w:r>
      <w:r w:rsidRPr="007247C1">
        <w:rPr>
          <w:rFonts w:ascii="TH SarabunPSK" w:eastAsia="Times New Roman" w:hAnsi="TH SarabunPSK" w:cs="TH SarabunPSK"/>
          <w:b/>
          <w:bCs/>
          <w:color w:val="000000" w:themeColor="text1"/>
          <w:cs/>
        </w:rPr>
        <w:t xml:space="preserve">วิทยากรมืออาชีพ และการพัฒนาบุคลิกภาพ         </w:t>
      </w:r>
      <w:r w:rsidRPr="007247C1">
        <w:rPr>
          <w:rFonts w:ascii="TH SarabunPSK" w:eastAsia="Times New Roman" w:hAnsi="TH SarabunPSK" w:cs="TH SarabunPSK"/>
          <w:b/>
          <w:bCs/>
          <w:color w:val="000000" w:themeColor="text1"/>
        </w:rPr>
        <w:tab/>
      </w:r>
      <w:r w:rsidRPr="007247C1">
        <w:rPr>
          <w:rFonts w:ascii="TH SarabunPSK" w:eastAsia="Times New Roman" w:hAnsi="TH SarabunPSK" w:cs="TH SarabunPSK"/>
          <w:b/>
          <w:bCs/>
          <w:color w:val="000000" w:themeColor="text1"/>
        </w:rPr>
        <w:tab/>
      </w:r>
      <w:r w:rsidRPr="007247C1">
        <w:rPr>
          <w:rFonts w:ascii="TH SarabunPSK" w:eastAsia="Times New Roman" w:hAnsi="TH SarabunPSK" w:cs="TH SarabunPSK"/>
          <w:b/>
          <w:bCs/>
          <w:color w:val="000000" w:themeColor="text1"/>
        </w:rPr>
        <w:tab/>
      </w:r>
      <w:r w:rsidRPr="007247C1">
        <w:rPr>
          <w:rFonts w:ascii="TH SarabunPSK" w:eastAsia="Times New Roman" w:hAnsi="TH SarabunPSK" w:cs="TH SarabunPSK"/>
          <w:b/>
          <w:bCs/>
          <w:color w:val="000000" w:themeColor="text1"/>
          <w:cs/>
        </w:rPr>
        <w:t xml:space="preserve">    </w:t>
      </w:r>
      <w:r w:rsidRPr="007247C1">
        <w:rPr>
          <w:rFonts w:ascii="TH SarabunPSK" w:eastAsia="Times New Roman" w:hAnsi="TH SarabunPSK" w:cs="TH SarabunPSK"/>
          <w:b/>
          <w:bCs/>
          <w:color w:val="000000" w:themeColor="text1"/>
        </w:rPr>
        <w:t>2</w:t>
      </w:r>
      <w:r w:rsidRPr="007247C1">
        <w:rPr>
          <w:rFonts w:ascii="TH SarabunPSK" w:eastAsia="Times New Roman" w:hAnsi="TH SarabunPSK" w:cs="TH SarabunPSK"/>
          <w:b/>
          <w:bCs/>
          <w:color w:val="000000" w:themeColor="text1"/>
          <w:cs/>
        </w:rPr>
        <w:t>(</w:t>
      </w:r>
      <w:r w:rsidRPr="007247C1">
        <w:rPr>
          <w:rFonts w:ascii="TH SarabunPSK" w:eastAsia="Times New Roman" w:hAnsi="TH SarabunPSK" w:cs="TH SarabunPSK"/>
          <w:b/>
          <w:bCs/>
          <w:color w:val="000000" w:themeColor="text1"/>
        </w:rPr>
        <w:t>1</w:t>
      </w:r>
      <w:r w:rsidRPr="007247C1">
        <w:rPr>
          <w:rFonts w:ascii="TH SarabunPSK" w:eastAsia="Times New Roman" w:hAnsi="TH SarabunPSK" w:cs="TH SarabunPSK"/>
          <w:b/>
          <w:bCs/>
          <w:color w:val="000000" w:themeColor="text1"/>
          <w:cs/>
        </w:rPr>
        <w:t>-</w:t>
      </w:r>
      <w:r w:rsidRPr="007247C1">
        <w:rPr>
          <w:rFonts w:ascii="TH SarabunPSK" w:eastAsia="Times New Roman" w:hAnsi="TH SarabunPSK" w:cs="TH SarabunPSK"/>
          <w:b/>
          <w:bCs/>
          <w:color w:val="000000" w:themeColor="text1"/>
        </w:rPr>
        <w:t>3</w:t>
      </w:r>
      <w:r w:rsidRPr="007247C1">
        <w:rPr>
          <w:rFonts w:ascii="TH SarabunPSK" w:eastAsia="Times New Roman" w:hAnsi="TH SarabunPSK" w:cs="TH SarabunPSK"/>
          <w:b/>
          <w:bCs/>
          <w:color w:val="000000" w:themeColor="text1"/>
          <w:cs/>
        </w:rPr>
        <w:t>-</w:t>
      </w:r>
      <w:r w:rsidRPr="007247C1">
        <w:rPr>
          <w:rFonts w:ascii="TH SarabunPSK" w:eastAsia="Times New Roman" w:hAnsi="TH SarabunPSK" w:cs="TH SarabunPSK"/>
          <w:b/>
          <w:bCs/>
          <w:color w:val="000000" w:themeColor="text1"/>
        </w:rPr>
        <w:t>4</w:t>
      </w:r>
      <w:r w:rsidRPr="007247C1">
        <w:rPr>
          <w:rFonts w:ascii="TH SarabunPSK" w:eastAsia="Times New Roman" w:hAnsi="TH SarabunPSK" w:cs="TH SarabunPSK"/>
          <w:b/>
          <w:bCs/>
          <w:color w:val="000000" w:themeColor="text1"/>
          <w:cs/>
        </w:rPr>
        <w:t>)</w:t>
      </w:r>
    </w:p>
    <w:p w:rsidR="007247C1" w:rsidRPr="007247C1" w:rsidRDefault="007247C1" w:rsidP="007247C1">
      <w:pPr>
        <w:tabs>
          <w:tab w:val="left" w:pos="1607"/>
        </w:tabs>
        <w:jc w:val="thaiDistribute"/>
        <w:rPr>
          <w:rFonts w:ascii="TH SarabunPSK" w:eastAsia="Times New Roman" w:hAnsi="TH SarabunPSK" w:cs="TH SarabunPSK"/>
          <w:b/>
          <w:bCs/>
          <w:color w:val="FF0000"/>
        </w:rPr>
      </w:pPr>
      <w:r w:rsidRPr="007247C1">
        <w:rPr>
          <w:rFonts w:ascii="TH SarabunPSK" w:eastAsia="Times New Roman" w:hAnsi="TH SarabunPSK" w:cs="TH SarabunPSK"/>
          <w:b/>
          <w:bCs/>
          <w:color w:val="FF0000"/>
        </w:rPr>
        <w:tab/>
      </w:r>
      <w:r w:rsidRPr="007247C1">
        <w:rPr>
          <w:rFonts w:ascii="TH SarabunPSK" w:eastAsia="Times New Roman" w:hAnsi="TH SarabunPSK" w:cs="TH SarabunPSK"/>
          <w:b/>
          <w:bCs/>
        </w:rPr>
        <w:t>Professional Instructor and personality development</w:t>
      </w:r>
    </w:p>
    <w:p w:rsidR="007247C1" w:rsidRPr="007247C1" w:rsidRDefault="007247C1" w:rsidP="007247C1">
      <w:pPr>
        <w:ind w:firstLine="567"/>
        <w:contextualSpacing/>
        <w:jc w:val="thaiDistribute"/>
        <w:rPr>
          <w:rFonts w:ascii="TH SarabunPSK" w:eastAsia="Times New Roman" w:hAnsi="TH SarabunPSK" w:cs="TH SarabunPSK"/>
          <w:cs/>
        </w:rPr>
      </w:pPr>
      <w:r w:rsidRPr="007247C1">
        <w:rPr>
          <w:rFonts w:ascii="TH SarabunPSK" w:eastAsia="Times New Roman" w:hAnsi="TH SarabunPSK" w:cs="TH SarabunPSK"/>
          <w:cs/>
        </w:rPr>
        <w:t xml:space="preserve">             </w:t>
      </w:r>
      <w:r w:rsidRPr="007247C1">
        <w:rPr>
          <w:rFonts w:ascii="TH SarabunPSK" w:eastAsia="Times New Roman" w:hAnsi="TH SarabunPSK" w:cs="TH SarabunPSK" w:hint="cs"/>
          <w:cs/>
        </w:rPr>
        <w:t xml:space="preserve">  </w:t>
      </w:r>
      <w:r w:rsidRPr="007247C1">
        <w:rPr>
          <w:rFonts w:ascii="TH SarabunPSK" w:eastAsia="Times New Roman" w:hAnsi="TH SarabunPSK" w:cs="TH SarabunPSK"/>
          <w:cs/>
        </w:rPr>
        <w:t xml:space="preserve"> หลักการฝึกอบรมและพัฒนา การวิเคราะห์ความจำเป็นในการฝึกอบรม แผนฝึกอบรมและการประเมินผล การจัดทำสื่อความปลอดภัย สื่อสิ่งพิมพ์  วีดีทัศน์ อินโฟกราฟฟิค เทคนิคการสร้างเสริมความปลอดภัย การพัฒนาบุคลิกภาพของวิทยากร การแต่งกาย การปรากฎตัวในที่ชุมชน การพูดในรูปแบบต่าง ๆ การพัฒนาลักษณะนิสัยส่วนตัวและมนุษยสัมพันธ์ คุณธรรมจริยธรรม และมารยาทสังคม</w:t>
      </w:r>
    </w:p>
    <w:p w:rsidR="007247C1" w:rsidRPr="007247C1" w:rsidRDefault="007247C1" w:rsidP="007247C1">
      <w:pPr>
        <w:tabs>
          <w:tab w:val="left" w:pos="567"/>
        </w:tabs>
        <w:jc w:val="thaiDistribute"/>
        <w:rPr>
          <w:rFonts w:ascii="TH SarabunPSK" w:eastAsia="Times New Roman" w:hAnsi="TH SarabunPSK" w:cs="TH SarabunPSK"/>
        </w:rPr>
      </w:pPr>
      <w:r w:rsidRPr="007247C1">
        <w:rPr>
          <w:rFonts w:ascii="TH SarabunPSK" w:eastAsia="Times New Roman" w:hAnsi="TH SarabunPSK" w:cs="TH SarabunPSK"/>
        </w:rPr>
        <w:lastRenderedPageBreak/>
        <w:tab/>
      </w:r>
      <w:r w:rsidRPr="007247C1">
        <w:rPr>
          <w:rFonts w:ascii="TH SarabunPSK" w:eastAsia="Times New Roman" w:hAnsi="TH SarabunPSK" w:cs="TH SarabunPSK"/>
          <w:cs/>
        </w:rPr>
        <w:t xml:space="preserve">               </w:t>
      </w:r>
      <w:r w:rsidRPr="007247C1">
        <w:rPr>
          <w:rFonts w:ascii="TH SarabunPSK" w:eastAsia="Times New Roman" w:hAnsi="TH SarabunPSK" w:cs="TH SarabunPSK"/>
        </w:rPr>
        <w:t xml:space="preserve"> Principle of training and development, training need analysis, training plan and evaluation, safety media, printed matter, video, infographic, safety promotional techniques, personality development, appropriate dressing, public appearance, verbal presentation, personality habit improvement, cautery and manner</w:t>
      </w:r>
      <w:r w:rsidRPr="007247C1">
        <w:rPr>
          <w:rFonts w:ascii="TH SarabunPSK" w:eastAsia="Times New Roman" w:hAnsi="TH SarabunPSK" w:cs="TH SarabunPSK"/>
          <w:cs/>
        </w:rPr>
        <w:t>.</w:t>
      </w:r>
    </w:p>
    <w:p w:rsidR="007247C1" w:rsidRDefault="007247C1" w:rsidP="000E6AFA">
      <w:pPr>
        <w:autoSpaceDE w:val="0"/>
        <w:autoSpaceDN w:val="0"/>
        <w:adjustRightInd w:val="0"/>
        <w:ind w:firstLine="720"/>
        <w:jc w:val="thaiDistribute"/>
        <w:rPr>
          <w:rFonts w:ascii="TH SarabunPSK" w:eastAsia="Times New Roman" w:hAnsi="TH SarabunPSK" w:cs="TH SarabunPSK"/>
        </w:rPr>
      </w:pPr>
    </w:p>
    <w:tbl>
      <w:tblPr>
        <w:tblW w:w="5000" w:type="pct"/>
        <w:tblLook w:val="01E0" w:firstRow="1" w:lastRow="1" w:firstColumn="1" w:lastColumn="1" w:noHBand="0" w:noVBand="0"/>
      </w:tblPr>
      <w:tblGrid>
        <w:gridCol w:w="1654"/>
        <w:gridCol w:w="5720"/>
        <w:gridCol w:w="1696"/>
      </w:tblGrid>
      <w:tr w:rsidR="00265DF6" w:rsidRPr="00BB3596" w:rsidTr="007247C1">
        <w:tc>
          <w:tcPr>
            <w:tcW w:w="912" w:type="pct"/>
          </w:tcPr>
          <w:p w:rsidR="00265DF6" w:rsidRPr="00BB3596" w:rsidRDefault="00265DF6" w:rsidP="00265DF6">
            <w:pPr>
              <w:ind w:left="-108"/>
              <w:jc w:val="both"/>
              <w:rPr>
                <w:rFonts w:ascii="TH SarabunPSK" w:eastAsia="Times New Roman" w:hAnsi="TH SarabunPSK" w:cs="TH SarabunPSK"/>
                <w:b/>
                <w:bCs/>
              </w:rPr>
            </w:pPr>
            <w:r w:rsidRPr="00BB3596">
              <w:rPr>
                <w:rFonts w:ascii="TH SarabunPSK" w:eastAsia="Times New Roman" w:hAnsi="TH SarabunPSK" w:cs="TH SarabunPSK"/>
                <w:b/>
                <w:bCs/>
              </w:rPr>
              <w:t>OCC60</w:t>
            </w:r>
            <w:r w:rsidRPr="00BB3596">
              <w:rPr>
                <w:rFonts w:ascii="TH SarabunPSK" w:eastAsia="Times New Roman" w:hAnsi="TH SarabunPSK" w:cs="TH SarabunPSK"/>
                <w:b/>
                <w:bCs/>
                <w:cs/>
              </w:rPr>
              <w:t>-</w:t>
            </w:r>
            <w:r w:rsidR="007247C1">
              <w:rPr>
                <w:rFonts w:ascii="TH SarabunPSK" w:eastAsia="Times New Roman" w:hAnsi="TH SarabunPSK" w:cs="TH SarabunPSK" w:hint="cs"/>
                <w:b/>
                <w:bCs/>
                <w:cs/>
              </w:rPr>
              <w:t>4</w:t>
            </w:r>
            <w:r>
              <w:rPr>
                <w:rFonts w:ascii="TH SarabunPSK" w:eastAsia="Times New Roman" w:hAnsi="TH SarabunPSK" w:cs="TH SarabunPSK"/>
                <w:b/>
                <w:bCs/>
              </w:rPr>
              <w:t>5</w:t>
            </w:r>
            <w:r w:rsidR="007247C1">
              <w:rPr>
                <w:rFonts w:ascii="TH SarabunPSK" w:eastAsia="Times New Roman" w:hAnsi="TH SarabunPSK" w:cs="TH SarabunPSK"/>
                <w:b/>
                <w:bCs/>
              </w:rPr>
              <w:t>6</w:t>
            </w:r>
          </w:p>
        </w:tc>
        <w:tc>
          <w:tcPr>
            <w:tcW w:w="3153" w:type="pct"/>
            <w:vAlign w:val="bottom"/>
          </w:tcPr>
          <w:p w:rsidR="00265DF6" w:rsidRPr="00BB3596" w:rsidRDefault="00265DF6" w:rsidP="00265DF6">
            <w:pPr>
              <w:rPr>
                <w:rFonts w:ascii="TH SarabunPSK" w:eastAsia="Times New Roman" w:hAnsi="TH SarabunPSK" w:cs="TH SarabunPSK"/>
                <w:b/>
                <w:bCs/>
                <w:cs/>
              </w:rPr>
            </w:pPr>
            <w:r w:rsidRPr="00BB3596">
              <w:rPr>
                <w:rFonts w:ascii="TH SarabunPSK" w:eastAsia="Times New Roman" w:hAnsi="TH SarabunPSK" w:cs="TH SarabunPSK"/>
                <w:b/>
                <w:bCs/>
                <w:cs/>
              </w:rPr>
              <w:t>มาตรฐานด้านอาชีวอนามัย ความปลอดภัย และสิ่งแวดล้อม</w:t>
            </w:r>
          </w:p>
        </w:tc>
        <w:tc>
          <w:tcPr>
            <w:tcW w:w="935" w:type="pct"/>
          </w:tcPr>
          <w:p w:rsidR="00265DF6" w:rsidRPr="00BB3596" w:rsidRDefault="00265DF6" w:rsidP="00265DF6">
            <w:pPr>
              <w:jc w:val="right"/>
              <w:rPr>
                <w:rFonts w:ascii="TH SarabunPSK" w:eastAsia="Times New Roman" w:hAnsi="TH SarabunPSK" w:cs="TH SarabunPSK"/>
                <w:b/>
                <w:bCs/>
              </w:rPr>
            </w:pPr>
            <w:r w:rsidRPr="00BB3596">
              <w:rPr>
                <w:rFonts w:ascii="TH SarabunPSK" w:eastAsia="Times New Roman" w:hAnsi="TH SarabunPSK" w:cs="TH SarabunPSK"/>
                <w:b/>
                <w:bCs/>
              </w:rPr>
              <w:t>2</w:t>
            </w:r>
            <w:r w:rsidRPr="00BB3596">
              <w:rPr>
                <w:rFonts w:ascii="TH SarabunPSK" w:eastAsia="Times New Roman" w:hAnsi="TH SarabunPSK" w:cs="TH SarabunPSK"/>
                <w:b/>
                <w:bCs/>
                <w:cs/>
              </w:rPr>
              <w:t>(</w:t>
            </w:r>
            <w:r w:rsidRPr="00BB3596">
              <w:rPr>
                <w:rFonts w:ascii="TH SarabunPSK" w:eastAsia="Times New Roman" w:hAnsi="TH SarabunPSK" w:cs="TH SarabunPSK"/>
                <w:b/>
                <w:bCs/>
              </w:rPr>
              <w:t>2</w:t>
            </w:r>
            <w:r w:rsidRPr="00BB3596">
              <w:rPr>
                <w:rFonts w:ascii="TH SarabunPSK" w:eastAsia="Times New Roman" w:hAnsi="TH SarabunPSK" w:cs="TH SarabunPSK"/>
                <w:b/>
                <w:bCs/>
                <w:cs/>
              </w:rPr>
              <w:t>-</w:t>
            </w:r>
            <w:r w:rsidRPr="00BB3596">
              <w:rPr>
                <w:rFonts w:ascii="TH SarabunPSK" w:eastAsia="Times New Roman" w:hAnsi="TH SarabunPSK" w:cs="TH SarabunPSK"/>
                <w:b/>
                <w:bCs/>
              </w:rPr>
              <w:t>0</w:t>
            </w:r>
            <w:r w:rsidRPr="00BB3596">
              <w:rPr>
                <w:rFonts w:ascii="TH SarabunPSK" w:eastAsia="Times New Roman" w:hAnsi="TH SarabunPSK" w:cs="TH SarabunPSK"/>
                <w:b/>
                <w:bCs/>
                <w:cs/>
              </w:rPr>
              <w:t>-</w:t>
            </w:r>
            <w:r w:rsidRPr="00BB3596">
              <w:rPr>
                <w:rFonts w:ascii="TH SarabunPSK" w:eastAsia="Times New Roman" w:hAnsi="TH SarabunPSK" w:cs="TH SarabunPSK"/>
                <w:b/>
                <w:bCs/>
              </w:rPr>
              <w:t>4</w:t>
            </w:r>
            <w:r w:rsidRPr="00BB3596">
              <w:rPr>
                <w:rFonts w:ascii="TH SarabunPSK" w:eastAsia="Times New Roman" w:hAnsi="TH SarabunPSK" w:cs="TH SarabunPSK"/>
                <w:b/>
                <w:bCs/>
                <w:cs/>
              </w:rPr>
              <w:t>)</w:t>
            </w:r>
          </w:p>
        </w:tc>
      </w:tr>
      <w:tr w:rsidR="00465C57" w:rsidRPr="00BB3596" w:rsidTr="00465C57">
        <w:tc>
          <w:tcPr>
            <w:tcW w:w="912" w:type="pct"/>
          </w:tcPr>
          <w:p w:rsidR="00465C57" w:rsidRPr="00BB3596" w:rsidRDefault="00465C57" w:rsidP="00265DF6">
            <w:pPr>
              <w:jc w:val="both"/>
              <w:rPr>
                <w:rFonts w:ascii="TH SarabunPSK" w:eastAsia="Times New Roman" w:hAnsi="TH SarabunPSK" w:cs="TH SarabunPSK"/>
                <w:b/>
                <w:bCs/>
              </w:rPr>
            </w:pPr>
          </w:p>
        </w:tc>
        <w:tc>
          <w:tcPr>
            <w:tcW w:w="4088" w:type="pct"/>
            <w:gridSpan w:val="2"/>
            <w:vAlign w:val="bottom"/>
          </w:tcPr>
          <w:p w:rsidR="00465C57" w:rsidRPr="00BB3596" w:rsidRDefault="00465C57" w:rsidP="00465C57">
            <w:pPr>
              <w:rPr>
                <w:rFonts w:ascii="TH SarabunPSK" w:eastAsia="Times New Roman" w:hAnsi="TH SarabunPSK" w:cs="TH SarabunPSK"/>
                <w:b/>
                <w:bCs/>
              </w:rPr>
            </w:pPr>
            <w:r w:rsidRPr="00BB3596">
              <w:rPr>
                <w:rFonts w:ascii="TH SarabunPSK" w:eastAsia="Times New Roman" w:hAnsi="TH SarabunPSK" w:cs="TH SarabunPSK"/>
                <w:b/>
                <w:bCs/>
              </w:rPr>
              <w:t xml:space="preserve">Occupational </w:t>
            </w:r>
            <w:r>
              <w:rPr>
                <w:rFonts w:ascii="TH SarabunPSK" w:eastAsia="Times New Roman" w:hAnsi="TH SarabunPSK" w:cs="TH SarabunPSK"/>
                <w:b/>
                <w:bCs/>
              </w:rPr>
              <w:t xml:space="preserve">Health, Safety and Environmental </w:t>
            </w:r>
            <w:r w:rsidRPr="00BB3596">
              <w:rPr>
                <w:rFonts w:ascii="TH SarabunPSK" w:eastAsia="Times New Roman" w:hAnsi="TH SarabunPSK" w:cs="TH SarabunPSK"/>
                <w:b/>
                <w:bCs/>
              </w:rPr>
              <w:t>Standard</w:t>
            </w:r>
          </w:p>
        </w:tc>
      </w:tr>
    </w:tbl>
    <w:p w:rsidR="00CF1485" w:rsidRDefault="00265DF6" w:rsidP="00465C57">
      <w:pPr>
        <w:tabs>
          <w:tab w:val="left" w:pos="1560"/>
        </w:tabs>
        <w:ind w:firstLine="714"/>
        <w:jc w:val="thaiDistribute"/>
        <w:rPr>
          <w:rFonts w:ascii="TH SarabunPSK" w:eastAsia="Times New Roman" w:hAnsi="TH SarabunPSK" w:cs="TH SarabunPSK"/>
          <w:spacing w:val="-4"/>
        </w:rPr>
      </w:pPr>
      <w:r w:rsidRPr="00BB3596">
        <w:rPr>
          <w:rFonts w:ascii="TH SarabunPSK" w:eastAsia="Times New Roman" w:hAnsi="TH SarabunPSK" w:cs="TH SarabunPSK"/>
          <w:spacing w:val="6"/>
          <w:cs/>
        </w:rPr>
        <w:tab/>
      </w:r>
      <w:r w:rsidRPr="00BB3596">
        <w:rPr>
          <w:rFonts w:ascii="TH SarabunPSK" w:eastAsia="Times New Roman" w:hAnsi="TH SarabunPSK" w:cs="TH SarabunPSK"/>
          <w:color w:val="000000" w:themeColor="text1"/>
          <w:spacing w:val="-4"/>
          <w:cs/>
        </w:rPr>
        <w:t xml:space="preserve">             หลักการ ข้อแนะนำ และเทคนิคในทางปฏิบัติของระ</w:t>
      </w:r>
      <w:r>
        <w:rPr>
          <w:rFonts w:ascii="TH SarabunPSK" w:eastAsia="Times New Roman" w:hAnsi="TH SarabunPSK" w:cs="TH SarabunPSK"/>
          <w:color w:val="000000" w:themeColor="text1"/>
          <w:spacing w:val="-4"/>
          <w:cs/>
        </w:rPr>
        <w:t>บบมาตรฐานประเทศไทยและสากล</w:t>
      </w:r>
      <w:r>
        <w:rPr>
          <w:rFonts w:ascii="TH SarabunPSK" w:eastAsia="Times New Roman" w:hAnsi="TH SarabunPSK" w:cs="TH SarabunPSK" w:hint="cs"/>
          <w:color w:val="000000" w:themeColor="text1"/>
          <w:spacing w:val="-4"/>
          <w:cs/>
        </w:rPr>
        <w:t>ด้าน</w:t>
      </w:r>
      <w:r w:rsidRPr="009C2900">
        <w:rPr>
          <w:rFonts w:ascii="TH SarabunPSK" w:eastAsia="Times New Roman" w:hAnsi="TH SarabunPSK" w:cs="TH SarabunPSK"/>
          <w:spacing w:val="-4"/>
          <w:cs/>
        </w:rPr>
        <w:t xml:space="preserve">คุณภาพ </w:t>
      </w:r>
      <w:r w:rsidRPr="009C2900">
        <w:rPr>
          <w:rFonts w:ascii="TH SarabunPSK" w:eastAsia="Times New Roman" w:hAnsi="TH SarabunPSK" w:cs="TH SarabunPSK" w:hint="cs"/>
          <w:spacing w:val="-4"/>
          <w:cs/>
        </w:rPr>
        <w:t>ด้าน</w:t>
      </w:r>
      <w:r w:rsidRPr="009C2900">
        <w:rPr>
          <w:rFonts w:ascii="TH SarabunPSK" w:eastAsia="Times New Roman" w:hAnsi="TH SarabunPSK" w:cs="TH SarabunPSK"/>
          <w:spacing w:val="-4"/>
          <w:cs/>
        </w:rPr>
        <w:t xml:space="preserve">สิ่งแวดล้อม ด้านอาชีวอนามัยและความปลอดภัย มาตรฐานแรงงานไทย มาตรฐานความรับผิดชอบต่อสังคม </w:t>
      </w:r>
      <w:r w:rsidRPr="009C2900">
        <w:rPr>
          <w:rFonts w:ascii="TH SarabunPSK" w:eastAsia="Times New Roman" w:hAnsi="TH SarabunPSK" w:cs="TH SarabunPSK" w:hint="cs"/>
          <w:spacing w:val="-4"/>
          <w:cs/>
        </w:rPr>
        <w:t>มาตรฐานก๊าซเรือนกระจก มาตรฐานด้านการยศาสตร์ มาตรฐานการบริหารความต่อเนื่องทางธุรกิจ มาตรฐานการรับรองคุณภาพโรงพยาบาล มาตรฐานการขนส่งและอื่น ๆ ที่เกี่ยวข้อง</w:t>
      </w:r>
    </w:p>
    <w:p w:rsidR="00265DF6" w:rsidRPr="009C2900" w:rsidRDefault="00265DF6" w:rsidP="00265DF6">
      <w:pPr>
        <w:ind w:firstLine="360"/>
        <w:contextualSpacing/>
        <w:jc w:val="thaiDistribute"/>
        <w:rPr>
          <w:rFonts w:ascii="TH SarabunPSK" w:eastAsia="Calibri" w:hAnsi="TH SarabunPSK" w:cs="TH SarabunPSK"/>
        </w:rPr>
      </w:pPr>
      <w:r w:rsidRPr="009C2900">
        <w:rPr>
          <w:rFonts w:ascii="TH SarabunPSK" w:eastAsia="Calibri" w:hAnsi="TH SarabunPSK" w:cs="TH SarabunPSK"/>
        </w:rPr>
        <w:tab/>
      </w:r>
      <w:r w:rsidRPr="009C2900">
        <w:rPr>
          <w:rFonts w:ascii="TH SarabunPSK" w:eastAsia="Calibri" w:hAnsi="TH SarabunPSK" w:cs="TH SarabunPSK"/>
          <w:cs/>
        </w:rPr>
        <w:t xml:space="preserve">            </w:t>
      </w:r>
      <w:r w:rsidRPr="009C2900">
        <w:rPr>
          <w:rFonts w:ascii="TH SarabunPSK" w:eastAsia="Calibri" w:hAnsi="TH SarabunPSK" w:cs="TH SarabunPSK"/>
        </w:rPr>
        <w:t xml:space="preserve"> Principles, guidelines and supporting techniques of national and international standard</w:t>
      </w:r>
      <w:r w:rsidRPr="009C2900">
        <w:rPr>
          <w:rFonts w:ascii="TH SarabunPSK" w:eastAsia="Calibri" w:hAnsi="TH SarabunPSK" w:cs="TH SarabunPSK"/>
          <w:cs/>
        </w:rPr>
        <w:t xml:space="preserve">: </w:t>
      </w:r>
      <w:r w:rsidRPr="009C2900">
        <w:rPr>
          <w:rFonts w:ascii="TH SarabunPSK" w:eastAsia="Calibri" w:hAnsi="TH SarabunPSK" w:cs="TH SarabunPSK"/>
        </w:rPr>
        <w:t>quality, environment, occupational health and safety; thai labor standard; social accountability; greenhouse gas standard; ergonomics standard; business continuity management; hospital accreditation; road safety standard and other related standard</w:t>
      </w:r>
      <w:r w:rsidRPr="009C2900">
        <w:rPr>
          <w:rFonts w:ascii="TH SarabunPSK" w:eastAsia="Calibri" w:hAnsi="TH SarabunPSK" w:cs="TH SarabunPSK"/>
          <w:cs/>
        </w:rPr>
        <w:t>.</w:t>
      </w:r>
    </w:p>
    <w:p w:rsidR="00C26ADE" w:rsidRDefault="00C26ADE" w:rsidP="00265DF6">
      <w:pPr>
        <w:contextualSpacing/>
        <w:jc w:val="thaiDistribute"/>
        <w:rPr>
          <w:rFonts w:ascii="TH SarabunPSK" w:eastAsia="Calibri" w:hAnsi="TH SarabunPSK" w:cs="TH SarabunPSK"/>
          <w:color w:val="FF0000"/>
        </w:rPr>
      </w:pPr>
    </w:p>
    <w:tbl>
      <w:tblPr>
        <w:tblW w:w="5000" w:type="pct"/>
        <w:tblLook w:val="01E0" w:firstRow="1" w:lastRow="1" w:firstColumn="1" w:lastColumn="1" w:noHBand="0" w:noVBand="0"/>
      </w:tblPr>
      <w:tblGrid>
        <w:gridCol w:w="1665"/>
        <w:gridCol w:w="5709"/>
        <w:gridCol w:w="1696"/>
      </w:tblGrid>
      <w:tr w:rsidR="00265DF6" w:rsidRPr="00BB3596" w:rsidTr="00265DF6">
        <w:tc>
          <w:tcPr>
            <w:tcW w:w="918" w:type="pct"/>
          </w:tcPr>
          <w:p w:rsidR="00265DF6" w:rsidRPr="00BB3596" w:rsidRDefault="00265DF6" w:rsidP="00265DF6">
            <w:pPr>
              <w:ind w:left="-108"/>
              <w:jc w:val="both"/>
              <w:rPr>
                <w:rFonts w:ascii="TH SarabunPSK" w:eastAsia="Times New Roman" w:hAnsi="TH SarabunPSK" w:cs="TH SarabunPSK"/>
                <w:b/>
                <w:bCs/>
              </w:rPr>
            </w:pPr>
            <w:r>
              <w:rPr>
                <w:rFonts w:ascii="TH SarabunPSK" w:eastAsia="Times New Roman" w:hAnsi="TH SarabunPSK" w:cs="TH SarabunPSK"/>
                <w:b/>
                <w:bCs/>
              </w:rPr>
              <w:t>OCC60</w:t>
            </w:r>
            <w:r>
              <w:rPr>
                <w:rFonts w:ascii="TH SarabunPSK" w:eastAsia="Times New Roman" w:hAnsi="TH SarabunPSK" w:cs="TH SarabunPSK"/>
                <w:b/>
                <w:bCs/>
                <w:cs/>
              </w:rPr>
              <w:t>-</w:t>
            </w:r>
            <w:r>
              <w:rPr>
                <w:rFonts w:ascii="TH SarabunPSK" w:eastAsia="Times New Roman" w:hAnsi="TH SarabunPSK" w:cs="TH SarabunPSK"/>
                <w:b/>
                <w:bCs/>
              </w:rPr>
              <w:t>457</w:t>
            </w:r>
            <w:r w:rsidRPr="00BB3596" w:rsidDel="00BE6CEB">
              <w:rPr>
                <w:rFonts w:ascii="TH SarabunPSK" w:eastAsia="Times New Roman" w:hAnsi="TH SarabunPSK" w:cs="TH SarabunPSK"/>
                <w:b/>
                <w:bCs/>
                <w:cs/>
              </w:rPr>
              <w:t xml:space="preserve"> </w:t>
            </w:r>
          </w:p>
        </w:tc>
        <w:tc>
          <w:tcPr>
            <w:tcW w:w="3147" w:type="pct"/>
            <w:vAlign w:val="bottom"/>
          </w:tcPr>
          <w:p w:rsidR="00265DF6" w:rsidRPr="00BB3596" w:rsidRDefault="00265DF6" w:rsidP="00265DF6">
            <w:pPr>
              <w:rPr>
                <w:rFonts w:ascii="TH SarabunPSK" w:eastAsia="Times New Roman" w:hAnsi="TH SarabunPSK" w:cs="TH SarabunPSK"/>
                <w:b/>
                <w:bCs/>
              </w:rPr>
            </w:pPr>
            <w:r w:rsidRPr="00BB3596">
              <w:rPr>
                <w:rFonts w:ascii="TH SarabunPSK" w:eastAsia="Times New Roman" w:hAnsi="TH SarabunPSK" w:cs="TH SarabunPSK"/>
                <w:b/>
                <w:bCs/>
                <w:cs/>
              </w:rPr>
              <w:t>การประเมินและจัดการความเสี่ยง</w:t>
            </w:r>
          </w:p>
        </w:tc>
        <w:tc>
          <w:tcPr>
            <w:tcW w:w="935" w:type="pct"/>
          </w:tcPr>
          <w:p w:rsidR="00265DF6" w:rsidRPr="00BB3596" w:rsidRDefault="00265DF6" w:rsidP="00265DF6">
            <w:pPr>
              <w:jc w:val="right"/>
              <w:rPr>
                <w:rFonts w:ascii="TH SarabunPSK" w:eastAsia="Times New Roman" w:hAnsi="TH SarabunPSK" w:cs="TH SarabunPSK"/>
                <w:b/>
                <w:bCs/>
              </w:rPr>
            </w:pPr>
            <w:r w:rsidRPr="00BB3596">
              <w:rPr>
                <w:rFonts w:ascii="TH SarabunPSK" w:eastAsia="Times New Roman" w:hAnsi="TH SarabunPSK" w:cs="TH SarabunPSK"/>
                <w:b/>
                <w:bCs/>
                <w:cs/>
              </w:rPr>
              <w:t>3(</w:t>
            </w:r>
            <w:r w:rsidRPr="00BB3596">
              <w:rPr>
                <w:rFonts w:ascii="TH SarabunPSK" w:eastAsia="Times New Roman" w:hAnsi="TH SarabunPSK" w:cs="TH SarabunPSK"/>
                <w:b/>
                <w:bCs/>
              </w:rPr>
              <w:t>2</w:t>
            </w:r>
            <w:r w:rsidRPr="00BB3596">
              <w:rPr>
                <w:rFonts w:ascii="TH SarabunPSK" w:eastAsia="Times New Roman" w:hAnsi="TH SarabunPSK" w:cs="TH SarabunPSK"/>
                <w:b/>
                <w:bCs/>
                <w:cs/>
              </w:rPr>
              <w:t>-</w:t>
            </w:r>
            <w:r w:rsidRPr="00BB3596">
              <w:rPr>
                <w:rFonts w:ascii="TH SarabunPSK" w:eastAsia="Times New Roman" w:hAnsi="TH SarabunPSK" w:cs="TH SarabunPSK"/>
                <w:b/>
                <w:bCs/>
              </w:rPr>
              <w:t>3</w:t>
            </w:r>
            <w:r w:rsidRPr="00BB3596">
              <w:rPr>
                <w:rFonts w:ascii="TH SarabunPSK" w:eastAsia="Times New Roman" w:hAnsi="TH SarabunPSK" w:cs="TH SarabunPSK"/>
                <w:b/>
                <w:bCs/>
                <w:cs/>
              </w:rPr>
              <w:t>-6)</w:t>
            </w:r>
          </w:p>
        </w:tc>
      </w:tr>
      <w:tr w:rsidR="00265DF6" w:rsidRPr="00BB3596" w:rsidTr="00265DF6">
        <w:tc>
          <w:tcPr>
            <w:tcW w:w="918" w:type="pct"/>
          </w:tcPr>
          <w:p w:rsidR="00265DF6" w:rsidRPr="00BB3596" w:rsidRDefault="00265DF6" w:rsidP="00265DF6">
            <w:pPr>
              <w:jc w:val="both"/>
              <w:rPr>
                <w:rFonts w:ascii="TH SarabunPSK" w:eastAsia="Times New Roman" w:hAnsi="TH SarabunPSK" w:cs="TH SarabunPSK"/>
                <w:b/>
                <w:bCs/>
              </w:rPr>
            </w:pPr>
          </w:p>
        </w:tc>
        <w:tc>
          <w:tcPr>
            <w:tcW w:w="4082" w:type="pct"/>
            <w:gridSpan w:val="2"/>
            <w:vAlign w:val="bottom"/>
          </w:tcPr>
          <w:p w:rsidR="00265DF6" w:rsidRPr="00BB3596" w:rsidRDefault="00265DF6" w:rsidP="00265DF6">
            <w:pPr>
              <w:rPr>
                <w:rFonts w:ascii="TH SarabunPSK" w:eastAsia="Times New Roman" w:hAnsi="TH SarabunPSK" w:cs="TH SarabunPSK"/>
                <w:cs/>
              </w:rPr>
            </w:pPr>
            <w:r w:rsidRPr="00BB3596">
              <w:rPr>
                <w:rFonts w:ascii="TH SarabunPSK" w:eastAsia="Times New Roman" w:hAnsi="TH SarabunPSK" w:cs="TH SarabunPSK"/>
                <w:b/>
                <w:bCs/>
              </w:rPr>
              <w:t>Risk Assessment and Management</w:t>
            </w:r>
          </w:p>
        </w:tc>
      </w:tr>
    </w:tbl>
    <w:p w:rsidR="00265DF6" w:rsidRPr="00BB3596" w:rsidRDefault="00265DF6" w:rsidP="00265DF6">
      <w:pPr>
        <w:ind w:right="-22" w:firstLine="720"/>
        <w:jc w:val="thaiDistribute"/>
        <w:rPr>
          <w:rFonts w:ascii="TH SarabunPSK" w:eastAsia="Times New Roman" w:hAnsi="TH SarabunPSK" w:cs="TH SarabunPSK"/>
        </w:rPr>
      </w:pPr>
      <w:r w:rsidRPr="00BB3596">
        <w:rPr>
          <w:rFonts w:ascii="TH SarabunPSK" w:eastAsia="Times New Roman" w:hAnsi="TH SarabunPSK" w:cs="TH SarabunPSK"/>
          <w:cs/>
        </w:rPr>
        <w:t xml:space="preserve">              หลักการพื้นฐานในการประเมินความเสี่ยง การประเมินความเสี่ยงเชิงคุณภาพและปริมาณ กฎหมายและมาตรฐานที่เกี่ยวข้องในการประเมินความเสี่ยง เทคนิคการชี้บ่งอันตราย การประเมินระดับความเสี่ยง การรับรู้และการสื่อสารความเสี่ยง มาตรการในการควบคุม ลดความเสี่ยงและประสิทธิภาพของมาตรการ</w:t>
      </w:r>
      <w:r w:rsidRPr="00BB3596">
        <w:rPr>
          <w:rFonts w:ascii="TH SarabunPSK" w:eastAsia="Times New Roman" w:hAnsi="TH SarabunPSK" w:cs="TH SarabunPSK"/>
        </w:rPr>
        <w:tab/>
      </w:r>
      <w:r w:rsidRPr="00BB3596">
        <w:rPr>
          <w:rFonts w:ascii="TH SarabunPSK" w:eastAsia="Times New Roman" w:hAnsi="TH SarabunPSK" w:cs="TH SarabunPSK"/>
          <w:cs/>
        </w:rPr>
        <w:t xml:space="preserve">              </w:t>
      </w:r>
      <w:r w:rsidRPr="00BB3596">
        <w:rPr>
          <w:rFonts w:ascii="TH SarabunPSK" w:eastAsia="Times New Roman" w:hAnsi="TH SarabunPSK" w:cs="TH SarabunPSK"/>
        </w:rPr>
        <w:t>Principle of risk management, qualitative and quantitative risk assessment, legal and standard requirements of risk assessment, hazards identification techniques, risk evaluation, risk perception and communication, risk control measures and their effectiveness</w:t>
      </w:r>
      <w:r w:rsidRPr="00BB3596">
        <w:rPr>
          <w:rFonts w:ascii="TH SarabunPSK" w:eastAsia="Times New Roman" w:hAnsi="TH SarabunPSK" w:cs="TH SarabunPSK"/>
          <w:cs/>
        </w:rPr>
        <w:t>.</w:t>
      </w:r>
    </w:p>
    <w:p w:rsidR="00265DF6" w:rsidRPr="00BB3596" w:rsidRDefault="00265DF6" w:rsidP="00265DF6">
      <w:pPr>
        <w:rPr>
          <w:rFonts w:ascii="TH SarabunPSK" w:eastAsia="Times New Roman" w:hAnsi="TH SarabunPSK" w:cs="TH SarabunPSK"/>
          <w:b/>
          <w:bCs/>
        </w:rPr>
      </w:pPr>
    </w:p>
    <w:tbl>
      <w:tblPr>
        <w:tblW w:w="5000" w:type="pct"/>
        <w:tblLook w:val="01E0" w:firstRow="1" w:lastRow="1" w:firstColumn="1" w:lastColumn="1" w:noHBand="0" w:noVBand="0"/>
      </w:tblPr>
      <w:tblGrid>
        <w:gridCol w:w="1553"/>
        <w:gridCol w:w="6209"/>
        <w:gridCol w:w="1308"/>
      </w:tblGrid>
      <w:tr w:rsidR="00265DF6" w:rsidRPr="00BB3596" w:rsidTr="00265DF6">
        <w:tc>
          <w:tcPr>
            <w:tcW w:w="856" w:type="pct"/>
          </w:tcPr>
          <w:p w:rsidR="00265DF6" w:rsidRPr="00BB3596" w:rsidRDefault="00265DF6" w:rsidP="00265DF6">
            <w:pPr>
              <w:ind w:left="-108"/>
              <w:jc w:val="both"/>
              <w:rPr>
                <w:rFonts w:ascii="TH SarabunPSK" w:eastAsia="Times New Roman" w:hAnsi="TH SarabunPSK" w:cs="TH SarabunPSK"/>
                <w:b/>
                <w:bCs/>
              </w:rPr>
            </w:pPr>
            <w:r>
              <w:rPr>
                <w:rFonts w:ascii="TH SarabunPSK" w:eastAsia="Times New Roman" w:hAnsi="TH SarabunPSK" w:cs="TH SarabunPSK"/>
                <w:b/>
                <w:bCs/>
              </w:rPr>
              <w:t>OCC60</w:t>
            </w:r>
            <w:r>
              <w:rPr>
                <w:rFonts w:ascii="TH SarabunPSK" w:eastAsia="Times New Roman" w:hAnsi="TH SarabunPSK" w:cs="TH SarabunPSK"/>
                <w:b/>
                <w:bCs/>
                <w:cs/>
              </w:rPr>
              <w:t>-</w:t>
            </w:r>
            <w:r>
              <w:rPr>
                <w:rFonts w:ascii="TH SarabunPSK" w:eastAsia="Times New Roman" w:hAnsi="TH SarabunPSK" w:cs="TH SarabunPSK"/>
                <w:b/>
                <w:bCs/>
              </w:rPr>
              <w:t>45</w:t>
            </w:r>
            <w:r>
              <w:rPr>
                <w:rFonts w:ascii="TH SarabunPSK" w:eastAsia="Times New Roman" w:hAnsi="TH SarabunPSK" w:cs="TH SarabunPSK" w:hint="cs"/>
                <w:b/>
                <w:bCs/>
                <w:cs/>
              </w:rPr>
              <w:t>8</w:t>
            </w:r>
          </w:p>
        </w:tc>
        <w:tc>
          <w:tcPr>
            <w:tcW w:w="3423" w:type="pct"/>
            <w:vAlign w:val="bottom"/>
          </w:tcPr>
          <w:p w:rsidR="00265DF6" w:rsidRPr="00BB3596" w:rsidRDefault="00265DF6" w:rsidP="00265DF6">
            <w:pPr>
              <w:rPr>
                <w:rFonts w:ascii="TH SarabunPSK" w:eastAsia="Times New Roman" w:hAnsi="TH SarabunPSK" w:cs="TH SarabunPSK"/>
                <w:b/>
                <w:bCs/>
                <w:cs/>
              </w:rPr>
            </w:pPr>
            <w:r w:rsidRPr="00BB3596">
              <w:rPr>
                <w:rFonts w:ascii="TH SarabunPSK" w:eastAsia="Times New Roman" w:hAnsi="TH SarabunPSK" w:cs="TH SarabunPSK"/>
                <w:b/>
                <w:bCs/>
                <w:cs/>
              </w:rPr>
              <w:t>การบริหารอาชีวอนามัยและความปลอดภัย</w:t>
            </w:r>
          </w:p>
        </w:tc>
        <w:tc>
          <w:tcPr>
            <w:tcW w:w="721" w:type="pct"/>
          </w:tcPr>
          <w:p w:rsidR="00265DF6" w:rsidRPr="00BB3596" w:rsidRDefault="00265DF6" w:rsidP="005A1A2E">
            <w:pPr>
              <w:jc w:val="right"/>
              <w:rPr>
                <w:rFonts w:ascii="TH SarabunPSK" w:eastAsia="Times New Roman" w:hAnsi="TH SarabunPSK" w:cs="TH SarabunPSK"/>
                <w:b/>
                <w:bCs/>
              </w:rPr>
            </w:pPr>
            <w:r w:rsidRPr="00BB3596">
              <w:rPr>
                <w:rFonts w:ascii="TH SarabunPSK" w:eastAsia="Times New Roman" w:hAnsi="TH SarabunPSK" w:cs="TH SarabunPSK"/>
                <w:b/>
                <w:bCs/>
              </w:rPr>
              <w:t>4</w:t>
            </w:r>
            <w:r w:rsidRPr="00BB3596">
              <w:rPr>
                <w:rFonts w:ascii="TH SarabunPSK" w:eastAsia="Times New Roman" w:hAnsi="TH SarabunPSK" w:cs="TH SarabunPSK"/>
                <w:b/>
                <w:bCs/>
                <w:cs/>
              </w:rPr>
              <w:t>(</w:t>
            </w:r>
            <w:r w:rsidRPr="00BB3596">
              <w:rPr>
                <w:rFonts w:ascii="TH SarabunPSK" w:eastAsia="Times New Roman" w:hAnsi="TH SarabunPSK" w:cs="TH SarabunPSK"/>
                <w:b/>
                <w:bCs/>
              </w:rPr>
              <w:t>3</w:t>
            </w:r>
            <w:r w:rsidRPr="00BB3596">
              <w:rPr>
                <w:rFonts w:ascii="TH SarabunPSK" w:eastAsia="Times New Roman" w:hAnsi="TH SarabunPSK" w:cs="TH SarabunPSK"/>
                <w:b/>
                <w:bCs/>
                <w:cs/>
              </w:rPr>
              <w:t>-</w:t>
            </w:r>
            <w:r w:rsidRPr="00BB3596">
              <w:rPr>
                <w:rFonts w:ascii="TH SarabunPSK" w:eastAsia="Times New Roman" w:hAnsi="TH SarabunPSK" w:cs="TH SarabunPSK"/>
                <w:b/>
                <w:bCs/>
              </w:rPr>
              <w:t>3</w:t>
            </w:r>
            <w:r w:rsidRPr="00BB3596">
              <w:rPr>
                <w:rFonts w:ascii="TH SarabunPSK" w:eastAsia="Times New Roman" w:hAnsi="TH SarabunPSK" w:cs="TH SarabunPSK"/>
                <w:b/>
                <w:bCs/>
                <w:cs/>
              </w:rPr>
              <w:t>-</w:t>
            </w:r>
            <w:r>
              <w:rPr>
                <w:rFonts w:ascii="TH SarabunPSK" w:eastAsia="Times New Roman" w:hAnsi="TH SarabunPSK" w:cs="TH SarabunPSK"/>
                <w:b/>
                <w:bCs/>
              </w:rPr>
              <w:t>6</w:t>
            </w:r>
            <w:r w:rsidRPr="00BB3596">
              <w:rPr>
                <w:rFonts w:ascii="TH SarabunPSK" w:eastAsia="Times New Roman" w:hAnsi="TH SarabunPSK" w:cs="TH SarabunPSK"/>
                <w:b/>
                <w:bCs/>
                <w:cs/>
              </w:rPr>
              <w:t>)</w:t>
            </w:r>
          </w:p>
        </w:tc>
      </w:tr>
      <w:tr w:rsidR="00265DF6" w:rsidRPr="00BB3596" w:rsidTr="00265DF6">
        <w:tc>
          <w:tcPr>
            <w:tcW w:w="856" w:type="pct"/>
          </w:tcPr>
          <w:p w:rsidR="00265DF6" w:rsidRPr="00BB3596" w:rsidRDefault="00265DF6" w:rsidP="00265DF6">
            <w:pPr>
              <w:jc w:val="both"/>
              <w:rPr>
                <w:rFonts w:ascii="TH SarabunPSK" w:eastAsia="Times New Roman" w:hAnsi="TH SarabunPSK" w:cs="TH SarabunPSK"/>
                <w:b/>
                <w:bCs/>
              </w:rPr>
            </w:pPr>
          </w:p>
        </w:tc>
        <w:tc>
          <w:tcPr>
            <w:tcW w:w="3423" w:type="pct"/>
            <w:vAlign w:val="bottom"/>
          </w:tcPr>
          <w:p w:rsidR="00265DF6" w:rsidRPr="00BB3596" w:rsidRDefault="00265DF6" w:rsidP="00265DF6">
            <w:pPr>
              <w:rPr>
                <w:rFonts w:ascii="TH SarabunPSK" w:eastAsia="Times New Roman" w:hAnsi="TH SarabunPSK" w:cs="TH SarabunPSK"/>
                <w:b/>
                <w:bCs/>
              </w:rPr>
            </w:pPr>
            <w:r w:rsidRPr="00BB3596">
              <w:rPr>
                <w:rFonts w:ascii="TH SarabunPSK" w:eastAsia="Times New Roman" w:hAnsi="TH SarabunPSK" w:cs="TH SarabunPSK"/>
                <w:b/>
                <w:bCs/>
              </w:rPr>
              <w:t>Occupational Health and Safety Management</w:t>
            </w:r>
          </w:p>
        </w:tc>
        <w:tc>
          <w:tcPr>
            <w:tcW w:w="721" w:type="pct"/>
          </w:tcPr>
          <w:p w:rsidR="00265DF6" w:rsidRPr="00BB3596" w:rsidRDefault="00265DF6" w:rsidP="00265DF6">
            <w:pPr>
              <w:rPr>
                <w:rFonts w:ascii="TH SarabunPSK" w:eastAsia="Times New Roman" w:hAnsi="TH SarabunPSK" w:cs="TH SarabunPSK"/>
                <w:b/>
                <w:bCs/>
              </w:rPr>
            </w:pPr>
          </w:p>
        </w:tc>
      </w:tr>
    </w:tbl>
    <w:p w:rsidR="00CF1485" w:rsidRPr="005B0F8E" w:rsidRDefault="00265DF6" w:rsidP="0018545D">
      <w:pPr>
        <w:ind w:firstLine="720"/>
        <w:contextualSpacing/>
        <w:jc w:val="thaiDistribute"/>
        <w:rPr>
          <w:rFonts w:ascii="TH SarabunPSK" w:eastAsia="Times New Roman" w:hAnsi="TH SarabunPSK" w:cs="TH SarabunPSK"/>
          <w:cs/>
        </w:rPr>
      </w:pPr>
      <w:r w:rsidRPr="00BB3596">
        <w:rPr>
          <w:rFonts w:ascii="TH SarabunPSK" w:eastAsia="Times New Roman" w:hAnsi="TH SarabunPSK" w:cs="TH SarabunPSK"/>
          <w:cs/>
        </w:rPr>
        <w:t xml:space="preserve">             หลักการพื้นฐานในการบริหารอาชีวอนามัยและความปลอดภัย การจัดบุคลากรและการจัดองค์กร</w:t>
      </w:r>
      <w:r>
        <w:rPr>
          <w:rFonts w:ascii="TH SarabunPSK" w:eastAsia="Times New Roman" w:hAnsi="TH SarabunPSK" w:cs="TH SarabunPSK" w:hint="cs"/>
          <w:cs/>
        </w:rPr>
        <w:t xml:space="preserve"> การพัฒนาเส้นทางความก้าวหน้าและความเชี่ยวชาญในสายงาน การบริหารความสัมพันธ์บุคคล การสื่อสารองค์กร  การจัดการความขัดแย้ง วัฒนธรรมเชิงป้องกัน รูปแบบการ</w:t>
      </w:r>
      <w:r w:rsidRPr="00BB3596">
        <w:rPr>
          <w:rFonts w:ascii="TH SarabunPSK" w:eastAsia="Times New Roman" w:hAnsi="TH SarabunPSK" w:cs="TH SarabunPSK"/>
          <w:cs/>
        </w:rPr>
        <w:t>จัดกิจกรรมรณรงค์และส่งเสริมความปลอดภัย</w:t>
      </w:r>
      <w:r>
        <w:rPr>
          <w:rFonts w:ascii="TH SarabunPSK" w:eastAsia="Times New Roman" w:hAnsi="TH SarabunPSK" w:cs="TH SarabunPSK" w:hint="cs"/>
          <w:cs/>
        </w:rPr>
        <w:t xml:space="preserve"> การจัดทำ</w:t>
      </w:r>
      <w:r w:rsidRPr="00BB3596">
        <w:rPr>
          <w:rFonts w:ascii="TH SarabunPSK" w:eastAsia="Times New Roman" w:hAnsi="TH SarabunPSK" w:cs="TH SarabunPSK"/>
          <w:cs/>
        </w:rPr>
        <w:t>นโยบาย</w:t>
      </w:r>
      <w:r>
        <w:rPr>
          <w:rFonts w:ascii="TH SarabunPSK" w:eastAsia="Times New Roman" w:hAnsi="TH SarabunPSK" w:cs="TH SarabunPSK" w:hint="cs"/>
          <w:cs/>
        </w:rPr>
        <w:t xml:space="preserve"> </w:t>
      </w:r>
      <w:r>
        <w:rPr>
          <w:rFonts w:ascii="TH SarabunPSK" w:eastAsia="Times New Roman" w:hAnsi="TH SarabunPSK" w:cs="TH SarabunPSK"/>
          <w:cs/>
        </w:rPr>
        <w:t xml:space="preserve"> แผนงาน</w:t>
      </w:r>
      <w:r>
        <w:rPr>
          <w:rFonts w:ascii="TH SarabunPSK" w:eastAsia="Times New Roman" w:hAnsi="TH SarabunPSK" w:cs="TH SarabunPSK" w:hint="cs"/>
          <w:cs/>
        </w:rPr>
        <w:t>และ</w:t>
      </w:r>
      <w:r w:rsidRPr="00BB3596">
        <w:rPr>
          <w:rFonts w:ascii="TH SarabunPSK" w:eastAsia="Times New Roman" w:hAnsi="TH SarabunPSK" w:cs="TH SarabunPSK"/>
          <w:cs/>
        </w:rPr>
        <w:t>โครงการอาชีวอนามัยและความปลอดภัย การประเมินผลการปฏิบัติงาน</w:t>
      </w:r>
      <w:r>
        <w:rPr>
          <w:rFonts w:ascii="TH SarabunPSK" w:eastAsia="Times New Roman" w:hAnsi="TH SarabunPSK" w:cs="TH SarabunPSK" w:hint="cs"/>
          <w:cs/>
        </w:rPr>
        <w:t>และ</w:t>
      </w:r>
      <w:r w:rsidRPr="00BB3596">
        <w:rPr>
          <w:rFonts w:ascii="TH SarabunPSK" w:eastAsia="Times New Roman" w:hAnsi="TH SarabunPSK" w:cs="TH SarabunPSK"/>
          <w:cs/>
        </w:rPr>
        <w:t xml:space="preserve">ความคุ้มค่าของโครงการ การควบคุมความสูญเสีย ระบบการรักษาความปลอดภัย การจัดการผู้รับเหมา </w:t>
      </w:r>
      <w:r>
        <w:rPr>
          <w:rFonts w:ascii="TH SarabunPSK" w:eastAsia="Times New Roman" w:hAnsi="TH SarabunPSK" w:cs="TH SarabunPSK" w:hint="cs"/>
          <w:cs/>
        </w:rPr>
        <w:t>กรณีศึกษาด้านการบริหารอาชีวอนามัยและความปลอดภัย</w:t>
      </w:r>
    </w:p>
    <w:p w:rsidR="00265DF6" w:rsidRPr="00BB3596" w:rsidRDefault="00265DF6" w:rsidP="00265DF6">
      <w:pPr>
        <w:contextualSpacing/>
        <w:jc w:val="thaiDistribute"/>
        <w:rPr>
          <w:rFonts w:ascii="TH SarabunPSK" w:eastAsia="Times New Roman" w:hAnsi="TH SarabunPSK" w:cs="TH SarabunPSK"/>
        </w:rPr>
      </w:pPr>
      <w:r w:rsidRPr="00BB3596">
        <w:rPr>
          <w:rFonts w:ascii="TH SarabunPSK" w:eastAsia="Times New Roman" w:hAnsi="TH SarabunPSK" w:cs="TH SarabunPSK"/>
        </w:rPr>
        <w:tab/>
      </w:r>
      <w:r w:rsidRPr="00BB3596">
        <w:rPr>
          <w:rFonts w:ascii="TH SarabunPSK" w:eastAsia="Times New Roman" w:hAnsi="TH SarabunPSK" w:cs="TH SarabunPSK"/>
        </w:rPr>
        <w:tab/>
        <w:t>Principles of occupational health and safety management</w:t>
      </w:r>
      <w:r>
        <w:rPr>
          <w:rFonts w:ascii="TH SarabunPSK" w:eastAsia="Times New Roman" w:hAnsi="TH SarabunPSK" w:cs="TH SarabunPSK"/>
        </w:rPr>
        <w:t>;</w:t>
      </w:r>
      <w:r w:rsidRPr="00BB3596">
        <w:rPr>
          <w:rFonts w:ascii="TH SarabunPSK" w:eastAsia="Times New Roman" w:hAnsi="TH SarabunPSK" w:cs="TH SarabunPSK"/>
        </w:rPr>
        <w:t xml:space="preserve"> staffing and organizational structure</w:t>
      </w:r>
      <w:r>
        <w:rPr>
          <w:rFonts w:ascii="TH SarabunPSK" w:eastAsia="Times New Roman" w:hAnsi="TH SarabunPSK" w:cs="TH SarabunPSK"/>
          <w:spacing w:val="6"/>
        </w:rPr>
        <w:t>; career path development;</w:t>
      </w:r>
      <w:r w:rsidRPr="00BB3596">
        <w:rPr>
          <w:rFonts w:ascii="TH SarabunPSK" w:eastAsia="Times New Roman" w:hAnsi="TH SarabunPSK" w:cs="TH SarabunPSK"/>
          <w:spacing w:val="6"/>
          <w:cs/>
        </w:rPr>
        <w:t xml:space="preserve"> </w:t>
      </w:r>
      <w:r>
        <w:rPr>
          <w:rFonts w:ascii="TH SarabunPSK" w:eastAsia="Times New Roman" w:hAnsi="TH SarabunPSK" w:cs="TH SarabunPSK"/>
          <w:spacing w:val="6"/>
        </w:rPr>
        <w:t>human relationship management; organizational com</w:t>
      </w:r>
      <w:r w:rsidR="0018545D">
        <w:rPr>
          <w:rFonts w:ascii="TH SarabunPSK" w:eastAsia="Times New Roman" w:hAnsi="TH SarabunPSK" w:cs="TH SarabunPSK"/>
          <w:spacing w:val="6"/>
        </w:rPr>
        <w:t>munication; conflict mana</w:t>
      </w:r>
      <w:r>
        <w:rPr>
          <w:rFonts w:ascii="TH SarabunPSK" w:eastAsia="Times New Roman" w:hAnsi="TH SarabunPSK" w:cs="TH SarabunPSK"/>
          <w:spacing w:val="6"/>
        </w:rPr>
        <w:t>gement; preventive culture</w:t>
      </w:r>
      <w:r>
        <w:rPr>
          <w:rFonts w:ascii="TH SarabunPSK" w:eastAsia="Times New Roman" w:hAnsi="TH SarabunPSK" w:cs="TH SarabunPSK"/>
          <w:spacing w:val="6"/>
          <w:cs/>
        </w:rPr>
        <w:t>:</w:t>
      </w:r>
      <w:r w:rsidRPr="000400F0">
        <w:rPr>
          <w:rFonts w:ascii="TH SarabunPSK" w:eastAsia="Times New Roman" w:hAnsi="TH SarabunPSK" w:cs="TH SarabunPSK"/>
          <w:spacing w:val="6"/>
          <w:cs/>
        </w:rPr>
        <w:t xml:space="preserve"> </w:t>
      </w:r>
      <w:r w:rsidRPr="00BB3596">
        <w:rPr>
          <w:rFonts w:ascii="TH SarabunPSK" w:eastAsia="Times New Roman" w:hAnsi="TH SarabunPSK" w:cs="TH SarabunPSK"/>
          <w:spacing w:val="6"/>
        </w:rPr>
        <w:t>promotional activities and campaigns</w:t>
      </w:r>
      <w:r>
        <w:rPr>
          <w:rFonts w:ascii="TH SarabunPSK" w:eastAsia="Times New Roman" w:hAnsi="TH SarabunPSK" w:cs="TH SarabunPSK"/>
        </w:rPr>
        <w:t>;</w:t>
      </w:r>
      <w:r>
        <w:rPr>
          <w:rFonts w:ascii="TH SarabunPSK" w:eastAsia="Times New Roman" w:hAnsi="TH SarabunPSK" w:cs="TH SarabunPSK"/>
          <w:spacing w:val="6"/>
        </w:rPr>
        <w:t xml:space="preserve"> policy,</w:t>
      </w:r>
      <w:r w:rsidRPr="00BB3596">
        <w:rPr>
          <w:rFonts w:ascii="TH SarabunPSK" w:eastAsia="Times New Roman" w:hAnsi="TH SarabunPSK" w:cs="TH SarabunPSK"/>
          <w:spacing w:val="6"/>
          <w:cs/>
        </w:rPr>
        <w:t xml:space="preserve"> </w:t>
      </w:r>
      <w:r>
        <w:rPr>
          <w:rFonts w:ascii="TH SarabunPSK" w:eastAsia="Times New Roman" w:hAnsi="TH SarabunPSK" w:cs="TH SarabunPSK"/>
          <w:spacing w:val="6"/>
        </w:rPr>
        <w:t>planning,</w:t>
      </w:r>
      <w:r w:rsidRPr="00BB3596">
        <w:rPr>
          <w:rFonts w:ascii="TH SarabunPSK" w:eastAsia="Times New Roman" w:hAnsi="TH SarabunPSK" w:cs="TH SarabunPSK"/>
          <w:spacing w:val="6"/>
        </w:rPr>
        <w:t xml:space="preserve"> project develop</w:t>
      </w:r>
      <w:r>
        <w:rPr>
          <w:rFonts w:ascii="TH SarabunPSK" w:eastAsia="Times New Roman" w:hAnsi="TH SarabunPSK" w:cs="TH SarabunPSK"/>
          <w:spacing w:val="6"/>
        </w:rPr>
        <w:t xml:space="preserve">ment; </w:t>
      </w:r>
      <w:r w:rsidRPr="00BB3596">
        <w:rPr>
          <w:rFonts w:ascii="TH SarabunPSK" w:eastAsia="Times New Roman" w:hAnsi="TH SarabunPSK" w:cs="TH SarabunPSK"/>
          <w:spacing w:val="6"/>
        </w:rPr>
        <w:t xml:space="preserve">performance </w:t>
      </w:r>
      <w:r>
        <w:rPr>
          <w:rFonts w:ascii="TH SarabunPSK" w:eastAsia="Times New Roman" w:hAnsi="TH SarabunPSK" w:cs="TH SarabunPSK"/>
          <w:spacing w:val="6"/>
        </w:rPr>
        <w:t>and cost</w:t>
      </w:r>
      <w:r>
        <w:rPr>
          <w:rFonts w:ascii="TH SarabunPSK" w:eastAsia="Times New Roman" w:hAnsi="TH SarabunPSK" w:cs="TH SarabunPSK"/>
          <w:spacing w:val="6"/>
          <w:cs/>
        </w:rPr>
        <w:t>-</w:t>
      </w:r>
      <w:r>
        <w:rPr>
          <w:rFonts w:ascii="TH SarabunPSK" w:eastAsia="Times New Roman" w:hAnsi="TH SarabunPSK" w:cs="TH SarabunPSK"/>
          <w:spacing w:val="6"/>
        </w:rPr>
        <w:lastRenderedPageBreak/>
        <w:t>effectiveness evaluation;</w:t>
      </w:r>
      <w:r w:rsidRPr="00BB3596">
        <w:rPr>
          <w:rFonts w:ascii="TH SarabunPSK" w:eastAsia="Times New Roman" w:hAnsi="TH SarabunPSK" w:cs="TH SarabunPSK"/>
          <w:spacing w:val="6"/>
        </w:rPr>
        <w:t xml:space="preserve"> loss control</w:t>
      </w:r>
      <w:r>
        <w:rPr>
          <w:rFonts w:ascii="TH SarabunPSK" w:eastAsia="Times New Roman" w:hAnsi="TH SarabunPSK" w:cs="TH SarabunPSK"/>
          <w:spacing w:val="6"/>
        </w:rPr>
        <w:t xml:space="preserve">; </w:t>
      </w:r>
      <w:r w:rsidRPr="00BB3596">
        <w:rPr>
          <w:rFonts w:ascii="TH SarabunPSK" w:eastAsia="Times New Roman" w:hAnsi="TH SarabunPSK" w:cs="TH SarabunPSK"/>
          <w:spacing w:val="6"/>
        </w:rPr>
        <w:t>security management</w:t>
      </w:r>
      <w:r>
        <w:rPr>
          <w:rFonts w:ascii="TH SarabunPSK" w:eastAsia="Times New Roman" w:hAnsi="TH SarabunPSK" w:cs="TH SarabunPSK"/>
          <w:spacing w:val="6"/>
        </w:rPr>
        <w:t>;</w:t>
      </w:r>
      <w:r w:rsidRPr="00BB3596">
        <w:rPr>
          <w:rFonts w:ascii="TH SarabunPSK" w:eastAsia="Times New Roman" w:hAnsi="TH SarabunPSK" w:cs="TH SarabunPSK"/>
          <w:spacing w:val="6"/>
        </w:rPr>
        <w:t xml:space="preserve"> contractor management</w:t>
      </w:r>
      <w:r>
        <w:rPr>
          <w:rFonts w:ascii="TH SarabunPSK" w:eastAsia="Times New Roman" w:hAnsi="TH SarabunPSK" w:cs="TH SarabunPSK"/>
        </w:rPr>
        <w:t>; occupation health and safety case study</w:t>
      </w:r>
      <w:r>
        <w:rPr>
          <w:rFonts w:ascii="TH SarabunPSK" w:eastAsia="Times New Roman" w:hAnsi="TH SarabunPSK" w:cs="TH SarabunPSK"/>
          <w:cs/>
        </w:rPr>
        <w:t>.</w:t>
      </w:r>
    </w:p>
    <w:p w:rsidR="000E6AFA" w:rsidRDefault="000E6AFA" w:rsidP="00265DF6">
      <w:pPr>
        <w:contextualSpacing/>
        <w:jc w:val="thaiDistribute"/>
        <w:rPr>
          <w:rFonts w:ascii="TH SarabunPSK" w:eastAsia="Times New Roman" w:hAnsi="TH SarabunPSK" w:cs="TH SarabunPSK"/>
        </w:rPr>
      </w:pPr>
    </w:p>
    <w:tbl>
      <w:tblPr>
        <w:tblW w:w="5000" w:type="pct"/>
        <w:tblLook w:val="01E0" w:firstRow="1" w:lastRow="1" w:firstColumn="1" w:lastColumn="1" w:noHBand="0" w:noVBand="0"/>
      </w:tblPr>
      <w:tblGrid>
        <w:gridCol w:w="1600"/>
        <w:gridCol w:w="5823"/>
        <w:gridCol w:w="1647"/>
      </w:tblGrid>
      <w:tr w:rsidR="00265DF6" w:rsidRPr="00BB3596" w:rsidTr="00265DF6">
        <w:tc>
          <w:tcPr>
            <w:tcW w:w="882" w:type="pct"/>
          </w:tcPr>
          <w:p w:rsidR="00265DF6" w:rsidRPr="00BB3596" w:rsidRDefault="00265DF6" w:rsidP="00BC5D64">
            <w:pPr>
              <w:jc w:val="both"/>
              <w:rPr>
                <w:rFonts w:ascii="TH SarabunPSK" w:eastAsia="Times New Roman" w:hAnsi="TH SarabunPSK" w:cs="TH SarabunPSK"/>
                <w:b/>
                <w:bCs/>
              </w:rPr>
            </w:pPr>
            <w:r>
              <w:rPr>
                <w:rFonts w:ascii="TH SarabunPSK" w:eastAsia="Times New Roman" w:hAnsi="TH SarabunPSK" w:cs="TH SarabunPSK"/>
                <w:b/>
                <w:bCs/>
              </w:rPr>
              <w:t>OCC60</w:t>
            </w:r>
            <w:r>
              <w:rPr>
                <w:rFonts w:ascii="TH SarabunPSK" w:eastAsia="Times New Roman" w:hAnsi="TH SarabunPSK" w:cs="TH SarabunPSK"/>
                <w:b/>
                <w:bCs/>
                <w:cs/>
              </w:rPr>
              <w:t>-</w:t>
            </w:r>
            <w:r>
              <w:rPr>
                <w:rFonts w:ascii="TH SarabunPSK" w:eastAsia="Times New Roman" w:hAnsi="TH SarabunPSK" w:cs="TH SarabunPSK"/>
                <w:b/>
                <w:bCs/>
              </w:rPr>
              <w:t>45</w:t>
            </w:r>
            <w:r>
              <w:rPr>
                <w:rFonts w:ascii="TH SarabunPSK" w:eastAsia="Times New Roman" w:hAnsi="TH SarabunPSK" w:cs="TH SarabunPSK" w:hint="cs"/>
                <w:b/>
                <w:bCs/>
                <w:cs/>
              </w:rPr>
              <w:t>9</w:t>
            </w:r>
          </w:p>
        </w:tc>
        <w:tc>
          <w:tcPr>
            <w:tcW w:w="3210" w:type="pct"/>
            <w:vAlign w:val="bottom"/>
          </w:tcPr>
          <w:p w:rsidR="00265DF6" w:rsidRPr="00BB3596" w:rsidRDefault="00265DF6" w:rsidP="00265DF6">
            <w:pPr>
              <w:rPr>
                <w:rFonts w:ascii="TH SarabunPSK" w:eastAsia="Times New Roman" w:hAnsi="TH SarabunPSK" w:cs="TH SarabunPSK"/>
                <w:b/>
                <w:bCs/>
              </w:rPr>
            </w:pPr>
            <w:r w:rsidRPr="00BB3596">
              <w:rPr>
                <w:rFonts w:ascii="TH SarabunPSK" w:eastAsia="Times New Roman" w:hAnsi="TH SarabunPSK" w:cs="TH SarabunPSK"/>
                <w:b/>
                <w:bCs/>
                <w:cs/>
              </w:rPr>
              <w:t>วิศวกรรมความปลอดภัยและนวัตกรรม</w:t>
            </w:r>
          </w:p>
          <w:p w:rsidR="00265DF6" w:rsidRPr="00BB3596" w:rsidRDefault="00265DF6" w:rsidP="00265DF6">
            <w:pPr>
              <w:rPr>
                <w:rFonts w:ascii="TH SarabunPSK" w:eastAsia="Times New Roman" w:hAnsi="TH SarabunPSK" w:cs="TH SarabunPSK"/>
                <w:b/>
                <w:bCs/>
              </w:rPr>
            </w:pPr>
            <w:r w:rsidRPr="00BB3596">
              <w:rPr>
                <w:rFonts w:ascii="TH SarabunPSK" w:eastAsia="Times New Roman" w:hAnsi="TH SarabunPSK" w:cs="TH SarabunPSK"/>
                <w:b/>
                <w:bCs/>
              </w:rPr>
              <w:t>Safety Engineering</w:t>
            </w:r>
            <w:r w:rsidRPr="00BB3596">
              <w:rPr>
                <w:rFonts w:ascii="TH SarabunPSK" w:eastAsia="Times New Roman" w:hAnsi="TH SarabunPSK" w:cs="TH SarabunPSK"/>
                <w:b/>
                <w:bCs/>
                <w:cs/>
              </w:rPr>
              <w:t xml:space="preserve"> </w:t>
            </w:r>
            <w:r w:rsidRPr="00BB3596">
              <w:rPr>
                <w:rFonts w:ascii="TH SarabunPSK" w:eastAsia="Times New Roman" w:hAnsi="TH SarabunPSK" w:cs="TH SarabunPSK"/>
                <w:b/>
                <w:bCs/>
              </w:rPr>
              <w:t>and Innovation</w:t>
            </w:r>
          </w:p>
        </w:tc>
        <w:tc>
          <w:tcPr>
            <w:tcW w:w="908" w:type="pct"/>
          </w:tcPr>
          <w:p w:rsidR="00265DF6" w:rsidRPr="00BB3596" w:rsidRDefault="00265DF6" w:rsidP="00265DF6">
            <w:pPr>
              <w:jc w:val="right"/>
              <w:rPr>
                <w:rFonts w:ascii="TH SarabunPSK" w:eastAsia="Times New Roman" w:hAnsi="TH SarabunPSK" w:cs="TH SarabunPSK"/>
                <w:b/>
                <w:bCs/>
              </w:rPr>
            </w:pPr>
            <w:r>
              <w:rPr>
                <w:rFonts w:ascii="TH SarabunPSK" w:eastAsia="Times New Roman" w:hAnsi="TH SarabunPSK" w:cs="TH SarabunPSK" w:hint="cs"/>
                <w:b/>
                <w:bCs/>
                <w:cs/>
              </w:rPr>
              <w:t>2</w:t>
            </w:r>
            <w:r w:rsidRPr="00BB3596">
              <w:rPr>
                <w:rFonts w:ascii="TH SarabunPSK" w:eastAsia="Times New Roman" w:hAnsi="TH SarabunPSK" w:cs="TH SarabunPSK"/>
                <w:b/>
                <w:bCs/>
                <w:cs/>
              </w:rPr>
              <w:t>(</w:t>
            </w:r>
            <w:r>
              <w:rPr>
                <w:rFonts w:ascii="TH SarabunPSK" w:eastAsia="Times New Roman" w:hAnsi="TH SarabunPSK" w:cs="TH SarabunPSK" w:hint="cs"/>
                <w:b/>
                <w:bCs/>
                <w:cs/>
              </w:rPr>
              <w:t>1</w:t>
            </w:r>
            <w:r w:rsidRPr="00BB3596">
              <w:rPr>
                <w:rFonts w:ascii="TH SarabunPSK" w:eastAsia="Times New Roman" w:hAnsi="TH SarabunPSK" w:cs="TH SarabunPSK"/>
                <w:b/>
                <w:bCs/>
                <w:cs/>
              </w:rPr>
              <w:t>-</w:t>
            </w:r>
            <w:r w:rsidRPr="00BB3596">
              <w:rPr>
                <w:rFonts w:ascii="TH SarabunPSK" w:eastAsia="Times New Roman" w:hAnsi="TH SarabunPSK" w:cs="TH SarabunPSK"/>
                <w:b/>
                <w:bCs/>
              </w:rPr>
              <w:t>3</w:t>
            </w:r>
            <w:r w:rsidRPr="00BB3596">
              <w:rPr>
                <w:rFonts w:ascii="TH SarabunPSK" w:eastAsia="Times New Roman" w:hAnsi="TH SarabunPSK" w:cs="TH SarabunPSK"/>
                <w:b/>
                <w:bCs/>
                <w:cs/>
              </w:rPr>
              <w:t>-</w:t>
            </w:r>
            <w:r>
              <w:rPr>
                <w:rFonts w:ascii="TH SarabunPSK" w:eastAsia="Times New Roman" w:hAnsi="TH SarabunPSK" w:cs="TH SarabunPSK"/>
                <w:b/>
                <w:bCs/>
              </w:rPr>
              <w:t>4</w:t>
            </w:r>
            <w:r w:rsidRPr="00BB3596">
              <w:rPr>
                <w:rFonts w:ascii="TH SarabunPSK" w:eastAsia="Times New Roman" w:hAnsi="TH SarabunPSK" w:cs="TH SarabunPSK"/>
                <w:b/>
                <w:bCs/>
                <w:cs/>
              </w:rPr>
              <w:t>)</w:t>
            </w:r>
          </w:p>
        </w:tc>
      </w:tr>
    </w:tbl>
    <w:p w:rsidR="00265DF6" w:rsidRPr="00BB3596" w:rsidRDefault="00265DF6" w:rsidP="00265DF6">
      <w:pPr>
        <w:jc w:val="thaiDistribute"/>
        <w:rPr>
          <w:rFonts w:ascii="TH SarabunPSK" w:eastAsia="Times New Roman" w:hAnsi="TH SarabunPSK" w:cs="TH SarabunPSK"/>
          <w:b/>
          <w:bCs/>
        </w:rPr>
      </w:pPr>
      <w:r w:rsidRPr="00BB3596">
        <w:rPr>
          <w:rFonts w:ascii="TH SarabunPSK" w:eastAsia="Times New Roman" w:hAnsi="TH SarabunPSK" w:cs="TH SarabunPSK"/>
          <w:b/>
          <w:bCs/>
          <w:cs/>
        </w:rPr>
        <w:t xml:space="preserve">วิชาบังคับก่อน : </w:t>
      </w:r>
      <w:r w:rsidR="00BC5D64">
        <w:rPr>
          <w:rFonts w:ascii="TH SarabunPSK" w:eastAsia="Times New Roman" w:hAnsi="TH SarabunPSK" w:cs="TH SarabunPSK" w:hint="cs"/>
          <w:b/>
          <w:bCs/>
          <w:cs/>
        </w:rPr>
        <w:t xml:space="preserve">  </w:t>
      </w:r>
      <w:r w:rsidRPr="00BB3596">
        <w:rPr>
          <w:rFonts w:ascii="TH SarabunPSK" w:eastAsia="Times New Roman" w:hAnsi="TH SarabunPSK" w:cs="TH SarabunPSK"/>
          <w:b/>
          <w:bCs/>
        </w:rPr>
        <w:t>OCC60</w:t>
      </w:r>
      <w:r w:rsidRPr="00BB3596">
        <w:rPr>
          <w:rFonts w:ascii="TH SarabunPSK" w:eastAsia="Times New Roman" w:hAnsi="TH SarabunPSK" w:cs="TH SarabunPSK"/>
          <w:b/>
          <w:bCs/>
          <w:cs/>
        </w:rPr>
        <w:t>-</w:t>
      </w:r>
      <w:r w:rsidRPr="00BB3596">
        <w:rPr>
          <w:rFonts w:ascii="TH SarabunPSK" w:eastAsia="Times New Roman" w:hAnsi="TH SarabunPSK" w:cs="TH SarabunPSK"/>
          <w:b/>
          <w:bCs/>
        </w:rPr>
        <w:t xml:space="preserve">242 </w:t>
      </w:r>
      <w:r w:rsidRPr="00BB3596">
        <w:rPr>
          <w:rFonts w:ascii="TH SarabunPSK" w:eastAsia="Times New Roman" w:hAnsi="TH SarabunPSK" w:cs="TH SarabunPSK"/>
          <w:b/>
          <w:bCs/>
          <w:cs/>
        </w:rPr>
        <w:t>วิศวกรรมพื้นฐานสำหรับงานอาชีวอนามัยและความปลอดภัย</w:t>
      </w:r>
    </w:p>
    <w:p w:rsidR="00265DF6" w:rsidRPr="00DE2394" w:rsidRDefault="00265DF6" w:rsidP="00BC5D64">
      <w:pPr>
        <w:tabs>
          <w:tab w:val="left" w:pos="1560"/>
        </w:tabs>
        <w:ind w:right="-188"/>
        <w:rPr>
          <w:rFonts w:ascii="TH SarabunPSK" w:eastAsia="Times New Roman" w:hAnsi="TH SarabunPSK" w:cs="TH SarabunPSK"/>
          <w:b/>
          <w:bCs/>
          <w:spacing w:val="-4"/>
          <w:cs/>
        </w:rPr>
      </w:pPr>
      <w:r w:rsidRPr="00BB3596">
        <w:rPr>
          <w:rFonts w:ascii="TH SarabunPSK" w:eastAsia="Times New Roman" w:hAnsi="TH SarabunPSK" w:cs="TH SarabunPSK"/>
          <w:b/>
          <w:bCs/>
          <w:spacing w:val="-4"/>
        </w:rPr>
        <w:t>Prerequisite</w:t>
      </w:r>
      <w:r w:rsidRPr="00BB3596">
        <w:rPr>
          <w:rFonts w:ascii="TH SarabunPSK" w:eastAsia="Times New Roman" w:hAnsi="TH SarabunPSK" w:cs="TH SarabunPSK"/>
          <w:b/>
          <w:bCs/>
          <w:spacing w:val="-4"/>
          <w:cs/>
        </w:rPr>
        <w:t xml:space="preserve">: </w:t>
      </w:r>
      <w:r w:rsidR="0018545D">
        <w:rPr>
          <w:rFonts w:ascii="TH SarabunPSK" w:eastAsia="Times New Roman" w:hAnsi="TH SarabunPSK" w:cs="TH SarabunPSK"/>
          <w:b/>
          <w:bCs/>
          <w:spacing w:val="-4"/>
          <w:cs/>
        </w:rPr>
        <w:t xml:space="preserve"> </w:t>
      </w:r>
      <w:r w:rsidR="00BC5D64">
        <w:rPr>
          <w:rFonts w:ascii="TH SarabunPSK" w:eastAsia="Times New Roman" w:hAnsi="TH SarabunPSK" w:cs="TH SarabunPSK" w:hint="cs"/>
          <w:b/>
          <w:bCs/>
          <w:spacing w:val="-4"/>
          <w:cs/>
        </w:rPr>
        <w:t xml:space="preserve">   </w:t>
      </w:r>
      <w:r w:rsidR="0018545D">
        <w:rPr>
          <w:rFonts w:ascii="TH SarabunPSK" w:eastAsia="Times New Roman" w:hAnsi="TH SarabunPSK" w:cs="TH SarabunPSK"/>
          <w:b/>
          <w:bCs/>
          <w:spacing w:val="-4"/>
          <w:cs/>
        </w:rPr>
        <w:t xml:space="preserve"> </w:t>
      </w:r>
      <w:r w:rsidRPr="00BB3596">
        <w:rPr>
          <w:rFonts w:ascii="TH SarabunPSK" w:eastAsia="Times New Roman" w:hAnsi="TH SarabunPSK" w:cs="TH SarabunPSK"/>
          <w:b/>
          <w:bCs/>
          <w:spacing w:val="-4"/>
        </w:rPr>
        <w:t>OCC60</w:t>
      </w:r>
      <w:r w:rsidRPr="00BB3596">
        <w:rPr>
          <w:rFonts w:ascii="TH SarabunPSK" w:eastAsia="Times New Roman" w:hAnsi="TH SarabunPSK" w:cs="TH SarabunPSK"/>
          <w:b/>
          <w:bCs/>
          <w:spacing w:val="-4"/>
          <w:cs/>
        </w:rPr>
        <w:t>-</w:t>
      </w:r>
      <w:r w:rsidRPr="00BB3596">
        <w:rPr>
          <w:rFonts w:ascii="TH SarabunPSK" w:eastAsia="Times New Roman" w:hAnsi="TH SarabunPSK" w:cs="TH SarabunPSK"/>
          <w:b/>
          <w:bCs/>
          <w:spacing w:val="-4"/>
        </w:rPr>
        <w:t xml:space="preserve">242 </w:t>
      </w:r>
      <w:r w:rsidRPr="00BB3596">
        <w:rPr>
          <w:rFonts w:ascii="TH SarabunPSK" w:eastAsia="Times New Roman" w:hAnsi="TH SarabunPSK" w:cs="TH SarabunPSK"/>
          <w:b/>
          <w:bCs/>
        </w:rPr>
        <w:t>Basic Engineering for Occupational Health and Safety</w:t>
      </w:r>
    </w:p>
    <w:p w:rsidR="00265DF6" w:rsidRPr="00BB3596" w:rsidRDefault="00265DF6" w:rsidP="00265DF6">
      <w:pPr>
        <w:jc w:val="thaiDistribute"/>
        <w:rPr>
          <w:rFonts w:ascii="TH SarabunPSK" w:eastAsia="Times New Roman" w:hAnsi="TH SarabunPSK" w:cs="TH SarabunPSK"/>
          <w:b/>
          <w:bCs/>
        </w:rPr>
      </w:pPr>
      <w:r w:rsidRPr="00BB3596">
        <w:rPr>
          <w:rFonts w:ascii="TH SarabunPSK" w:eastAsia="Times New Roman" w:hAnsi="TH SarabunPSK" w:cs="TH SarabunPSK"/>
          <w:b/>
          <w:bCs/>
          <w:cs/>
        </w:rPr>
        <w:tab/>
      </w:r>
      <w:r w:rsidRPr="00BB3596">
        <w:rPr>
          <w:rFonts w:ascii="TH SarabunPSK" w:eastAsia="Times New Roman" w:hAnsi="TH SarabunPSK" w:cs="TH SarabunPSK"/>
          <w:b/>
          <w:bCs/>
          <w:cs/>
        </w:rPr>
        <w:tab/>
        <w:t xml:space="preserve">   </w:t>
      </w:r>
      <w:r w:rsidRPr="00BB3596">
        <w:rPr>
          <w:rFonts w:ascii="TH SarabunPSK" w:eastAsia="Times New Roman" w:hAnsi="TH SarabunPSK" w:cs="TH SarabunPSK"/>
          <w:cs/>
        </w:rPr>
        <w:t>หลักการพื้นฐานทางวิศวกรรมความปลอดภัย การออกแบบเพื่อควบคุมอันตรายจากเครื่องจักร</w:t>
      </w:r>
      <w:r>
        <w:rPr>
          <w:rFonts w:ascii="TH SarabunPSK" w:eastAsia="Times New Roman" w:hAnsi="TH SarabunPSK" w:cs="TH SarabunPSK" w:hint="cs"/>
          <w:cs/>
        </w:rPr>
        <w:t>และอุปกรณ์</w:t>
      </w:r>
      <w:r w:rsidRPr="00BB3596">
        <w:rPr>
          <w:rFonts w:ascii="TH SarabunPSK" w:eastAsia="Times New Roman" w:hAnsi="TH SarabunPSK" w:cs="TH SarabunPSK"/>
          <w:cs/>
        </w:rPr>
        <w:t xml:space="preserve"> </w:t>
      </w:r>
      <w:r>
        <w:rPr>
          <w:rFonts w:ascii="TH SarabunPSK" w:eastAsia="Times New Roman" w:hAnsi="TH SarabunPSK" w:cs="TH SarabunPSK" w:hint="cs"/>
          <w:cs/>
        </w:rPr>
        <w:t>การออกแบบเพื่อป้องกันความผิดพลาด ความปลอดภัยของระบบไฟฟ้าและ</w:t>
      </w:r>
      <w:r w:rsidRPr="00BB3596">
        <w:rPr>
          <w:rFonts w:ascii="TH SarabunPSK" w:eastAsia="Times New Roman" w:hAnsi="TH SarabunPSK" w:cs="TH SarabunPSK"/>
          <w:cs/>
        </w:rPr>
        <w:t>หม้อ</w:t>
      </w:r>
      <w:r>
        <w:rPr>
          <w:rFonts w:ascii="TH SarabunPSK" w:eastAsia="Times New Roman" w:hAnsi="TH SarabunPSK" w:cs="TH SarabunPSK"/>
          <w:cs/>
        </w:rPr>
        <w:t>ไอน้ำ วิศวกรรมการจราจร</w:t>
      </w:r>
      <w:r>
        <w:rPr>
          <w:rFonts w:ascii="TH SarabunPSK" w:eastAsia="Times New Roman" w:hAnsi="TH SarabunPSK" w:cs="TH SarabunPSK" w:hint="cs"/>
          <w:cs/>
        </w:rPr>
        <w:t>และ</w:t>
      </w:r>
      <w:r w:rsidRPr="00BB3596">
        <w:rPr>
          <w:rFonts w:ascii="TH SarabunPSK" w:eastAsia="Times New Roman" w:hAnsi="TH SarabunPSK" w:cs="TH SarabunPSK"/>
          <w:cs/>
        </w:rPr>
        <w:t xml:space="preserve">การขนส่ง การควบคุมการขนส่งวัตถุอันตราย </w:t>
      </w:r>
      <w:r>
        <w:rPr>
          <w:rFonts w:ascii="TH SarabunPSK" w:eastAsia="Times New Roman" w:hAnsi="TH SarabunPSK" w:cs="TH SarabunPSK" w:hint="cs"/>
          <w:cs/>
        </w:rPr>
        <w:t xml:space="preserve">ความปลอดภัยในงานก่อสร้าง </w:t>
      </w:r>
      <w:r w:rsidRPr="00BB3596">
        <w:rPr>
          <w:rFonts w:ascii="TH SarabunPSK" w:eastAsia="Times New Roman" w:hAnsi="TH SarabunPSK" w:cs="TH SarabunPSK"/>
          <w:cs/>
        </w:rPr>
        <w:t xml:space="preserve">มาตรฐานสีและมาตรฐานทางวิศวกรรม การออกแบบและพัฒนานวัฒกรรมด้านความปลอดภัย </w:t>
      </w:r>
    </w:p>
    <w:p w:rsidR="00265DF6" w:rsidRDefault="00265DF6" w:rsidP="000E6AFA">
      <w:pPr>
        <w:jc w:val="thaiDistribute"/>
        <w:rPr>
          <w:rFonts w:ascii="TH SarabunPSK" w:eastAsia="Times New Roman" w:hAnsi="TH SarabunPSK" w:cs="TH SarabunPSK"/>
        </w:rPr>
      </w:pPr>
      <w:r w:rsidRPr="00BB3596">
        <w:rPr>
          <w:rFonts w:ascii="TH SarabunPSK" w:eastAsia="Times New Roman" w:hAnsi="TH SarabunPSK" w:cs="TH SarabunPSK"/>
        </w:rPr>
        <w:tab/>
      </w:r>
      <w:r w:rsidRPr="00BB3596">
        <w:rPr>
          <w:rFonts w:ascii="TH SarabunPSK" w:eastAsia="Times New Roman" w:hAnsi="TH SarabunPSK" w:cs="TH SarabunPSK"/>
          <w:cs/>
        </w:rPr>
        <w:t xml:space="preserve">               </w:t>
      </w:r>
      <w:r>
        <w:rPr>
          <w:rFonts w:ascii="TH SarabunPSK" w:eastAsia="Times New Roman" w:hAnsi="TH SarabunPSK" w:cs="TH SarabunPSK"/>
        </w:rPr>
        <w:t>Principles of Safety Engineering;</w:t>
      </w:r>
      <w:r w:rsidRPr="00BB3596">
        <w:rPr>
          <w:rFonts w:ascii="TH SarabunPSK" w:eastAsia="Times New Roman" w:hAnsi="TH SarabunPSK" w:cs="TH SarabunPSK"/>
          <w:cs/>
        </w:rPr>
        <w:t xml:space="preserve"> </w:t>
      </w:r>
      <w:r>
        <w:rPr>
          <w:rFonts w:ascii="TH SarabunPSK" w:eastAsia="Times New Roman" w:hAnsi="TH SarabunPSK" w:cs="TH SarabunPSK"/>
        </w:rPr>
        <w:t>design for equipment and machinery safety;</w:t>
      </w:r>
      <w:r w:rsidRPr="00BB3596">
        <w:rPr>
          <w:rFonts w:ascii="TH SarabunPSK" w:eastAsia="Times New Roman" w:hAnsi="TH SarabunPSK" w:cs="TH SarabunPSK"/>
          <w:cs/>
        </w:rPr>
        <w:t xml:space="preserve"> </w:t>
      </w:r>
      <w:r>
        <w:rPr>
          <w:rFonts w:ascii="TH SarabunPSK" w:eastAsia="Times New Roman" w:hAnsi="TH SarabunPSK" w:cs="TH SarabunPSK"/>
        </w:rPr>
        <w:t xml:space="preserve">fail safe design; electrical system and </w:t>
      </w:r>
      <w:r w:rsidRPr="00BB3596">
        <w:rPr>
          <w:rFonts w:ascii="TH SarabunPSK" w:eastAsia="Times New Roman" w:hAnsi="TH SarabunPSK" w:cs="TH SarabunPSK"/>
        </w:rPr>
        <w:t xml:space="preserve">boiler </w:t>
      </w:r>
      <w:r>
        <w:rPr>
          <w:rFonts w:ascii="TH SarabunPSK" w:eastAsia="Times New Roman" w:hAnsi="TH SarabunPSK" w:cs="TH SarabunPSK"/>
        </w:rPr>
        <w:t>safety;</w:t>
      </w:r>
      <w:r w:rsidRPr="00BB3596">
        <w:rPr>
          <w:rFonts w:ascii="TH SarabunPSK" w:eastAsia="Times New Roman" w:hAnsi="TH SarabunPSK" w:cs="TH SarabunPSK"/>
        </w:rPr>
        <w:t xml:space="preserve"> traffic engineering and</w:t>
      </w:r>
      <w:r w:rsidRPr="00BB3596">
        <w:rPr>
          <w:rFonts w:ascii="TH SarabunPSK" w:eastAsia="Times New Roman" w:hAnsi="TH SarabunPSK" w:cs="TH SarabunPSK"/>
          <w:cs/>
        </w:rPr>
        <w:t xml:space="preserve"> </w:t>
      </w:r>
      <w:r>
        <w:rPr>
          <w:rFonts w:ascii="TH SarabunPSK" w:eastAsia="Times New Roman" w:hAnsi="TH SarabunPSK" w:cs="TH SarabunPSK"/>
        </w:rPr>
        <w:t>transportation</w:t>
      </w:r>
      <w:r w:rsidRPr="00BB3596">
        <w:rPr>
          <w:rFonts w:ascii="TH SarabunPSK" w:eastAsia="Times New Roman" w:hAnsi="TH SarabunPSK" w:cs="TH SarabunPSK"/>
        </w:rPr>
        <w:t xml:space="preserve"> safety</w:t>
      </w:r>
      <w:r>
        <w:rPr>
          <w:rFonts w:ascii="TH SarabunPSK" w:eastAsia="Times New Roman" w:hAnsi="TH SarabunPSK" w:cs="TH SarabunPSK"/>
        </w:rPr>
        <w:t>; hazardous material transportation; construction safety;</w:t>
      </w:r>
      <w:r w:rsidRPr="00BB3596">
        <w:rPr>
          <w:rFonts w:ascii="TH SarabunPSK" w:eastAsia="Times New Roman" w:hAnsi="TH SarabunPSK" w:cs="TH SarabunPSK"/>
        </w:rPr>
        <w:t xml:space="preserve"> color sta</w:t>
      </w:r>
      <w:r>
        <w:rPr>
          <w:rFonts w:ascii="TH SarabunPSK" w:eastAsia="Times New Roman" w:hAnsi="TH SarabunPSK" w:cs="TH SarabunPSK"/>
        </w:rPr>
        <w:t>ndards and engineering standard;</w:t>
      </w:r>
      <w:r w:rsidR="000E6AFA">
        <w:rPr>
          <w:rFonts w:ascii="TH SarabunPSK" w:eastAsia="Times New Roman" w:hAnsi="TH SarabunPSK" w:cs="TH SarabunPSK"/>
        </w:rPr>
        <w:t xml:space="preserve"> design and safety innovation</w:t>
      </w:r>
      <w:r w:rsidR="000E6AFA">
        <w:rPr>
          <w:rFonts w:ascii="TH SarabunPSK" w:eastAsia="Times New Roman" w:hAnsi="TH SarabunPSK" w:cs="TH SarabunPSK"/>
          <w:cs/>
        </w:rPr>
        <w:t>.</w:t>
      </w:r>
    </w:p>
    <w:p w:rsidR="00214301" w:rsidRDefault="00214301" w:rsidP="00265DF6">
      <w:pPr>
        <w:tabs>
          <w:tab w:val="left" w:pos="1440"/>
        </w:tabs>
        <w:jc w:val="both"/>
        <w:rPr>
          <w:rFonts w:ascii="TH SarabunPSK" w:eastAsia="Times New Roman" w:hAnsi="TH SarabunPSK" w:cs="TH SarabunPSK"/>
        </w:rPr>
      </w:pPr>
    </w:p>
    <w:tbl>
      <w:tblPr>
        <w:tblW w:w="5000" w:type="pct"/>
        <w:tblLook w:val="01E0" w:firstRow="1" w:lastRow="1" w:firstColumn="1" w:lastColumn="1" w:noHBand="0" w:noVBand="0"/>
      </w:tblPr>
      <w:tblGrid>
        <w:gridCol w:w="1654"/>
        <w:gridCol w:w="5720"/>
        <w:gridCol w:w="1696"/>
      </w:tblGrid>
      <w:tr w:rsidR="00725603" w:rsidRPr="00BB3596" w:rsidTr="00FB4D46">
        <w:tc>
          <w:tcPr>
            <w:tcW w:w="912" w:type="pct"/>
          </w:tcPr>
          <w:p w:rsidR="00725603" w:rsidRPr="00BB3596" w:rsidRDefault="00725603" w:rsidP="00FB7B14">
            <w:pPr>
              <w:ind w:left="-108"/>
              <w:jc w:val="both"/>
              <w:rPr>
                <w:rFonts w:ascii="TH SarabunPSK" w:eastAsia="Times New Roman" w:hAnsi="TH SarabunPSK" w:cs="TH SarabunPSK"/>
                <w:b/>
                <w:bCs/>
              </w:rPr>
            </w:pPr>
            <w:r w:rsidRPr="00BB3596">
              <w:rPr>
                <w:rFonts w:ascii="TH SarabunPSK" w:eastAsia="Times New Roman" w:hAnsi="TH SarabunPSK" w:cs="TH SarabunPSK"/>
                <w:b/>
                <w:bCs/>
              </w:rPr>
              <w:t>OCC60</w:t>
            </w:r>
            <w:r w:rsidRPr="00BB3596">
              <w:rPr>
                <w:rFonts w:ascii="TH SarabunPSK" w:eastAsia="Times New Roman" w:hAnsi="TH SarabunPSK" w:cs="TH SarabunPSK"/>
                <w:b/>
                <w:bCs/>
                <w:cs/>
              </w:rPr>
              <w:t>-</w:t>
            </w:r>
            <w:r w:rsidRPr="00BB3596">
              <w:rPr>
                <w:rFonts w:ascii="TH SarabunPSK" w:eastAsia="Times New Roman" w:hAnsi="TH SarabunPSK" w:cs="TH SarabunPSK"/>
                <w:b/>
                <w:bCs/>
              </w:rPr>
              <w:t>4</w:t>
            </w:r>
            <w:r>
              <w:rPr>
                <w:rFonts w:ascii="TH SarabunPSK" w:eastAsia="Times New Roman" w:hAnsi="TH SarabunPSK" w:cs="TH SarabunPSK"/>
                <w:b/>
                <w:bCs/>
              </w:rPr>
              <w:t>6</w:t>
            </w:r>
            <w:r>
              <w:rPr>
                <w:rFonts w:ascii="TH SarabunPSK" w:eastAsia="Times New Roman" w:hAnsi="TH SarabunPSK" w:cs="TH SarabunPSK" w:hint="cs"/>
                <w:b/>
                <w:bCs/>
                <w:cs/>
              </w:rPr>
              <w:t>0</w:t>
            </w:r>
          </w:p>
        </w:tc>
        <w:tc>
          <w:tcPr>
            <w:tcW w:w="3153" w:type="pct"/>
            <w:vAlign w:val="bottom"/>
          </w:tcPr>
          <w:p w:rsidR="00725603" w:rsidRPr="00BB3596" w:rsidRDefault="00725603" w:rsidP="00FB7B14">
            <w:pPr>
              <w:rPr>
                <w:rFonts w:ascii="TH SarabunPSK" w:eastAsia="Times New Roman" w:hAnsi="TH SarabunPSK" w:cs="TH SarabunPSK"/>
                <w:b/>
                <w:bCs/>
                <w:cs/>
              </w:rPr>
            </w:pPr>
            <w:r w:rsidRPr="00BB3596">
              <w:rPr>
                <w:rFonts w:ascii="TH SarabunPSK" w:eastAsia="Times New Roman" w:hAnsi="TH SarabunPSK" w:cs="TH SarabunPSK"/>
                <w:b/>
                <w:bCs/>
                <w:cs/>
              </w:rPr>
              <w:t>การประเมินผลกระทบทางสิ่งแวดล้อมและสุขภาพ</w:t>
            </w:r>
          </w:p>
        </w:tc>
        <w:tc>
          <w:tcPr>
            <w:tcW w:w="935" w:type="pct"/>
          </w:tcPr>
          <w:p w:rsidR="00725603" w:rsidRPr="00BB3596" w:rsidRDefault="00725603" w:rsidP="00FB7B14">
            <w:pPr>
              <w:jc w:val="right"/>
              <w:rPr>
                <w:rFonts w:ascii="TH SarabunPSK" w:eastAsia="Times New Roman" w:hAnsi="TH SarabunPSK" w:cs="TH SarabunPSK"/>
                <w:b/>
                <w:bCs/>
              </w:rPr>
            </w:pPr>
            <w:r w:rsidRPr="00BB3596">
              <w:rPr>
                <w:rFonts w:ascii="TH SarabunPSK" w:eastAsia="Times New Roman" w:hAnsi="TH SarabunPSK" w:cs="TH SarabunPSK"/>
                <w:b/>
                <w:bCs/>
                <w:cs/>
              </w:rPr>
              <w:t xml:space="preserve">   2(1-3-</w:t>
            </w:r>
            <w:r w:rsidRPr="00BB3596">
              <w:rPr>
                <w:rFonts w:ascii="TH SarabunPSK" w:eastAsia="Times New Roman" w:hAnsi="TH SarabunPSK" w:cs="TH SarabunPSK"/>
                <w:b/>
                <w:bCs/>
              </w:rPr>
              <w:t>4</w:t>
            </w:r>
            <w:r w:rsidRPr="00BB3596">
              <w:rPr>
                <w:rFonts w:ascii="TH SarabunPSK" w:eastAsia="Times New Roman" w:hAnsi="TH SarabunPSK" w:cs="TH SarabunPSK"/>
                <w:b/>
                <w:bCs/>
                <w:cs/>
              </w:rPr>
              <w:t>)</w:t>
            </w:r>
          </w:p>
        </w:tc>
      </w:tr>
      <w:tr w:rsidR="00725603" w:rsidRPr="00BB3596" w:rsidTr="00FB4D46">
        <w:tc>
          <w:tcPr>
            <w:tcW w:w="912" w:type="pct"/>
          </w:tcPr>
          <w:p w:rsidR="00725603" w:rsidRPr="00BB3596" w:rsidRDefault="00725603" w:rsidP="00FB7B14">
            <w:pPr>
              <w:jc w:val="both"/>
              <w:rPr>
                <w:rFonts w:ascii="TH SarabunPSK" w:eastAsia="Times New Roman" w:hAnsi="TH SarabunPSK" w:cs="TH SarabunPSK"/>
                <w:b/>
                <w:bCs/>
              </w:rPr>
            </w:pPr>
          </w:p>
        </w:tc>
        <w:tc>
          <w:tcPr>
            <w:tcW w:w="3153" w:type="pct"/>
            <w:vAlign w:val="bottom"/>
          </w:tcPr>
          <w:p w:rsidR="00725603" w:rsidRPr="00BB3596" w:rsidRDefault="00725603" w:rsidP="00FB7B14">
            <w:pPr>
              <w:rPr>
                <w:rFonts w:ascii="TH SarabunPSK" w:eastAsia="Times New Roman" w:hAnsi="TH SarabunPSK" w:cs="TH SarabunPSK"/>
                <w:b/>
                <w:bCs/>
              </w:rPr>
            </w:pPr>
            <w:r w:rsidRPr="00BB3596">
              <w:rPr>
                <w:rFonts w:ascii="TH SarabunPSK" w:eastAsia="Times New Roman" w:hAnsi="TH SarabunPSK" w:cs="TH SarabunPSK"/>
                <w:b/>
                <w:bCs/>
              </w:rPr>
              <w:t>Environmental and Health Impact Assessment</w:t>
            </w:r>
          </w:p>
        </w:tc>
        <w:tc>
          <w:tcPr>
            <w:tcW w:w="935" w:type="pct"/>
          </w:tcPr>
          <w:p w:rsidR="00725603" w:rsidRPr="00BB3596" w:rsidRDefault="00725603" w:rsidP="00FB7B14">
            <w:pPr>
              <w:jc w:val="right"/>
              <w:rPr>
                <w:rFonts w:ascii="TH SarabunPSK" w:eastAsia="Times New Roman" w:hAnsi="TH SarabunPSK" w:cs="TH SarabunPSK"/>
                <w:b/>
                <w:bCs/>
              </w:rPr>
            </w:pPr>
          </w:p>
        </w:tc>
      </w:tr>
    </w:tbl>
    <w:p w:rsidR="00725603" w:rsidRDefault="00725603" w:rsidP="00725603">
      <w:pPr>
        <w:tabs>
          <w:tab w:val="left" w:pos="709"/>
          <w:tab w:val="left" w:pos="7938"/>
        </w:tabs>
        <w:jc w:val="thaiDistribute"/>
        <w:rPr>
          <w:rFonts w:ascii="TH SarabunPSK" w:eastAsia="Times New Roman" w:hAnsi="TH SarabunPSK" w:cs="TH SarabunPSK"/>
          <w:color w:val="000000" w:themeColor="text1"/>
        </w:rPr>
      </w:pPr>
      <w:r w:rsidRPr="00BB3596">
        <w:rPr>
          <w:rFonts w:ascii="TH SarabunPSK" w:eastAsia="Times New Roman" w:hAnsi="TH SarabunPSK" w:cs="TH SarabunPSK"/>
          <w:color w:val="000000" w:themeColor="text1"/>
          <w:cs/>
        </w:rPr>
        <w:t xml:space="preserve">                      </w:t>
      </w:r>
      <w:r>
        <w:rPr>
          <w:rFonts w:ascii="TH SarabunPSK" w:eastAsia="Times New Roman" w:hAnsi="TH SarabunPSK" w:cs="TH SarabunPSK" w:hint="cs"/>
          <w:color w:val="000000" w:themeColor="text1"/>
          <w:cs/>
        </w:rPr>
        <w:t xml:space="preserve">    </w:t>
      </w:r>
      <w:r w:rsidRPr="00BB3596">
        <w:rPr>
          <w:rFonts w:ascii="TH SarabunPSK" w:eastAsia="Times New Roman" w:hAnsi="TH SarabunPSK" w:cs="TH SarabunPSK"/>
          <w:color w:val="000000" w:themeColor="text1"/>
          <w:cs/>
        </w:rPr>
        <w:t>หลักการ</w:t>
      </w:r>
      <w:r>
        <w:rPr>
          <w:rFonts w:ascii="TH SarabunPSK" w:eastAsia="Times New Roman" w:hAnsi="TH SarabunPSK" w:cs="TH SarabunPSK" w:hint="cs"/>
          <w:color w:val="000000" w:themeColor="text1"/>
          <w:cs/>
        </w:rPr>
        <w:t>ประเมินผลกระทบทางสิ่งแวดล้อมและสุขภาพ</w:t>
      </w:r>
      <w:r w:rsidRPr="00BB3596">
        <w:rPr>
          <w:rFonts w:ascii="TH SarabunPSK" w:eastAsia="Times New Roman" w:hAnsi="TH SarabunPSK" w:cs="TH SarabunPSK"/>
          <w:color w:val="000000" w:themeColor="text1"/>
          <w:cs/>
        </w:rPr>
        <w:t xml:space="preserve"> เทคนิค</w:t>
      </w:r>
      <w:r>
        <w:rPr>
          <w:rFonts w:ascii="TH SarabunPSK" w:eastAsia="Times New Roman" w:hAnsi="TH SarabunPSK" w:cs="TH SarabunPSK" w:hint="cs"/>
          <w:color w:val="000000" w:themeColor="text1"/>
          <w:cs/>
        </w:rPr>
        <w:t>และ</w:t>
      </w:r>
      <w:r w:rsidRPr="00BB3596">
        <w:rPr>
          <w:rFonts w:ascii="TH SarabunPSK" w:eastAsia="Times New Roman" w:hAnsi="TH SarabunPSK" w:cs="TH SarabunPSK"/>
          <w:color w:val="000000" w:themeColor="text1"/>
          <w:cs/>
        </w:rPr>
        <w:t>วิธีการประเมิน</w:t>
      </w:r>
      <w:r>
        <w:rPr>
          <w:rFonts w:ascii="TH SarabunPSK" w:eastAsia="Times New Roman" w:hAnsi="TH SarabunPSK" w:cs="TH SarabunPSK" w:hint="cs"/>
          <w:color w:val="000000" w:themeColor="text1"/>
          <w:cs/>
        </w:rPr>
        <w:t>ผลกระทบ</w:t>
      </w:r>
      <w:r w:rsidRPr="00BB3596">
        <w:rPr>
          <w:rFonts w:ascii="TH SarabunPSK" w:eastAsia="Times New Roman" w:hAnsi="TH SarabunPSK" w:cs="TH SarabunPSK"/>
          <w:color w:val="000000" w:themeColor="text1"/>
          <w:cs/>
        </w:rPr>
        <w:t xml:space="preserve"> </w:t>
      </w:r>
      <w:r>
        <w:rPr>
          <w:rFonts w:ascii="TH SarabunPSK" w:eastAsia="Times New Roman" w:hAnsi="TH SarabunPSK" w:cs="TH SarabunPSK" w:hint="cs"/>
          <w:color w:val="000000" w:themeColor="text1"/>
          <w:cs/>
        </w:rPr>
        <w:t>การประเมินความเสี่ยงทางสุขภาพ การจัดทำ</w:t>
      </w:r>
      <w:r w:rsidRPr="00BB3596">
        <w:rPr>
          <w:rFonts w:ascii="TH SarabunPSK" w:eastAsia="Times New Roman" w:hAnsi="TH SarabunPSK" w:cs="TH SarabunPSK"/>
          <w:color w:val="000000" w:themeColor="text1"/>
          <w:cs/>
        </w:rPr>
        <w:t>รายงาน</w:t>
      </w:r>
      <w:r>
        <w:rPr>
          <w:rFonts w:ascii="TH SarabunPSK" w:eastAsia="Times New Roman" w:hAnsi="TH SarabunPSK" w:cs="TH SarabunPSK" w:hint="cs"/>
          <w:color w:val="000000" w:themeColor="text1"/>
          <w:cs/>
        </w:rPr>
        <w:t>ตามกฎหมาย</w:t>
      </w:r>
      <w:r w:rsidRPr="00BB3596">
        <w:rPr>
          <w:rFonts w:ascii="TH SarabunPSK" w:eastAsia="Times New Roman" w:hAnsi="TH SarabunPSK" w:cs="TH SarabunPSK"/>
          <w:color w:val="000000" w:themeColor="text1"/>
          <w:cs/>
        </w:rPr>
        <w:t xml:space="preserve"> การวางแผน</w:t>
      </w:r>
      <w:r>
        <w:rPr>
          <w:rFonts w:ascii="TH SarabunPSK" w:eastAsia="Times New Roman" w:hAnsi="TH SarabunPSK" w:cs="TH SarabunPSK" w:hint="cs"/>
          <w:color w:val="000000" w:themeColor="text1"/>
          <w:cs/>
        </w:rPr>
        <w:t>การควบคุมและ</w:t>
      </w:r>
      <w:r w:rsidRPr="00BB3596">
        <w:rPr>
          <w:rFonts w:ascii="TH SarabunPSK" w:eastAsia="Times New Roman" w:hAnsi="TH SarabunPSK" w:cs="TH SarabunPSK"/>
          <w:color w:val="000000" w:themeColor="text1"/>
          <w:cs/>
        </w:rPr>
        <w:t xml:space="preserve">มาตรการในการติดตามตรวจสอบ </w:t>
      </w:r>
    </w:p>
    <w:p w:rsidR="00725603" w:rsidRPr="006D66CB" w:rsidRDefault="00725603" w:rsidP="00725603">
      <w:pPr>
        <w:tabs>
          <w:tab w:val="left" w:pos="709"/>
          <w:tab w:val="left" w:pos="7938"/>
        </w:tabs>
        <w:jc w:val="thaiDistribute"/>
        <w:rPr>
          <w:rFonts w:ascii="TH SarabunPSK" w:eastAsia="Times New Roman" w:hAnsi="TH SarabunPSK" w:cs="TH SarabunPSK"/>
          <w:color w:val="000000" w:themeColor="text1"/>
          <w:spacing w:val="-4"/>
          <w:cs/>
        </w:rPr>
      </w:pPr>
      <w:r>
        <w:rPr>
          <w:rFonts w:ascii="TH SarabunPSK" w:eastAsia="Times New Roman" w:hAnsi="TH SarabunPSK" w:cs="TH SarabunPSK" w:hint="cs"/>
          <w:color w:val="000000" w:themeColor="text1"/>
          <w:cs/>
        </w:rPr>
        <w:t xml:space="preserve">                          </w:t>
      </w:r>
      <w:r>
        <w:rPr>
          <w:rFonts w:ascii="TH SarabunPSK" w:eastAsia="Times New Roman" w:hAnsi="TH SarabunPSK" w:cs="TH SarabunPSK"/>
          <w:color w:val="000000" w:themeColor="text1"/>
        </w:rPr>
        <w:t>P</w:t>
      </w:r>
      <w:r w:rsidRPr="00BB3596">
        <w:rPr>
          <w:rFonts w:ascii="TH SarabunPSK" w:eastAsia="Times New Roman" w:hAnsi="TH SarabunPSK" w:cs="TH SarabunPSK"/>
          <w:color w:val="000000" w:themeColor="text1"/>
        </w:rPr>
        <w:t>r</w:t>
      </w:r>
      <w:r>
        <w:rPr>
          <w:rFonts w:ascii="TH SarabunPSK" w:eastAsia="Times New Roman" w:hAnsi="TH SarabunPSK" w:cs="TH SarabunPSK"/>
          <w:color w:val="000000" w:themeColor="text1"/>
        </w:rPr>
        <w:t>inciple of environmental and health impact assessment</w:t>
      </w:r>
      <w:r w:rsidRPr="00BB3596">
        <w:rPr>
          <w:rFonts w:ascii="TH SarabunPSK" w:eastAsia="Times New Roman" w:hAnsi="TH SarabunPSK" w:cs="TH SarabunPSK"/>
          <w:color w:val="000000" w:themeColor="text1"/>
        </w:rPr>
        <w:t>, technique</w:t>
      </w:r>
      <w:r>
        <w:rPr>
          <w:rFonts w:ascii="TH SarabunPSK" w:eastAsia="Times New Roman" w:hAnsi="TH SarabunPSK" w:cs="TH SarabunPSK"/>
          <w:color w:val="000000" w:themeColor="text1"/>
        </w:rPr>
        <w:t xml:space="preserve">s and </w:t>
      </w:r>
      <w:r w:rsidRPr="00BB3596">
        <w:rPr>
          <w:rFonts w:ascii="TH SarabunPSK" w:eastAsia="Times New Roman" w:hAnsi="TH SarabunPSK" w:cs="TH SarabunPSK"/>
          <w:color w:val="000000" w:themeColor="text1"/>
        </w:rPr>
        <w:t xml:space="preserve">assessment methods, </w:t>
      </w:r>
      <w:r>
        <w:rPr>
          <w:rFonts w:ascii="TH SarabunPSK" w:eastAsia="Times New Roman" w:hAnsi="TH SarabunPSK" w:cs="TH SarabunPSK"/>
          <w:color w:val="000000" w:themeColor="text1"/>
        </w:rPr>
        <w:t>health risk assessment, reports according to legislation</w:t>
      </w:r>
      <w:r w:rsidRPr="00BB3596">
        <w:rPr>
          <w:rFonts w:ascii="TH SarabunPSK" w:eastAsia="Times New Roman" w:hAnsi="TH SarabunPSK" w:cs="TH SarabunPSK"/>
          <w:color w:val="000000" w:themeColor="text1"/>
        </w:rPr>
        <w:t>, planning</w:t>
      </w:r>
      <w:r>
        <w:rPr>
          <w:rFonts w:ascii="TH SarabunPSK" w:eastAsia="Times New Roman" w:hAnsi="TH SarabunPSK" w:cs="TH SarabunPSK"/>
          <w:color w:val="000000" w:themeColor="text1"/>
        </w:rPr>
        <w:t xml:space="preserve"> of control</w:t>
      </w:r>
      <w:r w:rsidRPr="00BB3596">
        <w:rPr>
          <w:rFonts w:ascii="TH SarabunPSK" w:eastAsia="Times New Roman" w:hAnsi="TH SarabunPSK" w:cs="TH SarabunPSK"/>
          <w:color w:val="000000" w:themeColor="text1"/>
        </w:rPr>
        <w:t xml:space="preserve"> and </w:t>
      </w:r>
      <w:r>
        <w:rPr>
          <w:rFonts w:ascii="TH SarabunPSK" w:eastAsia="Times New Roman" w:hAnsi="TH SarabunPSK" w:cs="TH SarabunPSK"/>
          <w:color w:val="000000" w:themeColor="text1"/>
        </w:rPr>
        <w:t>monitoring</w:t>
      </w:r>
      <w:r>
        <w:rPr>
          <w:rFonts w:ascii="TH SarabunPSK" w:eastAsia="Times New Roman" w:hAnsi="TH SarabunPSK" w:cs="TH SarabunPSK"/>
          <w:color w:val="000000" w:themeColor="text1"/>
          <w:cs/>
        </w:rPr>
        <w:t>.</w:t>
      </w:r>
    </w:p>
    <w:p w:rsidR="00725603" w:rsidRPr="00BB3596" w:rsidRDefault="00725603" w:rsidP="00265DF6">
      <w:pPr>
        <w:tabs>
          <w:tab w:val="left" w:pos="1440"/>
        </w:tabs>
        <w:jc w:val="both"/>
        <w:rPr>
          <w:rFonts w:ascii="TH SarabunPSK" w:eastAsia="Times New Roman" w:hAnsi="TH SarabunPSK" w:cs="TH SarabunPSK"/>
        </w:rPr>
      </w:pPr>
    </w:p>
    <w:tbl>
      <w:tblPr>
        <w:tblW w:w="5000" w:type="pct"/>
        <w:tblLook w:val="01E0" w:firstRow="1" w:lastRow="1" w:firstColumn="1" w:lastColumn="1" w:noHBand="0" w:noVBand="0"/>
      </w:tblPr>
      <w:tblGrid>
        <w:gridCol w:w="1649"/>
        <w:gridCol w:w="5725"/>
        <w:gridCol w:w="1696"/>
      </w:tblGrid>
      <w:tr w:rsidR="00265DF6" w:rsidRPr="00BB3596" w:rsidTr="00265DF6">
        <w:tc>
          <w:tcPr>
            <w:tcW w:w="909" w:type="pct"/>
            <w:hideMark/>
          </w:tcPr>
          <w:p w:rsidR="00265DF6" w:rsidRPr="00BB3596" w:rsidRDefault="00265DF6" w:rsidP="00843577">
            <w:pPr>
              <w:ind w:left="-108"/>
              <w:jc w:val="both"/>
              <w:rPr>
                <w:rFonts w:ascii="TH SarabunPSK" w:eastAsia="Times New Roman" w:hAnsi="TH SarabunPSK" w:cs="TH SarabunPSK"/>
                <w:b/>
                <w:bCs/>
                <w:cs/>
              </w:rPr>
            </w:pPr>
            <w:r>
              <w:rPr>
                <w:rFonts w:ascii="TH SarabunPSK" w:eastAsia="Times New Roman" w:hAnsi="TH SarabunPSK" w:cs="TH SarabunPSK"/>
                <w:b/>
                <w:bCs/>
              </w:rPr>
              <w:t>OCC60</w:t>
            </w:r>
            <w:r>
              <w:rPr>
                <w:rFonts w:ascii="TH SarabunPSK" w:eastAsia="Times New Roman" w:hAnsi="TH SarabunPSK" w:cs="TH SarabunPSK"/>
                <w:b/>
                <w:bCs/>
                <w:cs/>
              </w:rPr>
              <w:t>-</w:t>
            </w:r>
            <w:r>
              <w:rPr>
                <w:rFonts w:ascii="TH SarabunPSK" w:eastAsia="Times New Roman" w:hAnsi="TH SarabunPSK" w:cs="TH SarabunPSK"/>
                <w:b/>
                <w:bCs/>
              </w:rPr>
              <w:t>46</w:t>
            </w:r>
            <w:r w:rsidR="00843577">
              <w:rPr>
                <w:rFonts w:ascii="TH SarabunPSK" w:eastAsia="Times New Roman" w:hAnsi="TH SarabunPSK" w:cs="TH SarabunPSK" w:hint="cs"/>
                <w:b/>
                <w:bCs/>
                <w:cs/>
              </w:rPr>
              <w:t>1</w:t>
            </w:r>
          </w:p>
        </w:tc>
        <w:tc>
          <w:tcPr>
            <w:tcW w:w="3155" w:type="pct"/>
            <w:vAlign w:val="bottom"/>
            <w:hideMark/>
          </w:tcPr>
          <w:p w:rsidR="00465C57" w:rsidRDefault="00265DF6" w:rsidP="00265DF6">
            <w:pPr>
              <w:rPr>
                <w:rFonts w:ascii="TH SarabunPSK" w:eastAsia="Times New Roman" w:hAnsi="TH SarabunPSK" w:cs="TH SarabunPSK"/>
                <w:b/>
                <w:bCs/>
              </w:rPr>
            </w:pPr>
            <w:r>
              <w:rPr>
                <w:rFonts w:ascii="TH SarabunPSK" w:eastAsia="Times New Roman" w:hAnsi="TH SarabunPSK" w:cs="TH SarabunPSK"/>
                <w:b/>
                <w:bCs/>
                <w:cs/>
              </w:rPr>
              <w:t>สัมมนา</w:t>
            </w:r>
            <w:r w:rsidRPr="00BB3596">
              <w:rPr>
                <w:rFonts w:ascii="TH SarabunPSK" w:eastAsia="Times New Roman" w:hAnsi="TH SarabunPSK" w:cs="TH SarabunPSK"/>
                <w:b/>
                <w:bCs/>
                <w:cs/>
              </w:rPr>
              <w:t>อาชีวอนามัยและความปลอดภัย</w:t>
            </w:r>
          </w:p>
          <w:p w:rsidR="00265DF6" w:rsidRPr="00BB3596" w:rsidRDefault="00265DF6" w:rsidP="00265DF6">
            <w:pPr>
              <w:rPr>
                <w:rFonts w:ascii="TH SarabunPSK" w:eastAsia="Times New Roman" w:hAnsi="TH SarabunPSK" w:cs="TH SarabunPSK"/>
                <w:b/>
                <w:bCs/>
              </w:rPr>
            </w:pPr>
            <w:r w:rsidRPr="00BB3596">
              <w:rPr>
                <w:rFonts w:ascii="TH SarabunPSK" w:eastAsia="Times New Roman" w:hAnsi="TH SarabunPSK" w:cs="TH SarabunPSK"/>
                <w:b/>
                <w:bCs/>
              </w:rPr>
              <w:t>Seminar in Occupational Health and Safety</w:t>
            </w:r>
          </w:p>
        </w:tc>
        <w:tc>
          <w:tcPr>
            <w:tcW w:w="935" w:type="pct"/>
            <w:hideMark/>
          </w:tcPr>
          <w:p w:rsidR="00265DF6" w:rsidRPr="00BB3596" w:rsidRDefault="00265DF6" w:rsidP="00265DF6">
            <w:pPr>
              <w:jc w:val="right"/>
              <w:rPr>
                <w:rFonts w:ascii="TH SarabunPSK" w:eastAsia="Times New Roman" w:hAnsi="TH SarabunPSK" w:cs="TH SarabunPSK"/>
                <w:b/>
                <w:bCs/>
              </w:rPr>
            </w:pPr>
            <w:r w:rsidRPr="00BB3596">
              <w:rPr>
                <w:rFonts w:ascii="TH SarabunPSK" w:eastAsia="Times New Roman" w:hAnsi="TH SarabunPSK" w:cs="TH SarabunPSK"/>
                <w:b/>
                <w:bCs/>
              </w:rPr>
              <w:t>1</w:t>
            </w:r>
            <w:r w:rsidRPr="00BB3596">
              <w:rPr>
                <w:rFonts w:ascii="TH SarabunPSK" w:eastAsia="Times New Roman" w:hAnsi="TH SarabunPSK" w:cs="TH SarabunPSK"/>
                <w:b/>
                <w:bCs/>
                <w:cs/>
              </w:rPr>
              <w:t>(1-0-2)</w:t>
            </w:r>
          </w:p>
        </w:tc>
      </w:tr>
    </w:tbl>
    <w:p w:rsidR="00265DF6" w:rsidRPr="00CB6875" w:rsidRDefault="00265DF6" w:rsidP="00265DF6">
      <w:pPr>
        <w:tabs>
          <w:tab w:val="left" w:pos="1638"/>
        </w:tabs>
        <w:ind w:firstLine="567"/>
        <w:jc w:val="thaiDistribute"/>
        <w:rPr>
          <w:rFonts w:ascii="TH SarabunPSK" w:eastAsia="Times New Roman" w:hAnsi="TH SarabunPSK" w:cs="TH SarabunPSK"/>
          <w:b/>
          <w:bCs/>
          <w:color w:val="000000" w:themeColor="text1"/>
        </w:rPr>
      </w:pPr>
      <w:r w:rsidRPr="00BB3596">
        <w:rPr>
          <w:rFonts w:ascii="TH SarabunPSK" w:eastAsia="Times New Roman" w:hAnsi="TH SarabunPSK" w:cs="TH SarabunPSK"/>
          <w:cs/>
        </w:rPr>
        <w:t xml:space="preserve">               การค้นคว้าแหล่งความรู้ท</w:t>
      </w:r>
      <w:r w:rsidR="0018545D">
        <w:rPr>
          <w:rFonts w:ascii="TH SarabunPSK" w:eastAsia="Times New Roman" w:hAnsi="TH SarabunPSK" w:cs="TH SarabunPSK"/>
          <w:cs/>
        </w:rPr>
        <w:t>ี่เกี่ยวข้องกับงาน</w:t>
      </w:r>
      <w:r w:rsidRPr="00BB3596">
        <w:rPr>
          <w:rFonts w:ascii="TH SarabunPSK" w:eastAsia="Times New Roman" w:hAnsi="TH SarabunPSK" w:cs="TH SarabunPSK"/>
          <w:cs/>
        </w:rPr>
        <w:t>ทางด้านอาชีวอนามัยและความปลอดภัย จากแหล่งข้อมูลที่น่าเชื่อถือ และทันสมัย โดยเน้นการอ่าน วิเคราะห์ สรุป วิจารณ์ และนำเสนอ</w:t>
      </w:r>
      <w:r w:rsidRPr="00CB6875">
        <w:rPr>
          <w:rFonts w:ascii="TH SarabunPSK" w:eastAsia="Times New Roman" w:hAnsi="TH SarabunPSK" w:cs="TH SarabunPSK"/>
          <w:color w:val="000000" w:themeColor="text1"/>
          <w:cs/>
        </w:rPr>
        <w:t xml:space="preserve">ประเด็นปัญหาอาชีวอนามัยที่สนใจ </w:t>
      </w:r>
    </w:p>
    <w:p w:rsidR="000E6AFA" w:rsidRDefault="00265DF6" w:rsidP="000E6AFA">
      <w:pPr>
        <w:tabs>
          <w:tab w:val="left" w:pos="1607"/>
        </w:tabs>
        <w:ind w:firstLine="567"/>
        <w:jc w:val="thaiDistribute"/>
        <w:rPr>
          <w:rFonts w:ascii="TH SarabunPSK" w:eastAsia="Times New Roman" w:hAnsi="TH SarabunPSK" w:cs="TH SarabunPSK"/>
          <w:b/>
          <w:bCs/>
        </w:rPr>
      </w:pPr>
      <w:r w:rsidRPr="00BB3596">
        <w:rPr>
          <w:rFonts w:ascii="TH SarabunPSK" w:eastAsia="Times New Roman" w:hAnsi="TH SarabunPSK" w:cs="TH SarabunPSK"/>
        </w:rPr>
        <w:t xml:space="preserve">               A selection</w:t>
      </w:r>
      <w:r w:rsidR="0018545D">
        <w:rPr>
          <w:rFonts w:ascii="TH SarabunPSK" w:eastAsia="Times New Roman" w:hAnsi="TH SarabunPSK" w:cs="TH SarabunPSK"/>
        </w:rPr>
        <w:t xml:space="preserve"> of scholar and academic topics</w:t>
      </w:r>
      <w:r w:rsidRPr="00BB3596">
        <w:rPr>
          <w:rFonts w:ascii="TH SarabunPSK" w:eastAsia="Times New Roman" w:hAnsi="TH SarabunPSK" w:cs="TH SarabunPSK"/>
        </w:rPr>
        <w:t xml:space="preserve"> in occupational health and safety from trust and reputation scientific and academic publisher, effective reading, synthesizing, interpreting, presentation, discussion of interested occupational health and safety </w:t>
      </w:r>
      <w:r w:rsidR="00CB6875" w:rsidRPr="00CB6875">
        <w:rPr>
          <w:rFonts w:ascii="TH SarabunPSK" w:eastAsia="Times New Roman" w:hAnsi="TH SarabunPSK" w:cs="TH SarabunPSK"/>
          <w:color w:val="000000" w:themeColor="text1"/>
        </w:rPr>
        <w:t>topics</w:t>
      </w:r>
      <w:r w:rsidRPr="00CB6875">
        <w:rPr>
          <w:rFonts w:ascii="TH SarabunPSK" w:eastAsia="Times New Roman" w:hAnsi="TH SarabunPSK" w:cs="TH SarabunPSK"/>
          <w:color w:val="000000" w:themeColor="text1"/>
          <w:cs/>
        </w:rPr>
        <w:t xml:space="preserve">. </w:t>
      </w:r>
    </w:p>
    <w:p w:rsidR="00C26ADE" w:rsidRDefault="00C26ADE" w:rsidP="000E6AFA">
      <w:pPr>
        <w:tabs>
          <w:tab w:val="left" w:pos="1607"/>
        </w:tabs>
        <w:ind w:firstLine="567"/>
        <w:jc w:val="thaiDistribute"/>
        <w:rPr>
          <w:rFonts w:ascii="TH SarabunPSK" w:eastAsia="Times New Roman" w:hAnsi="TH SarabunPSK" w:cs="TH SarabunPSK"/>
          <w:b/>
          <w:bCs/>
        </w:rPr>
      </w:pPr>
    </w:p>
    <w:p w:rsidR="00265DF6" w:rsidRPr="000E6AFA" w:rsidRDefault="00265DF6" w:rsidP="000E6AFA">
      <w:pPr>
        <w:tabs>
          <w:tab w:val="left" w:pos="1607"/>
        </w:tabs>
        <w:ind w:firstLine="90"/>
        <w:jc w:val="thaiDistribute"/>
        <w:rPr>
          <w:rFonts w:ascii="TH SarabunPSK" w:eastAsia="Times New Roman" w:hAnsi="TH SarabunPSK" w:cs="TH SarabunPSK"/>
          <w:b/>
          <w:bCs/>
        </w:rPr>
      </w:pPr>
      <w:r>
        <w:rPr>
          <w:rFonts w:ascii="TH SarabunPSK" w:eastAsia="Times New Roman" w:hAnsi="TH SarabunPSK" w:cs="TH SarabunPSK"/>
          <w:b/>
          <w:bCs/>
        </w:rPr>
        <w:t>OCC60</w:t>
      </w:r>
      <w:r>
        <w:rPr>
          <w:rFonts w:ascii="TH SarabunPSK" w:eastAsia="Times New Roman" w:hAnsi="TH SarabunPSK" w:cs="TH SarabunPSK"/>
          <w:b/>
          <w:bCs/>
          <w:cs/>
        </w:rPr>
        <w:t>-</w:t>
      </w:r>
      <w:r>
        <w:rPr>
          <w:rFonts w:ascii="TH SarabunPSK" w:eastAsia="Times New Roman" w:hAnsi="TH SarabunPSK" w:cs="TH SarabunPSK"/>
          <w:b/>
          <w:bCs/>
        </w:rPr>
        <w:t>46</w:t>
      </w:r>
      <w:r w:rsidR="00843577">
        <w:rPr>
          <w:rFonts w:ascii="TH SarabunPSK" w:eastAsia="Times New Roman" w:hAnsi="TH SarabunPSK" w:cs="TH SarabunPSK" w:hint="cs"/>
          <w:b/>
          <w:bCs/>
          <w:cs/>
        </w:rPr>
        <w:t>2</w:t>
      </w:r>
      <w:r w:rsidRPr="00BB3596">
        <w:rPr>
          <w:rFonts w:ascii="TH SarabunPSK" w:eastAsia="Times New Roman" w:hAnsi="TH SarabunPSK" w:cs="TH SarabunPSK"/>
          <w:b/>
          <w:bCs/>
          <w:cs/>
        </w:rPr>
        <w:t xml:space="preserve"> </w:t>
      </w:r>
      <w:r w:rsidRPr="00BB3596">
        <w:rPr>
          <w:rFonts w:ascii="TH SarabunPSK" w:eastAsia="Times New Roman" w:hAnsi="TH SarabunPSK" w:cs="TH SarabunPSK"/>
          <w:b/>
          <w:bCs/>
        </w:rPr>
        <w:tab/>
      </w:r>
      <w:r w:rsidRPr="00BB3596">
        <w:rPr>
          <w:rFonts w:ascii="TH SarabunPSK" w:eastAsia="Times New Roman" w:hAnsi="TH SarabunPSK" w:cs="TH SarabunPSK"/>
          <w:b/>
          <w:bCs/>
          <w:cs/>
        </w:rPr>
        <w:t>โครงการอาชีวอนามัยและความปลอดภัย</w:t>
      </w:r>
      <w:r w:rsidRPr="00BB3596">
        <w:rPr>
          <w:rFonts w:ascii="TH SarabunPSK" w:eastAsia="Times New Roman" w:hAnsi="TH SarabunPSK" w:cs="TH SarabunPSK"/>
          <w:b/>
          <w:bCs/>
        </w:rPr>
        <w:tab/>
      </w:r>
      <w:r w:rsidRPr="00BB3596">
        <w:rPr>
          <w:rFonts w:ascii="TH SarabunPSK" w:eastAsia="Times New Roman" w:hAnsi="TH SarabunPSK" w:cs="TH SarabunPSK"/>
          <w:b/>
          <w:bCs/>
        </w:rPr>
        <w:tab/>
      </w:r>
      <w:r w:rsidRPr="00BB3596">
        <w:rPr>
          <w:rFonts w:ascii="TH SarabunPSK" w:eastAsia="Times New Roman" w:hAnsi="TH SarabunPSK" w:cs="TH SarabunPSK"/>
          <w:b/>
          <w:bCs/>
        </w:rPr>
        <w:tab/>
      </w:r>
      <w:r w:rsidRPr="00BB3596">
        <w:rPr>
          <w:rFonts w:ascii="TH SarabunPSK" w:eastAsia="Times New Roman" w:hAnsi="TH SarabunPSK" w:cs="TH SarabunPSK"/>
          <w:b/>
          <w:bCs/>
        </w:rPr>
        <w:tab/>
      </w:r>
      <w:r>
        <w:rPr>
          <w:rFonts w:ascii="TH SarabunPSK" w:eastAsia="Times New Roman" w:hAnsi="TH SarabunPSK" w:cs="TH SarabunPSK"/>
          <w:b/>
          <w:bCs/>
        </w:rPr>
        <w:t xml:space="preserve">   2</w:t>
      </w:r>
      <w:r>
        <w:rPr>
          <w:rFonts w:ascii="TH SarabunPSK" w:eastAsia="Times New Roman" w:hAnsi="TH SarabunPSK" w:cs="TH SarabunPSK"/>
          <w:b/>
          <w:bCs/>
          <w:cs/>
        </w:rPr>
        <w:t>(</w:t>
      </w:r>
      <w:r>
        <w:rPr>
          <w:rFonts w:ascii="TH SarabunPSK" w:eastAsia="Times New Roman" w:hAnsi="TH SarabunPSK" w:cs="TH SarabunPSK"/>
          <w:b/>
          <w:bCs/>
        </w:rPr>
        <w:t>0</w:t>
      </w:r>
      <w:r>
        <w:rPr>
          <w:rFonts w:ascii="TH SarabunPSK" w:eastAsia="Times New Roman" w:hAnsi="TH SarabunPSK" w:cs="TH SarabunPSK"/>
          <w:b/>
          <w:bCs/>
          <w:cs/>
        </w:rPr>
        <w:t>-</w:t>
      </w:r>
      <w:r w:rsidR="0018545D">
        <w:rPr>
          <w:rFonts w:ascii="TH SarabunPSK" w:eastAsia="Times New Roman" w:hAnsi="TH SarabunPSK" w:cs="TH SarabunPSK"/>
          <w:b/>
          <w:bCs/>
        </w:rPr>
        <w:t>6</w:t>
      </w:r>
      <w:r>
        <w:rPr>
          <w:rFonts w:ascii="TH SarabunPSK" w:eastAsia="Times New Roman" w:hAnsi="TH SarabunPSK" w:cs="TH SarabunPSK"/>
          <w:b/>
          <w:bCs/>
          <w:cs/>
        </w:rPr>
        <w:t>-</w:t>
      </w:r>
      <w:r>
        <w:rPr>
          <w:rFonts w:ascii="TH SarabunPSK" w:eastAsia="Times New Roman" w:hAnsi="TH SarabunPSK" w:cs="TH SarabunPSK"/>
          <w:b/>
          <w:bCs/>
        </w:rPr>
        <w:t>2</w:t>
      </w:r>
      <w:r>
        <w:rPr>
          <w:rFonts w:ascii="TH SarabunPSK" w:eastAsia="Times New Roman" w:hAnsi="TH SarabunPSK" w:cs="TH SarabunPSK"/>
          <w:b/>
          <w:bCs/>
          <w:cs/>
        </w:rPr>
        <w:t>)</w:t>
      </w:r>
    </w:p>
    <w:p w:rsidR="00265DF6" w:rsidRPr="0018545D" w:rsidRDefault="00265DF6" w:rsidP="00265DF6">
      <w:pPr>
        <w:tabs>
          <w:tab w:val="left" w:pos="709"/>
          <w:tab w:val="left" w:pos="7938"/>
        </w:tabs>
        <w:jc w:val="thaiDistribute"/>
        <w:rPr>
          <w:rFonts w:ascii="TH SarabunPSK" w:eastAsia="Times New Roman" w:hAnsi="TH SarabunPSK" w:cs="TH SarabunPSK"/>
          <w:b/>
          <w:bCs/>
        </w:rPr>
      </w:pPr>
      <w:r w:rsidRPr="00BB3596">
        <w:rPr>
          <w:rFonts w:ascii="TH SarabunPSK" w:eastAsia="Times New Roman" w:hAnsi="TH SarabunPSK" w:cs="TH SarabunPSK"/>
          <w:b/>
          <w:bCs/>
        </w:rPr>
        <w:tab/>
      </w:r>
      <w:r w:rsidRPr="00BB3596">
        <w:rPr>
          <w:rFonts w:ascii="TH SarabunPSK" w:eastAsia="Times New Roman" w:hAnsi="TH SarabunPSK" w:cs="TH SarabunPSK"/>
          <w:b/>
          <w:bCs/>
          <w:cs/>
        </w:rPr>
        <w:t xml:space="preserve">          </w:t>
      </w:r>
      <w:r w:rsidR="0018545D">
        <w:rPr>
          <w:rFonts w:ascii="TH SarabunPSK" w:eastAsia="Times New Roman" w:hAnsi="TH SarabunPSK" w:cs="TH SarabunPSK"/>
          <w:b/>
          <w:bCs/>
          <w:cs/>
        </w:rPr>
        <w:t xml:space="preserve"> </w:t>
      </w:r>
      <w:r w:rsidR="00465C57">
        <w:rPr>
          <w:rFonts w:ascii="TH SarabunPSK" w:eastAsia="Times New Roman" w:hAnsi="TH SarabunPSK" w:cs="TH SarabunPSK" w:hint="cs"/>
          <w:b/>
          <w:bCs/>
          <w:cs/>
        </w:rPr>
        <w:t xml:space="preserve"> </w:t>
      </w:r>
      <w:r w:rsidRPr="00BB3596">
        <w:rPr>
          <w:rFonts w:ascii="TH SarabunPSK" w:eastAsia="Times New Roman" w:hAnsi="TH SarabunPSK" w:cs="TH SarabunPSK"/>
          <w:b/>
          <w:bCs/>
        </w:rPr>
        <w:t>Occupational Health and Safety Project</w:t>
      </w:r>
    </w:p>
    <w:p w:rsidR="00265DF6" w:rsidRPr="00BB3596" w:rsidRDefault="00465C57" w:rsidP="00265DF6">
      <w:pPr>
        <w:tabs>
          <w:tab w:val="left" w:pos="709"/>
          <w:tab w:val="left" w:pos="7938"/>
        </w:tabs>
        <w:jc w:val="thaiDistribute"/>
        <w:rPr>
          <w:rFonts w:ascii="TH SarabunPSK" w:eastAsia="Times New Roman" w:hAnsi="TH SarabunPSK" w:cs="TH SarabunPSK"/>
          <w:b/>
          <w:bCs/>
        </w:rPr>
      </w:pPr>
      <w:r>
        <w:rPr>
          <w:rFonts w:ascii="TH SarabunPSK" w:eastAsia="Times New Roman" w:hAnsi="TH SarabunPSK" w:cs="TH SarabunPSK"/>
          <w:b/>
          <w:bCs/>
          <w:cs/>
        </w:rPr>
        <w:t>วิชาบังคับก่อน</w:t>
      </w:r>
      <w:r w:rsidR="00265DF6" w:rsidRPr="00BB3596">
        <w:rPr>
          <w:rFonts w:ascii="TH SarabunPSK" w:eastAsia="Times New Roman" w:hAnsi="TH SarabunPSK" w:cs="TH SarabunPSK"/>
          <w:b/>
          <w:bCs/>
          <w:cs/>
        </w:rPr>
        <w:t xml:space="preserve">: </w:t>
      </w:r>
      <w:r>
        <w:rPr>
          <w:rFonts w:ascii="TH SarabunPSK" w:eastAsia="Times New Roman" w:hAnsi="TH SarabunPSK" w:cs="TH SarabunPSK"/>
          <w:b/>
          <w:bCs/>
          <w:cs/>
        </w:rPr>
        <w:t xml:space="preserve">  </w:t>
      </w:r>
      <w:r w:rsidR="00265DF6" w:rsidRPr="00BB3596">
        <w:rPr>
          <w:rFonts w:ascii="TH SarabunPSK" w:eastAsia="Times New Roman" w:hAnsi="TH SarabunPSK" w:cs="TH SarabunPSK"/>
          <w:b/>
          <w:bCs/>
        </w:rPr>
        <w:t>EPH60</w:t>
      </w:r>
      <w:r w:rsidR="00265DF6" w:rsidRPr="00BB3596">
        <w:rPr>
          <w:rFonts w:ascii="TH SarabunPSK" w:eastAsia="Times New Roman" w:hAnsi="TH SarabunPSK" w:cs="TH SarabunPSK"/>
          <w:b/>
          <w:bCs/>
          <w:cs/>
        </w:rPr>
        <w:t>-</w:t>
      </w:r>
      <w:r w:rsidR="00265DF6" w:rsidRPr="00BB3596">
        <w:rPr>
          <w:rFonts w:ascii="TH SarabunPSK" w:eastAsia="Times New Roman" w:hAnsi="TH SarabunPSK" w:cs="TH SarabunPSK"/>
          <w:b/>
          <w:bCs/>
        </w:rPr>
        <w:t xml:space="preserve">317 </w:t>
      </w:r>
      <w:r w:rsidR="00265DF6" w:rsidRPr="00BB3596">
        <w:rPr>
          <w:rFonts w:ascii="TH SarabunPSK" w:eastAsia="Times New Roman" w:hAnsi="TH SarabunPSK" w:cs="TH SarabunPSK"/>
          <w:b/>
          <w:bCs/>
          <w:cs/>
        </w:rPr>
        <w:t>ระเบียบวิธีวิจัยทางการสาธารณสุข</w:t>
      </w:r>
    </w:p>
    <w:p w:rsidR="00265DF6" w:rsidRPr="00BB3596" w:rsidRDefault="00265DF6" w:rsidP="00265DF6">
      <w:pPr>
        <w:tabs>
          <w:tab w:val="left" w:pos="709"/>
          <w:tab w:val="left" w:pos="7938"/>
        </w:tabs>
        <w:jc w:val="thaiDistribute"/>
        <w:rPr>
          <w:rFonts w:ascii="TH SarabunPSK" w:eastAsia="Times New Roman" w:hAnsi="TH SarabunPSK" w:cs="TH SarabunPSK"/>
          <w:b/>
          <w:bCs/>
        </w:rPr>
      </w:pPr>
      <w:r w:rsidRPr="00BB3596">
        <w:rPr>
          <w:rFonts w:ascii="TH SarabunPSK" w:eastAsia="Times New Roman" w:hAnsi="TH SarabunPSK" w:cs="TH SarabunPSK"/>
          <w:b/>
          <w:bCs/>
          <w:spacing w:val="-4"/>
        </w:rPr>
        <w:t>Prerequisite</w:t>
      </w:r>
      <w:r w:rsidRPr="00BB3596">
        <w:rPr>
          <w:rFonts w:ascii="TH SarabunPSK" w:eastAsia="Times New Roman" w:hAnsi="TH SarabunPSK" w:cs="TH SarabunPSK"/>
          <w:b/>
          <w:bCs/>
          <w:spacing w:val="-4"/>
          <w:cs/>
        </w:rPr>
        <w:t xml:space="preserve">: </w:t>
      </w:r>
      <w:r w:rsidR="0018545D">
        <w:rPr>
          <w:rFonts w:ascii="TH SarabunPSK" w:eastAsia="Times New Roman" w:hAnsi="TH SarabunPSK" w:cs="TH SarabunPSK" w:hint="cs"/>
          <w:b/>
          <w:bCs/>
          <w:spacing w:val="-4"/>
          <w:cs/>
        </w:rPr>
        <w:t xml:space="preserve">   </w:t>
      </w:r>
      <w:r w:rsidRPr="00BB3596">
        <w:rPr>
          <w:rFonts w:ascii="TH SarabunPSK" w:eastAsia="Times New Roman" w:hAnsi="TH SarabunPSK" w:cs="TH SarabunPSK"/>
          <w:b/>
          <w:bCs/>
        </w:rPr>
        <w:t>EPH60</w:t>
      </w:r>
      <w:r w:rsidRPr="00BB3596">
        <w:rPr>
          <w:rFonts w:ascii="TH SarabunPSK" w:eastAsia="Times New Roman" w:hAnsi="TH SarabunPSK" w:cs="TH SarabunPSK"/>
          <w:b/>
          <w:bCs/>
          <w:cs/>
        </w:rPr>
        <w:t>-</w:t>
      </w:r>
      <w:r w:rsidRPr="00BB3596">
        <w:rPr>
          <w:rFonts w:ascii="TH SarabunPSK" w:eastAsia="Times New Roman" w:hAnsi="TH SarabunPSK" w:cs="TH SarabunPSK"/>
          <w:b/>
          <w:bCs/>
        </w:rPr>
        <w:t>317 Research Methodology in Public Health</w:t>
      </w:r>
    </w:p>
    <w:p w:rsidR="00265DF6" w:rsidRPr="00BB3596" w:rsidRDefault="00265DF6" w:rsidP="00265DF6">
      <w:pPr>
        <w:tabs>
          <w:tab w:val="left" w:pos="709"/>
          <w:tab w:val="left" w:pos="7938"/>
        </w:tabs>
        <w:jc w:val="thaiDistribute"/>
        <w:rPr>
          <w:rFonts w:ascii="TH SarabunPSK" w:eastAsia="Times New Roman" w:hAnsi="TH SarabunPSK" w:cs="TH SarabunPSK"/>
          <w:spacing w:val="-4"/>
        </w:rPr>
      </w:pPr>
      <w:r w:rsidRPr="00BB3596">
        <w:rPr>
          <w:rFonts w:ascii="TH SarabunPSK" w:eastAsia="Times New Roman" w:hAnsi="TH SarabunPSK" w:cs="TH SarabunPSK"/>
          <w:spacing w:val="-4"/>
          <w:cs/>
        </w:rPr>
        <w:lastRenderedPageBreak/>
        <w:tab/>
        <w:t xml:space="preserve">           วิจัยประเด็นด้านสาธารณสุขที่เกี่ยวข้องในงานอาชีวอนามัยและความปลอดภัยตามความสนใจหรือความถนัดของนักศึกษาและอาจารย์ที่ปรึกษา โดยผ่านความเห็นชอบตามโครงการที่ร่างไว้ในรายวิชาระเบียบวิธีวิจัยทางสาธารณสุขและได้นำเสนอต่อคณะกรรมการผู้ควบคุมโครงการ</w:t>
      </w:r>
    </w:p>
    <w:p w:rsidR="00265DF6" w:rsidRDefault="00265DF6" w:rsidP="00265DF6">
      <w:pPr>
        <w:tabs>
          <w:tab w:val="left" w:pos="709"/>
          <w:tab w:val="left" w:pos="7938"/>
        </w:tabs>
        <w:jc w:val="thaiDistribute"/>
        <w:rPr>
          <w:rFonts w:ascii="TH SarabunPSK" w:eastAsia="Times New Roman" w:hAnsi="TH SarabunPSK" w:cs="TH SarabunPSK"/>
          <w:spacing w:val="-4"/>
        </w:rPr>
      </w:pPr>
      <w:r w:rsidRPr="00BB3596">
        <w:rPr>
          <w:rFonts w:ascii="TH SarabunPSK" w:eastAsia="Times New Roman" w:hAnsi="TH SarabunPSK" w:cs="TH SarabunPSK"/>
          <w:spacing w:val="-4"/>
        </w:rPr>
        <w:tab/>
      </w:r>
      <w:r w:rsidRPr="00BB3596">
        <w:rPr>
          <w:rFonts w:ascii="TH SarabunPSK" w:eastAsia="Times New Roman" w:hAnsi="TH SarabunPSK" w:cs="TH SarabunPSK"/>
          <w:spacing w:val="-4"/>
          <w:cs/>
        </w:rPr>
        <w:t xml:space="preserve">     </w:t>
      </w:r>
      <w:r w:rsidRPr="00BB3596">
        <w:rPr>
          <w:rFonts w:ascii="TH SarabunPSK" w:eastAsia="Times New Roman" w:hAnsi="TH SarabunPSK" w:cs="TH SarabunPSK"/>
          <w:spacing w:val="-4"/>
        </w:rPr>
        <w:t xml:space="preserve">       Research in public health related to occupational he</w:t>
      </w:r>
      <w:r w:rsidR="0018545D">
        <w:rPr>
          <w:rFonts w:ascii="TH SarabunPSK" w:eastAsia="Times New Roman" w:hAnsi="TH SarabunPSK" w:cs="TH SarabunPSK"/>
          <w:spacing w:val="-4"/>
        </w:rPr>
        <w:t xml:space="preserve">alth and safety according to </w:t>
      </w:r>
      <w:r w:rsidRPr="00BB3596">
        <w:rPr>
          <w:rFonts w:ascii="TH SarabunPSK" w:eastAsia="Times New Roman" w:hAnsi="TH SarabunPSK" w:cs="TH SarabunPSK"/>
          <w:spacing w:val="-4"/>
        </w:rPr>
        <w:t xml:space="preserve">proposed research proposal in Research Methodology in Public Health, </w:t>
      </w:r>
      <w:r>
        <w:rPr>
          <w:rFonts w:ascii="TH SarabunPSK" w:eastAsia="Times New Roman" w:hAnsi="TH SarabunPSK" w:cs="TH SarabunPSK"/>
          <w:spacing w:val="-4"/>
        </w:rPr>
        <w:t xml:space="preserve">data </w:t>
      </w:r>
      <w:r w:rsidR="00B66E8E">
        <w:rPr>
          <w:rFonts w:ascii="TH SarabunPSK" w:eastAsia="Times New Roman" w:hAnsi="TH SarabunPSK" w:cs="TH SarabunPSK"/>
          <w:spacing w:val="-4"/>
        </w:rPr>
        <w:t>collection</w:t>
      </w:r>
      <w:r>
        <w:rPr>
          <w:rFonts w:ascii="TH SarabunPSK" w:eastAsia="Times New Roman" w:hAnsi="TH SarabunPSK" w:cs="TH SarabunPSK"/>
          <w:spacing w:val="-4"/>
        </w:rPr>
        <w:t xml:space="preserve">, </w:t>
      </w:r>
      <w:r w:rsidRPr="00BB3596">
        <w:rPr>
          <w:rFonts w:ascii="TH SarabunPSK" w:eastAsia="Times New Roman" w:hAnsi="TH SarabunPSK" w:cs="TH SarabunPSK"/>
          <w:spacing w:val="-4"/>
        </w:rPr>
        <w:t>synthesizing, interpreting, writing and</w:t>
      </w:r>
      <w:r>
        <w:rPr>
          <w:rFonts w:ascii="TH SarabunPSK" w:eastAsia="Times New Roman" w:hAnsi="TH SarabunPSK" w:cs="TH SarabunPSK"/>
          <w:spacing w:val="-4"/>
        </w:rPr>
        <w:t xml:space="preserve"> presentation of </w:t>
      </w:r>
      <w:r w:rsidRPr="00BB3596">
        <w:rPr>
          <w:rFonts w:ascii="TH SarabunPSK" w:eastAsia="Times New Roman" w:hAnsi="TH SarabunPSK" w:cs="TH SarabunPSK"/>
          <w:spacing w:val="-4"/>
        </w:rPr>
        <w:t>occupational health and safety project to examination committee</w:t>
      </w:r>
      <w:r w:rsidRPr="00BB3596">
        <w:rPr>
          <w:rFonts w:ascii="TH SarabunPSK" w:eastAsia="Times New Roman" w:hAnsi="TH SarabunPSK" w:cs="TH SarabunPSK"/>
          <w:spacing w:val="-4"/>
          <w:cs/>
        </w:rPr>
        <w:t>.</w:t>
      </w:r>
    </w:p>
    <w:p w:rsidR="00465C57" w:rsidRDefault="00465C57" w:rsidP="00265DF6">
      <w:pPr>
        <w:tabs>
          <w:tab w:val="left" w:pos="709"/>
          <w:tab w:val="left" w:pos="7938"/>
        </w:tabs>
        <w:jc w:val="thaiDistribute"/>
        <w:rPr>
          <w:rFonts w:ascii="TH SarabunPSK" w:eastAsia="Times New Roman" w:hAnsi="TH SarabunPSK" w:cs="TH SarabunPSK"/>
          <w:spacing w:val="-4"/>
        </w:rPr>
      </w:pPr>
    </w:p>
    <w:p w:rsidR="0018545D" w:rsidRPr="0018545D" w:rsidRDefault="0018545D" w:rsidP="0018545D">
      <w:pPr>
        <w:ind w:left="720" w:firstLine="720"/>
        <w:jc w:val="thaiDistribute"/>
        <w:rPr>
          <w:rFonts w:ascii="TH SarabunPSK" w:eastAsia="Angsana New" w:hAnsi="TH SarabunPSK" w:cs="TH SarabunPSK"/>
          <w:b/>
          <w:bCs/>
          <w:cs/>
        </w:rPr>
      </w:pPr>
      <w:r w:rsidRPr="0018545D">
        <w:rPr>
          <w:rFonts w:ascii="TH SarabunPSK" w:eastAsia="Angsana New" w:hAnsi="TH SarabunPSK" w:cs="TH SarabunPSK"/>
          <w:b/>
          <w:bCs/>
        </w:rPr>
        <w:t>2</w:t>
      </w:r>
      <w:r w:rsidRPr="0018545D">
        <w:rPr>
          <w:rFonts w:ascii="TH SarabunPSK" w:eastAsia="Angsana New" w:hAnsi="TH SarabunPSK" w:cs="TH SarabunPSK"/>
          <w:b/>
          <w:bCs/>
          <w:cs/>
        </w:rPr>
        <w:t>.</w:t>
      </w:r>
      <w:r w:rsidRPr="0018545D">
        <w:rPr>
          <w:rFonts w:ascii="TH SarabunPSK" w:eastAsia="Angsana New" w:hAnsi="TH SarabunPSK" w:cs="TH SarabunPSK"/>
          <w:b/>
          <w:bCs/>
        </w:rPr>
        <w:t>4</w:t>
      </w:r>
      <w:r w:rsidRPr="0018545D">
        <w:rPr>
          <w:rFonts w:ascii="TH SarabunPSK" w:eastAsia="Angsana New" w:hAnsi="TH SarabunPSK" w:cs="TH SarabunPSK" w:hint="cs"/>
          <w:b/>
          <w:bCs/>
          <w:cs/>
        </w:rPr>
        <w:t>) กลุ่มวิชาสหกิจศึกษา</w:t>
      </w:r>
      <w:r>
        <w:rPr>
          <w:rFonts w:ascii="TH SarabunPSK" w:eastAsia="Angsana New" w:hAnsi="TH SarabunPSK" w:cs="TH SarabunPSK"/>
          <w:b/>
          <w:bCs/>
          <w:cs/>
        </w:rPr>
        <w:tab/>
      </w:r>
      <w:r>
        <w:rPr>
          <w:rFonts w:ascii="TH SarabunPSK" w:eastAsia="Angsana New" w:hAnsi="TH SarabunPSK" w:cs="TH SarabunPSK"/>
          <w:b/>
          <w:bCs/>
          <w:cs/>
        </w:rPr>
        <w:tab/>
      </w:r>
      <w:r>
        <w:rPr>
          <w:rFonts w:ascii="TH SarabunPSK" w:eastAsia="Angsana New" w:hAnsi="TH SarabunPSK" w:cs="TH SarabunPSK"/>
          <w:b/>
          <w:bCs/>
          <w:cs/>
        </w:rPr>
        <w:tab/>
      </w:r>
      <w:r>
        <w:rPr>
          <w:rFonts w:ascii="TH SarabunPSK" w:eastAsia="Angsana New" w:hAnsi="TH SarabunPSK" w:cs="TH SarabunPSK"/>
          <w:b/>
          <w:bCs/>
          <w:cs/>
        </w:rPr>
        <w:tab/>
      </w:r>
      <w:r>
        <w:rPr>
          <w:rFonts w:ascii="TH SarabunPSK" w:eastAsia="Angsana New" w:hAnsi="TH SarabunPSK" w:cs="TH SarabunPSK"/>
          <w:b/>
          <w:bCs/>
          <w:cs/>
        </w:rPr>
        <w:tab/>
      </w:r>
      <w:r>
        <w:rPr>
          <w:rFonts w:ascii="TH SarabunPSK" w:eastAsia="Angsana New" w:hAnsi="TH SarabunPSK" w:cs="TH SarabunPSK"/>
          <w:b/>
          <w:bCs/>
          <w:cs/>
        </w:rPr>
        <w:tab/>
      </w:r>
    </w:p>
    <w:p w:rsidR="00265DF6" w:rsidRPr="00885768" w:rsidRDefault="00265DF6" w:rsidP="00265DF6">
      <w:pPr>
        <w:jc w:val="thaiDistribute"/>
        <w:rPr>
          <w:rFonts w:ascii="TH SarabunPSK" w:eastAsia="Angsana New" w:hAnsi="TH SarabunPSK" w:cs="TH SarabunPSK"/>
          <w:b/>
          <w:bCs/>
        </w:rPr>
      </w:pPr>
      <w:r w:rsidRPr="00885768">
        <w:rPr>
          <w:rFonts w:ascii="TH SarabunPSK" w:eastAsia="Angsana New" w:hAnsi="TH SarabunPSK" w:cs="TH SarabunPSK"/>
          <w:b/>
          <w:bCs/>
        </w:rPr>
        <w:t>OCC60</w:t>
      </w:r>
      <w:r w:rsidRPr="00885768">
        <w:rPr>
          <w:rFonts w:ascii="TH SarabunPSK" w:eastAsia="Angsana New" w:hAnsi="TH SarabunPSK" w:cs="TH SarabunPSK"/>
          <w:b/>
          <w:bCs/>
          <w:cs/>
        </w:rPr>
        <w:t>-</w:t>
      </w:r>
      <w:r w:rsidRPr="00885768">
        <w:rPr>
          <w:rFonts w:ascii="TH SarabunPSK" w:eastAsia="Angsana New" w:hAnsi="TH SarabunPSK" w:cs="TH SarabunPSK"/>
          <w:b/>
          <w:bCs/>
        </w:rPr>
        <w:t xml:space="preserve">390 </w:t>
      </w:r>
      <w:r w:rsidRPr="00885768">
        <w:rPr>
          <w:rFonts w:ascii="TH SarabunPSK" w:eastAsia="Angsana New" w:hAnsi="TH SarabunPSK" w:cs="TH SarabunPSK" w:hint="cs"/>
          <w:b/>
          <w:bCs/>
          <w:cs/>
        </w:rPr>
        <w:t xml:space="preserve">    </w:t>
      </w:r>
      <w:r w:rsidRPr="00885768">
        <w:rPr>
          <w:rFonts w:ascii="TH SarabunPSK" w:eastAsia="Angsana New" w:hAnsi="TH SarabunPSK" w:cs="TH SarabunPSK"/>
          <w:b/>
          <w:bCs/>
          <w:cs/>
        </w:rPr>
        <w:t>เตรียมสหกิจศึกษา</w:t>
      </w:r>
      <w:r w:rsidRPr="00885768">
        <w:rPr>
          <w:rFonts w:ascii="TH SarabunPSK" w:eastAsia="Angsana New" w:hAnsi="TH SarabunPSK" w:cs="TH SarabunPSK"/>
          <w:b/>
          <w:bCs/>
          <w:cs/>
        </w:rPr>
        <w:tab/>
      </w:r>
      <w:r w:rsidRPr="00885768">
        <w:rPr>
          <w:rFonts w:ascii="TH SarabunPSK" w:eastAsia="Angsana New" w:hAnsi="TH SarabunPSK" w:cs="TH SarabunPSK" w:hint="cs"/>
          <w:b/>
          <w:bCs/>
          <w:cs/>
        </w:rPr>
        <w:t xml:space="preserve">   </w:t>
      </w:r>
      <w:r w:rsidRPr="00885768">
        <w:rPr>
          <w:rFonts w:ascii="TH SarabunPSK" w:eastAsia="Angsana New" w:hAnsi="TH SarabunPSK" w:cs="TH SarabunPSK"/>
          <w:b/>
          <w:bCs/>
          <w:cs/>
        </w:rPr>
        <w:tab/>
      </w:r>
      <w:r w:rsidRPr="00885768">
        <w:rPr>
          <w:rFonts w:ascii="TH SarabunPSK" w:eastAsia="Angsana New" w:hAnsi="TH SarabunPSK" w:cs="TH SarabunPSK"/>
          <w:b/>
          <w:bCs/>
          <w:cs/>
        </w:rPr>
        <w:tab/>
      </w:r>
      <w:r w:rsidRPr="00885768">
        <w:rPr>
          <w:rFonts w:ascii="TH SarabunPSK" w:eastAsia="Angsana New" w:hAnsi="TH SarabunPSK" w:cs="TH SarabunPSK"/>
          <w:b/>
          <w:bCs/>
          <w:cs/>
        </w:rPr>
        <w:tab/>
      </w:r>
      <w:r w:rsidRPr="00885768">
        <w:rPr>
          <w:rFonts w:ascii="TH SarabunPSK" w:eastAsia="Angsana New" w:hAnsi="TH SarabunPSK" w:cs="TH SarabunPSK"/>
          <w:b/>
          <w:bCs/>
          <w:cs/>
        </w:rPr>
        <w:tab/>
      </w:r>
      <w:r w:rsidRPr="00885768">
        <w:rPr>
          <w:rFonts w:ascii="TH SarabunPSK" w:eastAsia="Angsana New" w:hAnsi="TH SarabunPSK" w:cs="TH SarabunPSK"/>
          <w:b/>
          <w:bCs/>
          <w:cs/>
        </w:rPr>
        <w:tab/>
        <w:t xml:space="preserve">    </w:t>
      </w:r>
      <w:r w:rsidRPr="00885768">
        <w:rPr>
          <w:rFonts w:ascii="TH SarabunPSK" w:eastAsia="Angsana New" w:hAnsi="TH SarabunPSK" w:cs="TH SarabunPSK" w:hint="cs"/>
          <w:b/>
          <w:bCs/>
          <w:cs/>
        </w:rPr>
        <w:t xml:space="preserve">       </w:t>
      </w:r>
      <w:r w:rsidR="007A4F9A">
        <w:rPr>
          <w:rFonts w:ascii="TH SarabunPSK" w:eastAsia="Angsana New" w:hAnsi="TH SarabunPSK" w:cs="TH SarabunPSK" w:hint="cs"/>
          <w:b/>
          <w:bCs/>
          <w:cs/>
        </w:rPr>
        <w:t xml:space="preserve">   </w:t>
      </w:r>
      <w:r w:rsidRPr="00885768">
        <w:rPr>
          <w:rFonts w:ascii="TH SarabunPSK" w:eastAsia="Angsana New" w:hAnsi="TH SarabunPSK" w:cs="TH SarabunPSK"/>
          <w:b/>
          <w:bCs/>
          <w:cs/>
        </w:rPr>
        <w:t>1(2-0-4)</w:t>
      </w:r>
    </w:p>
    <w:p w:rsidR="00265DF6" w:rsidRPr="00885768" w:rsidRDefault="00265DF6" w:rsidP="00265DF6">
      <w:pPr>
        <w:ind w:left="720"/>
        <w:jc w:val="thaiDistribute"/>
        <w:rPr>
          <w:rFonts w:ascii="TH SarabunPSK" w:eastAsia="Angsana New" w:hAnsi="TH SarabunPSK" w:cs="TH SarabunPSK"/>
          <w:b/>
          <w:bCs/>
        </w:rPr>
      </w:pPr>
      <w:r w:rsidRPr="00885768">
        <w:rPr>
          <w:rFonts w:ascii="TH SarabunPSK" w:eastAsia="Angsana New" w:hAnsi="TH SarabunPSK" w:cs="TH SarabunPSK"/>
          <w:b/>
          <w:bCs/>
        </w:rPr>
        <w:t xml:space="preserve">           Pre</w:t>
      </w:r>
      <w:r w:rsidRPr="00885768">
        <w:rPr>
          <w:rFonts w:ascii="TH SarabunPSK" w:eastAsia="Angsana New" w:hAnsi="TH SarabunPSK" w:cs="TH SarabunPSK"/>
          <w:b/>
          <w:bCs/>
          <w:cs/>
        </w:rPr>
        <w:t>-</w:t>
      </w:r>
      <w:r w:rsidRPr="00885768">
        <w:rPr>
          <w:rFonts w:ascii="TH SarabunPSK" w:eastAsia="Angsana New" w:hAnsi="TH SarabunPSK" w:cs="TH SarabunPSK"/>
          <w:b/>
          <w:bCs/>
        </w:rPr>
        <w:t>Cooperative Education</w:t>
      </w:r>
    </w:p>
    <w:p w:rsidR="00265DF6" w:rsidRPr="00885768" w:rsidRDefault="00265DF6" w:rsidP="00265DF6">
      <w:pPr>
        <w:tabs>
          <w:tab w:val="left" w:pos="709"/>
          <w:tab w:val="left" w:pos="7938"/>
        </w:tabs>
        <w:jc w:val="thaiDistribute"/>
        <w:rPr>
          <w:rFonts w:ascii="TH SarabunPSK" w:eastAsia="Times New Roman" w:hAnsi="TH SarabunPSK" w:cs="TH SarabunPSK"/>
          <w:spacing w:val="-4"/>
          <w:rtl/>
          <w:cs/>
        </w:rPr>
      </w:pPr>
      <w:r w:rsidRPr="00885768">
        <w:rPr>
          <w:rFonts w:ascii="TH SarabunPSK" w:eastAsia="Times New Roman" w:hAnsi="TH SarabunPSK" w:cs="TH SarabunPSK" w:hint="cs"/>
          <w:spacing w:val="-4"/>
          <w:cs/>
        </w:rPr>
        <w:tab/>
        <w:t xml:space="preserve">           </w:t>
      </w:r>
      <w:r>
        <w:rPr>
          <w:rFonts w:ascii="TH SarabunPSK" w:eastAsia="Times New Roman" w:hAnsi="TH SarabunPSK" w:cs="TH SarabunPSK" w:hint="cs"/>
          <w:spacing w:val="-4"/>
          <w:cs/>
        </w:rPr>
        <w:t xml:space="preserve"> </w:t>
      </w:r>
      <w:r w:rsidRPr="00885768">
        <w:rPr>
          <w:rFonts w:ascii="TH SarabunPSK" w:eastAsia="Times New Roman" w:hAnsi="TH SarabunPSK" w:cs="TH SarabunPSK"/>
          <w:spacing w:val="-4"/>
          <w:cs/>
        </w:rPr>
        <w:t>แนวคิดและปรัชญาสหกิจศึกษา การปรับตัวในสังคม โครงสร้างองค์กรการทำงานงานธุรการในสำนักงาน ความรู้เบื้องต้นเกี่ยวกับกฎหมายแรงงาน การวางแผนชีวิตและอาชีพ การจัดทำโครงการ การเสนอผลงานและการเขียนรายงานวิชาการ การทำประวัติย่อและจดหมายสมัครงาน เทคนิคการสมัครงานและการสอบสัมภาษณ์ ประสบการณ์สหกิจศึกษาของแต่ละหลักสูตร และจริยธรรมในการปฏิบัติงาน</w:t>
      </w:r>
    </w:p>
    <w:p w:rsidR="00265DF6" w:rsidRPr="00885768" w:rsidRDefault="00265DF6" w:rsidP="00265DF6">
      <w:pPr>
        <w:tabs>
          <w:tab w:val="left" w:pos="709"/>
          <w:tab w:val="left" w:pos="7938"/>
        </w:tabs>
        <w:jc w:val="thaiDistribute"/>
        <w:rPr>
          <w:rFonts w:ascii="TH SarabunPSK" w:eastAsia="Times New Roman" w:hAnsi="TH SarabunPSK" w:cs="TH SarabunPSK"/>
          <w:spacing w:val="-4"/>
        </w:rPr>
      </w:pPr>
      <w:r w:rsidRPr="00885768">
        <w:rPr>
          <w:rFonts w:ascii="TH SarabunPSK" w:eastAsia="Times New Roman" w:hAnsi="TH SarabunPSK" w:cs="TH SarabunPSK"/>
          <w:spacing w:val="-4"/>
          <w:rtl/>
          <w:lang w:bidi="ar-SA"/>
        </w:rPr>
        <w:tab/>
      </w:r>
      <w:r w:rsidRPr="00885768">
        <w:rPr>
          <w:rFonts w:ascii="TH SarabunPSK" w:eastAsia="Times New Roman" w:hAnsi="TH SarabunPSK" w:cs="TH SarabunPSK"/>
          <w:spacing w:val="-4"/>
          <w:rtl/>
          <w:cs/>
        </w:rPr>
        <w:t xml:space="preserve">        </w:t>
      </w:r>
      <w:r w:rsidRPr="00885768">
        <w:rPr>
          <w:rFonts w:ascii="TH SarabunPSK" w:eastAsia="Times New Roman" w:hAnsi="TH SarabunPSK" w:cs="TH SarabunPSK"/>
          <w:spacing w:val="-4"/>
          <w:cs/>
        </w:rPr>
        <w:t xml:space="preserve">  </w:t>
      </w:r>
      <w:r>
        <w:rPr>
          <w:rFonts w:ascii="TH SarabunPSK" w:eastAsia="Times New Roman" w:hAnsi="TH SarabunPSK" w:cs="TH SarabunPSK"/>
          <w:spacing w:val="-4"/>
          <w:cs/>
        </w:rPr>
        <w:t xml:space="preserve"> </w:t>
      </w:r>
      <w:r w:rsidRPr="00885768">
        <w:rPr>
          <w:rFonts w:ascii="TH SarabunPSK" w:eastAsia="Times New Roman" w:hAnsi="TH SarabunPSK" w:cs="TH SarabunPSK"/>
          <w:spacing w:val="-4"/>
        </w:rPr>
        <w:t>Concepts and philosophy of cooperative education, socialization and social</w:t>
      </w:r>
      <w:r w:rsidRPr="00885768">
        <w:rPr>
          <w:rFonts w:ascii="TH SarabunPSK" w:eastAsia="Times New Roman" w:hAnsi="TH SarabunPSK" w:cs="TH SarabunPSK"/>
          <w:spacing w:val="-4"/>
          <w:rtl/>
          <w:cs/>
        </w:rPr>
        <w:t xml:space="preserve"> </w:t>
      </w:r>
      <w:r w:rsidRPr="00885768">
        <w:rPr>
          <w:rFonts w:ascii="TH SarabunPSK" w:eastAsia="Times New Roman" w:hAnsi="TH SarabunPSK" w:cs="TH SarabunPSK"/>
          <w:spacing w:val="-4"/>
        </w:rPr>
        <w:t>adjustments, structure of a business enterprise, administrative work flow, basic knowledge of labor laws, life</w:t>
      </w:r>
      <w:r w:rsidRPr="00885768">
        <w:rPr>
          <w:rFonts w:ascii="TH SarabunPSK" w:eastAsia="Times New Roman" w:hAnsi="TH SarabunPSK" w:cs="TH SarabunPSK"/>
          <w:spacing w:val="-4"/>
          <w:cs/>
        </w:rPr>
        <w:t>-</w:t>
      </w:r>
      <w:r w:rsidRPr="00885768">
        <w:rPr>
          <w:rFonts w:ascii="TH SarabunPSK" w:eastAsia="Times New Roman" w:hAnsi="TH SarabunPSK" w:cs="TH SarabunPSK"/>
          <w:spacing w:val="-4"/>
        </w:rPr>
        <w:t>style and career planning, project planning, formal academic report writing and</w:t>
      </w:r>
    </w:p>
    <w:p w:rsidR="00265DF6" w:rsidRPr="00885768" w:rsidRDefault="00265DF6" w:rsidP="00265DF6">
      <w:pPr>
        <w:tabs>
          <w:tab w:val="left" w:pos="709"/>
          <w:tab w:val="left" w:pos="7938"/>
        </w:tabs>
        <w:jc w:val="thaiDistribute"/>
        <w:rPr>
          <w:rFonts w:ascii="TH SarabunPSK" w:eastAsia="Times New Roman" w:hAnsi="TH SarabunPSK" w:cs="TH SarabunPSK"/>
          <w:spacing w:val="-4"/>
        </w:rPr>
      </w:pPr>
      <w:r w:rsidRPr="00885768">
        <w:rPr>
          <w:rFonts w:ascii="TH SarabunPSK" w:eastAsia="Times New Roman" w:hAnsi="TH SarabunPSK" w:cs="TH SarabunPSK"/>
          <w:spacing w:val="-4"/>
        </w:rPr>
        <w:t>presentation skills, preparation of resume and job application letter, job application and interview techniques, cooperative education experience of specific degree programs and work ethics</w:t>
      </w:r>
      <w:r w:rsidRPr="00885768">
        <w:rPr>
          <w:rFonts w:ascii="TH SarabunPSK" w:eastAsia="Times New Roman" w:hAnsi="TH SarabunPSK" w:cs="TH SarabunPSK"/>
          <w:spacing w:val="-4"/>
          <w:cs/>
        </w:rPr>
        <w:t>.</w:t>
      </w:r>
    </w:p>
    <w:p w:rsidR="00265DF6" w:rsidRPr="00885768" w:rsidRDefault="00265DF6" w:rsidP="00265DF6">
      <w:pPr>
        <w:jc w:val="thaiDistribute"/>
        <w:rPr>
          <w:rFonts w:ascii="TH SarabunPSK" w:eastAsia="Angsana New" w:hAnsi="TH SarabunPSK" w:cs="TH SarabunPSK"/>
          <w:b/>
          <w:bCs/>
          <w:cs/>
        </w:rPr>
      </w:pPr>
    </w:p>
    <w:p w:rsidR="00AE717C" w:rsidRPr="009B0108" w:rsidRDefault="00AE717C" w:rsidP="00AE717C">
      <w:pPr>
        <w:tabs>
          <w:tab w:val="left" w:pos="1134"/>
          <w:tab w:val="right" w:pos="9639"/>
        </w:tabs>
        <w:rPr>
          <w:rFonts w:ascii="TH SarabunPSK" w:eastAsia="Calibri" w:hAnsi="TH SarabunPSK" w:cs="TH SarabunPSK"/>
          <w:b/>
          <w:bCs/>
          <w:color w:val="000000" w:themeColor="text1"/>
        </w:rPr>
      </w:pPr>
      <w:r w:rsidRPr="009B0108">
        <w:rPr>
          <w:rFonts w:ascii="TH SarabunPSK" w:eastAsia="Calibri" w:hAnsi="TH SarabunPSK" w:cs="TH SarabunPSK"/>
          <w:b/>
          <w:bCs/>
          <w:color w:val="000000" w:themeColor="text1"/>
        </w:rPr>
        <w:t>OCC60</w:t>
      </w:r>
      <w:r w:rsidRPr="009B0108">
        <w:rPr>
          <w:rFonts w:ascii="TH SarabunPSK" w:eastAsia="Calibri" w:hAnsi="TH SarabunPSK" w:cs="TH SarabunPSK"/>
          <w:b/>
          <w:bCs/>
          <w:color w:val="000000" w:themeColor="text1"/>
          <w:cs/>
        </w:rPr>
        <w:t>-</w:t>
      </w:r>
      <w:r w:rsidR="00725603">
        <w:rPr>
          <w:rFonts w:ascii="TH SarabunPSK" w:eastAsia="Calibri" w:hAnsi="TH SarabunPSK" w:cs="TH SarabunPSK"/>
          <w:b/>
          <w:bCs/>
          <w:color w:val="000000" w:themeColor="text1"/>
        </w:rPr>
        <w:t>491</w:t>
      </w:r>
      <w:r w:rsidR="00725603">
        <w:rPr>
          <w:rFonts w:ascii="TH SarabunPSK" w:eastAsia="Calibri" w:hAnsi="TH SarabunPSK" w:cs="TH SarabunPSK"/>
          <w:b/>
          <w:bCs/>
          <w:color w:val="000000" w:themeColor="text1"/>
        </w:rPr>
        <w:tab/>
      </w:r>
      <w:r w:rsidR="00725603">
        <w:rPr>
          <w:rFonts w:ascii="TH SarabunPSK" w:eastAsia="Calibri" w:hAnsi="TH SarabunPSK" w:cs="TH SarabunPSK"/>
          <w:b/>
          <w:bCs/>
          <w:color w:val="000000" w:themeColor="text1"/>
          <w:cs/>
        </w:rPr>
        <w:t xml:space="preserve">   </w:t>
      </w:r>
      <w:r w:rsidRPr="009B0108">
        <w:rPr>
          <w:rFonts w:ascii="TH SarabunPSK" w:eastAsia="Calibri" w:hAnsi="TH SarabunPSK" w:cs="TH SarabunPSK"/>
          <w:b/>
          <w:bCs/>
          <w:color w:val="000000" w:themeColor="text1"/>
          <w:cs/>
        </w:rPr>
        <w:t xml:space="preserve">สหกิจศึกษา                                                                                </w:t>
      </w:r>
      <w:r w:rsidRPr="009B0108">
        <w:rPr>
          <w:rFonts w:ascii="TH SarabunPSK" w:eastAsia="Calibri" w:hAnsi="TH SarabunPSK" w:cs="TH SarabunPSK"/>
          <w:b/>
          <w:bCs/>
          <w:color w:val="000000" w:themeColor="text1"/>
        </w:rPr>
        <w:t>8</w:t>
      </w:r>
      <w:r w:rsidRPr="009B0108">
        <w:rPr>
          <w:rFonts w:ascii="TH SarabunPSK" w:eastAsia="Calibri" w:hAnsi="TH SarabunPSK" w:cs="TH SarabunPSK"/>
          <w:b/>
          <w:bCs/>
          <w:color w:val="000000" w:themeColor="text1"/>
          <w:cs/>
        </w:rPr>
        <w:t>(</w:t>
      </w:r>
      <w:r w:rsidRPr="009B0108">
        <w:rPr>
          <w:rFonts w:ascii="TH SarabunPSK" w:eastAsia="Calibri" w:hAnsi="TH SarabunPSK" w:cs="TH SarabunPSK"/>
          <w:b/>
          <w:bCs/>
          <w:color w:val="000000" w:themeColor="text1"/>
        </w:rPr>
        <w:t>0</w:t>
      </w:r>
      <w:r w:rsidRPr="009B0108">
        <w:rPr>
          <w:rFonts w:ascii="TH SarabunPSK" w:eastAsia="Calibri" w:hAnsi="TH SarabunPSK" w:cs="TH SarabunPSK"/>
          <w:b/>
          <w:bCs/>
          <w:color w:val="000000" w:themeColor="text1"/>
          <w:cs/>
        </w:rPr>
        <w:t>-</w:t>
      </w:r>
      <w:r w:rsidRPr="009B0108">
        <w:rPr>
          <w:rFonts w:ascii="TH SarabunPSK" w:eastAsia="Calibri" w:hAnsi="TH SarabunPSK" w:cs="TH SarabunPSK"/>
          <w:b/>
          <w:bCs/>
          <w:color w:val="000000" w:themeColor="text1"/>
        </w:rPr>
        <w:t>40</w:t>
      </w:r>
      <w:r w:rsidRPr="009B0108">
        <w:rPr>
          <w:rFonts w:ascii="TH SarabunPSK" w:eastAsia="Calibri" w:hAnsi="TH SarabunPSK" w:cs="TH SarabunPSK"/>
          <w:b/>
          <w:bCs/>
          <w:color w:val="000000" w:themeColor="text1"/>
          <w:cs/>
        </w:rPr>
        <w:t>-</w:t>
      </w:r>
      <w:r w:rsidRPr="009B0108">
        <w:rPr>
          <w:rFonts w:ascii="TH SarabunPSK" w:eastAsia="Calibri" w:hAnsi="TH SarabunPSK" w:cs="TH SarabunPSK"/>
          <w:b/>
          <w:bCs/>
          <w:color w:val="000000" w:themeColor="text1"/>
        </w:rPr>
        <w:t>0</w:t>
      </w:r>
      <w:r w:rsidRPr="009B0108">
        <w:rPr>
          <w:rFonts w:ascii="TH SarabunPSK" w:eastAsia="Calibri" w:hAnsi="TH SarabunPSK" w:cs="TH SarabunPSK"/>
          <w:b/>
          <w:bCs/>
          <w:color w:val="000000" w:themeColor="text1"/>
          <w:cs/>
        </w:rPr>
        <w:t>)</w:t>
      </w:r>
    </w:p>
    <w:p w:rsidR="00AE717C" w:rsidRPr="009B0108" w:rsidRDefault="00AE717C" w:rsidP="00AE717C">
      <w:pPr>
        <w:tabs>
          <w:tab w:val="left" w:pos="1134"/>
          <w:tab w:val="left" w:pos="1560"/>
          <w:tab w:val="right" w:pos="9639"/>
        </w:tabs>
        <w:rPr>
          <w:rFonts w:ascii="TH SarabunPSK" w:eastAsia="Calibri" w:hAnsi="TH SarabunPSK" w:cs="TH SarabunPSK"/>
          <w:b/>
          <w:bCs/>
          <w:color w:val="000000" w:themeColor="text1"/>
        </w:rPr>
      </w:pPr>
      <w:r w:rsidRPr="009B0108">
        <w:rPr>
          <w:rFonts w:ascii="TH SarabunPSK" w:eastAsia="Calibri" w:hAnsi="TH SarabunPSK" w:cs="TH SarabunPSK"/>
          <w:b/>
          <w:bCs/>
          <w:color w:val="000000" w:themeColor="text1"/>
        </w:rPr>
        <w:tab/>
      </w:r>
      <w:r w:rsidRPr="009B0108">
        <w:rPr>
          <w:rFonts w:ascii="TH SarabunPSK" w:eastAsia="Calibri" w:hAnsi="TH SarabunPSK" w:cs="TH SarabunPSK"/>
          <w:b/>
          <w:bCs/>
          <w:color w:val="000000" w:themeColor="text1"/>
          <w:cs/>
        </w:rPr>
        <w:t xml:space="preserve">   </w:t>
      </w:r>
      <w:r w:rsidRPr="009B0108">
        <w:rPr>
          <w:rFonts w:ascii="TH SarabunPSK" w:eastAsia="Calibri" w:hAnsi="TH SarabunPSK" w:cs="TH SarabunPSK"/>
          <w:b/>
          <w:bCs/>
          <w:color w:val="000000" w:themeColor="text1"/>
        </w:rPr>
        <w:t>Cooperative Education</w:t>
      </w:r>
    </w:p>
    <w:p w:rsidR="00AE717C" w:rsidRPr="009B0108" w:rsidRDefault="00AE717C" w:rsidP="000D2B14">
      <w:pPr>
        <w:tabs>
          <w:tab w:val="left" w:pos="1701"/>
        </w:tabs>
        <w:jc w:val="thaiDistribute"/>
        <w:rPr>
          <w:rFonts w:ascii="TH SarabunPSK" w:eastAsia="Calibri" w:hAnsi="TH SarabunPSK" w:cs="TH SarabunPSK"/>
          <w:color w:val="000000" w:themeColor="text1"/>
          <w:spacing w:val="4"/>
        </w:rPr>
      </w:pPr>
      <w:r w:rsidRPr="009B0108">
        <w:rPr>
          <w:rFonts w:ascii="TH SarabunPSK" w:eastAsia="Calibri" w:hAnsi="TH SarabunPSK" w:cs="TH SarabunPSK"/>
          <w:b/>
          <w:bCs/>
          <w:color w:val="000000" w:themeColor="text1"/>
          <w:spacing w:val="4"/>
          <w:cs/>
        </w:rPr>
        <w:t xml:space="preserve">เงื่อนไขรายวิชา: </w:t>
      </w:r>
      <w:r w:rsidR="000D2B14">
        <w:rPr>
          <w:rFonts w:ascii="TH SarabunPSK" w:eastAsia="Calibri" w:hAnsi="TH SarabunPSK" w:cs="TH SarabunPSK" w:hint="cs"/>
          <w:b/>
          <w:bCs/>
          <w:color w:val="000000" w:themeColor="text1"/>
          <w:spacing w:val="4"/>
          <w:cs/>
        </w:rPr>
        <w:t xml:space="preserve">  </w:t>
      </w:r>
      <w:r w:rsidRPr="009B0108">
        <w:rPr>
          <w:rFonts w:ascii="TH SarabunPSK" w:eastAsia="Calibri" w:hAnsi="TH SarabunPSK" w:cs="TH SarabunPSK"/>
          <w:color w:val="000000" w:themeColor="text1"/>
          <w:spacing w:val="-4"/>
          <w:cs/>
        </w:rPr>
        <w:t xml:space="preserve">เป็นนักศึกษาที่ได้รับคะแนน </w:t>
      </w:r>
      <w:r w:rsidRPr="009B0108">
        <w:rPr>
          <w:rFonts w:ascii="TH SarabunPSK" w:eastAsia="Calibri" w:hAnsi="TH SarabunPSK" w:cs="TH SarabunPSK"/>
          <w:color w:val="000000" w:themeColor="text1"/>
          <w:spacing w:val="-4"/>
        </w:rPr>
        <w:t xml:space="preserve">S </w:t>
      </w:r>
      <w:r w:rsidRPr="009B0108">
        <w:rPr>
          <w:rFonts w:ascii="TH SarabunPSK" w:eastAsia="Calibri" w:hAnsi="TH SarabunPSK" w:cs="TH SarabunPSK"/>
          <w:color w:val="000000" w:themeColor="text1"/>
          <w:spacing w:val="-4"/>
          <w:cs/>
        </w:rPr>
        <w:t xml:space="preserve">จากรายวิชา </w:t>
      </w:r>
      <w:r w:rsidRPr="009B0108">
        <w:rPr>
          <w:rFonts w:ascii="TH SarabunPSK" w:eastAsia="Calibri" w:hAnsi="TH SarabunPSK" w:cs="TH SarabunPSK"/>
          <w:color w:val="000000" w:themeColor="text1"/>
          <w:spacing w:val="-4"/>
        </w:rPr>
        <w:t>OCC60</w:t>
      </w:r>
      <w:r w:rsidRPr="009B0108">
        <w:rPr>
          <w:rFonts w:ascii="TH SarabunPSK" w:eastAsia="Calibri" w:hAnsi="TH SarabunPSK" w:cs="TH SarabunPSK"/>
          <w:color w:val="000000" w:themeColor="text1"/>
          <w:spacing w:val="-4"/>
          <w:cs/>
        </w:rPr>
        <w:t xml:space="preserve"> –</w:t>
      </w:r>
      <w:r w:rsidRPr="009B0108">
        <w:rPr>
          <w:rFonts w:ascii="TH SarabunPSK" w:eastAsia="Calibri" w:hAnsi="TH SarabunPSK" w:cs="TH SarabunPSK"/>
          <w:color w:val="000000" w:themeColor="text1"/>
          <w:spacing w:val="-4"/>
        </w:rPr>
        <w:t xml:space="preserve">390 </w:t>
      </w:r>
      <w:r w:rsidRPr="009B0108">
        <w:rPr>
          <w:rFonts w:ascii="TH SarabunPSK" w:eastAsia="Calibri" w:hAnsi="TH SarabunPSK" w:cs="TH SarabunPSK"/>
          <w:color w:val="000000" w:themeColor="text1"/>
          <w:spacing w:val="-4"/>
          <w:cs/>
        </w:rPr>
        <w:t xml:space="preserve">เตรียมสหกิจศึกษา </w:t>
      </w:r>
      <w:r w:rsidRPr="009B0108">
        <w:rPr>
          <w:rFonts w:ascii="TH SarabunPSK" w:eastAsia="Calibri" w:hAnsi="TH SarabunPSK" w:cs="TH SarabunPSK"/>
          <w:color w:val="000000" w:themeColor="text1"/>
          <w:spacing w:val="-4"/>
        </w:rPr>
        <w:t>1</w:t>
      </w:r>
      <w:r w:rsidRPr="009B0108">
        <w:rPr>
          <w:rFonts w:ascii="TH SarabunPSK" w:eastAsia="Calibri" w:hAnsi="TH SarabunPSK" w:cs="TH SarabunPSK"/>
          <w:color w:val="000000" w:themeColor="text1"/>
          <w:spacing w:val="-4"/>
          <w:cs/>
        </w:rPr>
        <w:t>(</w:t>
      </w:r>
      <w:r w:rsidRPr="009B0108">
        <w:rPr>
          <w:rFonts w:ascii="TH SarabunPSK" w:eastAsia="Calibri" w:hAnsi="TH SarabunPSK" w:cs="TH SarabunPSK"/>
          <w:color w:val="000000" w:themeColor="text1"/>
          <w:spacing w:val="-4"/>
        </w:rPr>
        <w:t>2</w:t>
      </w:r>
      <w:r w:rsidRPr="009B0108">
        <w:rPr>
          <w:rFonts w:ascii="TH SarabunPSK" w:eastAsia="Calibri" w:hAnsi="TH SarabunPSK" w:cs="TH SarabunPSK"/>
          <w:color w:val="000000" w:themeColor="text1"/>
          <w:spacing w:val="-4"/>
          <w:cs/>
        </w:rPr>
        <w:t>-</w:t>
      </w:r>
      <w:r w:rsidRPr="009B0108">
        <w:rPr>
          <w:rFonts w:ascii="TH SarabunPSK" w:eastAsia="Calibri" w:hAnsi="TH SarabunPSK" w:cs="TH SarabunPSK"/>
          <w:color w:val="000000" w:themeColor="text1"/>
          <w:spacing w:val="-4"/>
        </w:rPr>
        <w:t>0</w:t>
      </w:r>
      <w:r w:rsidRPr="009B0108">
        <w:rPr>
          <w:rFonts w:ascii="TH SarabunPSK" w:eastAsia="Calibri" w:hAnsi="TH SarabunPSK" w:cs="TH SarabunPSK"/>
          <w:color w:val="000000" w:themeColor="text1"/>
          <w:spacing w:val="-4"/>
          <w:cs/>
        </w:rPr>
        <w:t>-</w:t>
      </w:r>
      <w:r w:rsidRPr="009B0108">
        <w:rPr>
          <w:rFonts w:ascii="TH SarabunPSK" w:eastAsia="Calibri" w:hAnsi="TH SarabunPSK" w:cs="TH SarabunPSK"/>
          <w:color w:val="000000" w:themeColor="text1"/>
          <w:spacing w:val="-4"/>
        </w:rPr>
        <w:t>4</w:t>
      </w:r>
      <w:r w:rsidRPr="009B0108">
        <w:rPr>
          <w:rFonts w:ascii="TH SarabunPSK" w:eastAsia="Calibri" w:hAnsi="TH SarabunPSK" w:cs="TH SarabunPSK"/>
          <w:color w:val="000000" w:themeColor="text1"/>
          <w:spacing w:val="-4"/>
          <w:cs/>
        </w:rPr>
        <w:t>)</w:t>
      </w:r>
      <w:r w:rsidRPr="009B0108">
        <w:rPr>
          <w:rFonts w:ascii="TH SarabunPSK" w:eastAsia="Calibri" w:hAnsi="TH SarabunPSK" w:cs="TH SarabunPSK"/>
          <w:color w:val="000000" w:themeColor="text1"/>
          <w:spacing w:val="4"/>
          <w:cs/>
        </w:rPr>
        <w:t xml:space="preserve"> และสอบผ่านรายวิชาที่แต่ละหลักสูตรกำหนดหรือมีสถานภาพเป็นนักศึกษาชั้นปีที่ </w:t>
      </w:r>
      <w:r w:rsidRPr="009B0108">
        <w:rPr>
          <w:rFonts w:ascii="TH SarabunPSK" w:eastAsia="Calibri" w:hAnsi="TH SarabunPSK" w:cs="TH SarabunPSK"/>
          <w:color w:val="000000" w:themeColor="text1"/>
          <w:spacing w:val="4"/>
        </w:rPr>
        <w:t xml:space="preserve">2 </w:t>
      </w:r>
      <w:r w:rsidRPr="009B0108">
        <w:rPr>
          <w:rFonts w:ascii="TH SarabunPSK" w:eastAsia="Calibri" w:hAnsi="TH SarabunPSK" w:cs="TH SarabunPSK"/>
          <w:color w:val="000000" w:themeColor="text1"/>
          <w:spacing w:val="4"/>
          <w:cs/>
        </w:rPr>
        <w:t>ขั้นไป</w:t>
      </w:r>
    </w:p>
    <w:p w:rsidR="00AE717C" w:rsidRPr="009B0108" w:rsidRDefault="00AE717C" w:rsidP="000D2B14">
      <w:pPr>
        <w:tabs>
          <w:tab w:val="left" w:pos="1418"/>
          <w:tab w:val="left" w:pos="1701"/>
        </w:tabs>
        <w:jc w:val="thaiDistribute"/>
        <w:rPr>
          <w:rFonts w:ascii="TH SarabunPSK" w:eastAsia="Calibri" w:hAnsi="TH SarabunPSK" w:cs="TH SarabunPSK"/>
          <w:color w:val="000000" w:themeColor="text1"/>
          <w:spacing w:val="4"/>
        </w:rPr>
      </w:pPr>
      <w:r w:rsidRPr="009B0108">
        <w:rPr>
          <w:rFonts w:ascii="TH SarabunPSK" w:eastAsia="Calibri" w:hAnsi="TH SarabunPSK" w:cs="TH SarabunPSK"/>
          <w:b/>
          <w:bCs/>
          <w:color w:val="000000" w:themeColor="text1"/>
          <w:spacing w:val="4"/>
        </w:rPr>
        <w:t>Conditions</w:t>
      </w:r>
      <w:r w:rsidRPr="009B0108">
        <w:rPr>
          <w:rFonts w:ascii="TH SarabunPSK" w:eastAsia="Calibri" w:hAnsi="TH SarabunPSK" w:cs="TH SarabunPSK"/>
          <w:b/>
          <w:bCs/>
          <w:color w:val="000000" w:themeColor="text1"/>
          <w:spacing w:val="4"/>
          <w:cs/>
        </w:rPr>
        <w:t xml:space="preserve">: </w:t>
      </w:r>
      <w:r w:rsidR="000D2B14">
        <w:rPr>
          <w:rFonts w:ascii="TH SarabunPSK" w:eastAsia="Calibri" w:hAnsi="TH SarabunPSK" w:cs="TH SarabunPSK" w:hint="cs"/>
          <w:b/>
          <w:bCs/>
          <w:color w:val="000000" w:themeColor="text1"/>
          <w:spacing w:val="4"/>
          <w:cs/>
        </w:rPr>
        <w:t xml:space="preserve">  </w:t>
      </w:r>
      <w:r w:rsidR="000D2B14">
        <w:rPr>
          <w:rFonts w:ascii="TH SarabunPSK" w:eastAsia="Calibri" w:hAnsi="TH SarabunPSK" w:cs="TH SarabunPSK"/>
          <w:color w:val="000000" w:themeColor="text1"/>
          <w:spacing w:val="4"/>
          <w:cs/>
        </w:rPr>
        <w:t xml:space="preserve">  </w:t>
      </w:r>
      <w:r w:rsidRPr="009B0108">
        <w:rPr>
          <w:rFonts w:ascii="TH SarabunPSK" w:eastAsia="Calibri" w:hAnsi="TH SarabunPSK" w:cs="TH SarabunPSK"/>
          <w:color w:val="000000" w:themeColor="text1"/>
          <w:spacing w:val="4"/>
        </w:rPr>
        <w:t xml:space="preserve">For students who have received an S grade from </w:t>
      </w:r>
      <w:r w:rsidRPr="009B0108">
        <w:rPr>
          <w:rFonts w:ascii="TH SarabunPSK" w:eastAsia="Calibri" w:hAnsi="TH SarabunPSK" w:cs="TH SarabunPSK"/>
          <w:color w:val="000000" w:themeColor="text1"/>
        </w:rPr>
        <w:t>OCC60</w:t>
      </w:r>
      <w:r w:rsidRPr="009B0108">
        <w:rPr>
          <w:rFonts w:ascii="TH SarabunPSK" w:eastAsia="Calibri" w:hAnsi="TH SarabunPSK" w:cs="TH SarabunPSK"/>
          <w:color w:val="000000" w:themeColor="text1"/>
          <w:spacing w:val="4"/>
          <w:cs/>
        </w:rPr>
        <w:t>-</w:t>
      </w:r>
      <w:r w:rsidRPr="009B0108">
        <w:rPr>
          <w:rFonts w:ascii="TH SarabunPSK" w:eastAsia="Calibri" w:hAnsi="TH SarabunPSK" w:cs="TH SarabunPSK"/>
          <w:color w:val="000000" w:themeColor="text1"/>
          <w:spacing w:val="4"/>
        </w:rPr>
        <w:t xml:space="preserve">390 </w:t>
      </w:r>
      <w:r w:rsidRPr="009B0108">
        <w:rPr>
          <w:rFonts w:ascii="TH SarabunPSK" w:eastAsia="Calibri" w:hAnsi="TH SarabunPSK" w:cs="TH SarabunPSK"/>
          <w:color w:val="000000" w:themeColor="text1"/>
        </w:rPr>
        <w:t>Pre</w:t>
      </w:r>
      <w:r w:rsidRPr="009B0108">
        <w:rPr>
          <w:rFonts w:ascii="TH SarabunPSK" w:eastAsia="Calibri" w:hAnsi="TH SarabunPSK" w:cs="TH SarabunPSK"/>
          <w:color w:val="000000" w:themeColor="text1"/>
          <w:cs/>
        </w:rPr>
        <w:t>-</w:t>
      </w:r>
      <w:r w:rsidRPr="009B0108">
        <w:rPr>
          <w:rFonts w:ascii="TH SarabunPSK" w:eastAsia="Calibri" w:hAnsi="TH SarabunPSK" w:cs="TH SarabunPSK"/>
          <w:color w:val="000000" w:themeColor="text1"/>
        </w:rPr>
        <w:t xml:space="preserve">Cooperative Education </w:t>
      </w:r>
      <w:r w:rsidRPr="009B0108">
        <w:rPr>
          <w:rFonts w:ascii="TH SarabunPSK" w:eastAsia="Calibri" w:hAnsi="TH SarabunPSK" w:cs="TH SarabunPSK"/>
          <w:color w:val="000000" w:themeColor="text1"/>
          <w:spacing w:val="4"/>
          <w:lang w:val="en-GB"/>
        </w:rPr>
        <w:t>1</w:t>
      </w:r>
      <w:r w:rsidRPr="009B0108">
        <w:rPr>
          <w:rFonts w:ascii="TH SarabunPSK" w:eastAsia="Calibri" w:hAnsi="TH SarabunPSK" w:cs="TH SarabunPSK"/>
          <w:color w:val="000000" w:themeColor="text1"/>
          <w:spacing w:val="4"/>
          <w:cs/>
          <w:lang w:val="en-GB"/>
        </w:rPr>
        <w:t>(</w:t>
      </w:r>
      <w:r w:rsidRPr="009B0108">
        <w:rPr>
          <w:rFonts w:ascii="TH SarabunPSK" w:eastAsia="Calibri" w:hAnsi="TH SarabunPSK" w:cs="TH SarabunPSK"/>
          <w:color w:val="000000" w:themeColor="text1"/>
          <w:spacing w:val="4"/>
          <w:lang w:val="en-GB"/>
        </w:rPr>
        <w:t>2</w:t>
      </w:r>
      <w:r w:rsidRPr="009B0108">
        <w:rPr>
          <w:rFonts w:ascii="TH SarabunPSK" w:eastAsia="Calibri" w:hAnsi="TH SarabunPSK" w:cs="TH SarabunPSK"/>
          <w:color w:val="000000" w:themeColor="text1"/>
          <w:spacing w:val="4"/>
          <w:cs/>
          <w:lang w:val="en-GB"/>
        </w:rPr>
        <w:t>-</w:t>
      </w:r>
      <w:r w:rsidRPr="009B0108">
        <w:rPr>
          <w:rFonts w:ascii="TH SarabunPSK" w:eastAsia="Calibri" w:hAnsi="TH SarabunPSK" w:cs="TH SarabunPSK"/>
          <w:color w:val="000000" w:themeColor="text1"/>
          <w:spacing w:val="4"/>
          <w:lang w:val="en-GB"/>
        </w:rPr>
        <w:t>0</w:t>
      </w:r>
      <w:r w:rsidRPr="009B0108">
        <w:rPr>
          <w:rFonts w:ascii="TH SarabunPSK" w:eastAsia="Calibri" w:hAnsi="TH SarabunPSK" w:cs="TH SarabunPSK"/>
          <w:color w:val="000000" w:themeColor="text1"/>
          <w:spacing w:val="4"/>
          <w:cs/>
          <w:lang w:val="en-GB"/>
        </w:rPr>
        <w:t>-</w:t>
      </w:r>
      <w:r w:rsidRPr="009B0108">
        <w:rPr>
          <w:rFonts w:ascii="TH SarabunPSK" w:eastAsia="Calibri" w:hAnsi="TH SarabunPSK" w:cs="TH SarabunPSK"/>
          <w:color w:val="000000" w:themeColor="text1"/>
          <w:spacing w:val="4"/>
          <w:lang w:val="en-GB"/>
        </w:rPr>
        <w:t>4</w:t>
      </w:r>
      <w:r w:rsidRPr="009B0108">
        <w:rPr>
          <w:rFonts w:ascii="TH SarabunPSK" w:eastAsia="Calibri" w:hAnsi="TH SarabunPSK" w:cs="TH SarabunPSK"/>
          <w:color w:val="000000" w:themeColor="text1"/>
          <w:spacing w:val="4"/>
          <w:cs/>
          <w:lang w:val="en-GB"/>
        </w:rPr>
        <w:t>)</w:t>
      </w:r>
      <w:r w:rsidRPr="009B0108">
        <w:rPr>
          <w:rFonts w:ascii="TH SarabunPSK" w:eastAsia="Calibri" w:hAnsi="TH SarabunPSK" w:cs="TH SarabunPSK"/>
          <w:color w:val="000000" w:themeColor="text1"/>
          <w:spacing w:val="4"/>
        </w:rPr>
        <w:t xml:space="preserve"> and have passed the minimal requrements of the curriculum and who are in second year or later</w:t>
      </w:r>
      <w:r w:rsidR="000D2B14">
        <w:rPr>
          <w:rFonts w:ascii="TH SarabunPSK" w:eastAsia="Calibri" w:hAnsi="TH SarabunPSK" w:cs="TH SarabunPSK"/>
          <w:color w:val="000000" w:themeColor="text1"/>
          <w:spacing w:val="4"/>
          <w:cs/>
        </w:rPr>
        <w:t>.</w:t>
      </w:r>
    </w:p>
    <w:p w:rsidR="00C26ADE" w:rsidRPr="009B0108" w:rsidRDefault="00AE717C" w:rsidP="000D2B14">
      <w:pPr>
        <w:tabs>
          <w:tab w:val="left" w:pos="1134"/>
          <w:tab w:val="left" w:pos="1560"/>
          <w:tab w:val="right" w:pos="8960"/>
          <w:tab w:val="right" w:pos="9639"/>
        </w:tabs>
        <w:jc w:val="thaiDistribute"/>
        <w:rPr>
          <w:rFonts w:ascii="TH SarabunPSK" w:eastAsia="Calibri" w:hAnsi="TH SarabunPSK" w:cs="TH SarabunPSK"/>
          <w:color w:val="000000" w:themeColor="text1"/>
        </w:rPr>
      </w:pPr>
      <w:r w:rsidRPr="009B0108">
        <w:rPr>
          <w:rFonts w:ascii="TH SarabunPSK" w:eastAsia="Calibri" w:hAnsi="TH SarabunPSK" w:cs="TH SarabunPSK"/>
          <w:color w:val="000000" w:themeColor="text1"/>
          <w:spacing w:val="4"/>
          <w:cs/>
        </w:rPr>
        <w:tab/>
      </w:r>
      <w:r w:rsidR="000D2B14">
        <w:rPr>
          <w:rFonts w:ascii="TH SarabunPSK" w:eastAsia="Calibri" w:hAnsi="TH SarabunPSK" w:cs="TH SarabunPSK" w:hint="cs"/>
          <w:color w:val="000000" w:themeColor="text1"/>
          <w:spacing w:val="4"/>
          <w:cs/>
        </w:rPr>
        <w:t xml:space="preserve">     </w:t>
      </w:r>
      <w:r w:rsidRPr="009B0108">
        <w:rPr>
          <w:rFonts w:ascii="TH SarabunPSK" w:eastAsia="Calibri" w:hAnsi="TH SarabunPSK" w:cs="TH SarabunPSK"/>
          <w:color w:val="000000" w:themeColor="text1"/>
          <w:spacing w:val="4"/>
          <w:cs/>
        </w:rPr>
        <w:t>การทำงานจริงเชิงวิชาการและ/หรือวิชาชีพเสมือนหนึ่งเป็นพนักงานเต็มเวลาในสถานประกอบการหรือ</w:t>
      </w:r>
      <w:r w:rsidRPr="009B0108">
        <w:rPr>
          <w:rFonts w:ascii="TH SarabunPSK" w:eastAsia="Calibri" w:hAnsi="TH SarabunPSK" w:cs="TH SarabunPSK"/>
          <w:color w:val="000000" w:themeColor="text1"/>
          <w:cs/>
        </w:rPr>
        <w:t>หน่วยงานที่เกี่ยวข้องทางด้าน</w:t>
      </w:r>
      <w:r w:rsidRPr="009B0108">
        <w:rPr>
          <w:rFonts w:ascii="TH SarabunPSK" w:eastAsia="Calibri" w:hAnsi="TH SarabunPSK" w:cs="TH SarabunPSK" w:hint="cs"/>
          <w:color w:val="000000" w:themeColor="text1"/>
          <w:cs/>
        </w:rPr>
        <w:t>อาชีวอนามัยและความปลอดภัย</w:t>
      </w:r>
      <w:r w:rsidRPr="009B0108">
        <w:rPr>
          <w:rFonts w:ascii="TH SarabunPSK" w:eastAsia="Calibri" w:hAnsi="TH SarabunPSK" w:cs="TH SarabunPSK"/>
          <w:color w:val="000000" w:themeColor="text1"/>
          <w:cs/>
        </w:rPr>
        <w:t xml:space="preserve">เป็นเวลา </w:t>
      </w:r>
      <w:r w:rsidRPr="009B0108">
        <w:rPr>
          <w:rFonts w:ascii="TH SarabunPSK" w:eastAsia="Calibri" w:hAnsi="TH SarabunPSK" w:cs="TH SarabunPSK"/>
          <w:color w:val="000000" w:themeColor="text1"/>
        </w:rPr>
        <w:t xml:space="preserve">1 </w:t>
      </w:r>
      <w:r w:rsidRPr="009B0108">
        <w:rPr>
          <w:rFonts w:ascii="TH SarabunPSK" w:eastAsia="Calibri" w:hAnsi="TH SarabunPSK" w:cs="TH SarabunPSK"/>
          <w:color w:val="000000" w:themeColor="text1"/>
          <w:cs/>
        </w:rPr>
        <w:t xml:space="preserve">ภาคเรียนสหกิจศึกษาตามที่หลักสูตรกำหนดแต่ไม่น้อยกว่า </w:t>
      </w:r>
      <w:r w:rsidRPr="009B0108">
        <w:rPr>
          <w:rFonts w:ascii="TH SarabunPSK" w:eastAsia="Calibri" w:hAnsi="TH SarabunPSK" w:cs="TH SarabunPSK"/>
          <w:color w:val="000000" w:themeColor="text1"/>
        </w:rPr>
        <w:t xml:space="preserve">16 </w:t>
      </w:r>
      <w:r w:rsidRPr="009B0108">
        <w:rPr>
          <w:rFonts w:ascii="TH SarabunPSK" w:eastAsia="Calibri" w:hAnsi="TH SarabunPSK" w:cs="TH SarabunPSK"/>
          <w:color w:val="000000" w:themeColor="text1"/>
          <w:cs/>
        </w:rPr>
        <w:t>สัปดาห์</w:t>
      </w:r>
    </w:p>
    <w:p w:rsidR="00AE717C" w:rsidRPr="009B0108" w:rsidRDefault="00AE717C" w:rsidP="000D2B14">
      <w:pPr>
        <w:tabs>
          <w:tab w:val="left" w:pos="1134"/>
          <w:tab w:val="left" w:pos="1560"/>
          <w:tab w:val="right" w:pos="8960"/>
          <w:tab w:val="right" w:pos="9639"/>
        </w:tabs>
        <w:jc w:val="thaiDistribute"/>
        <w:rPr>
          <w:rFonts w:ascii="TH SarabunPSK" w:eastAsia="Calibri" w:hAnsi="TH SarabunPSK" w:cs="TH SarabunPSK"/>
          <w:color w:val="000000" w:themeColor="text1"/>
        </w:rPr>
      </w:pPr>
      <w:r w:rsidRPr="009B0108">
        <w:rPr>
          <w:rFonts w:ascii="TH SarabunPSK" w:eastAsia="Calibri" w:hAnsi="TH SarabunPSK" w:cs="TH SarabunPSK"/>
          <w:color w:val="000000" w:themeColor="text1"/>
        </w:rPr>
        <w:tab/>
      </w:r>
      <w:r w:rsidR="000D2B14">
        <w:rPr>
          <w:rFonts w:ascii="TH SarabunPSK" w:eastAsia="Calibri" w:hAnsi="TH SarabunPSK" w:cs="TH SarabunPSK"/>
          <w:color w:val="000000" w:themeColor="text1"/>
          <w:cs/>
        </w:rPr>
        <w:t xml:space="preserve">     </w:t>
      </w:r>
      <w:r w:rsidRPr="009B0108">
        <w:rPr>
          <w:rFonts w:ascii="TH SarabunPSK" w:eastAsia="Calibri" w:hAnsi="TH SarabunPSK" w:cs="TH SarabunPSK"/>
          <w:color w:val="000000" w:themeColor="text1"/>
        </w:rPr>
        <w:t>Real work academically and</w:t>
      </w:r>
      <w:r w:rsidRPr="009B0108">
        <w:rPr>
          <w:rFonts w:ascii="TH SarabunPSK" w:eastAsia="Calibri" w:hAnsi="TH SarabunPSK" w:cs="TH SarabunPSK"/>
          <w:color w:val="000000" w:themeColor="text1"/>
          <w:cs/>
        </w:rPr>
        <w:t>/</w:t>
      </w:r>
      <w:r w:rsidRPr="009B0108">
        <w:rPr>
          <w:rFonts w:ascii="TH SarabunPSK" w:eastAsia="Calibri" w:hAnsi="TH SarabunPSK" w:cs="TH SarabunPSK"/>
          <w:color w:val="000000" w:themeColor="text1"/>
        </w:rPr>
        <w:t xml:space="preserve">or professionally as a full time staff member in the approved workplace in an area related to </w:t>
      </w:r>
      <w:r w:rsidR="00CF3393">
        <w:rPr>
          <w:rFonts w:ascii="TH SarabunPSK" w:eastAsia="Calibri" w:hAnsi="TH SarabunPSK" w:cs="TH SarabunPSK"/>
          <w:color w:val="000000" w:themeColor="text1"/>
          <w:spacing w:val="4"/>
        </w:rPr>
        <w:t>occupational Health and safety</w:t>
      </w:r>
      <w:r w:rsidR="00CF3393" w:rsidRPr="009B0108">
        <w:rPr>
          <w:rFonts w:ascii="TH SarabunPSK" w:eastAsia="Calibri" w:hAnsi="TH SarabunPSK" w:cs="TH SarabunPSK"/>
          <w:color w:val="000000" w:themeColor="text1"/>
          <w:spacing w:val="4"/>
          <w:cs/>
        </w:rPr>
        <w:t xml:space="preserve"> </w:t>
      </w:r>
      <w:r w:rsidRPr="009B0108">
        <w:rPr>
          <w:rFonts w:ascii="TH SarabunPSK" w:eastAsia="Calibri" w:hAnsi="TH SarabunPSK" w:cs="TH SarabunPSK"/>
          <w:color w:val="000000" w:themeColor="text1"/>
        </w:rPr>
        <w:t>for one trimester but not less than 16 weeks</w:t>
      </w:r>
      <w:r w:rsidRPr="009B0108">
        <w:rPr>
          <w:rFonts w:ascii="TH SarabunPSK" w:eastAsia="Calibri" w:hAnsi="TH SarabunPSK" w:cs="TH SarabunPSK"/>
          <w:color w:val="000000" w:themeColor="text1"/>
          <w:cs/>
        </w:rPr>
        <w:t xml:space="preserve">. </w:t>
      </w:r>
    </w:p>
    <w:p w:rsidR="00AE717C" w:rsidRPr="009B0108" w:rsidRDefault="00AE717C" w:rsidP="00AE717C">
      <w:pPr>
        <w:tabs>
          <w:tab w:val="left" w:pos="900"/>
          <w:tab w:val="left" w:pos="1134"/>
          <w:tab w:val="right" w:pos="9639"/>
        </w:tabs>
        <w:jc w:val="both"/>
        <w:rPr>
          <w:rFonts w:ascii="TH SarabunPSK" w:eastAsia="Calibri" w:hAnsi="TH SarabunPSK" w:cs="TH SarabunPSK"/>
          <w:b/>
          <w:bCs/>
          <w:color w:val="000000" w:themeColor="text1"/>
        </w:rPr>
      </w:pPr>
    </w:p>
    <w:p w:rsidR="00AE717C" w:rsidRPr="009B0108" w:rsidRDefault="00AE717C" w:rsidP="00752612">
      <w:pPr>
        <w:tabs>
          <w:tab w:val="left" w:pos="1134"/>
          <w:tab w:val="left" w:pos="1418"/>
          <w:tab w:val="right" w:pos="9639"/>
        </w:tabs>
        <w:rPr>
          <w:rFonts w:ascii="TH SarabunPSK" w:eastAsia="Calibri" w:hAnsi="TH SarabunPSK" w:cs="TH SarabunPSK"/>
          <w:b/>
          <w:bCs/>
          <w:color w:val="000000" w:themeColor="text1"/>
        </w:rPr>
      </w:pPr>
      <w:r w:rsidRPr="009B0108">
        <w:rPr>
          <w:rFonts w:ascii="TH SarabunPSK" w:eastAsia="Calibri" w:hAnsi="TH SarabunPSK" w:cs="TH SarabunPSK"/>
          <w:b/>
          <w:bCs/>
          <w:color w:val="000000" w:themeColor="text1"/>
        </w:rPr>
        <w:t>OCC60</w:t>
      </w:r>
      <w:r w:rsidRPr="009B0108">
        <w:rPr>
          <w:rFonts w:ascii="TH SarabunPSK" w:eastAsia="Calibri" w:hAnsi="TH SarabunPSK" w:cs="TH SarabunPSK"/>
          <w:b/>
          <w:bCs/>
          <w:color w:val="000000" w:themeColor="text1"/>
          <w:cs/>
        </w:rPr>
        <w:t>-</w:t>
      </w:r>
      <w:r w:rsidRPr="009B0108">
        <w:rPr>
          <w:rFonts w:ascii="TH SarabunPSK" w:eastAsia="Calibri" w:hAnsi="TH SarabunPSK" w:cs="TH SarabunPSK"/>
          <w:b/>
          <w:bCs/>
          <w:color w:val="000000" w:themeColor="text1"/>
        </w:rPr>
        <w:t xml:space="preserve">492 </w:t>
      </w:r>
      <w:r w:rsidR="00752612">
        <w:rPr>
          <w:rFonts w:ascii="TH SarabunPSK" w:eastAsia="Calibri" w:hAnsi="TH SarabunPSK" w:cs="TH SarabunPSK" w:hint="cs"/>
          <w:b/>
          <w:bCs/>
          <w:color w:val="000000" w:themeColor="text1"/>
          <w:cs/>
        </w:rPr>
        <w:t xml:space="preserve">  </w:t>
      </w:r>
      <w:r w:rsidRPr="009B0108">
        <w:rPr>
          <w:rFonts w:ascii="TH SarabunPSK" w:eastAsia="Calibri" w:hAnsi="TH SarabunPSK" w:cs="TH SarabunPSK"/>
          <w:b/>
          <w:bCs/>
          <w:color w:val="000000" w:themeColor="text1"/>
          <w:cs/>
        </w:rPr>
        <w:t xml:space="preserve">ปฏิบัติทักษะวิชาชีพ                                                                    </w:t>
      </w:r>
      <w:r w:rsidRPr="009B0108">
        <w:rPr>
          <w:rFonts w:ascii="TH SarabunPSK" w:eastAsia="Calibri" w:hAnsi="TH SarabunPSK" w:cs="TH SarabunPSK"/>
          <w:b/>
          <w:bCs/>
          <w:color w:val="000000" w:themeColor="text1"/>
        </w:rPr>
        <w:t>8</w:t>
      </w:r>
      <w:r w:rsidRPr="009B0108">
        <w:rPr>
          <w:rFonts w:ascii="TH SarabunPSK" w:eastAsia="Calibri" w:hAnsi="TH SarabunPSK" w:cs="TH SarabunPSK"/>
          <w:b/>
          <w:bCs/>
          <w:color w:val="000000" w:themeColor="text1"/>
          <w:cs/>
        </w:rPr>
        <w:t>(</w:t>
      </w:r>
      <w:r w:rsidRPr="009B0108">
        <w:rPr>
          <w:rFonts w:ascii="TH SarabunPSK" w:eastAsia="Calibri" w:hAnsi="TH SarabunPSK" w:cs="TH SarabunPSK"/>
          <w:b/>
          <w:bCs/>
          <w:color w:val="000000" w:themeColor="text1"/>
        </w:rPr>
        <w:t>0</w:t>
      </w:r>
      <w:r w:rsidRPr="009B0108">
        <w:rPr>
          <w:rFonts w:ascii="TH SarabunPSK" w:eastAsia="Calibri" w:hAnsi="TH SarabunPSK" w:cs="TH SarabunPSK"/>
          <w:b/>
          <w:bCs/>
          <w:color w:val="000000" w:themeColor="text1"/>
          <w:cs/>
        </w:rPr>
        <w:t>-</w:t>
      </w:r>
      <w:r w:rsidRPr="009B0108">
        <w:rPr>
          <w:rFonts w:ascii="TH SarabunPSK" w:eastAsia="Calibri" w:hAnsi="TH SarabunPSK" w:cs="TH SarabunPSK"/>
          <w:b/>
          <w:bCs/>
          <w:color w:val="000000" w:themeColor="text1"/>
        </w:rPr>
        <w:t>40</w:t>
      </w:r>
      <w:r w:rsidRPr="009B0108">
        <w:rPr>
          <w:rFonts w:ascii="TH SarabunPSK" w:eastAsia="Calibri" w:hAnsi="TH SarabunPSK" w:cs="TH SarabunPSK"/>
          <w:b/>
          <w:bCs/>
          <w:color w:val="000000" w:themeColor="text1"/>
          <w:cs/>
        </w:rPr>
        <w:t>-</w:t>
      </w:r>
      <w:r w:rsidRPr="009B0108">
        <w:rPr>
          <w:rFonts w:ascii="TH SarabunPSK" w:eastAsia="Calibri" w:hAnsi="TH SarabunPSK" w:cs="TH SarabunPSK"/>
          <w:b/>
          <w:bCs/>
          <w:color w:val="000000" w:themeColor="text1"/>
        </w:rPr>
        <w:t>0</w:t>
      </w:r>
      <w:r w:rsidRPr="009B0108">
        <w:rPr>
          <w:rFonts w:ascii="TH SarabunPSK" w:eastAsia="Calibri" w:hAnsi="TH SarabunPSK" w:cs="TH SarabunPSK"/>
          <w:b/>
          <w:bCs/>
          <w:color w:val="000000" w:themeColor="text1"/>
          <w:cs/>
        </w:rPr>
        <w:t>)</w:t>
      </w:r>
    </w:p>
    <w:p w:rsidR="00AE717C" w:rsidRPr="009B0108" w:rsidRDefault="00AE717C" w:rsidP="00AE717C">
      <w:pPr>
        <w:tabs>
          <w:tab w:val="left" w:pos="1134"/>
          <w:tab w:val="right" w:pos="9639"/>
        </w:tabs>
        <w:rPr>
          <w:rFonts w:ascii="TH SarabunPSK" w:eastAsia="Calibri" w:hAnsi="TH SarabunPSK" w:cs="TH SarabunPSK"/>
          <w:b/>
          <w:bCs/>
          <w:color w:val="000000" w:themeColor="text1"/>
        </w:rPr>
      </w:pPr>
      <w:r w:rsidRPr="009B0108">
        <w:rPr>
          <w:rFonts w:ascii="TH SarabunPSK" w:eastAsia="Calibri" w:hAnsi="TH SarabunPSK" w:cs="TH SarabunPSK"/>
          <w:b/>
          <w:bCs/>
          <w:color w:val="000000" w:themeColor="text1"/>
        </w:rPr>
        <w:tab/>
      </w:r>
      <w:r w:rsidR="00752612">
        <w:rPr>
          <w:rFonts w:ascii="TH SarabunPSK" w:eastAsia="Calibri" w:hAnsi="TH SarabunPSK" w:cs="TH SarabunPSK"/>
          <w:b/>
          <w:bCs/>
          <w:color w:val="000000" w:themeColor="text1"/>
          <w:cs/>
        </w:rPr>
        <w:t xml:space="preserve">   </w:t>
      </w:r>
      <w:r w:rsidRPr="009B0108">
        <w:rPr>
          <w:rFonts w:ascii="TH SarabunPSK" w:eastAsia="Calibri" w:hAnsi="TH SarabunPSK" w:cs="TH SarabunPSK"/>
          <w:b/>
          <w:bCs/>
          <w:color w:val="000000" w:themeColor="text1"/>
        </w:rPr>
        <w:t>Professional Skill Practice</w:t>
      </w:r>
      <w:r w:rsidRPr="009B0108">
        <w:rPr>
          <w:rFonts w:ascii="TH SarabunPSK" w:eastAsia="Calibri" w:hAnsi="TH SarabunPSK" w:cs="TH SarabunPSK"/>
          <w:b/>
          <w:bCs/>
          <w:color w:val="000000" w:themeColor="text1"/>
        </w:rPr>
        <w:tab/>
      </w:r>
    </w:p>
    <w:p w:rsidR="00AE717C" w:rsidRPr="009B0108" w:rsidRDefault="00AE717C" w:rsidP="00AE717C">
      <w:pPr>
        <w:jc w:val="thaiDistribute"/>
        <w:rPr>
          <w:rFonts w:ascii="TH SarabunPSK" w:eastAsia="Calibri" w:hAnsi="TH SarabunPSK" w:cs="TH SarabunPSK"/>
          <w:color w:val="000000" w:themeColor="text1"/>
          <w:spacing w:val="4"/>
        </w:rPr>
      </w:pPr>
      <w:r w:rsidRPr="009B0108">
        <w:rPr>
          <w:rFonts w:ascii="TH SarabunPSK" w:eastAsia="Calibri" w:hAnsi="TH SarabunPSK" w:cs="TH SarabunPSK"/>
          <w:b/>
          <w:bCs/>
          <w:color w:val="000000" w:themeColor="text1"/>
          <w:spacing w:val="4"/>
          <w:cs/>
        </w:rPr>
        <w:lastRenderedPageBreak/>
        <w:t xml:space="preserve">เงื่อนไขรายวิชา:  </w:t>
      </w:r>
      <w:r w:rsidRPr="009B0108">
        <w:rPr>
          <w:rFonts w:ascii="TH SarabunPSK" w:eastAsia="Calibri" w:hAnsi="TH SarabunPSK" w:cs="TH SarabunPSK"/>
          <w:color w:val="000000" w:themeColor="text1"/>
          <w:spacing w:val="4"/>
          <w:cs/>
        </w:rPr>
        <w:t xml:space="preserve">เป็นนักศึกษาที่ได้รับความเห็นชอบจากคณะกรรมการประจำสำนักวิชาและผ่านรายวิชา </w:t>
      </w:r>
      <w:r w:rsidRPr="009B0108">
        <w:rPr>
          <w:rFonts w:ascii="TH SarabunPSK" w:eastAsia="Calibri" w:hAnsi="TH SarabunPSK" w:cs="TH SarabunPSK"/>
          <w:color w:val="000000" w:themeColor="text1"/>
        </w:rPr>
        <w:t>OCC</w:t>
      </w:r>
      <w:r w:rsidRPr="009B0108">
        <w:rPr>
          <w:rFonts w:ascii="TH SarabunPSK" w:eastAsia="Calibri" w:hAnsi="TH SarabunPSK" w:cs="TH SarabunPSK"/>
          <w:color w:val="000000" w:themeColor="text1"/>
          <w:spacing w:val="4"/>
        </w:rPr>
        <w:t>60</w:t>
      </w:r>
      <w:r w:rsidRPr="009B0108">
        <w:rPr>
          <w:rFonts w:ascii="TH SarabunPSK" w:eastAsia="Calibri" w:hAnsi="TH SarabunPSK" w:cs="TH SarabunPSK"/>
          <w:color w:val="000000" w:themeColor="text1"/>
          <w:spacing w:val="4"/>
          <w:cs/>
        </w:rPr>
        <w:t>-</w:t>
      </w:r>
      <w:r w:rsidRPr="009B0108">
        <w:rPr>
          <w:rFonts w:ascii="TH SarabunPSK" w:eastAsia="Calibri" w:hAnsi="TH SarabunPSK" w:cs="TH SarabunPSK"/>
          <w:color w:val="000000" w:themeColor="text1"/>
          <w:spacing w:val="4"/>
        </w:rPr>
        <w:t xml:space="preserve">390  </w:t>
      </w:r>
      <w:r w:rsidRPr="009B0108">
        <w:rPr>
          <w:rFonts w:ascii="TH SarabunPSK" w:eastAsia="Calibri" w:hAnsi="TH SarabunPSK" w:cs="TH SarabunPSK"/>
          <w:color w:val="000000" w:themeColor="text1"/>
          <w:spacing w:val="4"/>
          <w:cs/>
        </w:rPr>
        <w:t xml:space="preserve">เตรียมสหกิจศึกษา </w:t>
      </w:r>
      <w:r w:rsidRPr="009B0108">
        <w:rPr>
          <w:rFonts w:ascii="TH SarabunPSK" w:eastAsia="Calibri" w:hAnsi="TH SarabunPSK" w:cs="TH SarabunPSK" w:hint="cs"/>
          <w:color w:val="000000" w:themeColor="text1"/>
          <w:spacing w:val="4"/>
          <w:cs/>
        </w:rPr>
        <w:t>1</w:t>
      </w:r>
      <w:r w:rsidRPr="009B0108">
        <w:rPr>
          <w:rFonts w:ascii="TH SarabunPSK" w:eastAsia="Calibri" w:hAnsi="TH SarabunPSK" w:cs="TH SarabunPSK"/>
          <w:color w:val="000000" w:themeColor="text1"/>
          <w:spacing w:val="4"/>
          <w:cs/>
        </w:rPr>
        <w:t>(</w:t>
      </w:r>
      <w:r w:rsidRPr="009B0108">
        <w:rPr>
          <w:rFonts w:ascii="TH SarabunPSK" w:eastAsia="Calibri" w:hAnsi="TH SarabunPSK" w:cs="TH SarabunPSK"/>
          <w:color w:val="000000" w:themeColor="text1"/>
          <w:spacing w:val="4"/>
        </w:rPr>
        <w:t>2</w:t>
      </w:r>
      <w:r w:rsidRPr="009B0108">
        <w:rPr>
          <w:rFonts w:ascii="TH SarabunPSK" w:eastAsia="Calibri" w:hAnsi="TH SarabunPSK" w:cs="TH SarabunPSK"/>
          <w:color w:val="000000" w:themeColor="text1"/>
          <w:spacing w:val="4"/>
          <w:cs/>
        </w:rPr>
        <w:t>-</w:t>
      </w:r>
      <w:r w:rsidRPr="009B0108">
        <w:rPr>
          <w:rFonts w:ascii="TH SarabunPSK" w:eastAsia="Calibri" w:hAnsi="TH SarabunPSK" w:cs="TH SarabunPSK"/>
          <w:color w:val="000000" w:themeColor="text1"/>
          <w:spacing w:val="4"/>
        </w:rPr>
        <w:t>0</w:t>
      </w:r>
      <w:r w:rsidRPr="009B0108">
        <w:rPr>
          <w:rFonts w:ascii="TH SarabunPSK" w:eastAsia="Calibri" w:hAnsi="TH SarabunPSK" w:cs="TH SarabunPSK"/>
          <w:color w:val="000000" w:themeColor="text1"/>
          <w:spacing w:val="4"/>
          <w:cs/>
        </w:rPr>
        <w:t>-</w:t>
      </w:r>
      <w:r w:rsidRPr="009B0108">
        <w:rPr>
          <w:rFonts w:ascii="TH SarabunPSK" w:eastAsia="Calibri" w:hAnsi="TH SarabunPSK" w:cs="TH SarabunPSK"/>
          <w:color w:val="000000" w:themeColor="text1"/>
          <w:spacing w:val="4"/>
        </w:rPr>
        <w:t>4</w:t>
      </w:r>
      <w:r w:rsidRPr="009B0108">
        <w:rPr>
          <w:rFonts w:ascii="TH SarabunPSK" w:eastAsia="Calibri" w:hAnsi="TH SarabunPSK" w:cs="TH SarabunPSK"/>
          <w:color w:val="000000" w:themeColor="text1"/>
          <w:spacing w:val="4"/>
          <w:cs/>
        </w:rPr>
        <w:t>)</w:t>
      </w:r>
    </w:p>
    <w:p w:rsidR="00AE717C" w:rsidRPr="009B0108" w:rsidRDefault="00AE717C" w:rsidP="00AE717C">
      <w:pPr>
        <w:jc w:val="thaiDistribute"/>
        <w:rPr>
          <w:rFonts w:ascii="TH SarabunPSK" w:eastAsia="Calibri" w:hAnsi="TH SarabunPSK" w:cs="TH SarabunPSK"/>
          <w:b/>
          <w:bCs/>
          <w:color w:val="000000" w:themeColor="text1"/>
          <w:spacing w:val="4"/>
        </w:rPr>
      </w:pPr>
      <w:r w:rsidRPr="009B0108">
        <w:rPr>
          <w:rFonts w:ascii="TH SarabunPSK" w:eastAsia="Calibri" w:hAnsi="TH SarabunPSK" w:cs="TH SarabunPSK"/>
          <w:b/>
          <w:bCs/>
          <w:color w:val="000000" w:themeColor="text1"/>
        </w:rPr>
        <w:t>Conditions</w:t>
      </w:r>
      <w:r w:rsidRPr="009B0108">
        <w:rPr>
          <w:rFonts w:ascii="TH SarabunPSK" w:eastAsia="Calibri" w:hAnsi="TH SarabunPSK" w:cs="TH SarabunPSK"/>
          <w:b/>
          <w:bCs/>
          <w:color w:val="000000" w:themeColor="text1"/>
          <w:cs/>
        </w:rPr>
        <w:t xml:space="preserve">: </w:t>
      </w:r>
      <w:r w:rsidR="000D2B14">
        <w:rPr>
          <w:rFonts w:ascii="TH SarabunPSK" w:eastAsia="Calibri" w:hAnsi="TH SarabunPSK" w:cs="TH SarabunPSK" w:hint="cs"/>
          <w:b/>
          <w:bCs/>
          <w:color w:val="000000" w:themeColor="text1"/>
          <w:cs/>
        </w:rPr>
        <w:t xml:space="preserve">    </w:t>
      </w:r>
      <w:r w:rsidRPr="009B0108">
        <w:rPr>
          <w:rFonts w:ascii="TH SarabunPSK" w:eastAsia="Calibri" w:hAnsi="TH SarabunPSK" w:cs="TH SarabunPSK"/>
          <w:color w:val="000000" w:themeColor="text1"/>
        </w:rPr>
        <w:t xml:space="preserve">For students who have received an S grade from </w:t>
      </w:r>
      <w:r w:rsidR="009D1959">
        <w:rPr>
          <w:rFonts w:ascii="TH SarabunPSK" w:eastAsia="Calibri" w:hAnsi="TH SarabunPSK" w:cs="TH SarabunPSK"/>
          <w:color w:val="000000" w:themeColor="text1"/>
        </w:rPr>
        <w:t>OCC</w:t>
      </w:r>
      <w:r w:rsidRPr="009B0108">
        <w:rPr>
          <w:rFonts w:ascii="TH SarabunPSK" w:eastAsia="Calibri" w:hAnsi="TH SarabunPSK" w:cs="TH SarabunPSK"/>
          <w:color w:val="000000" w:themeColor="text1"/>
        </w:rPr>
        <w:t>60</w:t>
      </w:r>
      <w:r w:rsidRPr="009B0108">
        <w:rPr>
          <w:rFonts w:ascii="TH SarabunPSK" w:eastAsia="Calibri" w:hAnsi="TH SarabunPSK" w:cs="TH SarabunPSK"/>
          <w:color w:val="000000" w:themeColor="text1"/>
          <w:cs/>
        </w:rPr>
        <w:t>-</w:t>
      </w:r>
      <w:r w:rsidRPr="009B0108">
        <w:rPr>
          <w:rFonts w:ascii="TH SarabunPSK" w:eastAsia="Calibri" w:hAnsi="TH SarabunPSK" w:cs="TH SarabunPSK"/>
          <w:color w:val="000000" w:themeColor="text1"/>
        </w:rPr>
        <w:t>390 Pre</w:t>
      </w:r>
      <w:r w:rsidRPr="009B0108">
        <w:rPr>
          <w:rFonts w:ascii="TH SarabunPSK" w:eastAsia="Calibri" w:hAnsi="TH SarabunPSK" w:cs="TH SarabunPSK"/>
          <w:color w:val="000000" w:themeColor="text1"/>
          <w:cs/>
        </w:rPr>
        <w:t>–</w:t>
      </w:r>
      <w:r w:rsidRPr="009B0108">
        <w:rPr>
          <w:rFonts w:ascii="TH SarabunPSK" w:eastAsia="Calibri" w:hAnsi="TH SarabunPSK" w:cs="TH SarabunPSK"/>
          <w:color w:val="000000" w:themeColor="text1"/>
        </w:rPr>
        <w:t>Cooperative Education 1</w:t>
      </w:r>
      <w:r w:rsidRPr="009B0108">
        <w:rPr>
          <w:rFonts w:ascii="TH SarabunPSK" w:eastAsia="Calibri" w:hAnsi="TH SarabunPSK" w:cs="TH SarabunPSK"/>
          <w:color w:val="000000" w:themeColor="text1"/>
          <w:cs/>
        </w:rPr>
        <w:t>(</w:t>
      </w:r>
      <w:r w:rsidRPr="009B0108">
        <w:rPr>
          <w:rFonts w:ascii="TH SarabunPSK" w:eastAsia="Calibri" w:hAnsi="TH SarabunPSK" w:cs="TH SarabunPSK"/>
          <w:color w:val="000000" w:themeColor="text1"/>
        </w:rPr>
        <w:t>2</w:t>
      </w:r>
      <w:r w:rsidRPr="009B0108">
        <w:rPr>
          <w:rFonts w:ascii="TH SarabunPSK" w:eastAsia="Calibri" w:hAnsi="TH SarabunPSK" w:cs="TH SarabunPSK"/>
          <w:color w:val="000000" w:themeColor="text1"/>
          <w:cs/>
        </w:rPr>
        <w:t>-</w:t>
      </w:r>
      <w:r w:rsidRPr="009B0108">
        <w:rPr>
          <w:rFonts w:ascii="TH SarabunPSK" w:eastAsia="Calibri" w:hAnsi="TH SarabunPSK" w:cs="TH SarabunPSK"/>
          <w:color w:val="000000" w:themeColor="text1"/>
        </w:rPr>
        <w:t>0</w:t>
      </w:r>
      <w:r w:rsidRPr="009B0108">
        <w:rPr>
          <w:rFonts w:ascii="TH SarabunPSK" w:eastAsia="Calibri" w:hAnsi="TH SarabunPSK" w:cs="TH SarabunPSK"/>
          <w:color w:val="000000" w:themeColor="text1"/>
          <w:cs/>
        </w:rPr>
        <w:t>-</w:t>
      </w:r>
      <w:r w:rsidRPr="009B0108">
        <w:rPr>
          <w:rFonts w:ascii="TH SarabunPSK" w:eastAsia="Calibri" w:hAnsi="TH SarabunPSK" w:cs="TH SarabunPSK"/>
          <w:color w:val="000000" w:themeColor="text1"/>
        </w:rPr>
        <w:t>4</w:t>
      </w:r>
      <w:r w:rsidRPr="009B0108">
        <w:rPr>
          <w:rFonts w:ascii="TH SarabunPSK" w:eastAsia="Calibri" w:hAnsi="TH SarabunPSK" w:cs="TH SarabunPSK"/>
          <w:color w:val="000000" w:themeColor="text1"/>
          <w:cs/>
        </w:rPr>
        <w:t xml:space="preserve">) </w:t>
      </w:r>
      <w:r w:rsidRPr="009B0108">
        <w:rPr>
          <w:rFonts w:ascii="TH SarabunPSK" w:eastAsia="Calibri" w:hAnsi="TH SarabunPSK" w:cs="TH SarabunPSK"/>
          <w:color w:val="000000" w:themeColor="text1"/>
        </w:rPr>
        <w:t>and have received the approval of School</w:t>
      </w:r>
      <w:r w:rsidRPr="009B0108">
        <w:rPr>
          <w:rFonts w:ascii="TH SarabunPSK" w:eastAsia="Calibri" w:hAnsi="TH SarabunPSK" w:cs="TH SarabunPSK"/>
          <w:color w:val="000000" w:themeColor="text1"/>
          <w:cs/>
        </w:rPr>
        <w:t>’</w:t>
      </w:r>
      <w:r w:rsidRPr="009B0108">
        <w:rPr>
          <w:rFonts w:ascii="TH SarabunPSK" w:eastAsia="Calibri" w:hAnsi="TH SarabunPSK" w:cs="TH SarabunPSK"/>
          <w:color w:val="000000" w:themeColor="text1"/>
        </w:rPr>
        <w:t>s committee</w:t>
      </w:r>
    </w:p>
    <w:p w:rsidR="00AE717C" w:rsidRPr="009B0108" w:rsidRDefault="00AE717C" w:rsidP="000D2B14">
      <w:pPr>
        <w:tabs>
          <w:tab w:val="left" w:pos="1134"/>
          <w:tab w:val="left" w:pos="1418"/>
          <w:tab w:val="left" w:pos="1560"/>
          <w:tab w:val="right" w:pos="8960"/>
          <w:tab w:val="right" w:pos="9639"/>
        </w:tabs>
        <w:jc w:val="thaiDistribute"/>
        <w:rPr>
          <w:rFonts w:ascii="TH SarabunPSK" w:eastAsia="Calibri" w:hAnsi="TH SarabunPSK" w:cs="TH SarabunPSK"/>
          <w:color w:val="000000" w:themeColor="text1"/>
          <w:spacing w:val="4"/>
          <w:cs/>
        </w:rPr>
      </w:pPr>
      <w:r w:rsidRPr="009B0108">
        <w:rPr>
          <w:rFonts w:ascii="TH SarabunPSK" w:eastAsia="Calibri" w:hAnsi="TH SarabunPSK" w:cs="TH SarabunPSK"/>
          <w:color w:val="000000" w:themeColor="text1"/>
          <w:spacing w:val="4"/>
          <w:cs/>
        </w:rPr>
        <w:tab/>
      </w:r>
      <w:r w:rsidR="000D2B14">
        <w:rPr>
          <w:rFonts w:ascii="TH SarabunPSK" w:eastAsia="Calibri" w:hAnsi="TH SarabunPSK" w:cs="TH SarabunPSK" w:hint="cs"/>
          <w:color w:val="000000" w:themeColor="text1"/>
          <w:spacing w:val="4"/>
          <w:cs/>
        </w:rPr>
        <w:t xml:space="preserve">    </w:t>
      </w:r>
      <w:r w:rsidRPr="009B0108">
        <w:rPr>
          <w:rFonts w:ascii="TH SarabunPSK" w:eastAsia="Calibri" w:hAnsi="TH SarabunPSK" w:cs="TH SarabunPSK"/>
          <w:color w:val="000000" w:themeColor="text1"/>
          <w:spacing w:val="4"/>
          <w:cs/>
        </w:rPr>
        <w:t xml:space="preserve">การปฏิบัติการวิชาชีพเต็มเวลาไม่น้อยกว่า </w:t>
      </w:r>
      <w:r w:rsidRPr="009B0108">
        <w:rPr>
          <w:rFonts w:ascii="TH SarabunPSK" w:eastAsia="Calibri" w:hAnsi="TH SarabunPSK" w:cs="TH SarabunPSK"/>
          <w:color w:val="000000" w:themeColor="text1"/>
          <w:spacing w:val="4"/>
        </w:rPr>
        <w:t>16</w:t>
      </w:r>
      <w:r w:rsidRPr="009B0108">
        <w:rPr>
          <w:rFonts w:ascii="TH SarabunPSK" w:eastAsia="Calibri" w:hAnsi="TH SarabunPSK" w:cs="TH SarabunPSK"/>
          <w:color w:val="000000" w:themeColor="text1"/>
          <w:spacing w:val="4"/>
          <w:cs/>
        </w:rPr>
        <w:t xml:space="preserve"> สัปดาห์ ในสถานประกอบการหรือหน่วยงานที่เกี่ยวข้องด้าน</w:t>
      </w:r>
      <w:r w:rsidRPr="009B0108">
        <w:rPr>
          <w:rFonts w:ascii="TH SarabunPSK" w:eastAsia="Calibri" w:hAnsi="TH SarabunPSK" w:cs="TH SarabunPSK" w:hint="cs"/>
          <w:color w:val="000000" w:themeColor="text1"/>
          <w:spacing w:val="4"/>
          <w:cs/>
        </w:rPr>
        <w:t>อาชีวอนามัยและความปลอดภัย</w:t>
      </w:r>
    </w:p>
    <w:p w:rsidR="00CF1485" w:rsidRPr="00F5715F" w:rsidRDefault="00AE717C" w:rsidP="00F5715F">
      <w:pPr>
        <w:tabs>
          <w:tab w:val="left" w:pos="1134"/>
          <w:tab w:val="right" w:pos="8960"/>
          <w:tab w:val="right" w:pos="9639"/>
        </w:tabs>
        <w:jc w:val="thaiDistribute"/>
        <w:rPr>
          <w:rFonts w:ascii="TH SarabunPSK" w:eastAsia="Calibri" w:hAnsi="TH SarabunPSK" w:cs="TH SarabunPSK"/>
          <w:color w:val="000000" w:themeColor="text1"/>
          <w:spacing w:val="4"/>
        </w:rPr>
      </w:pPr>
      <w:r w:rsidRPr="009B0108">
        <w:rPr>
          <w:rFonts w:ascii="TH SarabunPSK" w:eastAsia="Calibri" w:hAnsi="TH SarabunPSK" w:cs="TH SarabunPSK"/>
          <w:color w:val="000000" w:themeColor="text1"/>
          <w:spacing w:val="4"/>
        </w:rPr>
        <w:tab/>
      </w:r>
      <w:r w:rsidR="000D2B14">
        <w:rPr>
          <w:rFonts w:ascii="TH SarabunPSK" w:eastAsia="Calibri" w:hAnsi="TH SarabunPSK" w:cs="TH SarabunPSK"/>
          <w:color w:val="000000" w:themeColor="text1"/>
          <w:spacing w:val="4"/>
          <w:cs/>
        </w:rPr>
        <w:t xml:space="preserve">   </w:t>
      </w:r>
      <w:r w:rsidRPr="009B0108">
        <w:rPr>
          <w:rFonts w:ascii="TH SarabunPSK" w:eastAsia="Calibri" w:hAnsi="TH SarabunPSK" w:cs="TH SarabunPSK"/>
          <w:color w:val="000000" w:themeColor="text1"/>
          <w:spacing w:val="4"/>
        </w:rPr>
        <w:t xml:space="preserve">Full time work performance in the approve workplace in an area related to </w:t>
      </w:r>
      <w:r w:rsidR="00CF3393">
        <w:rPr>
          <w:rFonts w:ascii="TH SarabunPSK" w:eastAsia="Calibri" w:hAnsi="TH SarabunPSK" w:cs="TH SarabunPSK"/>
          <w:color w:val="000000" w:themeColor="text1"/>
          <w:spacing w:val="4"/>
        </w:rPr>
        <w:t>occupational Health and safety</w:t>
      </w:r>
      <w:r w:rsidRPr="009B0108">
        <w:rPr>
          <w:rFonts w:ascii="TH SarabunPSK" w:eastAsia="Calibri" w:hAnsi="TH SarabunPSK" w:cs="TH SarabunPSK"/>
          <w:color w:val="000000" w:themeColor="text1"/>
          <w:spacing w:val="4"/>
        </w:rPr>
        <w:t xml:space="preserve"> for one trimester but not less than 16 weeks</w:t>
      </w:r>
      <w:r w:rsidR="000D2B14">
        <w:rPr>
          <w:rFonts w:ascii="TH SarabunPSK" w:eastAsia="Calibri" w:hAnsi="TH SarabunPSK" w:cs="TH SarabunPSK"/>
          <w:color w:val="000000" w:themeColor="text1"/>
          <w:spacing w:val="4"/>
          <w:cs/>
        </w:rPr>
        <w:t>.</w:t>
      </w:r>
    </w:p>
    <w:p w:rsidR="00265DF6" w:rsidRPr="009A6D06" w:rsidRDefault="00265DF6" w:rsidP="00265DF6">
      <w:pPr>
        <w:jc w:val="thaiDistribute"/>
        <w:rPr>
          <w:rFonts w:ascii="TH SarabunPSK" w:eastAsia="Angsana New" w:hAnsi="TH SarabunPSK" w:cs="TH SarabunPSK"/>
          <w:b/>
          <w:bCs/>
        </w:rPr>
      </w:pPr>
      <w:r>
        <w:rPr>
          <w:rFonts w:ascii="TH SarabunPSK" w:eastAsia="Angsana New" w:hAnsi="TH SarabunPSK" w:cs="TH SarabunPSK" w:hint="cs"/>
          <w:cs/>
        </w:rPr>
        <w:tab/>
      </w:r>
      <w:r>
        <w:rPr>
          <w:rFonts w:ascii="TH SarabunPSK" w:eastAsia="Angsana New" w:hAnsi="TH SarabunPSK" w:cs="TH SarabunPSK" w:hint="cs"/>
          <w:cs/>
        </w:rPr>
        <w:tab/>
      </w:r>
      <w:r w:rsidRPr="009A6D06">
        <w:rPr>
          <w:rFonts w:ascii="TH SarabunPSK" w:eastAsia="Angsana New" w:hAnsi="TH SarabunPSK" w:cs="TH SarabunPSK" w:hint="cs"/>
          <w:b/>
          <w:bCs/>
          <w:cs/>
        </w:rPr>
        <w:t xml:space="preserve">3) </w:t>
      </w:r>
      <w:r>
        <w:rPr>
          <w:rFonts w:ascii="TH SarabunPSK" w:eastAsia="Angsana New" w:hAnsi="TH SarabunPSK" w:cs="TH SarabunPSK" w:hint="cs"/>
          <w:b/>
          <w:bCs/>
          <w:cs/>
        </w:rPr>
        <w:t>หมวด</w:t>
      </w:r>
      <w:r w:rsidRPr="009A6D06">
        <w:rPr>
          <w:rFonts w:ascii="TH SarabunPSK" w:eastAsia="Angsana New" w:hAnsi="TH SarabunPSK" w:cs="TH SarabunPSK" w:hint="cs"/>
          <w:b/>
          <w:bCs/>
          <w:cs/>
        </w:rPr>
        <w:t xml:space="preserve">วิชาเลือกเสรี </w:t>
      </w:r>
      <w:r>
        <w:rPr>
          <w:rFonts w:ascii="TH SarabunPSK" w:eastAsia="Angsana New" w:hAnsi="TH SarabunPSK" w:cs="TH SarabunPSK" w:hint="cs"/>
          <w:b/>
          <w:bCs/>
          <w:cs/>
        </w:rPr>
        <w:tab/>
      </w:r>
      <w:r>
        <w:rPr>
          <w:rFonts w:ascii="TH SarabunPSK" w:eastAsia="Angsana New" w:hAnsi="TH SarabunPSK" w:cs="TH SarabunPSK" w:hint="cs"/>
          <w:b/>
          <w:bCs/>
          <w:cs/>
        </w:rPr>
        <w:tab/>
      </w:r>
      <w:r>
        <w:rPr>
          <w:rFonts w:ascii="TH SarabunPSK" w:eastAsia="Angsana New" w:hAnsi="TH SarabunPSK" w:cs="TH SarabunPSK" w:hint="cs"/>
          <w:b/>
          <w:bCs/>
          <w:cs/>
        </w:rPr>
        <w:tab/>
      </w:r>
      <w:r>
        <w:rPr>
          <w:rFonts w:ascii="TH SarabunPSK" w:eastAsia="Angsana New" w:hAnsi="TH SarabunPSK" w:cs="TH SarabunPSK" w:hint="cs"/>
          <w:b/>
          <w:bCs/>
          <w:cs/>
        </w:rPr>
        <w:tab/>
      </w:r>
      <w:r w:rsidR="006F304B">
        <w:rPr>
          <w:rFonts w:ascii="TH SarabunPSK" w:eastAsia="Angsana New" w:hAnsi="TH SarabunPSK" w:cs="TH SarabunPSK" w:hint="cs"/>
          <w:b/>
          <w:bCs/>
          <w:cs/>
        </w:rPr>
        <w:tab/>
      </w:r>
      <w:r w:rsidR="006F304B">
        <w:rPr>
          <w:rFonts w:ascii="TH SarabunPSK" w:eastAsia="Angsana New" w:hAnsi="TH SarabunPSK" w:cs="TH SarabunPSK" w:hint="cs"/>
          <w:b/>
          <w:bCs/>
          <w:cs/>
        </w:rPr>
        <w:tab/>
      </w:r>
      <w:r w:rsidR="006F304B">
        <w:rPr>
          <w:rFonts w:ascii="TH SarabunPSK" w:eastAsia="Angsana New" w:hAnsi="TH SarabunPSK" w:cs="TH SarabunPSK" w:hint="cs"/>
          <w:b/>
          <w:bCs/>
          <w:cs/>
        </w:rPr>
        <w:tab/>
        <w:t xml:space="preserve">  </w:t>
      </w:r>
    </w:p>
    <w:p w:rsidR="00265DF6" w:rsidRPr="00BB3596" w:rsidRDefault="00265DF6" w:rsidP="00265DF6">
      <w:pPr>
        <w:tabs>
          <w:tab w:val="left" w:pos="1607"/>
        </w:tabs>
        <w:jc w:val="thaiDistribute"/>
        <w:rPr>
          <w:rFonts w:ascii="TH SarabunPSK" w:eastAsia="Times New Roman" w:hAnsi="TH SarabunPSK" w:cs="TH SarabunPSK"/>
          <w:b/>
          <w:bCs/>
        </w:rPr>
      </w:pPr>
      <w:r w:rsidRPr="00BB3596">
        <w:rPr>
          <w:rFonts w:ascii="TH SarabunPSK" w:eastAsia="Times New Roman" w:hAnsi="TH SarabunPSK" w:cs="TH SarabunPSK"/>
          <w:b/>
          <w:bCs/>
        </w:rPr>
        <w:t>OCC60</w:t>
      </w:r>
      <w:r w:rsidRPr="00BB3596">
        <w:rPr>
          <w:rFonts w:ascii="TH SarabunPSK" w:eastAsia="Times New Roman" w:hAnsi="TH SarabunPSK" w:cs="TH SarabunPSK"/>
          <w:b/>
          <w:bCs/>
          <w:cs/>
        </w:rPr>
        <w:t>-</w:t>
      </w:r>
      <w:r>
        <w:rPr>
          <w:rFonts w:ascii="TH SarabunPSK" w:eastAsia="Times New Roman" w:hAnsi="TH SarabunPSK" w:cs="TH SarabunPSK" w:hint="cs"/>
          <w:b/>
          <w:bCs/>
          <w:cs/>
        </w:rPr>
        <w:t>4</w:t>
      </w:r>
      <w:r w:rsidRPr="00BB3596">
        <w:rPr>
          <w:rFonts w:ascii="TH SarabunPSK" w:eastAsia="Times New Roman" w:hAnsi="TH SarabunPSK" w:cs="TH SarabunPSK"/>
          <w:b/>
          <w:bCs/>
        </w:rPr>
        <w:t>81</w:t>
      </w:r>
      <w:r w:rsidRPr="00BB3596">
        <w:rPr>
          <w:rFonts w:ascii="TH SarabunPSK" w:eastAsia="Times New Roman" w:hAnsi="TH SarabunPSK" w:cs="TH SarabunPSK"/>
          <w:b/>
          <w:bCs/>
        </w:rPr>
        <w:tab/>
      </w:r>
      <w:r w:rsidRPr="00BB3596">
        <w:rPr>
          <w:rFonts w:ascii="TH SarabunPSK" w:eastAsia="Times New Roman" w:hAnsi="TH SarabunPSK" w:cs="TH SarabunPSK"/>
          <w:b/>
          <w:bCs/>
          <w:cs/>
        </w:rPr>
        <w:t xml:space="preserve">คลังคำศัพท์ภาษาอังกฤษในงานอาชีวอนามัยและความปลอดภัย                </w:t>
      </w:r>
      <w:r w:rsidR="00B629C6">
        <w:rPr>
          <w:rFonts w:ascii="TH SarabunPSK" w:eastAsia="Times New Roman" w:hAnsi="TH SarabunPSK" w:cs="TH SarabunPSK"/>
          <w:b/>
          <w:bCs/>
        </w:rPr>
        <w:t>1</w:t>
      </w:r>
      <w:r w:rsidRPr="00BB3596">
        <w:rPr>
          <w:rFonts w:ascii="TH SarabunPSK" w:eastAsia="Times New Roman" w:hAnsi="TH SarabunPSK" w:cs="TH SarabunPSK"/>
          <w:b/>
          <w:bCs/>
          <w:cs/>
        </w:rPr>
        <w:t>(</w:t>
      </w:r>
      <w:r w:rsidR="00B629C6">
        <w:rPr>
          <w:rFonts w:ascii="TH SarabunPSK" w:eastAsia="Times New Roman" w:hAnsi="TH SarabunPSK" w:cs="TH SarabunPSK" w:hint="cs"/>
          <w:b/>
          <w:bCs/>
          <w:cs/>
        </w:rPr>
        <w:t>1</w:t>
      </w:r>
      <w:r w:rsidRPr="00BB3596">
        <w:rPr>
          <w:rFonts w:ascii="TH SarabunPSK" w:eastAsia="Times New Roman" w:hAnsi="TH SarabunPSK" w:cs="TH SarabunPSK"/>
          <w:b/>
          <w:bCs/>
          <w:cs/>
        </w:rPr>
        <w:t>-</w:t>
      </w:r>
      <w:r w:rsidRPr="00BB3596">
        <w:rPr>
          <w:rFonts w:ascii="TH SarabunPSK" w:eastAsia="Times New Roman" w:hAnsi="TH SarabunPSK" w:cs="TH SarabunPSK"/>
          <w:b/>
          <w:bCs/>
        </w:rPr>
        <w:t>0</w:t>
      </w:r>
      <w:r w:rsidRPr="00BB3596">
        <w:rPr>
          <w:rFonts w:ascii="TH SarabunPSK" w:eastAsia="Times New Roman" w:hAnsi="TH SarabunPSK" w:cs="TH SarabunPSK"/>
          <w:b/>
          <w:bCs/>
          <w:cs/>
        </w:rPr>
        <w:t>-</w:t>
      </w:r>
      <w:r w:rsidR="00B629C6">
        <w:rPr>
          <w:rFonts w:ascii="TH SarabunPSK" w:eastAsia="Times New Roman" w:hAnsi="TH SarabunPSK" w:cs="TH SarabunPSK" w:hint="cs"/>
          <w:b/>
          <w:bCs/>
          <w:cs/>
        </w:rPr>
        <w:t>2</w:t>
      </w:r>
      <w:r w:rsidRPr="00BB3596">
        <w:rPr>
          <w:rFonts w:ascii="TH SarabunPSK" w:eastAsia="Times New Roman" w:hAnsi="TH SarabunPSK" w:cs="TH SarabunPSK"/>
          <w:b/>
          <w:bCs/>
          <w:cs/>
        </w:rPr>
        <w:t>)</w:t>
      </w:r>
    </w:p>
    <w:p w:rsidR="00265DF6" w:rsidRPr="00BB3596" w:rsidRDefault="00265DF6" w:rsidP="00265DF6">
      <w:pPr>
        <w:tabs>
          <w:tab w:val="left" w:pos="1607"/>
        </w:tabs>
        <w:jc w:val="thaiDistribute"/>
        <w:rPr>
          <w:rFonts w:ascii="TH SarabunPSK" w:eastAsia="Times New Roman" w:hAnsi="TH SarabunPSK" w:cs="TH SarabunPSK"/>
        </w:rPr>
      </w:pPr>
      <w:r w:rsidRPr="00BB3596">
        <w:rPr>
          <w:rFonts w:ascii="TH SarabunPSK" w:eastAsia="Times New Roman" w:hAnsi="TH SarabunPSK" w:cs="TH SarabunPSK"/>
          <w:b/>
          <w:bCs/>
        </w:rPr>
        <w:tab/>
        <w:t>Glossary of English Terms in Occupational Health and Safety</w:t>
      </w:r>
      <w:r w:rsidRPr="00BB3596">
        <w:rPr>
          <w:rFonts w:ascii="TH SarabunPSK" w:eastAsia="Times New Roman" w:hAnsi="TH SarabunPSK" w:cs="TH SarabunPSK"/>
        </w:rPr>
        <w:tab/>
      </w:r>
    </w:p>
    <w:p w:rsidR="00265DF6" w:rsidRPr="00BB3596" w:rsidRDefault="00265DF6" w:rsidP="00265DF6">
      <w:pPr>
        <w:tabs>
          <w:tab w:val="left" w:pos="567"/>
        </w:tabs>
        <w:jc w:val="thaiDistribute"/>
        <w:rPr>
          <w:rFonts w:ascii="TH SarabunPSK" w:eastAsia="Times New Roman" w:hAnsi="TH SarabunPSK" w:cs="TH SarabunPSK"/>
          <w:cs/>
        </w:rPr>
      </w:pPr>
      <w:r w:rsidRPr="00BB3596">
        <w:rPr>
          <w:rFonts w:ascii="TH SarabunPSK" w:eastAsia="Times New Roman" w:hAnsi="TH SarabunPSK" w:cs="TH SarabunPSK"/>
        </w:rPr>
        <w:tab/>
      </w:r>
      <w:r w:rsidRPr="00BB3596">
        <w:rPr>
          <w:rFonts w:ascii="TH SarabunPSK" w:eastAsia="Times New Roman" w:hAnsi="TH SarabunPSK" w:cs="TH SarabunPSK"/>
          <w:cs/>
        </w:rPr>
        <w:t xml:space="preserve">            </w:t>
      </w:r>
      <w:r>
        <w:rPr>
          <w:rFonts w:ascii="TH SarabunPSK" w:eastAsia="Times New Roman" w:hAnsi="TH SarabunPSK" w:cs="TH SarabunPSK"/>
          <w:cs/>
        </w:rPr>
        <w:t xml:space="preserve"> </w:t>
      </w:r>
      <w:r w:rsidRPr="00BB3596">
        <w:rPr>
          <w:rFonts w:ascii="TH SarabunPSK" w:eastAsia="Times New Roman" w:hAnsi="TH SarabunPSK" w:cs="TH SarabunPSK"/>
          <w:cs/>
        </w:rPr>
        <w:t xml:space="preserve">  คำศัพท์เฉพาะและการสื่อความหมายที่เกี่ยวข้องกับการทำงานด้านอาชีวอนามัยและความปลอดภัย แหล่งข้อมูลการอ้างอิงคำศัพท์ในภาษาอังกฤษจากคู่มือหรือเวปไซด์ อักษรย่อและตัวย่อภาษาอังกฤษที่เกี่ยวข้อง การอ่านทำความเข้าใจคำแนะนำและรายงานด้านอาชีวอนามัยและความปลอดภัย</w:t>
      </w:r>
    </w:p>
    <w:p w:rsidR="00265DF6" w:rsidRPr="00BB3596" w:rsidRDefault="00265DF6" w:rsidP="00265DF6">
      <w:pPr>
        <w:tabs>
          <w:tab w:val="left" w:pos="567"/>
        </w:tabs>
        <w:jc w:val="thaiDistribute"/>
        <w:rPr>
          <w:rFonts w:ascii="TH SarabunPSK" w:eastAsia="Times New Roman" w:hAnsi="TH SarabunPSK" w:cs="TH SarabunPSK"/>
        </w:rPr>
      </w:pPr>
      <w:r w:rsidRPr="00BB3596">
        <w:rPr>
          <w:rFonts w:ascii="TH SarabunPSK" w:eastAsia="Times New Roman" w:hAnsi="TH SarabunPSK" w:cs="TH SarabunPSK"/>
        </w:rPr>
        <w:tab/>
      </w:r>
      <w:r w:rsidRPr="00BB3596">
        <w:rPr>
          <w:rFonts w:ascii="TH SarabunPSK" w:eastAsia="Times New Roman" w:hAnsi="TH SarabunPSK" w:cs="TH SarabunPSK"/>
          <w:cs/>
        </w:rPr>
        <w:t xml:space="preserve">    </w:t>
      </w:r>
      <w:r w:rsidRPr="00BB3596">
        <w:rPr>
          <w:rFonts w:ascii="TH SarabunPSK" w:eastAsia="Times New Roman" w:hAnsi="TH SarabunPSK" w:cs="TH SarabunPSK"/>
        </w:rPr>
        <w:t xml:space="preserve">          Vocabulary terms and expressions from subject areas related to occupational health and safety, a reference to some health and safety glossaries and terminology resources in English language manuals and websites, abbreviations and acronyms, guides and reports comprehension</w:t>
      </w:r>
      <w:r w:rsidRPr="00BB3596">
        <w:rPr>
          <w:rFonts w:ascii="TH SarabunPSK" w:eastAsia="Times New Roman" w:hAnsi="TH SarabunPSK" w:cs="TH SarabunPSK"/>
          <w:cs/>
        </w:rPr>
        <w:t>.</w:t>
      </w:r>
    </w:p>
    <w:p w:rsidR="00265DF6" w:rsidRDefault="00265DF6" w:rsidP="00265DF6">
      <w:pPr>
        <w:tabs>
          <w:tab w:val="left" w:pos="567"/>
        </w:tabs>
        <w:jc w:val="thaiDistribute"/>
        <w:rPr>
          <w:rFonts w:ascii="TH SarabunPSK" w:eastAsia="Times New Roman" w:hAnsi="TH SarabunPSK" w:cs="TH SarabunPSK"/>
        </w:rPr>
      </w:pPr>
    </w:p>
    <w:p w:rsidR="00265DF6" w:rsidRPr="00BB3596" w:rsidRDefault="00265DF6" w:rsidP="00265DF6">
      <w:pPr>
        <w:tabs>
          <w:tab w:val="left" w:pos="1607"/>
        </w:tabs>
        <w:jc w:val="thaiDistribute"/>
        <w:rPr>
          <w:rFonts w:ascii="TH SarabunPSK" w:eastAsia="Times New Roman" w:hAnsi="TH SarabunPSK" w:cs="TH SarabunPSK"/>
          <w:b/>
          <w:bCs/>
          <w:cs/>
        </w:rPr>
      </w:pPr>
      <w:r w:rsidRPr="00BB3596">
        <w:rPr>
          <w:rFonts w:ascii="TH SarabunPSK" w:eastAsia="Times New Roman" w:hAnsi="TH SarabunPSK" w:cs="TH SarabunPSK"/>
          <w:b/>
          <w:bCs/>
        </w:rPr>
        <w:t>OCC60</w:t>
      </w:r>
      <w:r w:rsidRPr="00BB3596">
        <w:rPr>
          <w:rFonts w:ascii="TH SarabunPSK" w:eastAsia="Times New Roman" w:hAnsi="TH SarabunPSK" w:cs="TH SarabunPSK"/>
          <w:b/>
          <w:bCs/>
          <w:cs/>
        </w:rPr>
        <w:t>-482       การสื่อสารภาษาอังกฤษในงานอาชีวอนามัยและความปลอดภัย</w:t>
      </w:r>
      <w:r w:rsidRPr="00BB3596">
        <w:rPr>
          <w:rFonts w:ascii="TH SarabunPSK" w:eastAsia="Times New Roman" w:hAnsi="TH SarabunPSK" w:cs="TH SarabunPSK"/>
          <w:b/>
          <w:bCs/>
        </w:rPr>
        <w:tab/>
      </w:r>
      <w:r w:rsidRPr="00BB3596">
        <w:rPr>
          <w:rFonts w:ascii="TH SarabunPSK" w:eastAsia="Times New Roman" w:hAnsi="TH SarabunPSK" w:cs="TH SarabunPSK"/>
          <w:b/>
          <w:bCs/>
        </w:rPr>
        <w:tab/>
      </w:r>
      <w:r w:rsidRPr="00BB3596">
        <w:rPr>
          <w:rFonts w:ascii="TH SarabunPSK" w:eastAsia="Times New Roman" w:hAnsi="TH SarabunPSK" w:cs="TH SarabunPSK"/>
          <w:b/>
          <w:bCs/>
          <w:cs/>
        </w:rPr>
        <w:t xml:space="preserve">    </w:t>
      </w:r>
      <w:r w:rsidRPr="00BB3596">
        <w:rPr>
          <w:rFonts w:ascii="TH SarabunPSK" w:eastAsia="Times New Roman" w:hAnsi="TH SarabunPSK" w:cs="TH SarabunPSK"/>
          <w:b/>
          <w:bCs/>
        </w:rPr>
        <w:t>2</w:t>
      </w:r>
      <w:r w:rsidRPr="00BB3596">
        <w:rPr>
          <w:rFonts w:ascii="TH SarabunPSK" w:eastAsia="Times New Roman" w:hAnsi="TH SarabunPSK" w:cs="TH SarabunPSK"/>
          <w:b/>
          <w:bCs/>
          <w:cs/>
        </w:rPr>
        <w:t>(</w:t>
      </w:r>
      <w:r w:rsidRPr="00BB3596">
        <w:rPr>
          <w:rFonts w:ascii="TH SarabunPSK" w:eastAsia="Times New Roman" w:hAnsi="TH SarabunPSK" w:cs="TH SarabunPSK"/>
          <w:b/>
          <w:bCs/>
        </w:rPr>
        <w:t>2</w:t>
      </w:r>
      <w:r w:rsidRPr="00BB3596">
        <w:rPr>
          <w:rFonts w:ascii="TH SarabunPSK" w:eastAsia="Times New Roman" w:hAnsi="TH SarabunPSK" w:cs="TH SarabunPSK"/>
          <w:b/>
          <w:bCs/>
          <w:cs/>
        </w:rPr>
        <w:t>-</w:t>
      </w:r>
      <w:r w:rsidRPr="00BB3596">
        <w:rPr>
          <w:rFonts w:ascii="TH SarabunPSK" w:eastAsia="Times New Roman" w:hAnsi="TH SarabunPSK" w:cs="TH SarabunPSK"/>
          <w:b/>
          <w:bCs/>
        </w:rPr>
        <w:t>0</w:t>
      </w:r>
      <w:r w:rsidRPr="00BB3596">
        <w:rPr>
          <w:rFonts w:ascii="TH SarabunPSK" w:eastAsia="Times New Roman" w:hAnsi="TH SarabunPSK" w:cs="TH SarabunPSK"/>
          <w:b/>
          <w:bCs/>
          <w:cs/>
        </w:rPr>
        <w:t>-</w:t>
      </w:r>
      <w:r w:rsidRPr="00BB3596">
        <w:rPr>
          <w:rFonts w:ascii="TH SarabunPSK" w:eastAsia="Times New Roman" w:hAnsi="TH SarabunPSK" w:cs="TH SarabunPSK"/>
          <w:b/>
          <w:bCs/>
        </w:rPr>
        <w:t>4</w:t>
      </w:r>
      <w:r w:rsidRPr="00BB3596">
        <w:rPr>
          <w:rFonts w:ascii="TH SarabunPSK" w:eastAsia="Times New Roman" w:hAnsi="TH SarabunPSK" w:cs="TH SarabunPSK"/>
          <w:b/>
          <w:bCs/>
          <w:cs/>
        </w:rPr>
        <w:t xml:space="preserve">) </w:t>
      </w:r>
    </w:p>
    <w:p w:rsidR="00265DF6" w:rsidRPr="00BB3596" w:rsidRDefault="00265DF6" w:rsidP="00265DF6">
      <w:pPr>
        <w:tabs>
          <w:tab w:val="left" w:pos="1607"/>
        </w:tabs>
        <w:jc w:val="thaiDistribute"/>
        <w:rPr>
          <w:rFonts w:ascii="TH SarabunPSK" w:eastAsia="Times New Roman" w:hAnsi="TH SarabunPSK" w:cs="TH SarabunPSK"/>
          <w:b/>
          <w:bCs/>
        </w:rPr>
      </w:pPr>
      <w:r w:rsidRPr="00BB3596">
        <w:rPr>
          <w:rFonts w:ascii="TH SarabunPSK" w:eastAsia="Times New Roman" w:hAnsi="TH SarabunPSK" w:cs="TH SarabunPSK"/>
          <w:b/>
          <w:bCs/>
        </w:rPr>
        <w:t xml:space="preserve">                      English Communication in Occupational Health and Safety </w:t>
      </w:r>
    </w:p>
    <w:p w:rsidR="00265DF6" w:rsidRPr="00BB3596" w:rsidRDefault="00265DF6" w:rsidP="00265DF6">
      <w:pPr>
        <w:tabs>
          <w:tab w:val="left" w:pos="1607"/>
        </w:tabs>
        <w:jc w:val="thaiDistribute"/>
        <w:rPr>
          <w:rFonts w:ascii="TH SarabunPSK" w:eastAsia="Times New Roman" w:hAnsi="TH SarabunPSK" w:cs="TH SarabunPSK"/>
          <w:cs/>
        </w:rPr>
      </w:pPr>
      <w:r w:rsidRPr="00BB3596">
        <w:rPr>
          <w:rFonts w:ascii="TH SarabunPSK" w:eastAsia="Times New Roman" w:hAnsi="TH SarabunPSK" w:cs="TH SarabunPSK"/>
          <w:cs/>
        </w:rPr>
        <w:t xml:space="preserve">                     </w:t>
      </w:r>
      <w:r>
        <w:rPr>
          <w:rFonts w:ascii="TH SarabunPSK" w:eastAsia="Times New Roman" w:hAnsi="TH SarabunPSK" w:cs="TH SarabunPSK" w:hint="cs"/>
          <w:cs/>
        </w:rPr>
        <w:t xml:space="preserve"> </w:t>
      </w:r>
      <w:r w:rsidRPr="00BB3596">
        <w:rPr>
          <w:rFonts w:ascii="TH SarabunPSK" w:eastAsia="Times New Roman" w:hAnsi="TH SarabunPSK" w:cs="TH SarabunPSK"/>
          <w:cs/>
        </w:rPr>
        <w:t xml:space="preserve"> หัวข้อการใช้ภาษาอังกฤษที่สำคัญในงานอาชีวอนามัยและความปลอดภัย การอ่านทำความเข้าใจภาพ  แผนภูมิ เอกสาร ข้อมูลความปลอดภัยของสารเคมี ป้ายสัญลักษณ์ แบบฟอร์ม รายงานที่เกี่ยวข้องด้านอาชีวอนามัยและความปลอดภัย การอ่านและฟังเพื่อความเข้าใจ การนำเสนอด้วยวาจา การอภิปราย การเขียนจดหมายอิเล็คทรอนิคส์และรายงาน</w:t>
      </w:r>
    </w:p>
    <w:p w:rsidR="00265DF6" w:rsidRDefault="00265DF6" w:rsidP="00265DF6">
      <w:pPr>
        <w:tabs>
          <w:tab w:val="left" w:pos="567"/>
        </w:tabs>
        <w:jc w:val="thaiDistribute"/>
        <w:rPr>
          <w:rFonts w:ascii="TH SarabunPSK" w:eastAsia="Times New Roman" w:hAnsi="TH SarabunPSK" w:cs="TH SarabunPSK"/>
        </w:rPr>
      </w:pPr>
      <w:r w:rsidRPr="00BB3596">
        <w:rPr>
          <w:rFonts w:ascii="TH SarabunPSK" w:eastAsia="Times New Roman" w:hAnsi="TH SarabunPSK" w:cs="TH SarabunPSK"/>
          <w:color w:val="FF0000"/>
        </w:rPr>
        <w:tab/>
      </w:r>
      <w:r w:rsidRPr="00BB3596">
        <w:rPr>
          <w:rFonts w:ascii="TH SarabunPSK" w:eastAsia="Times New Roman" w:hAnsi="TH SarabunPSK" w:cs="TH SarabunPSK"/>
        </w:rPr>
        <w:tab/>
      </w:r>
      <w:r w:rsidRPr="00BB3596">
        <w:rPr>
          <w:rFonts w:ascii="TH SarabunPSK" w:eastAsia="Times New Roman" w:hAnsi="TH SarabunPSK" w:cs="TH SarabunPSK"/>
        </w:rPr>
        <w:tab/>
      </w:r>
      <w:r w:rsidRPr="00BB3596">
        <w:rPr>
          <w:rFonts w:ascii="TH SarabunPSK" w:eastAsia="Times New Roman" w:hAnsi="TH SarabunPSK" w:cs="TH SarabunPSK"/>
          <w:cs/>
        </w:rPr>
        <w:t xml:space="preserve">  </w:t>
      </w:r>
      <w:r w:rsidRPr="00BB3596">
        <w:rPr>
          <w:rFonts w:ascii="TH SarabunPSK" w:eastAsia="Times New Roman" w:hAnsi="TH SarabunPSK" w:cs="TH SarabunPSK"/>
        </w:rPr>
        <w:t>Language issues in occupational health and safety professional; figures documents, safety data sheets, safety signs, forms and reports related to occupational health and safety, reading and listening comprehension, oral presentation and discussion  on occupational health and safety related topics, email writing and report</w:t>
      </w:r>
      <w:r w:rsidRPr="00BB3596">
        <w:rPr>
          <w:rFonts w:ascii="TH SarabunPSK" w:eastAsia="Times New Roman" w:hAnsi="TH SarabunPSK" w:cs="TH SarabunPSK"/>
          <w:cs/>
        </w:rPr>
        <w:t>.</w:t>
      </w:r>
    </w:p>
    <w:p w:rsidR="00C26ADE" w:rsidRDefault="00C26ADE" w:rsidP="00556383">
      <w:pPr>
        <w:tabs>
          <w:tab w:val="left" w:pos="567"/>
          <w:tab w:val="right" w:pos="9072"/>
        </w:tabs>
        <w:ind w:right="-2"/>
        <w:jc w:val="thaiDistribute"/>
        <w:rPr>
          <w:rFonts w:ascii="TH SarabunPSK" w:hAnsi="TH SarabunPSK" w:cs="TH SarabunPSK"/>
          <w:b/>
          <w:bCs/>
        </w:rPr>
      </w:pPr>
    </w:p>
    <w:p w:rsidR="005D1CAC" w:rsidRDefault="001E7DE6" w:rsidP="001E7DE6">
      <w:pPr>
        <w:tabs>
          <w:tab w:val="left" w:pos="1607"/>
        </w:tabs>
        <w:jc w:val="thaiDistribute"/>
        <w:rPr>
          <w:rFonts w:ascii="TH SarabunPSK" w:hAnsi="TH SarabunPSK" w:cs="TH SarabunPSK"/>
          <w:b/>
          <w:bCs/>
          <w:color w:val="000000" w:themeColor="text1"/>
          <w:cs/>
        </w:rPr>
      </w:pPr>
      <w:r w:rsidRPr="005D1CAC">
        <w:rPr>
          <w:rFonts w:ascii="TH SarabunPSK" w:hAnsi="TH SarabunPSK" w:cs="TH SarabunPSK"/>
          <w:b/>
          <w:bCs/>
          <w:color w:val="000000" w:themeColor="text1"/>
        </w:rPr>
        <w:t>OCC60</w:t>
      </w:r>
      <w:r w:rsidRPr="005D1CAC">
        <w:rPr>
          <w:rFonts w:ascii="TH SarabunPSK" w:hAnsi="TH SarabunPSK" w:cs="TH SarabunPSK"/>
          <w:b/>
          <w:bCs/>
          <w:color w:val="000000" w:themeColor="text1"/>
          <w:cs/>
        </w:rPr>
        <w:t>-</w:t>
      </w:r>
      <w:r w:rsidR="008B3A6B" w:rsidRPr="005D1CAC">
        <w:rPr>
          <w:rFonts w:ascii="TH SarabunPSK" w:hAnsi="TH SarabunPSK" w:cs="TH SarabunPSK"/>
          <w:b/>
          <w:bCs/>
          <w:color w:val="000000" w:themeColor="text1"/>
        </w:rPr>
        <w:t>483</w:t>
      </w:r>
      <w:r w:rsidRPr="005D1CAC">
        <w:rPr>
          <w:rFonts w:ascii="TH SarabunPSK" w:hAnsi="TH SarabunPSK" w:cs="TH SarabunPSK"/>
          <w:b/>
          <w:bCs/>
          <w:color w:val="000000" w:themeColor="text1"/>
          <w:cs/>
        </w:rPr>
        <w:t xml:space="preserve"> </w:t>
      </w:r>
      <w:r w:rsidRPr="005D1CAC">
        <w:rPr>
          <w:rFonts w:ascii="TH SarabunPSK" w:hAnsi="TH SarabunPSK" w:cs="TH SarabunPSK"/>
          <w:b/>
          <w:bCs/>
          <w:color w:val="000000" w:themeColor="text1"/>
        </w:rPr>
        <w:tab/>
      </w:r>
      <w:r w:rsidR="00795121">
        <w:rPr>
          <w:rFonts w:ascii="TH SarabunPSK" w:hAnsi="TH SarabunPSK" w:cs="TH SarabunPSK" w:hint="cs"/>
          <w:b/>
          <w:bCs/>
          <w:color w:val="000000" w:themeColor="text1"/>
          <w:cs/>
        </w:rPr>
        <w:t>การฝึกปฏิบัติความรับผิดชอบต่อสังคมขององค์กร</w:t>
      </w:r>
    </w:p>
    <w:p w:rsidR="001E7DE6" w:rsidRPr="00C26ADE" w:rsidRDefault="005D1CAC" w:rsidP="001E7DE6">
      <w:pPr>
        <w:tabs>
          <w:tab w:val="left" w:pos="1607"/>
        </w:tabs>
        <w:jc w:val="thaiDistribute"/>
        <w:rPr>
          <w:rFonts w:ascii="TH SarabunPSK" w:hAnsi="TH SarabunPSK" w:cs="TH SarabunPSK"/>
          <w:b/>
          <w:bCs/>
          <w:color w:val="000000" w:themeColor="text1"/>
          <w:cs/>
        </w:rPr>
      </w:pPr>
      <w:r>
        <w:rPr>
          <w:rFonts w:ascii="TH SarabunPSK" w:hAnsi="TH SarabunPSK" w:cs="TH SarabunPSK"/>
          <w:b/>
          <w:bCs/>
          <w:color w:val="000000" w:themeColor="text1"/>
        </w:rPr>
        <w:tab/>
      </w:r>
      <w:r w:rsidR="00287F60">
        <w:rPr>
          <w:rFonts w:ascii="TH SarabunPSK" w:hAnsi="TH SarabunPSK" w:cs="TH SarabunPSK"/>
          <w:b/>
          <w:bCs/>
          <w:color w:val="000000" w:themeColor="text1"/>
        </w:rPr>
        <w:t>Corporative Social Responsibility P</w:t>
      </w:r>
      <w:r w:rsidR="001E7DE6" w:rsidRPr="005D1CAC">
        <w:rPr>
          <w:rFonts w:ascii="TH SarabunPSK" w:hAnsi="TH SarabunPSK" w:cs="TH SarabunPSK"/>
          <w:b/>
          <w:bCs/>
          <w:color w:val="000000" w:themeColor="text1"/>
        </w:rPr>
        <w:t>ractices</w:t>
      </w:r>
      <w:r w:rsidR="001E7DE6" w:rsidRPr="005D1CAC">
        <w:rPr>
          <w:rFonts w:ascii="TH SarabunPSK" w:hAnsi="TH SarabunPSK" w:cs="TH SarabunPSK"/>
          <w:b/>
          <w:bCs/>
          <w:color w:val="000000" w:themeColor="text1"/>
        </w:rPr>
        <w:tab/>
      </w:r>
      <w:r>
        <w:rPr>
          <w:rFonts w:ascii="TH SarabunPSK" w:hAnsi="TH SarabunPSK" w:cs="TH SarabunPSK"/>
          <w:b/>
          <w:bCs/>
          <w:color w:val="000000" w:themeColor="text1"/>
        </w:rPr>
        <w:tab/>
      </w:r>
      <w:r>
        <w:rPr>
          <w:rFonts w:ascii="TH SarabunPSK" w:hAnsi="TH SarabunPSK" w:cs="TH SarabunPSK"/>
          <w:b/>
          <w:bCs/>
          <w:color w:val="000000" w:themeColor="text1"/>
        </w:rPr>
        <w:tab/>
      </w:r>
      <w:r>
        <w:rPr>
          <w:rFonts w:ascii="TH SarabunPSK" w:hAnsi="TH SarabunPSK" w:cs="TH SarabunPSK"/>
          <w:b/>
          <w:bCs/>
          <w:color w:val="000000" w:themeColor="text1"/>
          <w:cs/>
        </w:rPr>
        <w:t xml:space="preserve">     </w:t>
      </w:r>
      <w:r w:rsidR="001E7DE6" w:rsidRPr="005D1CAC">
        <w:rPr>
          <w:rFonts w:ascii="TH SarabunPSK" w:hAnsi="TH SarabunPSK" w:cs="TH SarabunPSK"/>
          <w:b/>
          <w:bCs/>
          <w:color w:val="000000" w:themeColor="text1"/>
        </w:rPr>
        <w:t>2</w:t>
      </w:r>
      <w:r w:rsidR="001E7DE6" w:rsidRPr="005D1CAC">
        <w:rPr>
          <w:rFonts w:ascii="TH SarabunPSK" w:hAnsi="TH SarabunPSK" w:cs="TH SarabunPSK"/>
          <w:b/>
          <w:bCs/>
          <w:color w:val="000000" w:themeColor="text1"/>
          <w:cs/>
        </w:rPr>
        <w:t>(</w:t>
      </w:r>
      <w:r w:rsidR="001E7DE6" w:rsidRPr="005D1CAC">
        <w:rPr>
          <w:rFonts w:ascii="TH SarabunPSK" w:hAnsi="TH SarabunPSK" w:cs="TH SarabunPSK"/>
          <w:b/>
          <w:bCs/>
          <w:color w:val="000000" w:themeColor="text1"/>
        </w:rPr>
        <w:t>0</w:t>
      </w:r>
      <w:r w:rsidR="001E7DE6" w:rsidRPr="005D1CAC">
        <w:rPr>
          <w:rFonts w:ascii="TH SarabunPSK" w:hAnsi="TH SarabunPSK" w:cs="TH SarabunPSK"/>
          <w:b/>
          <w:bCs/>
          <w:color w:val="000000" w:themeColor="text1"/>
          <w:cs/>
        </w:rPr>
        <w:t>-</w:t>
      </w:r>
      <w:r w:rsidR="00FC20D4">
        <w:rPr>
          <w:rFonts w:ascii="TH SarabunPSK" w:hAnsi="TH SarabunPSK" w:cs="TH SarabunPSK"/>
          <w:b/>
          <w:bCs/>
          <w:color w:val="000000" w:themeColor="text1"/>
        </w:rPr>
        <w:t>6</w:t>
      </w:r>
      <w:r w:rsidR="001E7DE6" w:rsidRPr="005D1CAC">
        <w:rPr>
          <w:rFonts w:ascii="TH SarabunPSK" w:hAnsi="TH SarabunPSK" w:cs="TH SarabunPSK"/>
          <w:b/>
          <w:bCs/>
          <w:color w:val="000000" w:themeColor="text1"/>
          <w:cs/>
        </w:rPr>
        <w:t>-</w:t>
      </w:r>
      <w:r w:rsidR="00FC20D4">
        <w:rPr>
          <w:rFonts w:ascii="TH SarabunPSK" w:hAnsi="TH SarabunPSK" w:cs="TH SarabunPSK" w:hint="cs"/>
          <w:b/>
          <w:bCs/>
          <w:color w:val="000000" w:themeColor="text1"/>
          <w:cs/>
        </w:rPr>
        <w:t>3</w:t>
      </w:r>
      <w:r w:rsidR="001E7DE6" w:rsidRPr="005D1CAC">
        <w:rPr>
          <w:rFonts w:ascii="TH SarabunPSK" w:hAnsi="TH SarabunPSK" w:cs="TH SarabunPSK"/>
          <w:b/>
          <w:bCs/>
          <w:color w:val="000000" w:themeColor="text1"/>
          <w:cs/>
        </w:rPr>
        <w:t>)</w:t>
      </w:r>
    </w:p>
    <w:p w:rsidR="00872F79" w:rsidRDefault="001E7DE6" w:rsidP="001E7DE6">
      <w:pPr>
        <w:tabs>
          <w:tab w:val="left" w:pos="1607"/>
        </w:tabs>
        <w:jc w:val="thaiDistribute"/>
        <w:rPr>
          <w:rFonts w:ascii="TH SarabunPSK" w:hAnsi="TH SarabunPSK" w:cs="TH SarabunPSK"/>
          <w:color w:val="000000" w:themeColor="text1"/>
        </w:rPr>
      </w:pPr>
      <w:r w:rsidRPr="00AE601F">
        <w:rPr>
          <w:rFonts w:ascii="TH SarabunPSK" w:hAnsi="TH SarabunPSK" w:cs="TH SarabunPSK"/>
          <w:color w:val="000000" w:themeColor="text1"/>
        </w:rPr>
        <w:tab/>
      </w:r>
      <w:r w:rsidR="0032494D" w:rsidRPr="0032494D">
        <w:rPr>
          <w:rFonts w:ascii="TH SarabunPSK" w:hAnsi="TH SarabunPSK" w:cs="TH SarabunPSK"/>
          <w:color w:val="000000" w:themeColor="text1"/>
          <w:cs/>
        </w:rPr>
        <w:t>ทฤษฎี และรูปแบบของความรับผิดชอบต่อสังคมขององค์กร กลยุทธ์การมีส่วนร่วมกับชุมชน จริยธรรมทางธุรกิจ กรอบการรายงานสากลและการสร้างองค์กรยั่งยืน เป้าหมายการพัฒนาแห่งสหัสวรรษ กรณีศึกษาและการศึกษาดูงานนอกสถานที่เกี่ยวกับกิจกรรมความรับผิดชอบต่อสังคม</w:t>
      </w:r>
    </w:p>
    <w:p w:rsidR="001E7DE6" w:rsidRPr="00AE601F" w:rsidRDefault="0032494D" w:rsidP="001E7DE6">
      <w:pPr>
        <w:tabs>
          <w:tab w:val="left" w:pos="1607"/>
        </w:tabs>
        <w:jc w:val="thaiDistribute"/>
        <w:rPr>
          <w:rFonts w:ascii="TH SarabunPSK" w:hAnsi="TH SarabunPSK" w:cs="TH SarabunPSK"/>
          <w:color w:val="000000" w:themeColor="text1"/>
        </w:rPr>
      </w:pPr>
      <w:r>
        <w:rPr>
          <w:rFonts w:ascii="TH SarabunPSK" w:hAnsi="TH SarabunPSK" w:cs="TH SarabunPSK"/>
          <w:color w:val="000000" w:themeColor="text1"/>
        </w:rPr>
        <w:tab/>
      </w:r>
      <w:r w:rsidR="001E7DE6" w:rsidRPr="00AE601F">
        <w:rPr>
          <w:rFonts w:ascii="TH SarabunPSK" w:hAnsi="TH SarabunPSK" w:cs="TH SarabunPSK"/>
          <w:color w:val="000000" w:themeColor="text1"/>
        </w:rPr>
        <w:t xml:space="preserve">Corporative social responsibility theory and model; critical element of corporative social responsibility initiative; social engagement strategies; corporate ethics; global </w:t>
      </w:r>
      <w:r w:rsidR="001E7DE6" w:rsidRPr="00AE601F">
        <w:rPr>
          <w:rFonts w:ascii="TH SarabunPSK" w:hAnsi="TH SarabunPSK" w:cs="TH SarabunPSK"/>
          <w:color w:val="000000" w:themeColor="text1"/>
        </w:rPr>
        <w:lastRenderedPageBreak/>
        <w:t>sustainability and reporting initiative; millennium development goal; case studies and field trips issues on corporative social responsibility</w:t>
      </w:r>
      <w:r w:rsidR="001E7DE6" w:rsidRPr="00AE601F">
        <w:rPr>
          <w:rFonts w:ascii="TH SarabunPSK" w:hAnsi="TH SarabunPSK" w:cs="TH SarabunPSK"/>
          <w:color w:val="000000" w:themeColor="text1"/>
          <w:cs/>
        </w:rPr>
        <w:t>.</w:t>
      </w:r>
    </w:p>
    <w:p w:rsidR="001E7DE6" w:rsidRDefault="001E7DE6" w:rsidP="001E7DE6">
      <w:pPr>
        <w:tabs>
          <w:tab w:val="left" w:pos="1607"/>
        </w:tabs>
        <w:jc w:val="thaiDistribute"/>
        <w:rPr>
          <w:rFonts w:ascii="TH SarabunPSK" w:hAnsi="TH SarabunPSK" w:cs="TH SarabunPSK"/>
          <w:color w:val="000000" w:themeColor="text1"/>
        </w:rPr>
      </w:pPr>
      <w:r w:rsidRPr="00AE601F">
        <w:rPr>
          <w:rFonts w:ascii="TH SarabunPSK" w:hAnsi="TH SarabunPSK" w:cs="TH SarabunPSK"/>
          <w:color w:val="000000" w:themeColor="text1"/>
        </w:rPr>
        <w:tab/>
      </w:r>
    </w:p>
    <w:p w:rsidR="007D45A1" w:rsidRDefault="001E7DE6" w:rsidP="001E7DE6">
      <w:pPr>
        <w:tabs>
          <w:tab w:val="left" w:pos="1607"/>
        </w:tabs>
        <w:jc w:val="thaiDistribute"/>
        <w:rPr>
          <w:rFonts w:ascii="TH SarabunPSK" w:hAnsi="TH SarabunPSK" w:cs="TH SarabunPSK"/>
          <w:b/>
          <w:bCs/>
          <w:color w:val="000000" w:themeColor="text1"/>
        </w:rPr>
      </w:pPr>
      <w:r w:rsidRPr="007D45A1">
        <w:rPr>
          <w:rFonts w:ascii="TH SarabunPSK" w:hAnsi="TH SarabunPSK" w:cs="TH SarabunPSK"/>
          <w:b/>
          <w:bCs/>
          <w:color w:val="000000" w:themeColor="text1"/>
        </w:rPr>
        <w:t>OCC</w:t>
      </w:r>
      <w:r w:rsidRPr="007D45A1">
        <w:rPr>
          <w:rFonts w:ascii="TH SarabunPSK" w:hAnsi="TH SarabunPSK" w:cs="TH SarabunPSK"/>
          <w:b/>
          <w:bCs/>
          <w:color w:val="000000" w:themeColor="text1"/>
          <w:cs/>
        </w:rPr>
        <w:t>60-</w:t>
      </w:r>
      <w:r w:rsidR="008B3A6B" w:rsidRPr="007D45A1">
        <w:rPr>
          <w:rFonts w:ascii="TH SarabunPSK" w:hAnsi="TH SarabunPSK" w:cs="TH SarabunPSK" w:hint="cs"/>
          <w:b/>
          <w:bCs/>
          <w:color w:val="000000" w:themeColor="text1"/>
          <w:cs/>
        </w:rPr>
        <w:t>484</w:t>
      </w:r>
      <w:r w:rsidRPr="007D45A1">
        <w:rPr>
          <w:rFonts w:ascii="TH SarabunPSK" w:hAnsi="TH SarabunPSK" w:cs="TH SarabunPSK"/>
          <w:b/>
          <w:bCs/>
          <w:color w:val="000000" w:themeColor="text1"/>
          <w:cs/>
        </w:rPr>
        <w:t xml:space="preserve"> </w:t>
      </w:r>
      <w:r w:rsidRPr="007D45A1">
        <w:rPr>
          <w:rFonts w:ascii="TH SarabunPSK" w:hAnsi="TH SarabunPSK" w:cs="TH SarabunPSK"/>
          <w:b/>
          <w:bCs/>
          <w:color w:val="000000" w:themeColor="text1"/>
        </w:rPr>
        <w:tab/>
      </w:r>
      <w:r w:rsidR="007D45A1" w:rsidRPr="007D45A1">
        <w:rPr>
          <w:rFonts w:ascii="TH SarabunPSK" w:hAnsi="TH SarabunPSK" w:cs="TH SarabunPSK" w:hint="cs"/>
          <w:b/>
          <w:bCs/>
          <w:color w:val="000000" w:themeColor="text1"/>
          <w:cs/>
        </w:rPr>
        <w:t>อาชีพด้านอาชีวอนามัยและความปลอดภัยระดับก้าวหน้า</w:t>
      </w:r>
      <w:r w:rsidR="00623064">
        <w:rPr>
          <w:rFonts w:ascii="TH SarabunPSK" w:hAnsi="TH SarabunPSK" w:cs="TH SarabunPSK" w:hint="cs"/>
          <w:b/>
          <w:bCs/>
          <w:color w:val="000000" w:themeColor="text1"/>
          <w:cs/>
        </w:rPr>
        <w:tab/>
      </w:r>
      <w:r w:rsidR="00623064">
        <w:rPr>
          <w:rFonts w:ascii="TH SarabunPSK" w:hAnsi="TH SarabunPSK" w:cs="TH SarabunPSK" w:hint="cs"/>
          <w:b/>
          <w:bCs/>
          <w:color w:val="000000" w:themeColor="text1"/>
          <w:cs/>
        </w:rPr>
        <w:tab/>
        <w:t xml:space="preserve">    1</w:t>
      </w:r>
      <w:r w:rsidR="00623064" w:rsidRPr="007D45A1">
        <w:rPr>
          <w:rFonts w:ascii="TH SarabunPSK" w:hAnsi="TH SarabunPSK" w:cs="TH SarabunPSK"/>
          <w:b/>
          <w:bCs/>
          <w:color w:val="000000" w:themeColor="text1"/>
          <w:cs/>
        </w:rPr>
        <w:t>(</w:t>
      </w:r>
      <w:r w:rsidR="00623064">
        <w:rPr>
          <w:rFonts w:ascii="TH SarabunPSK" w:hAnsi="TH SarabunPSK" w:cs="TH SarabunPSK" w:hint="cs"/>
          <w:b/>
          <w:bCs/>
          <w:color w:val="000000" w:themeColor="text1"/>
          <w:cs/>
        </w:rPr>
        <w:t>1</w:t>
      </w:r>
      <w:r w:rsidR="00623064" w:rsidRPr="007D45A1">
        <w:rPr>
          <w:rFonts w:ascii="TH SarabunPSK" w:hAnsi="TH SarabunPSK" w:cs="TH SarabunPSK"/>
          <w:b/>
          <w:bCs/>
          <w:color w:val="000000" w:themeColor="text1"/>
          <w:cs/>
        </w:rPr>
        <w:t>-0-2)</w:t>
      </w:r>
    </w:p>
    <w:p w:rsidR="001E7DE6" w:rsidRPr="007D45A1" w:rsidRDefault="007D45A1" w:rsidP="001E7DE6">
      <w:pPr>
        <w:tabs>
          <w:tab w:val="left" w:pos="1607"/>
        </w:tabs>
        <w:jc w:val="thaiDistribute"/>
        <w:rPr>
          <w:rFonts w:ascii="TH SarabunPSK" w:hAnsi="TH SarabunPSK" w:cs="TH SarabunPSK"/>
          <w:b/>
          <w:bCs/>
          <w:color w:val="000000" w:themeColor="text1"/>
          <w:cs/>
        </w:rPr>
      </w:pPr>
      <w:r>
        <w:rPr>
          <w:rFonts w:ascii="TH SarabunPSK" w:hAnsi="TH SarabunPSK" w:cs="TH SarabunPSK"/>
          <w:b/>
          <w:bCs/>
          <w:color w:val="000000" w:themeColor="text1"/>
        </w:rPr>
        <w:tab/>
      </w:r>
      <w:r w:rsidR="001E7DE6" w:rsidRPr="007D45A1">
        <w:rPr>
          <w:rFonts w:ascii="TH SarabunPSK" w:hAnsi="TH SarabunPSK" w:cs="TH SarabunPSK"/>
          <w:b/>
          <w:bCs/>
          <w:color w:val="000000" w:themeColor="text1"/>
        </w:rPr>
        <w:t xml:space="preserve">Advanced </w:t>
      </w:r>
      <w:r w:rsidR="00287F60">
        <w:rPr>
          <w:rFonts w:ascii="TH SarabunPSK" w:hAnsi="TH SarabunPSK" w:cs="TH SarabunPSK"/>
          <w:b/>
          <w:bCs/>
          <w:color w:val="000000" w:themeColor="text1"/>
        </w:rPr>
        <w:t>Career Opportunities in Occupational Health and S</w:t>
      </w:r>
      <w:r w:rsidR="001E7DE6" w:rsidRPr="007D45A1">
        <w:rPr>
          <w:rFonts w:ascii="TH SarabunPSK" w:hAnsi="TH SarabunPSK" w:cs="TH SarabunPSK"/>
          <w:b/>
          <w:bCs/>
          <w:color w:val="000000" w:themeColor="text1"/>
        </w:rPr>
        <w:t>afety</w:t>
      </w:r>
      <w:r w:rsidR="00C26ADE">
        <w:rPr>
          <w:rFonts w:ascii="TH SarabunPSK" w:hAnsi="TH SarabunPSK" w:cs="TH SarabunPSK"/>
          <w:b/>
          <w:bCs/>
          <w:color w:val="000000" w:themeColor="text1"/>
        </w:rPr>
        <w:tab/>
      </w:r>
      <w:r w:rsidR="00C26ADE">
        <w:rPr>
          <w:rFonts w:ascii="TH SarabunPSK" w:hAnsi="TH SarabunPSK" w:cs="TH SarabunPSK"/>
          <w:b/>
          <w:bCs/>
          <w:color w:val="000000" w:themeColor="text1"/>
          <w:cs/>
        </w:rPr>
        <w:t xml:space="preserve">  </w:t>
      </w:r>
    </w:p>
    <w:p w:rsidR="00E56FE0" w:rsidRDefault="001E7DE6" w:rsidP="001E7DE6">
      <w:pPr>
        <w:tabs>
          <w:tab w:val="left" w:pos="1607"/>
        </w:tabs>
        <w:jc w:val="both"/>
        <w:rPr>
          <w:rFonts w:ascii="TH SarabunPSK" w:hAnsi="TH SarabunPSK" w:cs="TH SarabunPSK"/>
          <w:color w:val="000000" w:themeColor="text1"/>
        </w:rPr>
      </w:pPr>
      <w:r w:rsidRPr="00AE601F">
        <w:rPr>
          <w:rFonts w:ascii="TH SarabunPSK" w:hAnsi="TH SarabunPSK" w:cs="TH SarabunPSK"/>
          <w:color w:val="000000" w:themeColor="text1"/>
          <w:cs/>
        </w:rPr>
        <w:tab/>
      </w:r>
      <w:r w:rsidR="00E56FE0" w:rsidRPr="00AE601F">
        <w:rPr>
          <w:rFonts w:ascii="TH SarabunPSK" w:hAnsi="TH SarabunPSK" w:cs="TH SarabunPSK" w:hint="cs"/>
          <w:color w:val="000000" w:themeColor="text1"/>
          <w:cs/>
        </w:rPr>
        <w:t>การประกอบอาชีพด้านอาชีวอนามัยและความปลอดภัย</w:t>
      </w:r>
      <w:r w:rsidR="00E56FE0" w:rsidRPr="00AE601F">
        <w:rPr>
          <w:rFonts w:ascii="TH SarabunPSK" w:hAnsi="TH SarabunPSK" w:cs="TH SarabunPSK"/>
          <w:color w:val="000000" w:themeColor="text1"/>
          <w:cs/>
        </w:rPr>
        <w:t xml:space="preserve"> </w:t>
      </w:r>
      <w:r w:rsidR="00E56FE0" w:rsidRPr="00AE601F">
        <w:rPr>
          <w:rFonts w:ascii="TH SarabunPSK" w:hAnsi="TH SarabunPSK" w:cs="TH SarabunPSK" w:hint="cs"/>
          <w:color w:val="000000" w:themeColor="text1"/>
          <w:cs/>
        </w:rPr>
        <w:t xml:space="preserve">ที่ปรึกษา ผู้บริหาร ผู้เชี่ยวชาญด้านการยศาสตร์ วิศวกรป้องกันอัคคีภัย นักสุขศาสตร์อุตสาหกรรม </w:t>
      </w:r>
      <w:r w:rsidR="00E56FE0" w:rsidRPr="00E56FE0">
        <w:rPr>
          <w:rFonts w:ascii="TH SarabunPSK" w:hAnsi="TH SarabunPSK" w:cs="TH SarabunPSK" w:hint="cs"/>
          <w:color w:val="000000" w:themeColor="text1"/>
          <w:cs/>
        </w:rPr>
        <w:t xml:space="preserve">ผู้เชี่ยวชาญเฉพาะด้านวัตถุอันตราย </w:t>
      </w:r>
      <w:r w:rsidR="00E56FE0" w:rsidRPr="00AE601F">
        <w:rPr>
          <w:rFonts w:ascii="TH SarabunPSK" w:hAnsi="TH SarabunPSK" w:cs="TH SarabunPSK" w:hint="cs"/>
          <w:color w:val="000000" w:themeColor="text1"/>
          <w:cs/>
        </w:rPr>
        <w:t>ผู้เชี่ยวชาญด้านสุขภาพและความปลอดภัยในโรงพยาบาล ผู้ตรวจประเมินระบบ</w:t>
      </w:r>
      <w:r w:rsidR="00E56FE0">
        <w:rPr>
          <w:rFonts w:ascii="TH SarabunPSK" w:hAnsi="TH SarabunPSK" w:cs="TH SarabunPSK"/>
          <w:color w:val="000000" w:themeColor="text1"/>
          <w:cs/>
        </w:rPr>
        <w:t xml:space="preserve"> </w:t>
      </w:r>
      <w:r w:rsidR="00E56FE0">
        <w:rPr>
          <w:rFonts w:ascii="TH SarabunPSK" w:hAnsi="TH SarabunPSK" w:cs="TH SarabunPSK" w:hint="cs"/>
          <w:color w:val="000000" w:themeColor="text1"/>
          <w:cs/>
        </w:rPr>
        <w:t>ผู้ประกอบการด้านอาชีวอนามัยและความปลอดภัย</w:t>
      </w:r>
      <w:r w:rsidR="00E56FE0" w:rsidRPr="00AE601F">
        <w:rPr>
          <w:rFonts w:ascii="TH SarabunPSK" w:hAnsi="TH SarabunPSK" w:cs="TH SarabunPSK" w:hint="cs"/>
          <w:color w:val="000000" w:themeColor="text1"/>
          <w:cs/>
        </w:rPr>
        <w:t xml:space="preserve"> อาชีพด้านอาชีวอนามัยและความปลอดภัยในระดับนานาชาติ การสำรวจความสนใจและการวางแผนการพัฒนาอาชีพ</w:t>
      </w:r>
    </w:p>
    <w:p w:rsidR="001E7DE6" w:rsidRPr="00AE601F" w:rsidRDefault="00E56FE0" w:rsidP="001E7DE6">
      <w:pPr>
        <w:tabs>
          <w:tab w:val="left" w:pos="1607"/>
        </w:tabs>
        <w:jc w:val="both"/>
        <w:rPr>
          <w:rFonts w:ascii="TH SarabunPSK" w:hAnsi="TH SarabunPSK" w:cs="TH SarabunPSK"/>
          <w:color w:val="000000" w:themeColor="text1"/>
        </w:rPr>
      </w:pPr>
      <w:r>
        <w:rPr>
          <w:rFonts w:ascii="TH SarabunPSK" w:hAnsi="TH SarabunPSK" w:cs="TH SarabunPSK" w:hint="cs"/>
          <w:color w:val="000000" w:themeColor="text1"/>
          <w:cs/>
        </w:rPr>
        <w:tab/>
      </w:r>
      <w:r w:rsidR="001E7DE6" w:rsidRPr="00AE601F">
        <w:rPr>
          <w:rFonts w:ascii="TH SarabunPSK" w:hAnsi="TH SarabunPSK" w:cs="TH SarabunPSK"/>
          <w:color w:val="000000" w:themeColor="text1"/>
        </w:rPr>
        <w:t>Careers in occupational health and safety</w:t>
      </w:r>
      <w:r w:rsidR="001E7DE6" w:rsidRPr="00AE601F">
        <w:rPr>
          <w:rFonts w:ascii="TH SarabunPSK" w:hAnsi="TH SarabunPSK" w:cs="TH SarabunPSK"/>
          <w:color w:val="000000" w:themeColor="text1"/>
          <w:cs/>
        </w:rPr>
        <w:t xml:space="preserve">: </w:t>
      </w:r>
      <w:r w:rsidR="001E7DE6" w:rsidRPr="00AE601F">
        <w:rPr>
          <w:rFonts w:ascii="TH SarabunPSK" w:hAnsi="TH SarabunPSK" w:cs="TH SarabunPSK"/>
          <w:color w:val="000000" w:themeColor="text1"/>
        </w:rPr>
        <w:t>consultants</w:t>
      </w:r>
      <w:r w:rsidR="001E6248">
        <w:rPr>
          <w:rFonts w:ascii="TH SarabunPSK" w:hAnsi="TH SarabunPSK" w:cs="TH SarabunPSK"/>
          <w:color w:val="000000" w:themeColor="text1"/>
        </w:rPr>
        <w:t xml:space="preserve">, </w:t>
      </w:r>
      <w:r w:rsidR="001E7DE6" w:rsidRPr="00AE601F">
        <w:rPr>
          <w:rFonts w:ascii="TH SarabunPSK" w:hAnsi="TH SarabunPSK" w:cs="TH SarabunPSK"/>
          <w:color w:val="000000" w:themeColor="text1"/>
        </w:rPr>
        <w:t>executives, ergonomist specialists, fire engineers, indust</w:t>
      </w:r>
      <w:r>
        <w:rPr>
          <w:rFonts w:ascii="TH SarabunPSK" w:hAnsi="TH SarabunPSK" w:cs="TH SarabunPSK"/>
          <w:color w:val="000000" w:themeColor="text1"/>
        </w:rPr>
        <w:t xml:space="preserve">rial hygienists, hazardous chemical </w:t>
      </w:r>
      <w:r w:rsidR="001E7DE6" w:rsidRPr="00AE601F">
        <w:rPr>
          <w:rFonts w:ascii="TH SarabunPSK" w:hAnsi="TH SarabunPSK" w:cs="TH SarabunPSK"/>
          <w:color w:val="000000" w:themeColor="text1"/>
        </w:rPr>
        <w:t>specialists, hospital health and safety professionals;</w:t>
      </w:r>
      <w:r w:rsidR="001E7DE6" w:rsidRPr="00AE601F">
        <w:rPr>
          <w:rFonts w:ascii="TH SarabunPSK" w:hAnsi="TH SarabunPSK" w:cs="TH SarabunPSK" w:hint="cs"/>
          <w:color w:val="000000" w:themeColor="text1"/>
          <w:cs/>
        </w:rPr>
        <w:t xml:space="preserve"> </w:t>
      </w:r>
      <w:r w:rsidR="001E7DE6" w:rsidRPr="00AE601F">
        <w:rPr>
          <w:rFonts w:ascii="TH SarabunPSK" w:hAnsi="TH SarabunPSK" w:cs="TH SarabunPSK"/>
          <w:color w:val="000000" w:themeColor="text1"/>
        </w:rPr>
        <w:t xml:space="preserve">system auditors; </w:t>
      </w:r>
      <w:r w:rsidR="001E7DE6">
        <w:rPr>
          <w:rFonts w:ascii="TH SarabunPSK" w:hAnsi="TH SarabunPSK" w:cs="TH SarabunPSK"/>
          <w:color w:val="000000" w:themeColor="text1"/>
        </w:rPr>
        <w:t xml:space="preserve">occupational health and safety entrepreneurs; </w:t>
      </w:r>
      <w:r w:rsidR="001E7DE6" w:rsidRPr="00AE601F">
        <w:rPr>
          <w:rFonts w:ascii="TH SarabunPSK" w:hAnsi="TH SarabunPSK" w:cs="TH SarabunPSK"/>
          <w:color w:val="000000" w:themeColor="text1"/>
        </w:rPr>
        <w:t>international careers in occupational health and safety, individual interested in perusing career survey and planning</w:t>
      </w:r>
      <w:r w:rsidR="001E7DE6" w:rsidRPr="00AE601F">
        <w:rPr>
          <w:rFonts w:ascii="TH SarabunPSK" w:hAnsi="TH SarabunPSK" w:cs="TH SarabunPSK"/>
          <w:color w:val="000000" w:themeColor="text1"/>
          <w:cs/>
        </w:rPr>
        <w:t xml:space="preserve">. </w:t>
      </w:r>
    </w:p>
    <w:p w:rsidR="001E7DE6" w:rsidRPr="00AE601F" w:rsidRDefault="001E7DE6" w:rsidP="001E7DE6">
      <w:pPr>
        <w:tabs>
          <w:tab w:val="left" w:pos="1607"/>
        </w:tabs>
        <w:jc w:val="thaiDistribute"/>
        <w:rPr>
          <w:rFonts w:ascii="TH SarabunPSK" w:hAnsi="TH SarabunPSK" w:cs="TH SarabunPSK"/>
          <w:color w:val="000000" w:themeColor="text1"/>
        </w:rPr>
      </w:pPr>
      <w:r w:rsidRPr="00AE601F">
        <w:rPr>
          <w:rFonts w:ascii="TH SarabunPSK" w:hAnsi="TH SarabunPSK" w:cs="TH SarabunPSK"/>
          <w:color w:val="000000" w:themeColor="text1"/>
          <w:cs/>
        </w:rPr>
        <w:tab/>
      </w:r>
    </w:p>
    <w:p w:rsidR="00192816" w:rsidRPr="00623064" w:rsidRDefault="001E7DE6" w:rsidP="001E7DE6">
      <w:pPr>
        <w:tabs>
          <w:tab w:val="left" w:pos="1607"/>
        </w:tabs>
        <w:jc w:val="thaiDistribute"/>
        <w:rPr>
          <w:rFonts w:ascii="TH SarabunPSK" w:hAnsi="TH SarabunPSK" w:cs="TH SarabunPSK"/>
          <w:b/>
          <w:bCs/>
          <w:color w:val="000000" w:themeColor="text1"/>
        </w:rPr>
      </w:pPr>
      <w:r w:rsidRPr="00623064">
        <w:rPr>
          <w:rFonts w:ascii="TH SarabunPSK" w:hAnsi="TH SarabunPSK" w:cs="TH SarabunPSK"/>
          <w:b/>
          <w:bCs/>
          <w:color w:val="000000" w:themeColor="text1"/>
        </w:rPr>
        <w:t>OCC</w:t>
      </w:r>
      <w:r w:rsidRPr="00623064">
        <w:rPr>
          <w:rFonts w:ascii="TH SarabunPSK" w:hAnsi="TH SarabunPSK" w:cs="TH SarabunPSK"/>
          <w:b/>
          <w:bCs/>
          <w:color w:val="000000" w:themeColor="text1"/>
          <w:cs/>
        </w:rPr>
        <w:t>60-</w:t>
      </w:r>
      <w:r w:rsidR="008B3A6B" w:rsidRPr="00623064">
        <w:rPr>
          <w:rFonts w:ascii="TH SarabunPSK" w:hAnsi="TH SarabunPSK" w:cs="TH SarabunPSK"/>
          <w:b/>
          <w:bCs/>
          <w:color w:val="000000" w:themeColor="text1"/>
        </w:rPr>
        <w:t>485</w:t>
      </w:r>
      <w:r w:rsidRPr="00623064">
        <w:rPr>
          <w:rFonts w:ascii="TH SarabunPSK" w:hAnsi="TH SarabunPSK" w:cs="TH SarabunPSK"/>
          <w:b/>
          <w:bCs/>
          <w:color w:val="000000" w:themeColor="text1"/>
          <w:cs/>
        </w:rPr>
        <w:t xml:space="preserve"> </w:t>
      </w:r>
      <w:r w:rsidRPr="00623064">
        <w:rPr>
          <w:rFonts w:ascii="TH SarabunPSK" w:hAnsi="TH SarabunPSK" w:cs="TH SarabunPSK"/>
          <w:b/>
          <w:bCs/>
          <w:color w:val="000000" w:themeColor="text1"/>
        </w:rPr>
        <w:tab/>
      </w:r>
      <w:r w:rsidR="00192816" w:rsidRPr="00623064">
        <w:rPr>
          <w:rFonts w:ascii="TH SarabunPSK" w:hAnsi="TH SarabunPSK" w:cs="TH SarabunPSK" w:hint="cs"/>
          <w:b/>
          <w:bCs/>
          <w:color w:val="000000" w:themeColor="text1"/>
          <w:cs/>
        </w:rPr>
        <w:t>การพัฒนาสมรรถนะหลังสหกิจศึกษา</w:t>
      </w:r>
      <w:r w:rsidR="00623064" w:rsidRPr="00623064">
        <w:rPr>
          <w:rFonts w:ascii="TH SarabunPSK" w:hAnsi="TH SarabunPSK" w:cs="TH SarabunPSK"/>
          <w:b/>
          <w:bCs/>
          <w:color w:val="000000" w:themeColor="text1"/>
        </w:rPr>
        <w:tab/>
      </w:r>
      <w:r w:rsidR="00623064" w:rsidRPr="00623064">
        <w:rPr>
          <w:rFonts w:ascii="TH SarabunPSK" w:hAnsi="TH SarabunPSK" w:cs="TH SarabunPSK"/>
          <w:b/>
          <w:bCs/>
          <w:color w:val="000000" w:themeColor="text1"/>
        </w:rPr>
        <w:tab/>
      </w:r>
      <w:r w:rsidR="00623064" w:rsidRPr="00623064">
        <w:rPr>
          <w:rFonts w:ascii="TH SarabunPSK" w:hAnsi="TH SarabunPSK" w:cs="TH SarabunPSK"/>
          <w:b/>
          <w:bCs/>
          <w:color w:val="000000" w:themeColor="text1"/>
        </w:rPr>
        <w:tab/>
      </w:r>
      <w:r w:rsidR="00623064" w:rsidRPr="00623064">
        <w:rPr>
          <w:rFonts w:ascii="TH SarabunPSK" w:hAnsi="TH SarabunPSK" w:cs="TH SarabunPSK"/>
          <w:b/>
          <w:bCs/>
          <w:color w:val="000000" w:themeColor="text1"/>
        </w:rPr>
        <w:tab/>
      </w:r>
      <w:r w:rsidR="00623064" w:rsidRPr="00623064">
        <w:rPr>
          <w:rFonts w:ascii="TH SarabunPSK" w:hAnsi="TH SarabunPSK" w:cs="TH SarabunPSK"/>
          <w:b/>
          <w:bCs/>
          <w:color w:val="000000" w:themeColor="text1"/>
        </w:rPr>
        <w:tab/>
      </w:r>
      <w:r w:rsidR="00623064" w:rsidRPr="00623064">
        <w:rPr>
          <w:rFonts w:ascii="TH SarabunPSK" w:hAnsi="TH SarabunPSK" w:cs="TH SarabunPSK"/>
          <w:b/>
          <w:bCs/>
          <w:color w:val="000000" w:themeColor="text1"/>
          <w:cs/>
        </w:rPr>
        <w:t xml:space="preserve">     </w:t>
      </w:r>
      <w:r w:rsidR="00623064" w:rsidRPr="00623064">
        <w:rPr>
          <w:rFonts w:ascii="TH SarabunPSK" w:hAnsi="TH SarabunPSK" w:cs="TH SarabunPSK"/>
          <w:b/>
          <w:bCs/>
          <w:color w:val="000000" w:themeColor="text1"/>
        </w:rPr>
        <w:t>2</w:t>
      </w:r>
      <w:r w:rsidR="00623064" w:rsidRPr="00623064">
        <w:rPr>
          <w:rFonts w:ascii="TH SarabunPSK" w:hAnsi="TH SarabunPSK" w:cs="TH SarabunPSK"/>
          <w:b/>
          <w:bCs/>
          <w:color w:val="000000" w:themeColor="text1"/>
          <w:cs/>
        </w:rPr>
        <w:t>(</w:t>
      </w:r>
      <w:r w:rsidR="00623064" w:rsidRPr="00623064">
        <w:rPr>
          <w:rFonts w:ascii="TH SarabunPSK" w:hAnsi="TH SarabunPSK" w:cs="TH SarabunPSK"/>
          <w:b/>
          <w:bCs/>
          <w:color w:val="000000" w:themeColor="text1"/>
        </w:rPr>
        <w:t>1</w:t>
      </w:r>
      <w:r w:rsidR="00623064" w:rsidRPr="00623064">
        <w:rPr>
          <w:rFonts w:ascii="TH SarabunPSK" w:hAnsi="TH SarabunPSK" w:cs="TH SarabunPSK"/>
          <w:b/>
          <w:bCs/>
          <w:color w:val="000000" w:themeColor="text1"/>
          <w:cs/>
        </w:rPr>
        <w:t>-</w:t>
      </w:r>
      <w:r w:rsidR="00623064" w:rsidRPr="00623064">
        <w:rPr>
          <w:rFonts w:ascii="TH SarabunPSK" w:hAnsi="TH SarabunPSK" w:cs="TH SarabunPSK"/>
          <w:b/>
          <w:bCs/>
          <w:color w:val="000000" w:themeColor="text1"/>
        </w:rPr>
        <w:t>3</w:t>
      </w:r>
      <w:r w:rsidR="00623064" w:rsidRPr="00623064">
        <w:rPr>
          <w:rFonts w:ascii="TH SarabunPSK" w:hAnsi="TH SarabunPSK" w:cs="TH SarabunPSK"/>
          <w:b/>
          <w:bCs/>
          <w:color w:val="000000" w:themeColor="text1"/>
          <w:cs/>
        </w:rPr>
        <w:t>-2)</w:t>
      </w:r>
    </w:p>
    <w:p w:rsidR="001E7DE6" w:rsidRPr="00AE601F" w:rsidRDefault="00192816" w:rsidP="001E7DE6">
      <w:pPr>
        <w:tabs>
          <w:tab w:val="left" w:pos="1607"/>
        </w:tabs>
        <w:jc w:val="thaiDistribute"/>
        <w:rPr>
          <w:rFonts w:ascii="TH SarabunPSK" w:hAnsi="TH SarabunPSK" w:cs="TH SarabunPSK"/>
          <w:color w:val="000000" w:themeColor="text1"/>
          <w:cs/>
        </w:rPr>
      </w:pPr>
      <w:r w:rsidRPr="00623064">
        <w:rPr>
          <w:rFonts w:ascii="TH SarabunPSK" w:hAnsi="TH SarabunPSK" w:cs="TH SarabunPSK"/>
          <w:b/>
          <w:bCs/>
          <w:color w:val="000000" w:themeColor="text1"/>
        </w:rPr>
        <w:tab/>
      </w:r>
      <w:r w:rsidR="001E7DE6" w:rsidRPr="00623064">
        <w:rPr>
          <w:rFonts w:ascii="TH SarabunPSK" w:hAnsi="TH SarabunPSK" w:cs="TH SarabunPSK"/>
          <w:b/>
          <w:bCs/>
          <w:color w:val="000000" w:themeColor="text1"/>
        </w:rPr>
        <w:t>Post</w:t>
      </w:r>
      <w:r w:rsidR="001E7DE6" w:rsidRPr="00623064">
        <w:rPr>
          <w:rFonts w:ascii="TH SarabunPSK" w:hAnsi="TH SarabunPSK" w:cs="TH SarabunPSK"/>
          <w:b/>
          <w:bCs/>
          <w:color w:val="000000" w:themeColor="text1"/>
          <w:cs/>
        </w:rPr>
        <w:t>-</w:t>
      </w:r>
      <w:r w:rsidR="001E7DE6" w:rsidRPr="00623064">
        <w:rPr>
          <w:rFonts w:ascii="TH SarabunPSK" w:hAnsi="TH SarabunPSK" w:cs="TH SarabunPSK"/>
          <w:b/>
          <w:bCs/>
          <w:color w:val="000000" w:themeColor="text1"/>
        </w:rPr>
        <w:t xml:space="preserve">Cooperative </w:t>
      </w:r>
      <w:r w:rsidR="00ED536F" w:rsidRPr="00623064">
        <w:rPr>
          <w:rFonts w:ascii="TH SarabunPSK" w:hAnsi="TH SarabunPSK" w:cs="TH SarabunPSK"/>
          <w:b/>
          <w:bCs/>
          <w:color w:val="000000" w:themeColor="text1"/>
        </w:rPr>
        <w:t>S</w:t>
      </w:r>
      <w:r w:rsidR="001E7DE6" w:rsidRPr="00623064">
        <w:rPr>
          <w:rFonts w:ascii="TH SarabunPSK" w:hAnsi="TH SarabunPSK" w:cs="TH SarabunPSK"/>
          <w:b/>
          <w:bCs/>
          <w:color w:val="000000" w:themeColor="text1"/>
        </w:rPr>
        <w:t>tudy</w:t>
      </w:r>
      <w:r w:rsidRPr="00623064">
        <w:rPr>
          <w:rFonts w:ascii="TH SarabunPSK" w:hAnsi="TH SarabunPSK" w:cs="TH SarabunPSK"/>
          <w:b/>
          <w:bCs/>
          <w:color w:val="000000" w:themeColor="text1"/>
        </w:rPr>
        <w:t xml:space="preserve"> and </w:t>
      </w:r>
      <w:r w:rsidR="00287F60">
        <w:rPr>
          <w:rFonts w:ascii="TH SarabunPSK" w:hAnsi="TH SarabunPSK" w:cs="TH SarabunPSK"/>
          <w:b/>
          <w:bCs/>
          <w:color w:val="000000" w:themeColor="text1"/>
        </w:rPr>
        <w:t>Competency D</w:t>
      </w:r>
      <w:r w:rsidRPr="00623064">
        <w:rPr>
          <w:rFonts w:ascii="TH SarabunPSK" w:hAnsi="TH SarabunPSK" w:cs="TH SarabunPSK"/>
          <w:b/>
          <w:bCs/>
          <w:color w:val="000000" w:themeColor="text1"/>
        </w:rPr>
        <w:t>evelopment</w:t>
      </w:r>
      <w:r>
        <w:rPr>
          <w:rFonts w:ascii="TH SarabunPSK" w:hAnsi="TH SarabunPSK" w:cs="TH SarabunPSK"/>
          <w:color w:val="000000" w:themeColor="text1"/>
        </w:rPr>
        <w:tab/>
      </w:r>
      <w:r w:rsidR="001E7DE6" w:rsidRPr="00AE601F">
        <w:rPr>
          <w:rFonts w:ascii="TH SarabunPSK" w:hAnsi="TH SarabunPSK" w:cs="TH SarabunPSK"/>
          <w:color w:val="000000" w:themeColor="text1"/>
          <w:cs/>
        </w:rPr>
        <w:t xml:space="preserve"> </w:t>
      </w:r>
      <w:r w:rsidR="0062177E">
        <w:rPr>
          <w:rFonts w:ascii="TH SarabunPSK" w:hAnsi="TH SarabunPSK" w:cs="TH SarabunPSK"/>
          <w:color w:val="000000" w:themeColor="text1"/>
        </w:rPr>
        <w:tab/>
      </w:r>
      <w:r w:rsidR="0062177E">
        <w:rPr>
          <w:rFonts w:ascii="TH SarabunPSK" w:hAnsi="TH SarabunPSK" w:cs="TH SarabunPSK"/>
          <w:color w:val="000000" w:themeColor="text1"/>
        </w:rPr>
        <w:tab/>
      </w:r>
      <w:r w:rsidR="001E7DE6" w:rsidRPr="00AE601F">
        <w:rPr>
          <w:rFonts w:ascii="TH SarabunPSK" w:hAnsi="TH SarabunPSK" w:cs="TH SarabunPSK" w:hint="cs"/>
          <w:color w:val="000000" w:themeColor="text1"/>
          <w:cs/>
        </w:rPr>
        <w:t>การแลกเปลี่ยนเรียนรู้ประสบการณ์สหกิจศึกษา</w:t>
      </w:r>
      <w:r w:rsidR="00300B9A">
        <w:rPr>
          <w:rFonts w:ascii="TH SarabunPSK" w:hAnsi="TH SarabunPSK" w:cs="TH SarabunPSK" w:hint="cs"/>
          <w:color w:val="000000" w:themeColor="text1"/>
          <w:cs/>
        </w:rPr>
        <w:t>และแนวปฏิบัติที่ดีขององค์กร</w:t>
      </w:r>
      <w:r w:rsidR="001E7DE6" w:rsidRPr="00AE601F">
        <w:rPr>
          <w:rFonts w:ascii="TH SarabunPSK" w:hAnsi="TH SarabunPSK" w:cs="TH SarabunPSK" w:hint="cs"/>
          <w:color w:val="000000" w:themeColor="text1"/>
          <w:cs/>
        </w:rPr>
        <w:t xml:space="preserve"> การประเมินสมรรถนะของนักศึกษาหลังสหกิจศึกษาตามผลการเรียนรู้ การสำรวจ</w:t>
      </w:r>
      <w:r w:rsidR="00FD72A2">
        <w:rPr>
          <w:rFonts w:ascii="TH SarabunPSK" w:hAnsi="TH SarabunPSK" w:cs="TH SarabunPSK" w:hint="cs"/>
          <w:color w:val="000000" w:themeColor="text1"/>
          <w:cs/>
        </w:rPr>
        <w:t>และชี้บ่ง</w:t>
      </w:r>
      <w:r w:rsidR="001E7DE6" w:rsidRPr="00AE601F">
        <w:rPr>
          <w:rFonts w:ascii="TH SarabunPSK" w:hAnsi="TH SarabunPSK" w:cs="TH SarabunPSK" w:hint="cs"/>
          <w:color w:val="000000" w:themeColor="text1"/>
          <w:cs/>
        </w:rPr>
        <w:t>สมรรถนะที่ต้องการพัฒนาของนักศึกษา</w:t>
      </w:r>
      <w:r w:rsidR="001E7DE6" w:rsidRPr="00AE601F">
        <w:rPr>
          <w:rFonts w:ascii="TH SarabunPSK" w:hAnsi="TH SarabunPSK" w:cs="TH SarabunPSK"/>
          <w:color w:val="000000" w:themeColor="text1"/>
          <w:cs/>
        </w:rPr>
        <w:t xml:space="preserve"> </w:t>
      </w:r>
      <w:r w:rsidR="001E7DE6" w:rsidRPr="00AE601F">
        <w:rPr>
          <w:rFonts w:ascii="TH SarabunPSK" w:hAnsi="TH SarabunPSK" w:cs="TH SarabunPSK" w:hint="cs"/>
          <w:color w:val="000000" w:themeColor="text1"/>
          <w:cs/>
        </w:rPr>
        <w:t>การเสริมแรงสมรรถนะของนักศึกษารายบุคคล การปรับเปลี่ยนลักษณะอุปนิสัยและ</w:t>
      </w:r>
      <w:r w:rsidR="0080125A">
        <w:rPr>
          <w:rFonts w:ascii="TH SarabunPSK" w:hAnsi="TH SarabunPSK" w:cs="TH SarabunPSK" w:hint="cs"/>
          <w:color w:val="000000" w:themeColor="text1"/>
          <w:cs/>
        </w:rPr>
        <w:t>พฤติกรรม</w:t>
      </w:r>
      <w:r w:rsidR="001E7DE6" w:rsidRPr="00AE601F">
        <w:rPr>
          <w:rFonts w:ascii="TH SarabunPSK" w:hAnsi="TH SarabunPSK" w:cs="TH SarabunPSK" w:hint="cs"/>
          <w:color w:val="000000" w:themeColor="text1"/>
          <w:cs/>
        </w:rPr>
        <w:t xml:space="preserve">ที่พึงประสงค์ให้สอดคล้องกับองค์กร </w:t>
      </w:r>
    </w:p>
    <w:p w:rsidR="001E7DE6" w:rsidRPr="00AE601F" w:rsidRDefault="001E7DE6" w:rsidP="001E7DE6">
      <w:pPr>
        <w:tabs>
          <w:tab w:val="left" w:pos="1607"/>
        </w:tabs>
        <w:jc w:val="both"/>
        <w:rPr>
          <w:rFonts w:ascii="TH SarabunPSK" w:hAnsi="TH SarabunPSK" w:cs="TH SarabunPSK"/>
          <w:color w:val="000000" w:themeColor="text1"/>
        </w:rPr>
      </w:pPr>
      <w:r w:rsidRPr="00AE601F">
        <w:rPr>
          <w:rFonts w:ascii="TH SarabunPSK" w:hAnsi="TH SarabunPSK" w:cs="TH SarabunPSK"/>
          <w:color w:val="000000" w:themeColor="text1"/>
        </w:rPr>
        <w:tab/>
        <w:t>Experience sharing in cooperative study</w:t>
      </w:r>
      <w:r w:rsidR="0069274F">
        <w:rPr>
          <w:rFonts w:ascii="TH SarabunPSK" w:hAnsi="TH SarabunPSK" w:cs="TH SarabunPSK"/>
          <w:color w:val="000000" w:themeColor="text1"/>
        </w:rPr>
        <w:t xml:space="preserve"> and organizations</w:t>
      </w:r>
      <w:r w:rsidR="0069274F">
        <w:rPr>
          <w:rFonts w:ascii="TH SarabunPSK" w:hAnsi="TH SarabunPSK" w:cs="TH SarabunPSK"/>
          <w:color w:val="000000" w:themeColor="text1"/>
          <w:cs/>
        </w:rPr>
        <w:t xml:space="preserve">’ </w:t>
      </w:r>
      <w:r w:rsidR="0069274F">
        <w:rPr>
          <w:rFonts w:ascii="TH SarabunPSK" w:hAnsi="TH SarabunPSK" w:cs="TH SarabunPSK"/>
          <w:color w:val="000000" w:themeColor="text1"/>
        </w:rPr>
        <w:t>best practices</w:t>
      </w:r>
      <w:r w:rsidRPr="00AE601F">
        <w:rPr>
          <w:rFonts w:ascii="TH SarabunPSK" w:hAnsi="TH SarabunPSK" w:cs="TH SarabunPSK"/>
          <w:color w:val="000000" w:themeColor="text1"/>
        </w:rPr>
        <w:t>; competence evaluation of students</w:t>
      </w:r>
      <w:r w:rsidRPr="00AE601F">
        <w:rPr>
          <w:rFonts w:ascii="TH SarabunPSK" w:hAnsi="TH SarabunPSK" w:cs="TH SarabunPSK"/>
          <w:color w:val="000000" w:themeColor="text1"/>
          <w:cs/>
        </w:rPr>
        <w:t xml:space="preserve">’ </w:t>
      </w:r>
      <w:r w:rsidRPr="00AE601F">
        <w:rPr>
          <w:rFonts w:ascii="TH SarabunPSK" w:hAnsi="TH SarabunPSK" w:cs="TH SarabunPSK"/>
          <w:color w:val="000000" w:themeColor="text1"/>
        </w:rPr>
        <w:t>post</w:t>
      </w:r>
      <w:r w:rsidRPr="00AE601F">
        <w:rPr>
          <w:rFonts w:ascii="TH SarabunPSK" w:hAnsi="TH SarabunPSK" w:cs="TH SarabunPSK"/>
          <w:color w:val="000000" w:themeColor="text1"/>
          <w:cs/>
        </w:rPr>
        <w:t>-</w:t>
      </w:r>
      <w:r w:rsidRPr="00AE601F">
        <w:rPr>
          <w:rFonts w:ascii="TH SarabunPSK" w:hAnsi="TH SarabunPSK" w:cs="TH SarabunPSK"/>
          <w:color w:val="000000" w:themeColor="text1"/>
        </w:rPr>
        <w:t xml:space="preserve">cooperative study </w:t>
      </w:r>
      <w:r w:rsidR="007559CA">
        <w:rPr>
          <w:rFonts w:ascii="TH SarabunPSK" w:hAnsi="TH SarabunPSK" w:cs="TH SarabunPSK"/>
          <w:color w:val="000000" w:themeColor="text1"/>
        </w:rPr>
        <w:t xml:space="preserve">based on </w:t>
      </w:r>
      <w:r w:rsidRPr="00AE601F">
        <w:rPr>
          <w:rFonts w:ascii="TH SarabunPSK" w:hAnsi="TH SarabunPSK" w:cs="TH SarabunPSK"/>
          <w:color w:val="000000" w:themeColor="text1"/>
        </w:rPr>
        <w:t>learning outcomes; competence development needs</w:t>
      </w:r>
      <w:r w:rsidRPr="00AE601F">
        <w:rPr>
          <w:rFonts w:ascii="TH SarabunPSK" w:hAnsi="TH SarabunPSK" w:cs="TH SarabunPSK" w:hint="cs"/>
          <w:color w:val="000000" w:themeColor="text1"/>
          <w:cs/>
        </w:rPr>
        <w:t xml:space="preserve"> </w:t>
      </w:r>
      <w:r w:rsidRPr="00AE601F">
        <w:rPr>
          <w:rFonts w:ascii="TH SarabunPSK" w:hAnsi="TH SarabunPSK" w:cs="TH SarabunPSK"/>
          <w:color w:val="000000" w:themeColor="text1"/>
        </w:rPr>
        <w:t>survey</w:t>
      </w:r>
      <w:r w:rsidR="00FD72A2" w:rsidRPr="00FD72A2">
        <w:rPr>
          <w:rFonts w:ascii="TH SarabunPSK" w:hAnsi="TH SarabunPSK" w:cs="TH SarabunPSK"/>
          <w:color w:val="000000" w:themeColor="text1"/>
          <w:cs/>
        </w:rPr>
        <w:t xml:space="preserve"> </w:t>
      </w:r>
      <w:r w:rsidR="00FD72A2">
        <w:rPr>
          <w:rFonts w:ascii="TH SarabunPSK" w:hAnsi="TH SarabunPSK" w:cs="TH SarabunPSK"/>
          <w:color w:val="000000" w:themeColor="text1"/>
        </w:rPr>
        <w:t>and identification</w:t>
      </w:r>
      <w:r w:rsidRPr="00AE601F">
        <w:rPr>
          <w:rFonts w:ascii="TH SarabunPSK" w:hAnsi="TH SarabunPSK" w:cs="TH SarabunPSK"/>
          <w:color w:val="000000" w:themeColor="text1"/>
        </w:rPr>
        <w:t xml:space="preserve">; </w:t>
      </w:r>
      <w:r w:rsidR="005C75D9" w:rsidRPr="00AE601F">
        <w:rPr>
          <w:rFonts w:ascii="TH SarabunPSK" w:hAnsi="TH SarabunPSK" w:cs="TH SarabunPSK"/>
          <w:color w:val="000000" w:themeColor="text1"/>
        </w:rPr>
        <w:t>competen</w:t>
      </w:r>
      <w:r w:rsidR="005C75D9">
        <w:rPr>
          <w:rFonts w:ascii="TH SarabunPSK" w:hAnsi="TH SarabunPSK" w:cs="TH SarabunPSK"/>
          <w:color w:val="000000" w:themeColor="text1"/>
        </w:rPr>
        <w:t>ce strengthen</w:t>
      </w:r>
      <w:r w:rsidR="004F46F0">
        <w:rPr>
          <w:rFonts w:ascii="TH SarabunPSK" w:hAnsi="TH SarabunPSK" w:cs="TH SarabunPSK"/>
          <w:color w:val="000000" w:themeColor="text1"/>
        </w:rPr>
        <w:t xml:space="preserve"> and reinforcement;</w:t>
      </w:r>
      <w:r w:rsidR="00192816">
        <w:rPr>
          <w:rFonts w:ascii="TH SarabunPSK" w:hAnsi="TH SarabunPSK" w:cs="TH SarabunPSK"/>
          <w:color w:val="000000" w:themeColor="text1"/>
        </w:rPr>
        <w:t xml:space="preserve"> behavior and habits change</w:t>
      </w:r>
      <w:r w:rsidR="005C75D9">
        <w:rPr>
          <w:rFonts w:ascii="TH SarabunPSK" w:hAnsi="TH SarabunPSK" w:cs="TH SarabunPSK"/>
          <w:color w:val="000000" w:themeColor="text1"/>
          <w:cs/>
        </w:rPr>
        <w:t xml:space="preserve"> </w:t>
      </w:r>
      <w:r w:rsidR="007559CA" w:rsidRPr="00AE601F">
        <w:rPr>
          <w:rFonts w:ascii="TH SarabunPSK" w:hAnsi="TH SarabunPSK" w:cs="TH SarabunPSK"/>
          <w:color w:val="000000" w:themeColor="text1"/>
        </w:rPr>
        <w:t xml:space="preserve">according to </w:t>
      </w:r>
      <w:r w:rsidR="005C75D9">
        <w:rPr>
          <w:rFonts w:ascii="TH SarabunPSK" w:hAnsi="TH SarabunPSK" w:cs="TH SarabunPSK"/>
          <w:color w:val="000000" w:themeColor="text1"/>
        </w:rPr>
        <w:t>organization compatibility</w:t>
      </w:r>
      <w:r w:rsidR="005C75D9">
        <w:rPr>
          <w:rFonts w:ascii="TH SarabunPSK" w:hAnsi="TH SarabunPSK" w:cs="TH SarabunPSK"/>
          <w:color w:val="000000" w:themeColor="text1"/>
          <w:cs/>
        </w:rPr>
        <w:t>.</w:t>
      </w:r>
      <w:r w:rsidR="00192816">
        <w:rPr>
          <w:rFonts w:ascii="TH SarabunPSK" w:hAnsi="TH SarabunPSK" w:cs="TH SarabunPSK"/>
          <w:color w:val="000000" w:themeColor="text1"/>
          <w:cs/>
        </w:rPr>
        <w:t xml:space="preserve"> </w:t>
      </w:r>
      <w:r w:rsidR="004F46F0">
        <w:rPr>
          <w:rFonts w:ascii="TH SarabunPSK" w:hAnsi="TH SarabunPSK" w:cs="TH SarabunPSK"/>
          <w:color w:val="000000" w:themeColor="text1"/>
          <w:cs/>
        </w:rPr>
        <w:t xml:space="preserve"> </w:t>
      </w:r>
      <w:r w:rsidRPr="00AE601F">
        <w:rPr>
          <w:rFonts w:ascii="TH SarabunPSK" w:hAnsi="TH SarabunPSK" w:cs="TH SarabunPSK"/>
          <w:color w:val="000000" w:themeColor="text1"/>
          <w:cs/>
        </w:rPr>
        <w:t xml:space="preserve">  </w:t>
      </w:r>
    </w:p>
    <w:p w:rsidR="00121E44" w:rsidRDefault="00121E44"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DC68C2" w:rsidRDefault="00DC68C2" w:rsidP="001E7DE6">
      <w:pPr>
        <w:tabs>
          <w:tab w:val="left" w:pos="1607"/>
        </w:tabs>
        <w:jc w:val="thaiDistribute"/>
        <w:rPr>
          <w:rFonts w:ascii="TH SarabunPSK" w:hAnsi="TH SarabunPSK" w:cs="TH SarabunPSK"/>
          <w:color w:val="FF0000"/>
        </w:rPr>
      </w:pPr>
    </w:p>
    <w:p w:rsidR="00055A91" w:rsidRDefault="007510C0" w:rsidP="00955688">
      <w:pPr>
        <w:tabs>
          <w:tab w:val="left" w:pos="567"/>
          <w:tab w:val="right" w:pos="9498"/>
        </w:tabs>
        <w:ind w:right="-2"/>
        <w:jc w:val="thaiDistribute"/>
        <w:rPr>
          <w:rFonts w:ascii="TH SarabunPSK" w:hAnsi="TH SarabunPSK" w:cs="TH SarabunPSK"/>
          <w:b/>
          <w:bCs/>
        </w:rPr>
      </w:pPr>
      <w:r w:rsidRPr="00BB48FD">
        <w:rPr>
          <w:rFonts w:ascii="TH SarabunPSK" w:hAnsi="TH SarabunPSK" w:cs="TH SarabunPSK"/>
          <w:b/>
          <w:bCs/>
        </w:rPr>
        <w:t>3</w:t>
      </w:r>
      <w:r w:rsidRPr="00BB48FD">
        <w:rPr>
          <w:rFonts w:ascii="TH SarabunPSK" w:hAnsi="TH SarabunPSK" w:cs="TH SarabunPSK"/>
          <w:b/>
          <w:bCs/>
          <w:cs/>
        </w:rPr>
        <w:t>.</w:t>
      </w:r>
      <w:r w:rsidRPr="00BB48FD">
        <w:rPr>
          <w:rFonts w:ascii="TH SarabunPSK" w:hAnsi="TH SarabunPSK" w:cs="TH SarabunPSK"/>
          <w:b/>
          <w:bCs/>
        </w:rPr>
        <w:t>2</w:t>
      </w:r>
      <w:r w:rsidR="003A1EE8">
        <w:rPr>
          <w:rFonts w:ascii="TH SarabunPSK" w:hAnsi="TH SarabunPSK" w:cs="TH SarabunPSK"/>
          <w:b/>
          <w:bCs/>
          <w:cs/>
        </w:rPr>
        <w:t xml:space="preserve"> </w:t>
      </w:r>
      <w:r w:rsidR="00C26ADE">
        <w:rPr>
          <w:rFonts w:ascii="TH SarabunPSK" w:hAnsi="TH SarabunPSK" w:cs="TH SarabunPSK"/>
          <w:b/>
          <w:bCs/>
          <w:cs/>
        </w:rPr>
        <w:t>ชื</w:t>
      </w:r>
      <w:r w:rsidR="00C26ADE">
        <w:rPr>
          <w:rFonts w:ascii="TH SarabunPSK" w:hAnsi="TH SarabunPSK" w:cs="TH SarabunPSK" w:hint="cs"/>
          <w:b/>
          <w:bCs/>
          <w:cs/>
        </w:rPr>
        <w:t>่</w:t>
      </w:r>
      <w:r w:rsidRPr="00BB48FD">
        <w:rPr>
          <w:rFonts w:ascii="TH SarabunPSK" w:hAnsi="TH SarabunPSK" w:cs="TH SarabunPSK"/>
          <w:b/>
          <w:bCs/>
          <w:cs/>
        </w:rPr>
        <w:t>อ สกุล ตำแหน่งและคุณวุฒิของอาจารย์</w:t>
      </w:r>
      <w:r w:rsidR="00572EAF">
        <w:rPr>
          <w:rFonts w:ascii="TH SarabunPSK" w:hAnsi="TH SarabunPSK" w:cs="TH SarabunPSK" w:hint="cs"/>
          <w:b/>
          <w:bCs/>
          <w:cs/>
        </w:rPr>
        <w:t>ผู้สอน</w:t>
      </w:r>
    </w:p>
    <w:p w:rsidR="00572EAF" w:rsidRDefault="00572EAF" w:rsidP="00572EAF">
      <w:pPr>
        <w:tabs>
          <w:tab w:val="left" w:pos="567"/>
        </w:tabs>
        <w:ind w:right="-2" w:firstLine="426"/>
        <w:rPr>
          <w:rFonts w:ascii="TH SarabunPSK" w:hAnsi="TH SarabunPSK" w:cs="TH SarabunPSK"/>
          <w:b/>
          <w:bCs/>
        </w:rPr>
      </w:pPr>
      <w:r w:rsidRPr="00BB48FD">
        <w:rPr>
          <w:rFonts w:ascii="TH SarabunPSK" w:hAnsi="TH SarabunPSK" w:cs="TH SarabunPSK"/>
          <w:b/>
          <w:bCs/>
        </w:rPr>
        <w:t>3</w:t>
      </w:r>
      <w:r w:rsidRPr="00BB48FD">
        <w:rPr>
          <w:rFonts w:ascii="TH SarabunPSK" w:hAnsi="TH SarabunPSK" w:cs="TH SarabunPSK"/>
          <w:b/>
          <w:bCs/>
          <w:cs/>
        </w:rPr>
        <w:t>.</w:t>
      </w:r>
      <w:r w:rsidRPr="00BB48FD">
        <w:rPr>
          <w:rFonts w:ascii="TH SarabunPSK" w:hAnsi="TH SarabunPSK" w:cs="TH SarabunPSK"/>
          <w:b/>
          <w:bCs/>
        </w:rPr>
        <w:t>2</w:t>
      </w:r>
      <w:r w:rsidRPr="00BB48FD">
        <w:rPr>
          <w:rFonts w:ascii="TH SarabunPSK" w:hAnsi="TH SarabunPSK" w:cs="TH SarabunPSK"/>
          <w:b/>
          <w:bCs/>
          <w:cs/>
        </w:rPr>
        <w:t>.</w:t>
      </w:r>
      <w:r w:rsidRPr="00BB48FD">
        <w:rPr>
          <w:rFonts w:ascii="TH SarabunPSK" w:hAnsi="TH SarabunPSK" w:cs="TH SarabunPSK"/>
          <w:b/>
          <w:bCs/>
        </w:rPr>
        <w:t>1</w:t>
      </w:r>
      <w:r w:rsidRPr="00BB48FD">
        <w:rPr>
          <w:rFonts w:ascii="TH SarabunPSK" w:hAnsi="TH SarabunPSK" w:cs="TH SarabunPSK"/>
          <w:b/>
          <w:bCs/>
          <w:cs/>
        </w:rPr>
        <w:t xml:space="preserve"> อาจารย์ประจำหลักสูตร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430"/>
        <w:gridCol w:w="3733"/>
        <w:gridCol w:w="1625"/>
      </w:tblGrid>
      <w:tr w:rsidR="00DC68C2" w:rsidRPr="0089434D" w:rsidTr="008D4B96">
        <w:trPr>
          <w:trHeight w:val="606"/>
          <w:tblHeader/>
        </w:trPr>
        <w:tc>
          <w:tcPr>
            <w:tcW w:w="702" w:type="pct"/>
            <w:shd w:val="clear" w:color="auto" w:fill="auto"/>
            <w:vAlign w:val="center"/>
          </w:tcPr>
          <w:p w:rsidR="00DC68C2" w:rsidRPr="0089434D" w:rsidRDefault="00DC68C2" w:rsidP="008D4B96">
            <w:pPr>
              <w:autoSpaceDE w:val="0"/>
              <w:autoSpaceDN w:val="0"/>
              <w:adjustRightInd w:val="0"/>
              <w:ind w:right="-2"/>
              <w:jc w:val="center"/>
              <w:rPr>
                <w:rFonts w:ascii="TH SarabunPSK" w:hAnsi="TH SarabunPSK" w:cs="TH SarabunPSK"/>
                <w:b/>
                <w:bCs/>
                <w:color w:val="000000" w:themeColor="text1"/>
                <w:spacing w:val="-4"/>
                <w:sz w:val="28"/>
                <w:szCs w:val="28"/>
              </w:rPr>
            </w:pPr>
            <w:r w:rsidRPr="0089434D">
              <w:rPr>
                <w:rFonts w:ascii="TH SarabunPSK" w:hAnsi="TH SarabunPSK" w:cs="TH SarabunPSK"/>
                <w:b/>
                <w:bCs/>
                <w:color w:val="000000" w:themeColor="text1"/>
                <w:spacing w:val="-4"/>
                <w:sz w:val="28"/>
                <w:szCs w:val="28"/>
                <w:cs/>
              </w:rPr>
              <w:t>ตำแหน่งทางวิชาการ</w:t>
            </w:r>
          </w:p>
        </w:tc>
        <w:tc>
          <w:tcPr>
            <w:tcW w:w="1341" w:type="pct"/>
            <w:shd w:val="clear" w:color="auto" w:fill="auto"/>
            <w:vAlign w:val="center"/>
          </w:tcPr>
          <w:p w:rsidR="00DC68C2" w:rsidRPr="0089434D" w:rsidRDefault="00DC68C2" w:rsidP="008D4B96">
            <w:pPr>
              <w:ind w:right="-2"/>
              <w:jc w:val="center"/>
              <w:rPr>
                <w:rFonts w:ascii="TH SarabunPSK" w:hAnsi="TH SarabunPSK" w:cs="TH SarabunPSK"/>
                <w:b/>
                <w:bCs/>
                <w:color w:val="000000" w:themeColor="text1"/>
                <w:spacing w:val="-4"/>
                <w:sz w:val="28"/>
                <w:szCs w:val="28"/>
              </w:rPr>
            </w:pPr>
            <w:r w:rsidRPr="0089434D">
              <w:rPr>
                <w:rFonts w:ascii="TH SarabunPSK" w:hAnsi="TH SarabunPSK" w:cs="TH SarabunPSK"/>
                <w:b/>
                <w:bCs/>
                <w:color w:val="000000" w:themeColor="text1"/>
                <w:spacing w:val="-4"/>
                <w:sz w:val="28"/>
                <w:szCs w:val="28"/>
                <w:cs/>
              </w:rPr>
              <w:t>ชื่อ-สกุล</w:t>
            </w:r>
          </w:p>
          <w:p w:rsidR="00DC68C2" w:rsidRPr="0089434D" w:rsidRDefault="00DC68C2" w:rsidP="008D4B96">
            <w:pPr>
              <w:ind w:right="-2"/>
              <w:jc w:val="center"/>
              <w:rPr>
                <w:rFonts w:ascii="TH SarabunPSK" w:hAnsi="TH SarabunPSK" w:cs="TH SarabunPSK"/>
                <w:color w:val="000000" w:themeColor="text1"/>
                <w:spacing w:val="-4"/>
                <w:sz w:val="28"/>
                <w:szCs w:val="28"/>
                <w:cs/>
              </w:rPr>
            </w:pPr>
          </w:p>
        </w:tc>
        <w:tc>
          <w:tcPr>
            <w:tcW w:w="2060" w:type="pct"/>
            <w:shd w:val="clear" w:color="auto" w:fill="auto"/>
            <w:vAlign w:val="center"/>
          </w:tcPr>
          <w:p w:rsidR="00DC68C2" w:rsidRPr="0089434D" w:rsidRDefault="00DC68C2" w:rsidP="008D4B96">
            <w:pPr>
              <w:ind w:right="-2"/>
              <w:jc w:val="center"/>
              <w:rPr>
                <w:rFonts w:ascii="TH SarabunPSK" w:hAnsi="TH SarabunPSK" w:cs="TH SarabunPSK"/>
                <w:b/>
                <w:bCs/>
                <w:color w:val="000000" w:themeColor="text1"/>
                <w:spacing w:val="-4"/>
                <w:sz w:val="28"/>
                <w:szCs w:val="28"/>
                <w:cs/>
              </w:rPr>
            </w:pPr>
            <w:r w:rsidRPr="0089434D">
              <w:rPr>
                <w:rFonts w:ascii="TH SarabunPSK" w:hAnsi="TH SarabunPSK" w:cs="TH SarabunPSK"/>
                <w:b/>
                <w:bCs/>
                <w:color w:val="000000" w:themeColor="text1"/>
                <w:spacing w:val="-4"/>
                <w:sz w:val="28"/>
                <w:szCs w:val="28"/>
                <w:cs/>
              </w:rPr>
              <w:t>คุณวุฒิระดับอุดมศึกษา และสาขาวิชา</w:t>
            </w:r>
          </w:p>
          <w:p w:rsidR="00DC68C2" w:rsidRPr="00093C7B" w:rsidRDefault="00DC68C2" w:rsidP="008D4B96">
            <w:pPr>
              <w:ind w:right="-2"/>
              <w:jc w:val="center"/>
              <w:rPr>
                <w:rFonts w:ascii="TH SarabunPSK" w:hAnsi="TH SarabunPSK" w:cs="TH SarabunPSK"/>
                <w:color w:val="000000" w:themeColor="text1"/>
                <w:spacing w:val="-4"/>
                <w:sz w:val="20"/>
                <w:szCs w:val="20"/>
                <w:cs/>
              </w:rPr>
            </w:pPr>
            <w:r w:rsidRPr="00093C7B">
              <w:rPr>
                <w:rFonts w:ascii="TH SarabunPSK" w:hAnsi="TH SarabunPSK" w:cs="TH SarabunPSK"/>
                <w:color w:val="000000" w:themeColor="text1"/>
                <w:spacing w:val="-4"/>
                <w:sz w:val="20"/>
                <w:szCs w:val="20"/>
                <w:cs/>
              </w:rPr>
              <w:t>(เรียงลำดับจาก</w:t>
            </w:r>
            <w:r w:rsidRPr="00093C7B">
              <w:rPr>
                <w:rFonts w:ascii="TH SarabunPSK" w:hAnsi="TH SarabunPSK" w:cs="TH SarabunPSK" w:hint="cs"/>
                <w:color w:val="000000" w:themeColor="text1"/>
                <w:spacing w:val="-4"/>
                <w:sz w:val="20"/>
                <w:szCs w:val="20"/>
                <w:cs/>
              </w:rPr>
              <w:t>เอก-โท-ตรี</w:t>
            </w:r>
            <w:r w:rsidRPr="00093C7B">
              <w:rPr>
                <w:rFonts w:ascii="TH SarabunPSK" w:hAnsi="TH SarabunPSK" w:cs="TH SarabunPSK"/>
                <w:color w:val="000000" w:themeColor="text1"/>
                <w:spacing w:val="-4"/>
                <w:sz w:val="20"/>
                <w:szCs w:val="20"/>
                <w:cs/>
              </w:rPr>
              <w:t>)</w:t>
            </w:r>
            <w:r w:rsidRPr="00093C7B">
              <w:rPr>
                <w:rFonts w:ascii="TH SarabunPSK" w:hAnsi="TH SarabunPSK" w:cs="TH SarabunPSK" w:hint="cs"/>
                <w:color w:val="000000" w:themeColor="text1"/>
                <w:spacing w:val="-4"/>
                <w:sz w:val="20"/>
                <w:szCs w:val="20"/>
                <w:cs/>
              </w:rPr>
              <w:t>,(สาขาวิชา),สถาบัน,ปีที่สำเร็จการศึกษา)</w:t>
            </w:r>
          </w:p>
        </w:tc>
        <w:tc>
          <w:tcPr>
            <w:tcW w:w="897" w:type="pct"/>
            <w:shd w:val="clear" w:color="auto" w:fill="auto"/>
            <w:vAlign w:val="center"/>
          </w:tcPr>
          <w:p w:rsidR="00DC68C2" w:rsidRPr="0089434D" w:rsidRDefault="00DC68C2" w:rsidP="008D4B96">
            <w:pPr>
              <w:ind w:right="-2"/>
              <w:jc w:val="center"/>
              <w:rPr>
                <w:rFonts w:ascii="TH SarabunPSK" w:hAnsi="TH SarabunPSK" w:cs="TH SarabunPSK"/>
                <w:b/>
                <w:bCs/>
                <w:color w:val="000000" w:themeColor="text1"/>
                <w:spacing w:val="-4"/>
                <w:sz w:val="28"/>
                <w:szCs w:val="28"/>
              </w:rPr>
            </w:pPr>
            <w:r w:rsidRPr="0089434D">
              <w:rPr>
                <w:rFonts w:ascii="TH SarabunPSK" w:hAnsi="TH SarabunPSK" w:cs="TH SarabunPSK" w:hint="cs"/>
                <w:b/>
                <w:bCs/>
                <w:color w:val="000000" w:themeColor="text1"/>
                <w:spacing w:val="-4"/>
                <w:sz w:val="28"/>
                <w:szCs w:val="28"/>
                <w:cs/>
              </w:rPr>
              <w:t xml:space="preserve">ผลงานทางวิชาการ </w:t>
            </w:r>
          </w:p>
          <w:p w:rsidR="00DC68C2" w:rsidRPr="0089434D" w:rsidRDefault="00DC68C2" w:rsidP="008D4B96">
            <w:pPr>
              <w:ind w:right="-2"/>
              <w:jc w:val="center"/>
              <w:rPr>
                <w:rFonts w:ascii="TH SarabunPSK" w:hAnsi="TH SarabunPSK" w:cs="TH SarabunPSK"/>
                <w:b/>
                <w:bCs/>
                <w:color w:val="000000" w:themeColor="text1"/>
                <w:spacing w:val="-4"/>
                <w:sz w:val="28"/>
                <w:szCs w:val="28"/>
                <w:cs/>
              </w:rPr>
            </w:pPr>
            <w:r w:rsidRPr="0089434D">
              <w:rPr>
                <w:rFonts w:ascii="TH SarabunPSK" w:hAnsi="TH SarabunPSK" w:cs="TH SarabunPSK" w:hint="cs"/>
                <w:b/>
                <w:bCs/>
                <w:color w:val="000000" w:themeColor="text1"/>
                <w:spacing w:val="-4"/>
                <w:sz w:val="28"/>
                <w:szCs w:val="28"/>
                <w:cs/>
              </w:rPr>
              <w:t>5 ปี ย้อนหลัง</w:t>
            </w:r>
          </w:p>
        </w:tc>
      </w:tr>
      <w:tr w:rsidR="00DC68C2" w:rsidRPr="0089434D" w:rsidTr="008D4B96">
        <w:tc>
          <w:tcPr>
            <w:tcW w:w="702" w:type="pct"/>
            <w:shd w:val="clear" w:color="auto" w:fill="auto"/>
          </w:tcPr>
          <w:p w:rsidR="00DC68C2" w:rsidRPr="0089434D" w:rsidRDefault="00DC68C2" w:rsidP="008D4B96">
            <w:pPr>
              <w:ind w:right="-2"/>
              <w:rPr>
                <w:rFonts w:ascii="TH SarabunPSK" w:eastAsia="Batang" w:hAnsi="TH SarabunPSK" w:cs="TH SarabunPSK"/>
                <w:color w:val="FF0000"/>
                <w:spacing w:val="-6"/>
                <w:sz w:val="28"/>
                <w:szCs w:val="28"/>
                <w:cs/>
                <w:lang w:eastAsia="ko-KR"/>
              </w:rPr>
            </w:pPr>
            <w:r w:rsidRPr="0089434D">
              <w:rPr>
                <w:rFonts w:ascii="TH SarabunPSK" w:eastAsia="Batang" w:hAnsi="TH SarabunPSK" w:cs="TH SarabunPSK"/>
                <w:color w:val="000000" w:themeColor="text1"/>
                <w:spacing w:val="-6"/>
                <w:sz w:val="28"/>
                <w:szCs w:val="28"/>
                <w:lang w:eastAsia="ko-KR"/>
              </w:rPr>
              <w:t>1</w:t>
            </w:r>
            <w:r w:rsidRPr="0089434D">
              <w:rPr>
                <w:rFonts w:ascii="TH SarabunPSK" w:eastAsia="Batang" w:hAnsi="TH SarabunPSK" w:cs="TH SarabunPSK"/>
                <w:color w:val="000000" w:themeColor="text1"/>
                <w:spacing w:val="-6"/>
                <w:sz w:val="28"/>
                <w:szCs w:val="28"/>
                <w:cs/>
                <w:lang w:eastAsia="ko-KR"/>
              </w:rPr>
              <w:t xml:space="preserve">. </w:t>
            </w:r>
            <w:r w:rsidRPr="0089434D">
              <w:rPr>
                <w:rFonts w:ascii="TH SarabunPSK" w:eastAsia="Batang" w:hAnsi="TH SarabunPSK" w:cs="TH SarabunPSK" w:hint="cs"/>
                <w:color w:val="000000" w:themeColor="text1"/>
                <w:spacing w:val="-6"/>
                <w:sz w:val="28"/>
                <w:szCs w:val="28"/>
                <w:cs/>
                <w:lang w:eastAsia="ko-KR"/>
              </w:rPr>
              <w:t>ผู้ช่วยศาสตราจารย์</w:t>
            </w:r>
          </w:p>
        </w:tc>
        <w:tc>
          <w:tcPr>
            <w:tcW w:w="1341" w:type="pct"/>
          </w:tcPr>
          <w:p w:rsidR="00DC68C2" w:rsidRPr="0089434D" w:rsidRDefault="00DC68C2" w:rsidP="008D4B96">
            <w:pPr>
              <w:ind w:right="-2"/>
              <w:jc w:val="thaiDistribute"/>
              <w:rPr>
                <w:rFonts w:ascii="TH SarabunPSK" w:hAnsi="TH SarabunPSK" w:cs="TH SarabunPSK"/>
                <w:sz w:val="28"/>
                <w:szCs w:val="28"/>
                <w:cs/>
              </w:rPr>
            </w:pPr>
            <w:r w:rsidRPr="0089434D">
              <w:rPr>
                <w:rFonts w:ascii="TH SarabunPSK" w:hAnsi="TH SarabunPSK" w:cs="TH SarabunPSK"/>
                <w:sz w:val="28"/>
                <w:szCs w:val="28"/>
                <w:cs/>
              </w:rPr>
              <w:t>นายจำนงค์  ธนะภพ</w:t>
            </w:r>
          </w:p>
        </w:tc>
        <w:tc>
          <w:tcPr>
            <w:tcW w:w="2060" w:type="pct"/>
            <w:shd w:val="clear" w:color="auto" w:fill="auto"/>
          </w:tcPr>
          <w:p w:rsidR="00DC68C2" w:rsidRDefault="00DC68C2" w:rsidP="008D4B96">
            <w:pPr>
              <w:ind w:right="-2"/>
              <w:rPr>
                <w:rFonts w:ascii="TH SarabunPSK" w:hAnsi="TH SarabunPSK" w:cs="TH SarabunPSK"/>
                <w:sz w:val="28"/>
                <w:szCs w:val="28"/>
              </w:rPr>
            </w:pPr>
            <w:r w:rsidRPr="0089434D">
              <w:rPr>
                <w:rFonts w:ascii="TH SarabunPSK" w:hAnsi="TH SarabunPSK" w:cs="TH SarabunPSK"/>
                <w:sz w:val="28"/>
                <w:szCs w:val="28"/>
                <w:cs/>
              </w:rPr>
              <w:t>ปร.ด. (ระบาดวิทยา)</w:t>
            </w:r>
            <w:r w:rsidRPr="0089434D">
              <w:rPr>
                <w:rFonts w:ascii="TH SarabunPSK" w:hAnsi="TH SarabunPSK" w:cs="TH SarabunPSK"/>
                <w:sz w:val="28"/>
                <w:szCs w:val="28"/>
              </w:rPr>
              <w:t xml:space="preserve">, </w:t>
            </w:r>
            <w:r>
              <w:rPr>
                <w:rFonts w:ascii="TH SarabunPSK" w:hAnsi="TH SarabunPSK" w:cs="TH SarabunPSK" w:hint="cs"/>
                <w:sz w:val="28"/>
                <w:szCs w:val="28"/>
                <w:cs/>
              </w:rPr>
              <w:t xml:space="preserve">ม.สงขลานครินทร์, </w:t>
            </w:r>
            <w:r>
              <w:rPr>
                <w:rFonts w:ascii="TH SarabunPSK" w:hAnsi="TH SarabunPSK" w:cs="TH SarabunPSK"/>
                <w:sz w:val="28"/>
                <w:szCs w:val="28"/>
              </w:rPr>
              <w:t>2552</w:t>
            </w:r>
          </w:p>
          <w:p w:rsidR="00DC68C2" w:rsidRDefault="00DC68C2" w:rsidP="008D4B96">
            <w:pPr>
              <w:ind w:right="-2"/>
              <w:rPr>
                <w:rFonts w:ascii="TH SarabunPSK" w:hAnsi="TH SarabunPSK" w:cs="TH SarabunPSK"/>
                <w:sz w:val="28"/>
                <w:szCs w:val="28"/>
              </w:rPr>
            </w:pPr>
            <w:r w:rsidRPr="0089434D">
              <w:rPr>
                <w:rFonts w:ascii="TH SarabunPSK" w:hAnsi="TH SarabunPSK" w:cs="TH SarabunPSK"/>
                <w:sz w:val="28"/>
                <w:szCs w:val="28"/>
                <w:cs/>
              </w:rPr>
              <w:t>วท.ม. (สุขศาสตร์อุตสาหกรรมและความปลอดภัย)</w:t>
            </w:r>
            <w:r w:rsidRPr="0089434D">
              <w:rPr>
                <w:rFonts w:ascii="TH SarabunPSK" w:hAnsi="TH SarabunPSK" w:cs="TH SarabunPSK"/>
                <w:sz w:val="28"/>
                <w:szCs w:val="28"/>
              </w:rPr>
              <w:t>,</w:t>
            </w:r>
            <w:r w:rsidRPr="0089434D">
              <w:rPr>
                <w:rFonts w:ascii="TH SarabunPSK" w:hAnsi="TH SarabunPSK" w:cs="TH SarabunPSK" w:hint="cs"/>
                <w:sz w:val="28"/>
                <w:szCs w:val="28"/>
                <w:cs/>
              </w:rPr>
              <w:t xml:space="preserve"> </w:t>
            </w:r>
            <w:r>
              <w:rPr>
                <w:rFonts w:ascii="TH SarabunPSK" w:hAnsi="TH SarabunPSK" w:cs="TH SarabunPSK" w:hint="cs"/>
                <w:sz w:val="28"/>
                <w:szCs w:val="28"/>
                <w:cs/>
              </w:rPr>
              <w:t xml:space="preserve">ม.มหิดล, </w:t>
            </w:r>
            <w:r w:rsidRPr="0089434D">
              <w:rPr>
                <w:rFonts w:ascii="TH SarabunPSK" w:hAnsi="TH SarabunPSK" w:cs="TH SarabunPSK"/>
                <w:sz w:val="28"/>
                <w:szCs w:val="28"/>
                <w:cs/>
              </w:rPr>
              <w:t>2542</w:t>
            </w:r>
          </w:p>
          <w:p w:rsidR="00DC68C2" w:rsidRDefault="00DC68C2" w:rsidP="008D4B96">
            <w:pPr>
              <w:ind w:right="-2"/>
              <w:rPr>
                <w:rFonts w:ascii="TH SarabunPSK" w:hAnsi="TH SarabunPSK" w:cs="TH SarabunPSK"/>
                <w:sz w:val="28"/>
                <w:szCs w:val="28"/>
              </w:rPr>
            </w:pPr>
            <w:r w:rsidRPr="0089434D">
              <w:rPr>
                <w:rFonts w:ascii="TH SarabunPSK" w:hAnsi="TH SarabunPSK" w:cs="TH SarabunPSK"/>
                <w:sz w:val="28"/>
                <w:szCs w:val="28"/>
                <w:cs/>
              </w:rPr>
              <w:t>วท.บ. (สาธารณสุขศาสตร์)</w:t>
            </w:r>
            <w:r>
              <w:rPr>
                <w:rFonts w:ascii="TH SarabunPSK" w:hAnsi="TH SarabunPSK" w:cs="TH SarabunPSK" w:hint="cs"/>
                <w:sz w:val="28"/>
                <w:szCs w:val="28"/>
                <w:cs/>
              </w:rPr>
              <w:t xml:space="preserve"> </w:t>
            </w:r>
            <w:r w:rsidRPr="0089434D">
              <w:rPr>
                <w:rFonts w:ascii="TH SarabunPSK" w:hAnsi="TH SarabunPSK" w:cs="TH SarabunPSK"/>
                <w:sz w:val="28"/>
                <w:szCs w:val="28"/>
                <w:cs/>
              </w:rPr>
              <w:t>วิชาเอกอาชีวอนามัยและความปลอดภัย</w:t>
            </w:r>
            <w:r w:rsidRPr="0089434D">
              <w:rPr>
                <w:rFonts w:ascii="TH SarabunPSK" w:hAnsi="TH SarabunPSK" w:cs="TH SarabunPSK"/>
                <w:sz w:val="28"/>
                <w:szCs w:val="28"/>
              </w:rPr>
              <w:t>,</w:t>
            </w:r>
            <w:r>
              <w:rPr>
                <w:rFonts w:ascii="TH SarabunPSK" w:hAnsi="TH SarabunPSK" w:cs="TH SarabunPSK"/>
                <w:sz w:val="28"/>
                <w:szCs w:val="28"/>
                <w:cs/>
              </w:rPr>
              <w:t xml:space="preserve"> </w:t>
            </w:r>
            <w:r>
              <w:rPr>
                <w:rFonts w:ascii="TH SarabunPSK" w:hAnsi="TH SarabunPSK" w:cs="TH SarabunPSK" w:hint="cs"/>
                <w:sz w:val="28"/>
                <w:szCs w:val="28"/>
                <w:cs/>
              </w:rPr>
              <w:t>ม.มหิดล,</w:t>
            </w:r>
            <w:r w:rsidRPr="0089434D">
              <w:rPr>
                <w:rFonts w:ascii="TH SarabunPSK" w:hAnsi="TH SarabunPSK" w:cs="TH SarabunPSK"/>
                <w:sz w:val="28"/>
                <w:szCs w:val="28"/>
              </w:rPr>
              <w:t xml:space="preserve"> 2538</w:t>
            </w:r>
          </w:p>
          <w:p w:rsidR="00DC68C2" w:rsidRPr="0089434D" w:rsidRDefault="00DC68C2" w:rsidP="008D4B96">
            <w:pPr>
              <w:ind w:right="-2"/>
              <w:rPr>
                <w:rFonts w:ascii="TH SarabunPSK" w:hAnsi="TH SarabunPSK" w:cs="TH SarabunPSK"/>
                <w:sz w:val="28"/>
                <w:szCs w:val="28"/>
              </w:rPr>
            </w:pPr>
          </w:p>
        </w:tc>
        <w:tc>
          <w:tcPr>
            <w:tcW w:w="897" w:type="pct"/>
            <w:vMerge w:val="restart"/>
          </w:tcPr>
          <w:p w:rsidR="00DC68C2" w:rsidRPr="00FF7790" w:rsidRDefault="00DC68C2" w:rsidP="008D4B96">
            <w:pPr>
              <w:autoSpaceDE w:val="0"/>
              <w:autoSpaceDN w:val="0"/>
              <w:adjustRightInd w:val="0"/>
              <w:spacing w:before="100" w:after="100"/>
              <w:rPr>
                <w:rFonts w:ascii="TH SarabunPSK" w:hAnsi="TH SarabunPSK" w:cs="TH SarabunPSK"/>
                <w:noProof/>
                <w:sz w:val="28"/>
                <w:szCs w:val="28"/>
                <w:cs/>
              </w:rPr>
            </w:pPr>
            <w:r w:rsidRPr="00FF7790">
              <w:rPr>
                <w:rFonts w:ascii="TH SarabunPSK" w:hAnsi="TH SarabunPSK" w:cs="TH SarabunPSK"/>
                <w:noProof/>
                <w:sz w:val="28"/>
                <w:szCs w:val="28"/>
                <w:cs/>
              </w:rPr>
              <w:t>มีผลงานทางวิชาการ 5 ปีย้อนหลั</w:t>
            </w:r>
            <w:r w:rsidR="00752612">
              <w:rPr>
                <w:rFonts w:ascii="TH SarabunPSK" w:hAnsi="TH SarabunPSK" w:cs="TH SarabunPSK"/>
                <w:noProof/>
                <w:sz w:val="28"/>
                <w:szCs w:val="28"/>
                <w:cs/>
              </w:rPr>
              <w:t>งผ่า</w:t>
            </w:r>
            <w:r w:rsidR="003F39FA">
              <w:rPr>
                <w:rFonts w:ascii="TH SarabunPSK" w:hAnsi="TH SarabunPSK" w:cs="TH SarabunPSK" w:hint="cs"/>
                <w:noProof/>
                <w:sz w:val="28"/>
                <w:szCs w:val="28"/>
                <w:cs/>
              </w:rPr>
              <w:t>น</w:t>
            </w:r>
            <w:r w:rsidR="00752612">
              <w:rPr>
                <w:rFonts w:ascii="TH SarabunPSK" w:hAnsi="TH SarabunPSK" w:cs="TH SarabunPSK"/>
                <w:noProof/>
                <w:sz w:val="28"/>
                <w:szCs w:val="28"/>
                <w:cs/>
              </w:rPr>
              <w:t xml:space="preserve">เกณฑ์ รายละเอียดดังภาคผนวก </w:t>
            </w:r>
            <w:r w:rsidR="00752612">
              <w:rPr>
                <w:rFonts w:ascii="TH SarabunPSK" w:hAnsi="TH SarabunPSK" w:cs="TH SarabunPSK" w:hint="cs"/>
                <w:noProof/>
                <w:sz w:val="28"/>
                <w:szCs w:val="28"/>
                <w:cs/>
              </w:rPr>
              <w:t>ง</w:t>
            </w:r>
            <w:r w:rsidRPr="00FF7790">
              <w:rPr>
                <w:rFonts w:ascii="TH SarabunPSK" w:hAnsi="TH SarabunPSK" w:cs="TH SarabunPSK"/>
                <w:noProof/>
                <w:sz w:val="28"/>
                <w:szCs w:val="28"/>
                <w:cs/>
              </w:rPr>
              <w:t xml:space="preserve"> </w:t>
            </w:r>
          </w:p>
          <w:p w:rsidR="00DC68C2" w:rsidRPr="0089434D" w:rsidRDefault="00DC68C2" w:rsidP="008D4B96">
            <w:pPr>
              <w:autoSpaceDE w:val="0"/>
              <w:autoSpaceDN w:val="0"/>
              <w:adjustRightInd w:val="0"/>
              <w:spacing w:before="100" w:after="100"/>
              <w:rPr>
                <w:rFonts w:ascii="TH SarabunPSK" w:hAnsi="TH SarabunPSK" w:cs="TH SarabunPSK"/>
                <w:color w:val="C00000"/>
                <w:spacing w:val="-4"/>
                <w:sz w:val="28"/>
                <w:szCs w:val="28"/>
              </w:rPr>
            </w:pPr>
          </w:p>
          <w:p w:rsidR="00DC68C2" w:rsidRPr="00864D5F" w:rsidRDefault="00DC68C2" w:rsidP="008D4B96">
            <w:pPr>
              <w:autoSpaceDE w:val="0"/>
              <w:autoSpaceDN w:val="0"/>
              <w:adjustRightInd w:val="0"/>
              <w:spacing w:before="100" w:after="100"/>
              <w:rPr>
                <w:rFonts w:ascii="Times New Roman" w:hAnsi="Times New Roman" w:cs="Angsana New"/>
                <w:noProof/>
                <w:sz w:val="28"/>
                <w:szCs w:val="28"/>
                <w:cs/>
              </w:rPr>
            </w:pPr>
          </w:p>
        </w:tc>
      </w:tr>
      <w:tr w:rsidR="00DC68C2" w:rsidRPr="0089434D" w:rsidTr="008D4B96">
        <w:tc>
          <w:tcPr>
            <w:tcW w:w="702" w:type="pct"/>
            <w:shd w:val="clear" w:color="auto" w:fill="auto"/>
          </w:tcPr>
          <w:p w:rsidR="00DC68C2" w:rsidRPr="00E56FE0" w:rsidRDefault="00DC68C2" w:rsidP="008D4B96">
            <w:pPr>
              <w:ind w:right="-2"/>
              <w:rPr>
                <w:rFonts w:ascii="TH SarabunPSK" w:hAnsi="TH SarabunPSK" w:cs="TH SarabunPSK"/>
                <w:spacing w:val="-4"/>
                <w:sz w:val="28"/>
                <w:szCs w:val="28"/>
                <w:cs/>
              </w:rPr>
            </w:pPr>
            <w:r w:rsidRPr="00E56FE0">
              <w:rPr>
                <w:rFonts w:ascii="TH SarabunPSK" w:hAnsi="TH SarabunPSK" w:cs="TH SarabunPSK" w:hint="cs"/>
                <w:spacing w:val="-4"/>
                <w:sz w:val="28"/>
                <w:szCs w:val="28"/>
                <w:cs/>
              </w:rPr>
              <w:t>2.</w:t>
            </w:r>
            <w:r w:rsidRPr="00E56FE0">
              <w:rPr>
                <w:rFonts w:ascii="TH SarabunPSK" w:hAnsi="TH SarabunPSK" w:cs="TH SarabunPSK"/>
                <w:spacing w:val="-4"/>
                <w:sz w:val="28"/>
                <w:szCs w:val="28"/>
                <w:cs/>
              </w:rPr>
              <w:t xml:space="preserve"> </w:t>
            </w:r>
            <w:r w:rsidRPr="00E56FE0">
              <w:rPr>
                <w:rFonts w:ascii="TH SarabunPSK" w:hAnsi="TH SarabunPSK" w:cs="TH SarabunPSK" w:hint="cs"/>
                <w:spacing w:val="-4"/>
                <w:sz w:val="28"/>
                <w:szCs w:val="28"/>
                <w:cs/>
              </w:rPr>
              <w:t>อาจารย์</w:t>
            </w:r>
          </w:p>
          <w:p w:rsidR="00DC68C2" w:rsidRPr="00E56FE0" w:rsidRDefault="00DC68C2" w:rsidP="008D4B96">
            <w:pPr>
              <w:ind w:right="-2"/>
              <w:rPr>
                <w:rFonts w:ascii="TH SarabunPSK" w:hAnsi="TH SarabunPSK" w:cs="TH SarabunPSK"/>
                <w:spacing w:val="-4"/>
                <w:sz w:val="28"/>
                <w:szCs w:val="28"/>
              </w:rPr>
            </w:pPr>
          </w:p>
          <w:p w:rsidR="00DC68C2" w:rsidRPr="00E56FE0" w:rsidRDefault="00DC68C2" w:rsidP="008D4B96">
            <w:pPr>
              <w:ind w:right="-2"/>
              <w:rPr>
                <w:rFonts w:ascii="TH SarabunPSK" w:hAnsi="TH SarabunPSK" w:cs="TH SarabunPSK"/>
                <w:spacing w:val="-4"/>
                <w:sz w:val="28"/>
                <w:szCs w:val="28"/>
              </w:rPr>
            </w:pPr>
          </w:p>
        </w:tc>
        <w:tc>
          <w:tcPr>
            <w:tcW w:w="1341" w:type="pct"/>
          </w:tcPr>
          <w:p w:rsidR="00DC68C2" w:rsidRPr="00E56FE0" w:rsidRDefault="00DC68C2" w:rsidP="008D4B96">
            <w:pPr>
              <w:ind w:right="-2"/>
              <w:jc w:val="thaiDistribute"/>
              <w:rPr>
                <w:rFonts w:ascii="TH SarabunPSK" w:hAnsi="TH SarabunPSK" w:cs="TH SarabunPSK"/>
                <w:sz w:val="28"/>
                <w:szCs w:val="28"/>
              </w:rPr>
            </w:pPr>
            <w:r w:rsidRPr="00E56FE0">
              <w:rPr>
                <w:rFonts w:ascii="TH SarabunPSK" w:hAnsi="TH SarabunPSK" w:cs="TH SarabunPSK"/>
                <w:sz w:val="28"/>
                <w:szCs w:val="28"/>
                <w:cs/>
              </w:rPr>
              <w:t xml:space="preserve">นางจันจิรา </w:t>
            </w:r>
            <w:r>
              <w:rPr>
                <w:rFonts w:ascii="TH SarabunPSK" w:hAnsi="TH SarabunPSK" w:cs="TH SarabunPSK" w:hint="cs"/>
                <w:sz w:val="28"/>
                <w:szCs w:val="28"/>
                <w:cs/>
              </w:rPr>
              <w:t xml:space="preserve"> </w:t>
            </w:r>
            <w:r w:rsidRPr="00E56FE0">
              <w:rPr>
                <w:rFonts w:ascii="TH SarabunPSK" w:hAnsi="TH SarabunPSK" w:cs="TH SarabunPSK"/>
                <w:sz w:val="28"/>
                <w:szCs w:val="28"/>
                <w:cs/>
              </w:rPr>
              <w:t>มหาบุญ</w:t>
            </w:r>
          </w:p>
        </w:tc>
        <w:tc>
          <w:tcPr>
            <w:tcW w:w="2060" w:type="pct"/>
            <w:shd w:val="clear" w:color="auto" w:fill="auto"/>
          </w:tcPr>
          <w:p w:rsidR="00DC68C2" w:rsidRDefault="00DC68C2" w:rsidP="008D4B96">
            <w:pPr>
              <w:ind w:right="-2"/>
              <w:jc w:val="thaiDistribute"/>
              <w:rPr>
                <w:rFonts w:ascii="TH SarabunPSK" w:hAnsi="TH SarabunPSK" w:cs="TH SarabunPSK"/>
                <w:sz w:val="28"/>
                <w:szCs w:val="28"/>
              </w:rPr>
            </w:pPr>
            <w:r w:rsidRPr="00E56FE0">
              <w:rPr>
                <w:rFonts w:ascii="TH SarabunPSK" w:hAnsi="TH SarabunPSK" w:cs="TH SarabunPSK"/>
                <w:sz w:val="28"/>
                <w:szCs w:val="28"/>
              </w:rPr>
              <w:t>Ph</w:t>
            </w:r>
            <w:r w:rsidRPr="00E56FE0">
              <w:rPr>
                <w:rFonts w:ascii="TH SarabunPSK" w:hAnsi="TH SarabunPSK" w:cs="TH SarabunPSK"/>
                <w:sz w:val="28"/>
                <w:szCs w:val="28"/>
                <w:cs/>
              </w:rPr>
              <w:t>.</w:t>
            </w:r>
            <w:r w:rsidRPr="00E56FE0">
              <w:rPr>
                <w:rFonts w:ascii="TH SarabunPSK" w:hAnsi="TH SarabunPSK" w:cs="TH SarabunPSK"/>
                <w:sz w:val="28"/>
                <w:szCs w:val="28"/>
              </w:rPr>
              <w:t>D</w:t>
            </w:r>
            <w:r w:rsidRPr="00E56FE0">
              <w:rPr>
                <w:rFonts w:ascii="TH SarabunPSK" w:hAnsi="TH SarabunPSK" w:cs="TH SarabunPSK"/>
                <w:sz w:val="28"/>
                <w:szCs w:val="28"/>
                <w:cs/>
              </w:rPr>
              <w:t>. (</w:t>
            </w:r>
            <w:r w:rsidRPr="00E56FE0">
              <w:rPr>
                <w:rFonts w:ascii="TH SarabunPSK" w:hAnsi="TH SarabunPSK" w:cs="TH SarabunPSK"/>
                <w:sz w:val="28"/>
                <w:szCs w:val="28"/>
              </w:rPr>
              <w:t>Aviation</w:t>
            </w:r>
            <w:r w:rsidRPr="00E56FE0">
              <w:rPr>
                <w:rFonts w:ascii="TH SarabunPSK" w:hAnsi="TH SarabunPSK" w:cs="TH SarabunPSK"/>
                <w:sz w:val="28"/>
                <w:szCs w:val="28"/>
                <w:cs/>
              </w:rPr>
              <w:t>)</w:t>
            </w:r>
            <w:r>
              <w:rPr>
                <w:rFonts w:ascii="TH SarabunPSK" w:hAnsi="TH SarabunPSK" w:cs="TH SarabunPSK"/>
                <w:sz w:val="28"/>
                <w:szCs w:val="28"/>
              </w:rPr>
              <w:t>, University of New South Wales</w:t>
            </w:r>
            <w:r>
              <w:rPr>
                <w:rFonts w:ascii="TH SarabunPSK" w:hAnsi="TH SarabunPSK" w:cs="TH SarabunPSK" w:hint="cs"/>
                <w:sz w:val="28"/>
                <w:szCs w:val="28"/>
                <w:cs/>
              </w:rPr>
              <w:t xml:space="preserve">, </w:t>
            </w:r>
            <w:r>
              <w:rPr>
                <w:rFonts w:ascii="TH SarabunPSK" w:hAnsi="TH SarabunPSK" w:cs="TH SarabunPSK"/>
                <w:sz w:val="28"/>
                <w:szCs w:val="28"/>
              </w:rPr>
              <w:t>2557</w:t>
            </w:r>
          </w:p>
          <w:p w:rsidR="00DC68C2" w:rsidRDefault="00DC68C2" w:rsidP="008D4B96">
            <w:pPr>
              <w:ind w:right="-2"/>
              <w:jc w:val="thaiDistribute"/>
              <w:rPr>
                <w:rFonts w:ascii="TH SarabunPSK" w:hAnsi="TH SarabunPSK" w:cs="TH SarabunPSK"/>
                <w:sz w:val="28"/>
                <w:szCs w:val="28"/>
              </w:rPr>
            </w:pPr>
            <w:r w:rsidRPr="00E56FE0">
              <w:rPr>
                <w:rFonts w:ascii="TH SarabunPSK" w:hAnsi="TH SarabunPSK" w:cs="TH SarabunPSK"/>
                <w:sz w:val="28"/>
                <w:szCs w:val="28"/>
                <w:cs/>
              </w:rPr>
              <w:t>วศ.ม.</w:t>
            </w:r>
            <w:r w:rsidRPr="00E56FE0">
              <w:rPr>
                <w:rFonts w:ascii="TH SarabunPSK" w:hAnsi="TH SarabunPSK" w:cs="TH SarabunPSK" w:hint="cs"/>
                <w:sz w:val="28"/>
                <w:szCs w:val="28"/>
                <w:cs/>
              </w:rPr>
              <w:t xml:space="preserve"> </w:t>
            </w:r>
            <w:r w:rsidRPr="00E56FE0">
              <w:rPr>
                <w:rFonts w:ascii="TH SarabunPSK" w:hAnsi="TH SarabunPSK" w:cs="TH SarabunPSK"/>
                <w:sz w:val="28"/>
                <w:szCs w:val="28"/>
                <w:cs/>
              </w:rPr>
              <w:t>(วิศวกรรมความปลอดภัย)</w:t>
            </w:r>
            <w:r>
              <w:rPr>
                <w:rFonts w:ascii="TH SarabunPSK" w:hAnsi="TH SarabunPSK" w:cs="TH SarabunPSK"/>
                <w:sz w:val="28"/>
                <w:szCs w:val="28"/>
              </w:rPr>
              <w:t xml:space="preserve">, </w:t>
            </w:r>
          </w:p>
          <w:p w:rsidR="00DC68C2" w:rsidRPr="00FF7790" w:rsidRDefault="00DC68C2" w:rsidP="008D4B96">
            <w:pPr>
              <w:ind w:right="-2"/>
              <w:jc w:val="thaiDistribute"/>
              <w:rPr>
                <w:rFonts w:ascii="TH SarabunPSK" w:hAnsi="TH SarabunPSK" w:cs="TH SarabunPSK"/>
                <w:sz w:val="28"/>
                <w:szCs w:val="28"/>
              </w:rPr>
            </w:pPr>
            <w:r>
              <w:rPr>
                <w:rFonts w:ascii="TH SarabunPSK" w:hAnsi="TH SarabunPSK" w:cs="TH SarabunPSK" w:hint="cs"/>
                <w:sz w:val="28"/>
                <w:szCs w:val="28"/>
                <w:cs/>
              </w:rPr>
              <w:t xml:space="preserve">ม.เกษตรศาสตร์, </w:t>
            </w:r>
            <w:r>
              <w:rPr>
                <w:rFonts w:ascii="TH SarabunPSK" w:hAnsi="TH SarabunPSK" w:cs="TH SarabunPSK"/>
                <w:sz w:val="28"/>
                <w:szCs w:val="28"/>
              </w:rPr>
              <w:t>2547</w:t>
            </w:r>
          </w:p>
          <w:p w:rsidR="00DC68C2" w:rsidRDefault="00DC68C2" w:rsidP="008D4B96">
            <w:pPr>
              <w:ind w:right="-2"/>
              <w:jc w:val="thaiDistribute"/>
              <w:rPr>
                <w:rFonts w:ascii="TH SarabunPSK" w:hAnsi="TH SarabunPSK" w:cs="TH SarabunPSK"/>
                <w:sz w:val="28"/>
                <w:szCs w:val="28"/>
              </w:rPr>
            </w:pPr>
            <w:r w:rsidRPr="00E56FE0">
              <w:rPr>
                <w:rFonts w:ascii="TH SarabunPSK" w:hAnsi="TH SarabunPSK" w:cs="TH SarabunPSK"/>
                <w:sz w:val="28"/>
                <w:szCs w:val="28"/>
                <w:cs/>
              </w:rPr>
              <w:t>วท.บ. (สาธารณสุขศาสตร์)</w:t>
            </w:r>
            <w:r w:rsidRPr="00E56FE0">
              <w:rPr>
                <w:rFonts w:ascii="TH SarabunPSK" w:hAnsi="TH SarabunPSK" w:cs="TH SarabunPSK" w:hint="cs"/>
                <w:sz w:val="28"/>
                <w:szCs w:val="28"/>
                <w:cs/>
              </w:rPr>
              <w:t xml:space="preserve"> </w:t>
            </w:r>
            <w:r w:rsidRPr="00E56FE0">
              <w:rPr>
                <w:rFonts w:ascii="TH SarabunPSK" w:hAnsi="TH SarabunPSK" w:cs="TH SarabunPSK"/>
                <w:sz w:val="28"/>
                <w:szCs w:val="28"/>
                <w:cs/>
              </w:rPr>
              <w:t>วิชาเอกอาชีวอนามัยและความปลอดภัย</w:t>
            </w:r>
            <w:r w:rsidRPr="00E56FE0">
              <w:rPr>
                <w:rFonts w:ascii="TH SarabunPSK" w:hAnsi="TH SarabunPSK" w:cs="TH SarabunPSK"/>
                <w:sz w:val="28"/>
                <w:szCs w:val="28"/>
              </w:rPr>
              <w:t>,</w:t>
            </w:r>
            <w:r w:rsidRPr="00E56FE0">
              <w:rPr>
                <w:rFonts w:ascii="TH SarabunPSK" w:hAnsi="TH SarabunPSK" w:cs="TH SarabunPSK"/>
                <w:sz w:val="28"/>
                <w:szCs w:val="28"/>
                <w:cs/>
              </w:rPr>
              <w:t xml:space="preserve"> </w:t>
            </w:r>
            <w:r>
              <w:rPr>
                <w:rFonts w:ascii="TH SarabunPSK" w:hAnsi="TH SarabunPSK" w:cs="TH SarabunPSK" w:hint="cs"/>
                <w:sz w:val="28"/>
                <w:szCs w:val="28"/>
                <w:cs/>
              </w:rPr>
              <w:t xml:space="preserve">ม.มหิดล, </w:t>
            </w:r>
            <w:r w:rsidRPr="00E56FE0">
              <w:rPr>
                <w:rFonts w:ascii="TH SarabunPSK" w:hAnsi="TH SarabunPSK" w:cs="TH SarabunPSK"/>
                <w:sz w:val="28"/>
                <w:szCs w:val="28"/>
                <w:cs/>
              </w:rPr>
              <w:t>2542</w:t>
            </w:r>
          </w:p>
          <w:p w:rsidR="00DC68C2" w:rsidRPr="00E56FE0" w:rsidRDefault="00DC68C2" w:rsidP="008D4B96">
            <w:pPr>
              <w:ind w:right="-2"/>
              <w:jc w:val="thaiDistribute"/>
              <w:rPr>
                <w:rFonts w:ascii="TH SarabunPSK" w:hAnsi="TH SarabunPSK" w:cs="TH SarabunPSK"/>
                <w:sz w:val="28"/>
                <w:szCs w:val="28"/>
              </w:rPr>
            </w:pPr>
          </w:p>
        </w:tc>
        <w:tc>
          <w:tcPr>
            <w:tcW w:w="897" w:type="pct"/>
            <w:vMerge/>
          </w:tcPr>
          <w:p w:rsidR="00DC68C2" w:rsidRPr="00FE4056" w:rsidRDefault="00DC68C2" w:rsidP="008D4B96">
            <w:pPr>
              <w:autoSpaceDE w:val="0"/>
              <w:autoSpaceDN w:val="0"/>
              <w:adjustRightInd w:val="0"/>
              <w:spacing w:before="100" w:after="100"/>
              <w:rPr>
                <w:rFonts w:ascii="TH SarabunPSK" w:hAnsi="TH SarabunPSK" w:cs="TH SarabunPSK"/>
                <w:noProof/>
                <w:color w:val="000000" w:themeColor="text1"/>
                <w:sz w:val="28"/>
                <w:szCs w:val="28"/>
              </w:rPr>
            </w:pPr>
          </w:p>
        </w:tc>
      </w:tr>
      <w:tr w:rsidR="00DC68C2" w:rsidRPr="0089434D" w:rsidTr="008D4B96">
        <w:tc>
          <w:tcPr>
            <w:tcW w:w="702" w:type="pct"/>
            <w:shd w:val="clear" w:color="auto" w:fill="auto"/>
          </w:tcPr>
          <w:p w:rsidR="00DC68C2" w:rsidRPr="00E56FE0" w:rsidRDefault="00DC68C2" w:rsidP="008D4B96">
            <w:pPr>
              <w:ind w:right="-2"/>
              <w:rPr>
                <w:rFonts w:ascii="TH SarabunPSK" w:hAnsi="TH SarabunPSK" w:cs="TH SarabunPSK"/>
                <w:spacing w:val="-4"/>
                <w:sz w:val="28"/>
                <w:szCs w:val="28"/>
                <w:cs/>
              </w:rPr>
            </w:pPr>
            <w:r w:rsidRPr="00E56FE0">
              <w:rPr>
                <w:rFonts w:ascii="TH SarabunPSK" w:hAnsi="TH SarabunPSK" w:cs="TH SarabunPSK" w:hint="cs"/>
                <w:spacing w:val="-4"/>
                <w:sz w:val="28"/>
                <w:szCs w:val="28"/>
                <w:cs/>
              </w:rPr>
              <w:t>3.</w:t>
            </w:r>
            <w:r w:rsidRPr="00E56FE0">
              <w:rPr>
                <w:rFonts w:ascii="TH SarabunPSK" w:hAnsi="TH SarabunPSK" w:cs="TH SarabunPSK"/>
                <w:spacing w:val="-4"/>
                <w:sz w:val="28"/>
                <w:szCs w:val="28"/>
                <w:cs/>
              </w:rPr>
              <w:t xml:space="preserve"> </w:t>
            </w:r>
            <w:r w:rsidRPr="00E56FE0">
              <w:rPr>
                <w:rFonts w:ascii="TH SarabunPSK" w:hAnsi="TH SarabunPSK" w:cs="TH SarabunPSK" w:hint="cs"/>
                <w:spacing w:val="-4"/>
                <w:sz w:val="28"/>
                <w:szCs w:val="28"/>
                <w:cs/>
              </w:rPr>
              <w:t>อาจารย์</w:t>
            </w:r>
          </w:p>
          <w:p w:rsidR="00DC68C2" w:rsidRPr="00E56FE0" w:rsidRDefault="00DC68C2" w:rsidP="008D4B96">
            <w:pPr>
              <w:ind w:right="-2"/>
              <w:rPr>
                <w:rFonts w:ascii="TH SarabunPSK" w:hAnsi="TH SarabunPSK" w:cs="TH SarabunPSK"/>
                <w:spacing w:val="-4"/>
                <w:sz w:val="28"/>
                <w:szCs w:val="28"/>
              </w:rPr>
            </w:pPr>
          </w:p>
        </w:tc>
        <w:tc>
          <w:tcPr>
            <w:tcW w:w="1341" w:type="pct"/>
          </w:tcPr>
          <w:p w:rsidR="00DC68C2" w:rsidRPr="00E56FE0" w:rsidRDefault="00DC68C2" w:rsidP="008D4B96">
            <w:pPr>
              <w:ind w:right="-2"/>
              <w:jc w:val="thaiDistribute"/>
              <w:rPr>
                <w:rFonts w:ascii="TH SarabunPSK" w:hAnsi="TH SarabunPSK" w:cs="TH SarabunPSK"/>
                <w:sz w:val="28"/>
                <w:szCs w:val="28"/>
                <w:cs/>
              </w:rPr>
            </w:pPr>
            <w:r w:rsidRPr="00E56FE0">
              <w:rPr>
                <w:rFonts w:ascii="TH SarabunPSK" w:hAnsi="TH SarabunPSK" w:cs="TH SarabunPSK"/>
                <w:sz w:val="28"/>
                <w:szCs w:val="28"/>
                <w:cs/>
              </w:rPr>
              <w:t>นาง</w:t>
            </w:r>
            <w:r w:rsidRPr="00E56FE0">
              <w:rPr>
                <w:rFonts w:ascii="TH SarabunPSK" w:hAnsi="TH SarabunPSK" w:cs="TH SarabunPSK" w:hint="cs"/>
                <w:sz w:val="28"/>
                <w:szCs w:val="28"/>
                <w:cs/>
              </w:rPr>
              <w:t>สาว</w:t>
            </w:r>
            <w:r>
              <w:rPr>
                <w:rFonts w:ascii="TH SarabunPSK" w:hAnsi="TH SarabunPSK" w:cs="TH SarabunPSK"/>
                <w:sz w:val="28"/>
                <w:szCs w:val="28"/>
                <w:cs/>
              </w:rPr>
              <w:t>อุไรวรรณ</w:t>
            </w:r>
            <w:r>
              <w:rPr>
                <w:rFonts w:ascii="TH SarabunPSK" w:hAnsi="TH SarabunPSK" w:cs="TH SarabunPSK" w:hint="cs"/>
                <w:sz w:val="28"/>
                <w:szCs w:val="28"/>
                <w:cs/>
              </w:rPr>
              <w:t xml:space="preserve">  </w:t>
            </w:r>
            <w:r w:rsidRPr="00E56FE0">
              <w:rPr>
                <w:rFonts w:ascii="TH SarabunPSK" w:hAnsi="TH SarabunPSK" w:cs="TH SarabunPSK"/>
                <w:sz w:val="28"/>
                <w:szCs w:val="28"/>
                <w:cs/>
              </w:rPr>
              <w:t>หมัดอ</w:t>
            </w:r>
            <w:r w:rsidR="00752612">
              <w:rPr>
                <w:rFonts w:ascii="TH SarabunPSK" w:hAnsi="TH SarabunPSK" w:cs="TH SarabunPSK" w:hint="cs"/>
                <w:sz w:val="28"/>
                <w:szCs w:val="28"/>
                <w:cs/>
              </w:rPr>
              <w:t>่</w:t>
            </w:r>
            <w:r w:rsidRPr="00E56FE0">
              <w:rPr>
                <w:rFonts w:ascii="TH SarabunPSK" w:hAnsi="TH SarabunPSK" w:cs="TH SarabunPSK"/>
                <w:sz w:val="28"/>
                <w:szCs w:val="28"/>
                <w:cs/>
              </w:rPr>
              <w:t>าดัม</w:t>
            </w:r>
          </w:p>
        </w:tc>
        <w:tc>
          <w:tcPr>
            <w:tcW w:w="2060" w:type="pct"/>
            <w:shd w:val="clear" w:color="auto" w:fill="auto"/>
          </w:tcPr>
          <w:p w:rsidR="00DC68C2" w:rsidRDefault="00DC68C2" w:rsidP="008D4B96">
            <w:pPr>
              <w:ind w:right="-2"/>
              <w:jc w:val="thaiDistribute"/>
              <w:rPr>
                <w:rFonts w:ascii="TH SarabunPSK" w:hAnsi="TH SarabunPSK" w:cs="TH SarabunPSK"/>
                <w:sz w:val="28"/>
                <w:szCs w:val="28"/>
              </w:rPr>
            </w:pPr>
            <w:r w:rsidRPr="00E56FE0">
              <w:rPr>
                <w:rFonts w:ascii="TH SarabunPSK" w:hAnsi="TH SarabunPSK" w:cs="TH SarabunPSK"/>
                <w:sz w:val="28"/>
                <w:szCs w:val="28"/>
                <w:cs/>
              </w:rPr>
              <w:t>ส.ม.(การจัดการสิ่งแวดล้อมอุตสาหกรรม)</w:t>
            </w:r>
            <w:r>
              <w:rPr>
                <w:rFonts w:ascii="TH SarabunPSK" w:hAnsi="TH SarabunPSK" w:cs="TH SarabunPSK"/>
                <w:sz w:val="28"/>
                <w:szCs w:val="28"/>
              </w:rPr>
              <w:t xml:space="preserve">, </w:t>
            </w:r>
          </w:p>
          <w:p w:rsidR="00DC68C2" w:rsidRDefault="00DC68C2" w:rsidP="008D4B96">
            <w:pPr>
              <w:ind w:right="-2"/>
              <w:jc w:val="thaiDistribute"/>
              <w:rPr>
                <w:rFonts w:ascii="TH SarabunPSK" w:hAnsi="TH SarabunPSK" w:cs="TH SarabunPSK"/>
                <w:sz w:val="28"/>
                <w:szCs w:val="28"/>
              </w:rPr>
            </w:pPr>
            <w:r>
              <w:rPr>
                <w:rFonts w:ascii="TH SarabunPSK" w:hAnsi="TH SarabunPSK" w:cs="TH SarabunPSK" w:hint="cs"/>
                <w:sz w:val="28"/>
                <w:szCs w:val="28"/>
                <w:cs/>
              </w:rPr>
              <w:t xml:space="preserve">ม.สุโขทัยธรรมาธิราช, </w:t>
            </w:r>
            <w:r>
              <w:rPr>
                <w:rFonts w:ascii="TH SarabunPSK" w:hAnsi="TH SarabunPSK" w:cs="TH SarabunPSK"/>
                <w:sz w:val="28"/>
                <w:szCs w:val="28"/>
              </w:rPr>
              <w:t>2550</w:t>
            </w:r>
          </w:p>
          <w:p w:rsidR="00DC68C2" w:rsidRDefault="00DC68C2" w:rsidP="008D4B96">
            <w:pPr>
              <w:ind w:right="-2"/>
              <w:jc w:val="thaiDistribute"/>
              <w:rPr>
                <w:rFonts w:ascii="TH SarabunPSK" w:hAnsi="TH SarabunPSK" w:cs="TH SarabunPSK"/>
                <w:sz w:val="28"/>
                <w:szCs w:val="28"/>
              </w:rPr>
            </w:pPr>
            <w:r w:rsidRPr="00E56FE0">
              <w:rPr>
                <w:rFonts w:ascii="TH SarabunPSK" w:hAnsi="TH SarabunPSK" w:cs="TH SarabunPSK"/>
                <w:sz w:val="28"/>
                <w:szCs w:val="28"/>
                <w:cs/>
              </w:rPr>
              <w:t>วท.บ. (อาชีวอนามัยและความปลอดภัย)</w:t>
            </w:r>
            <w:r w:rsidRPr="00E56FE0">
              <w:rPr>
                <w:rFonts w:ascii="TH SarabunPSK" w:hAnsi="TH SarabunPSK" w:cs="TH SarabunPSK"/>
                <w:sz w:val="28"/>
                <w:szCs w:val="28"/>
              </w:rPr>
              <w:t xml:space="preserve">, </w:t>
            </w:r>
          </w:p>
          <w:p w:rsidR="00DC68C2" w:rsidRDefault="00DC68C2" w:rsidP="008D4B96">
            <w:pPr>
              <w:ind w:right="-2"/>
              <w:jc w:val="thaiDistribute"/>
              <w:rPr>
                <w:rFonts w:ascii="TH SarabunPSK" w:hAnsi="TH SarabunPSK" w:cs="TH SarabunPSK"/>
                <w:sz w:val="28"/>
                <w:szCs w:val="28"/>
              </w:rPr>
            </w:pPr>
            <w:r>
              <w:rPr>
                <w:rFonts w:ascii="TH SarabunPSK" w:hAnsi="TH SarabunPSK" w:cs="TH SarabunPSK" w:hint="cs"/>
                <w:sz w:val="28"/>
                <w:szCs w:val="28"/>
                <w:cs/>
              </w:rPr>
              <w:t xml:space="preserve">ม.วลัยลักษณ์, </w:t>
            </w:r>
            <w:r w:rsidRPr="00E56FE0">
              <w:rPr>
                <w:rFonts w:ascii="TH SarabunPSK" w:hAnsi="TH SarabunPSK" w:cs="TH SarabunPSK"/>
                <w:sz w:val="28"/>
                <w:szCs w:val="28"/>
              </w:rPr>
              <w:t xml:space="preserve">2545 </w:t>
            </w:r>
          </w:p>
          <w:p w:rsidR="00DC68C2" w:rsidRPr="00E56FE0" w:rsidRDefault="00DC68C2" w:rsidP="008D4B96">
            <w:pPr>
              <w:ind w:right="-2"/>
              <w:jc w:val="thaiDistribute"/>
              <w:rPr>
                <w:rFonts w:ascii="TH SarabunPSK" w:hAnsi="TH SarabunPSK" w:cs="TH SarabunPSK"/>
                <w:sz w:val="28"/>
                <w:szCs w:val="28"/>
              </w:rPr>
            </w:pPr>
          </w:p>
        </w:tc>
        <w:tc>
          <w:tcPr>
            <w:tcW w:w="897" w:type="pct"/>
            <w:vMerge/>
          </w:tcPr>
          <w:p w:rsidR="00DC68C2" w:rsidRPr="0089434D" w:rsidRDefault="00DC68C2" w:rsidP="008D4B96">
            <w:pPr>
              <w:autoSpaceDE w:val="0"/>
              <w:autoSpaceDN w:val="0"/>
              <w:adjustRightInd w:val="0"/>
              <w:spacing w:before="100" w:after="100"/>
              <w:rPr>
                <w:rFonts w:ascii="TH SarabunPSK" w:hAnsi="TH SarabunPSK" w:cs="TH SarabunPSK"/>
                <w:color w:val="C00000"/>
                <w:spacing w:val="-4"/>
                <w:sz w:val="28"/>
                <w:szCs w:val="28"/>
              </w:rPr>
            </w:pPr>
          </w:p>
        </w:tc>
      </w:tr>
      <w:tr w:rsidR="00DC68C2" w:rsidRPr="0089434D" w:rsidTr="008D4B96">
        <w:tc>
          <w:tcPr>
            <w:tcW w:w="702" w:type="pct"/>
            <w:shd w:val="clear" w:color="auto" w:fill="auto"/>
          </w:tcPr>
          <w:p w:rsidR="00DC68C2" w:rsidRPr="00E56FE0" w:rsidRDefault="00DC68C2" w:rsidP="008D4B96">
            <w:pPr>
              <w:ind w:right="-2"/>
              <w:rPr>
                <w:rFonts w:ascii="TH SarabunPSK" w:hAnsi="TH SarabunPSK" w:cs="TH SarabunPSK"/>
                <w:spacing w:val="-4"/>
                <w:sz w:val="28"/>
                <w:szCs w:val="28"/>
                <w:cs/>
              </w:rPr>
            </w:pPr>
            <w:r w:rsidRPr="00E56FE0">
              <w:rPr>
                <w:rFonts w:ascii="TH SarabunPSK" w:hAnsi="TH SarabunPSK" w:cs="TH SarabunPSK" w:hint="cs"/>
                <w:spacing w:val="-4"/>
                <w:sz w:val="28"/>
                <w:szCs w:val="28"/>
                <w:cs/>
              </w:rPr>
              <w:t>4.</w:t>
            </w:r>
            <w:r w:rsidRPr="00E56FE0">
              <w:rPr>
                <w:rFonts w:ascii="TH SarabunPSK" w:hAnsi="TH SarabunPSK" w:cs="TH SarabunPSK"/>
                <w:spacing w:val="-4"/>
                <w:sz w:val="28"/>
                <w:szCs w:val="28"/>
                <w:cs/>
              </w:rPr>
              <w:t xml:space="preserve"> </w:t>
            </w:r>
            <w:r w:rsidRPr="00E56FE0">
              <w:rPr>
                <w:rFonts w:ascii="TH SarabunPSK" w:hAnsi="TH SarabunPSK" w:cs="TH SarabunPSK" w:hint="cs"/>
                <w:spacing w:val="-4"/>
                <w:sz w:val="28"/>
                <w:szCs w:val="28"/>
                <w:cs/>
              </w:rPr>
              <w:t>อาจารย์</w:t>
            </w:r>
          </w:p>
          <w:p w:rsidR="00DC68C2" w:rsidRPr="00E56FE0" w:rsidRDefault="00DC68C2" w:rsidP="008D4B96">
            <w:pPr>
              <w:ind w:right="-2"/>
              <w:rPr>
                <w:rFonts w:ascii="TH SarabunPSK" w:hAnsi="TH SarabunPSK" w:cs="TH SarabunPSK"/>
                <w:spacing w:val="-4"/>
                <w:sz w:val="28"/>
                <w:szCs w:val="28"/>
                <w:cs/>
              </w:rPr>
            </w:pPr>
          </w:p>
        </w:tc>
        <w:tc>
          <w:tcPr>
            <w:tcW w:w="1341" w:type="pct"/>
          </w:tcPr>
          <w:p w:rsidR="00DC68C2" w:rsidRPr="00E56FE0" w:rsidRDefault="005E2982" w:rsidP="008D4B96">
            <w:pPr>
              <w:ind w:right="-2"/>
              <w:jc w:val="thaiDistribute"/>
              <w:rPr>
                <w:rFonts w:ascii="TH SarabunPSK" w:hAnsi="TH SarabunPSK" w:cs="TH SarabunPSK"/>
                <w:sz w:val="28"/>
                <w:szCs w:val="28"/>
                <w:cs/>
              </w:rPr>
            </w:pPr>
            <w:r>
              <w:rPr>
                <w:rFonts w:ascii="TH SarabunPSK" w:hAnsi="TH SarabunPSK" w:cs="TH SarabunPSK"/>
                <w:sz w:val="28"/>
                <w:szCs w:val="28"/>
                <w:cs/>
              </w:rPr>
              <w:t>นางมุจลินท์</w:t>
            </w:r>
            <w:r>
              <w:rPr>
                <w:rFonts w:ascii="TH SarabunPSK" w:hAnsi="TH SarabunPSK" w:cs="TH SarabunPSK" w:hint="cs"/>
                <w:sz w:val="28"/>
                <w:szCs w:val="28"/>
                <w:cs/>
              </w:rPr>
              <w:t xml:space="preserve">  อินทรเหมือน</w:t>
            </w:r>
          </w:p>
        </w:tc>
        <w:tc>
          <w:tcPr>
            <w:tcW w:w="2060" w:type="pct"/>
            <w:shd w:val="clear" w:color="auto" w:fill="auto"/>
          </w:tcPr>
          <w:p w:rsidR="00DC68C2" w:rsidRDefault="00DC68C2" w:rsidP="008D4B96">
            <w:pPr>
              <w:ind w:right="-2"/>
              <w:jc w:val="thaiDistribute"/>
              <w:rPr>
                <w:rFonts w:ascii="TH SarabunPSK" w:hAnsi="TH SarabunPSK" w:cs="TH SarabunPSK"/>
                <w:sz w:val="28"/>
                <w:szCs w:val="28"/>
              </w:rPr>
            </w:pPr>
            <w:r w:rsidRPr="00E56FE0">
              <w:rPr>
                <w:rFonts w:ascii="TH SarabunPSK" w:hAnsi="TH SarabunPSK" w:cs="TH SarabunPSK"/>
                <w:sz w:val="28"/>
                <w:szCs w:val="28"/>
                <w:cs/>
              </w:rPr>
              <w:t>วศ.ม. (วิศวกรรมความปลอดภัย)</w:t>
            </w:r>
            <w:r>
              <w:rPr>
                <w:rFonts w:ascii="TH SarabunPSK" w:hAnsi="TH SarabunPSK" w:cs="TH SarabunPSK"/>
                <w:sz w:val="28"/>
                <w:szCs w:val="28"/>
              </w:rPr>
              <w:t>,</w:t>
            </w:r>
            <w:r>
              <w:rPr>
                <w:rFonts w:ascii="TH SarabunPSK" w:hAnsi="TH SarabunPSK" w:cs="TH SarabunPSK" w:hint="cs"/>
                <w:sz w:val="28"/>
                <w:szCs w:val="28"/>
                <w:cs/>
              </w:rPr>
              <w:t xml:space="preserve"> </w:t>
            </w:r>
          </w:p>
          <w:p w:rsidR="00DC68C2" w:rsidRDefault="00DC68C2" w:rsidP="008D4B96">
            <w:pPr>
              <w:ind w:right="-2"/>
              <w:jc w:val="thaiDistribute"/>
              <w:rPr>
                <w:rFonts w:ascii="TH SarabunPSK" w:hAnsi="TH SarabunPSK" w:cs="TH SarabunPSK"/>
                <w:sz w:val="28"/>
                <w:szCs w:val="28"/>
              </w:rPr>
            </w:pPr>
            <w:r>
              <w:rPr>
                <w:rFonts w:ascii="TH SarabunPSK" w:hAnsi="TH SarabunPSK" w:cs="TH SarabunPSK" w:hint="cs"/>
                <w:sz w:val="28"/>
                <w:szCs w:val="28"/>
                <w:cs/>
              </w:rPr>
              <w:t xml:space="preserve">ม.เกษตรศาสตร์, </w:t>
            </w:r>
            <w:r>
              <w:rPr>
                <w:rFonts w:ascii="TH SarabunPSK" w:hAnsi="TH SarabunPSK" w:cs="TH SarabunPSK"/>
                <w:sz w:val="28"/>
                <w:szCs w:val="28"/>
              </w:rPr>
              <w:t>2551</w:t>
            </w:r>
          </w:p>
          <w:p w:rsidR="00DC68C2" w:rsidRDefault="00DC68C2" w:rsidP="008D4B96">
            <w:pPr>
              <w:ind w:right="-2"/>
              <w:jc w:val="thaiDistribute"/>
              <w:rPr>
                <w:rFonts w:ascii="TH SarabunPSK" w:hAnsi="TH SarabunPSK" w:cs="TH SarabunPSK"/>
                <w:sz w:val="28"/>
                <w:szCs w:val="28"/>
              </w:rPr>
            </w:pPr>
            <w:r w:rsidRPr="00E56FE0">
              <w:rPr>
                <w:rFonts w:ascii="TH SarabunPSK" w:hAnsi="TH SarabunPSK" w:cs="TH SarabunPSK"/>
                <w:sz w:val="28"/>
                <w:szCs w:val="28"/>
                <w:cs/>
              </w:rPr>
              <w:t>วท.บ. (อาชีวอนามัยและความปลอดภัย)</w:t>
            </w:r>
            <w:r w:rsidRPr="00E56FE0">
              <w:rPr>
                <w:rFonts w:ascii="TH SarabunPSK" w:hAnsi="TH SarabunPSK" w:cs="TH SarabunPSK"/>
                <w:sz w:val="28"/>
                <w:szCs w:val="28"/>
              </w:rPr>
              <w:t>,</w:t>
            </w:r>
          </w:p>
          <w:p w:rsidR="00DC68C2" w:rsidRDefault="00DC68C2" w:rsidP="008D4B96">
            <w:pPr>
              <w:ind w:right="-2"/>
              <w:jc w:val="thaiDistribute"/>
              <w:rPr>
                <w:rFonts w:ascii="TH SarabunPSK" w:hAnsi="TH SarabunPSK" w:cs="TH SarabunPSK"/>
                <w:sz w:val="28"/>
                <w:szCs w:val="28"/>
              </w:rPr>
            </w:pPr>
            <w:r>
              <w:rPr>
                <w:rFonts w:ascii="TH SarabunPSK" w:hAnsi="TH SarabunPSK" w:cs="TH SarabunPSK" w:hint="cs"/>
                <w:sz w:val="28"/>
                <w:szCs w:val="28"/>
                <w:cs/>
              </w:rPr>
              <w:t>ม.วลัยลักษณ์,</w:t>
            </w:r>
            <w:r w:rsidRPr="00E56FE0">
              <w:rPr>
                <w:rFonts w:ascii="TH SarabunPSK" w:hAnsi="TH SarabunPSK" w:cs="TH SarabunPSK"/>
                <w:sz w:val="28"/>
                <w:szCs w:val="28"/>
              </w:rPr>
              <w:t xml:space="preserve"> 2545</w:t>
            </w:r>
          </w:p>
          <w:p w:rsidR="00DC68C2" w:rsidRPr="00E56FE0" w:rsidRDefault="00DC68C2" w:rsidP="008D4B96">
            <w:pPr>
              <w:ind w:right="-2"/>
              <w:jc w:val="thaiDistribute"/>
              <w:rPr>
                <w:rFonts w:ascii="TH SarabunPSK" w:hAnsi="TH SarabunPSK" w:cs="TH SarabunPSK"/>
                <w:sz w:val="28"/>
                <w:szCs w:val="28"/>
              </w:rPr>
            </w:pPr>
          </w:p>
        </w:tc>
        <w:tc>
          <w:tcPr>
            <w:tcW w:w="897" w:type="pct"/>
            <w:vMerge/>
          </w:tcPr>
          <w:p w:rsidR="00DC68C2" w:rsidRPr="00195C6E" w:rsidRDefault="00DC68C2" w:rsidP="008D4B96">
            <w:pPr>
              <w:autoSpaceDE w:val="0"/>
              <w:autoSpaceDN w:val="0"/>
              <w:adjustRightInd w:val="0"/>
              <w:spacing w:before="100" w:after="100"/>
              <w:rPr>
                <w:rFonts w:ascii="TH SarabunPSK" w:hAnsi="TH SarabunPSK" w:cs="TH SarabunPSK"/>
                <w:color w:val="C00000"/>
                <w:spacing w:val="-4"/>
                <w:sz w:val="28"/>
                <w:szCs w:val="28"/>
              </w:rPr>
            </w:pPr>
          </w:p>
        </w:tc>
      </w:tr>
      <w:tr w:rsidR="00DC68C2" w:rsidRPr="0089434D" w:rsidTr="008D4B96">
        <w:tc>
          <w:tcPr>
            <w:tcW w:w="702" w:type="pct"/>
            <w:shd w:val="clear" w:color="auto" w:fill="auto"/>
          </w:tcPr>
          <w:p w:rsidR="00DC68C2" w:rsidRPr="00E56FE0" w:rsidRDefault="00DC68C2" w:rsidP="008D4B96">
            <w:pPr>
              <w:ind w:right="-2"/>
              <w:rPr>
                <w:rFonts w:ascii="TH SarabunPSK" w:hAnsi="TH SarabunPSK" w:cs="TH SarabunPSK"/>
                <w:spacing w:val="-4"/>
                <w:sz w:val="28"/>
                <w:szCs w:val="28"/>
                <w:cs/>
              </w:rPr>
            </w:pPr>
            <w:r w:rsidRPr="00E56FE0">
              <w:rPr>
                <w:rFonts w:ascii="TH SarabunPSK" w:hAnsi="TH SarabunPSK" w:cs="TH SarabunPSK" w:hint="cs"/>
                <w:spacing w:val="-4"/>
                <w:sz w:val="28"/>
                <w:szCs w:val="28"/>
                <w:cs/>
              </w:rPr>
              <w:t>5.</w:t>
            </w:r>
            <w:r w:rsidRPr="00E56FE0">
              <w:rPr>
                <w:rFonts w:ascii="TH SarabunPSK" w:hAnsi="TH SarabunPSK" w:cs="TH SarabunPSK"/>
                <w:spacing w:val="-4"/>
                <w:sz w:val="28"/>
                <w:szCs w:val="28"/>
                <w:cs/>
              </w:rPr>
              <w:t xml:space="preserve"> </w:t>
            </w:r>
            <w:r w:rsidRPr="00E56FE0">
              <w:rPr>
                <w:rFonts w:ascii="TH SarabunPSK" w:hAnsi="TH SarabunPSK" w:cs="TH SarabunPSK" w:hint="cs"/>
                <w:spacing w:val="-4"/>
                <w:sz w:val="28"/>
                <w:szCs w:val="28"/>
                <w:cs/>
              </w:rPr>
              <w:t>อาจารย์</w:t>
            </w:r>
          </w:p>
          <w:p w:rsidR="00DC68C2" w:rsidRPr="00E56FE0" w:rsidRDefault="00DC68C2" w:rsidP="008D4B96">
            <w:pPr>
              <w:ind w:right="-2"/>
              <w:rPr>
                <w:rFonts w:ascii="TH SarabunPSK" w:hAnsi="TH SarabunPSK" w:cs="TH SarabunPSK"/>
                <w:spacing w:val="-4"/>
                <w:sz w:val="28"/>
                <w:szCs w:val="28"/>
              </w:rPr>
            </w:pPr>
          </w:p>
          <w:p w:rsidR="00DC68C2" w:rsidRPr="00E56FE0" w:rsidRDefault="00DC68C2" w:rsidP="008D4B96">
            <w:pPr>
              <w:ind w:right="-2"/>
              <w:rPr>
                <w:rFonts w:ascii="TH SarabunPSK" w:hAnsi="TH SarabunPSK" w:cs="TH SarabunPSK"/>
                <w:spacing w:val="-4"/>
                <w:sz w:val="28"/>
                <w:szCs w:val="28"/>
                <w:cs/>
              </w:rPr>
            </w:pPr>
          </w:p>
        </w:tc>
        <w:tc>
          <w:tcPr>
            <w:tcW w:w="1341" w:type="pct"/>
          </w:tcPr>
          <w:p w:rsidR="00DC68C2" w:rsidRPr="00E56FE0" w:rsidRDefault="00DC68C2" w:rsidP="008D4B96">
            <w:pPr>
              <w:ind w:right="-2"/>
              <w:rPr>
                <w:rFonts w:ascii="TH SarabunPSK" w:hAnsi="TH SarabunPSK" w:cs="TH SarabunPSK"/>
                <w:sz w:val="28"/>
                <w:szCs w:val="28"/>
                <w:cs/>
              </w:rPr>
            </w:pPr>
            <w:r>
              <w:rPr>
                <w:rFonts w:ascii="TH SarabunPSK" w:hAnsi="TH SarabunPSK" w:cs="TH SarabunPSK" w:hint="cs"/>
                <w:sz w:val="28"/>
                <w:szCs w:val="28"/>
                <w:cs/>
              </w:rPr>
              <w:t xml:space="preserve">นายทัศณุ  </w:t>
            </w:r>
            <w:r w:rsidRPr="00E56FE0">
              <w:rPr>
                <w:rFonts w:ascii="TH SarabunPSK" w:hAnsi="TH SarabunPSK" w:cs="TH SarabunPSK" w:hint="cs"/>
                <w:sz w:val="28"/>
                <w:szCs w:val="28"/>
                <w:cs/>
              </w:rPr>
              <w:t>เรืองสุวรรณ์</w:t>
            </w:r>
          </w:p>
        </w:tc>
        <w:tc>
          <w:tcPr>
            <w:tcW w:w="2060" w:type="pct"/>
            <w:shd w:val="clear" w:color="auto" w:fill="auto"/>
          </w:tcPr>
          <w:p w:rsidR="00DC68C2" w:rsidRPr="00E56FE0" w:rsidRDefault="00DC68C2" w:rsidP="008D4B96">
            <w:pPr>
              <w:ind w:right="-2"/>
              <w:rPr>
                <w:rFonts w:ascii="TH SarabunPSK" w:hAnsi="TH SarabunPSK" w:cs="TH SarabunPSK"/>
                <w:sz w:val="28"/>
                <w:szCs w:val="28"/>
              </w:rPr>
            </w:pPr>
            <w:r w:rsidRPr="00E56FE0">
              <w:rPr>
                <w:rFonts w:ascii="TH SarabunPSK" w:hAnsi="TH SarabunPSK" w:cs="TH SarabunPSK"/>
                <w:sz w:val="28"/>
                <w:szCs w:val="28"/>
                <w:cs/>
              </w:rPr>
              <w:t>วท.ม. (สุขศาสตร์อุตสาหกรรมและความปลอดภัย)</w:t>
            </w:r>
            <w:r w:rsidRPr="00E56FE0">
              <w:rPr>
                <w:rFonts w:ascii="TH SarabunPSK" w:hAnsi="TH SarabunPSK" w:cs="TH SarabunPSK"/>
                <w:sz w:val="28"/>
                <w:szCs w:val="28"/>
              </w:rPr>
              <w:t>,</w:t>
            </w:r>
            <w:r w:rsidRPr="00E56FE0">
              <w:rPr>
                <w:rFonts w:ascii="TH SarabunPSK" w:hAnsi="TH SarabunPSK" w:cs="TH SarabunPSK"/>
                <w:sz w:val="28"/>
                <w:szCs w:val="28"/>
                <w:cs/>
              </w:rPr>
              <w:t xml:space="preserve"> </w:t>
            </w:r>
            <w:r>
              <w:rPr>
                <w:rFonts w:ascii="TH SarabunPSK" w:hAnsi="TH SarabunPSK" w:cs="TH SarabunPSK" w:hint="cs"/>
                <w:sz w:val="28"/>
                <w:szCs w:val="28"/>
                <w:cs/>
              </w:rPr>
              <w:t xml:space="preserve">ม.มหิดล, </w:t>
            </w:r>
            <w:r w:rsidRPr="00E56FE0">
              <w:rPr>
                <w:rFonts w:ascii="TH SarabunPSK" w:hAnsi="TH SarabunPSK" w:cs="TH SarabunPSK"/>
                <w:sz w:val="28"/>
                <w:szCs w:val="28"/>
                <w:cs/>
              </w:rPr>
              <w:t>2549</w:t>
            </w:r>
          </w:p>
          <w:p w:rsidR="00DC68C2" w:rsidRDefault="00DC68C2" w:rsidP="008D4B96">
            <w:pPr>
              <w:ind w:right="-2"/>
              <w:rPr>
                <w:rFonts w:ascii="TH SarabunPSK" w:hAnsi="TH SarabunPSK" w:cs="TH SarabunPSK"/>
                <w:sz w:val="28"/>
                <w:szCs w:val="28"/>
              </w:rPr>
            </w:pPr>
            <w:r w:rsidRPr="00E56FE0">
              <w:rPr>
                <w:rFonts w:ascii="TH SarabunPSK" w:hAnsi="TH SarabunPSK" w:cs="TH SarabunPSK"/>
                <w:sz w:val="28"/>
                <w:szCs w:val="28"/>
                <w:cs/>
              </w:rPr>
              <w:t>วท.บ. (สาธารณสุขศาสตร์)</w:t>
            </w:r>
            <w:r w:rsidRPr="00E56FE0">
              <w:rPr>
                <w:rFonts w:ascii="TH SarabunPSK" w:hAnsi="TH SarabunPSK" w:cs="TH SarabunPSK"/>
                <w:sz w:val="28"/>
                <w:szCs w:val="28"/>
              </w:rPr>
              <w:t xml:space="preserve">, </w:t>
            </w:r>
            <w:r>
              <w:rPr>
                <w:rFonts w:ascii="TH SarabunPSK" w:hAnsi="TH SarabunPSK" w:cs="TH SarabunPSK" w:hint="cs"/>
                <w:sz w:val="28"/>
                <w:szCs w:val="28"/>
                <w:cs/>
              </w:rPr>
              <w:t xml:space="preserve">ม.ทักษิณ, </w:t>
            </w:r>
            <w:r w:rsidRPr="00E56FE0">
              <w:rPr>
                <w:rFonts w:ascii="TH SarabunPSK" w:hAnsi="TH SarabunPSK" w:cs="TH SarabunPSK"/>
                <w:sz w:val="28"/>
                <w:szCs w:val="28"/>
              </w:rPr>
              <w:t>2547</w:t>
            </w:r>
          </w:p>
          <w:p w:rsidR="00DC68C2" w:rsidRPr="00E56FE0" w:rsidRDefault="00DC68C2" w:rsidP="008D4B96">
            <w:pPr>
              <w:ind w:right="-2"/>
              <w:rPr>
                <w:rFonts w:ascii="TH SarabunPSK" w:hAnsi="TH SarabunPSK" w:cs="TH SarabunPSK"/>
                <w:sz w:val="28"/>
                <w:szCs w:val="28"/>
              </w:rPr>
            </w:pPr>
          </w:p>
        </w:tc>
        <w:tc>
          <w:tcPr>
            <w:tcW w:w="897" w:type="pct"/>
            <w:vMerge/>
          </w:tcPr>
          <w:p w:rsidR="00DC68C2" w:rsidRPr="0089434D" w:rsidRDefault="00DC68C2" w:rsidP="008D4B96">
            <w:pPr>
              <w:autoSpaceDE w:val="0"/>
              <w:autoSpaceDN w:val="0"/>
              <w:adjustRightInd w:val="0"/>
              <w:spacing w:before="100" w:after="100"/>
              <w:rPr>
                <w:rFonts w:ascii="TH SarabunPSK" w:hAnsi="TH SarabunPSK" w:cs="TH SarabunPSK"/>
                <w:color w:val="C00000"/>
                <w:spacing w:val="-4"/>
                <w:sz w:val="28"/>
                <w:szCs w:val="28"/>
              </w:rPr>
            </w:pPr>
          </w:p>
        </w:tc>
      </w:tr>
    </w:tbl>
    <w:p w:rsidR="00572EAF" w:rsidRDefault="00572EAF" w:rsidP="00572EAF">
      <w:pPr>
        <w:ind w:right="-2"/>
        <w:rPr>
          <w:rFonts w:ascii="TH SarabunPSK" w:hAnsi="TH SarabunPSK" w:cs="TH SarabunPSK"/>
          <w:b/>
          <w:bCs/>
        </w:rPr>
      </w:pPr>
    </w:p>
    <w:p w:rsidR="007510C0" w:rsidRPr="00BB48FD" w:rsidRDefault="007510C0" w:rsidP="0022447C">
      <w:pPr>
        <w:ind w:right="-2"/>
        <w:rPr>
          <w:rFonts w:ascii="TH SarabunPSK" w:hAnsi="TH SarabunPSK" w:cs="TH SarabunPSK"/>
          <w:b/>
          <w:bCs/>
          <w:lang w:eastAsia="ja-JP"/>
        </w:rPr>
      </w:pPr>
      <w:r w:rsidRPr="00BB48FD">
        <w:rPr>
          <w:rFonts w:ascii="TH SarabunPSK" w:hAnsi="TH SarabunPSK" w:cs="TH SarabunPSK"/>
          <w:b/>
          <w:bCs/>
        </w:rPr>
        <w:t>4</w:t>
      </w:r>
      <w:r w:rsidRPr="00BB48FD">
        <w:rPr>
          <w:rFonts w:ascii="TH SarabunPSK" w:hAnsi="TH SarabunPSK" w:cs="TH SarabunPSK"/>
          <w:b/>
          <w:bCs/>
          <w:cs/>
        </w:rPr>
        <w:t xml:space="preserve">. </w:t>
      </w:r>
      <w:r w:rsidR="00EF3BE6" w:rsidRPr="00BB48FD">
        <w:rPr>
          <w:rFonts w:ascii="TH SarabunPSK" w:hAnsi="TH SarabunPSK" w:cs="TH SarabunPSK"/>
          <w:b/>
          <w:bCs/>
          <w:cs/>
        </w:rPr>
        <w:t>องค์ประกอบเกี่ยวกับประสบการณ์ภาค</w:t>
      </w:r>
      <w:r w:rsidR="00A31BAD">
        <w:rPr>
          <w:rFonts w:ascii="TH SarabunPSK" w:hAnsi="TH SarabunPSK" w:cs="TH SarabunPSK"/>
          <w:b/>
          <w:bCs/>
          <w:cs/>
        </w:rPr>
        <w:t xml:space="preserve">สนาม (การฝึกงานหรือสหกิจศึกษา) </w:t>
      </w:r>
    </w:p>
    <w:p w:rsidR="007510C0" w:rsidRPr="00BB48FD" w:rsidRDefault="007A4F9A" w:rsidP="0022447C">
      <w:pPr>
        <w:ind w:right="-2" w:firstLine="284"/>
        <w:jc w:val="thaiDistribute"/>
        <w:rPr>
          <w:rFonts w:ascii="TH SarabunPSK" w:hAnsi="TH SarabunPSK" w:cs="TH SarabunPSK"/>
          <w:b/>
          <w:bCs/>
        </w:rPr>
      </w:pPr>
      <w:r>
        <w:rPr>
          <w:rFonts w:ascii="TH SarabunPSK" w:hAnsi="TH SarabunPSK" w:cs="TH SarabunPSK"/>
          <w:b/>
          <w:bCs/>
        </w:rPr>
        <w:tab/>
      </w:r>
      <w:r w:rsidR="007510C0" w:rsidRPr="00BB48FD">
        <w:rPr>
          <w:rFonts w:ascii="TH SarabunPSK" w:hAnsi="TH SarabunPSK" w:cs="TH SarabunPSK"/>
          <w:b/>
          <w:bCs/>
        </w:rPr>
        <w:t>4</w:t>
      </w:r>
      <w:r w:rsidR="007510C0" w:rsidRPr="00BB48FD">
        <w:rPr>
          <w:rFonts w:ascii="TH SarabunPSK" w:hAnsi="TH SarabunPSK" w:cs="TH SarabunPSK"/>
          <w:b/>
          <w:bCs/>
          <w:cs/>
        </w:rPr>
        <w:t>.</w:t>
      </w:r>
      <w:r w:rsidR="007510C0" w:rsidRPr="00BB48FD">
        <w:rPr>
          <w:rFonts w:ascii="TH SarabunPSK" w:hAnsi="TH SarabunPSK" w:cs="TH SarabunPSK"/>
          <w:b/>
          <w:bCs/>
        </w:rPr>
        <w:t xml:space="preserve">1 </w:t>
      </w:r>
      <w:r w:rsidR="007510C0" w:rsidRPr="00BB48FD">
        <w:rPr>
          <w:rFonts w:ascii="TH SarabunPSK" w:hAnsi="TH SarabunPSK" w:cs="TH SarabunPSK"/>
          <w:b/>
          <w:bCs/>
          <w:cs/>
        </w:rPr>
        <w:t>มาตรฐานผลการเรียนรู้</w:t>
      </w:r>
      <w:r w:rsidR="0036352A" w:rsidRPr="00BB48FD">
        <w:rPr>
          <w:rFonts w:ascii="TH SarabunPSK" w:hAnsi="TH SarabunPSK" w:cs="TH SarabunPSK"/>
          <w:b/>
          <w:bCs/>
          <w:cs/>
        </w:rPr>
        <w:t>ของประสบการณ์ภาคสนาม</w:t>
      </w:r>
    </w:p>
    <w:p w:rsidR="000A5959" w:rsidRPr="001B4C76" w:rsidRDefault="007510C0" w:rsidP="00AE5141">
      <w:pPr>
        <w:rPr>
          <w:rFonts w:ascii="TH SarabunPSK" w:eastAsia="Times New Roman" w:hAnsi="TH SarabunPSK" w:cs="TH SarabunPSK"/>
        </w:rPr>
      </w:pPr>
      <w:r w:rsidRPr="00BB48FD">
        <w:rPr>
          <w:rFonts w:ascii="TH SarabunPSK" w:hAnsi="TH SarabunPSK" w:cs="TH SarabunPSK"/>
          <w:b/>
          <w:bCs/>
        </w:rPr>
        <w:lastRenderedPageBreak/>
        <w:tab/>
      </w:r>
      <w:r w:rsidR="00AE5141">
        <w:rPr>
          <w:rFonts w:ascii="TH SarabunPSK" w:hAnsi="TH SarabunPSK" w:cs="TH SarabunPSK"/>
          <w:b/>
          <w:bCs/>
        </w:rPr>
        <w:tab/>
      </w:r>
      <w:r w:rsidR="000A5959" w:rsidRPr="001B4C76">
        <w:rPr>
          <w:rFonts w:ascii="TH SarabunPSK" w:eastAsia="Times New Roman" w:hAnsi="TH SarabunPSK" w:cs="TH SarabunPSK"/>
        </w:rPr>
        <w:t>4</w:t>
      </w:r>
      <w:r w:rsidR="000A5959" w:rsidRPr="001B4C76">
        <w:rPr>
          <w:rFonts w:ascii="TH SarabunPSK" w:eastAsia="Times New Roman" w:hAnsi="TH SarabunPSK" w:cs="TH SarabunPSK"/>
          <w:cs/>
        </w:rPr>
        <w:t>.</w:t>
      </w:r>
      <w:r w:rsidR="000A5959" w:rsidRPr="001B4C76">
        <w:rPr>
          <w:rFonts w:ascii="TH SarabunPSK" w:eastAsia="Times New Roman" w:hAnsi="TH SarabunPSK" w:cs="TH SarabunPSK"/>
        </w:rPr>
        <w:t>1</w:t>
      </w:r>
      <w:r w:rsidR="000A5959" w:rsidRPr="001B4C76">
        <w:rPr>
          <w:rFonts w:ascii="TH SarabunPSK" w:eastAsia="Times New Roman" w:hAnsi="TH SarabunPSK" w:cs="TH SarabunPSK"/>
          <w:cs/>
        </w:rPr>
        <w:t>.</w:t>
      </w:r>
      <w:r w:rsidR="000A5959" w:rsidRPr="001B4C76">
        <w:rPr>
          <w:rFonts w:ascii="TH SarabunPSK" w:eastAsia="Times New Roman" w:hAnsi="TH SarabunPSK" w:cs="TH SarabunPSK"/>
        </w:rPr>
        <w:t>1</w:t>
      </w:r>
      <w:r w:rsidR="000A5959" w:rsidRPr="001B4C76">
        <w:rPr>
          <w:rFonts w:ascii="TH SarabunPSK" w:eastAsia="Times New Roman" w:hAnsi="TH SarabunPSK" w:cs="TH SarabunPSK"/>
          <w:cs/>
        </w:rPr>
        <w:t xml:space="preserve"> มีจรรยาบรรณวิชาชีพ เคารพในคุณค่าและศักดิ์ศรีความเป็นมนุษย์อย่างเท่าเทียมกัน</w:t>
      </w:r>
    </w:p>
    <w:p w:rsidR="000A5959" w:rsidRPr="001B4C76" w:rsidRDefault="000A5959" w:rsidP="00AE5141">
      <w:pPr>
        <w:rPr>
          <w:rFonts w:ascii="TH SarabunPSK" w:eastAsia="Times New Roman" w:hAnsi="TH SarabunPSK" w:cs="TH SarabunPSK"/>
        </w:rPr>
      </w:pPr>
      <w:r w:rsidRPr="001B4C76">
        <w:rPr>
          <w:rFonts w:ascii="TH SarabunPSK" w:eastAsia="Times New Roman" w:hAnsi="TH SarabunPSK" w:cs="TH SarabunPSK"/>
          <w:cs/>
        </w:rPr>
        <w:t xml:space="preserve">     </w:t>
      </w:r>
      <w:r w:rsidR="00AE5141">
        <w:rPr>
          <w:rFonts w:ascii="TH SarabunPSK" w:eastAsia="Times New Roman" w:hAnsi="TH SarabunPSK" w:cs="TH SarabunPSK"/>
          <w:cs/>
        </w:rPr>
        <w:t xml:space="preserve">    </w:t>
      </w:r>
      <w:r w:rsidR="00AE5141">
        <w:rPr>
          <w:rFonts w:ascii="TH SarabunPSK" w:eastAsia="Times New Roman" w:hAnsi="TH SarabunPSK" w:cs="TH SarabunPSK"/>
          <w:cs/>
        </w:rPr>
        <w:tab/>
      </w:r>
      <w:r w:rsidR="00AE5141">
        <w:rPr>
          <w:rFonts w:ascii="TH SarabunPSK" w:eastAsia="Times New Roman" w:hAnsi="TH SarabunPSK" w:cs="TH SarabunPSK"/>
          <w:cs/>
        </w:rPr>
        <w:tab/>
      </w:r>
      <w:r w:rsidRPr="001B4C76">
        <w:rPr>
          <w:rFonts w:ascii="TH SarabunPSK" w:eastAsia="Times New Roman" w:hAnsi="TH SarabunPSK" w:cs="TH SarabunPSK"/>
        </w:rPr>
        <w:t>4</w:t>
      </w:r>
      <w:r w:rsidRPr="001B4C76">
        <w:rPr>
          <w:rFonts w:ascii="TH SarabunPSK" w:eastAsia="Times New Roman" w:hAnsi="TH SarabunPSK" w:cs="TH SarabunPSK"/>
          <w:cs/>
        </w:rPr>
        <w:t>.</w:t>
      </w:r>
      <w:r w:rsidRPr="001B4C76">
        <w:rPr>
          <w:rFonts w:ascii="TH SarabunPSK" w:eastAsia="Times New Roman" w:hAnsi="TH SarabunPSK" w:cs="TH SarabunPSK"/>
        </w:rPr>
        <w:t>1</w:t>
      </w:r>
      <w:r w:rsidRPr="001B4C76">
        <w:rPr>
          <w:rFonts w:ascii="TH SarabunPSK" w:eastAsia="Times New Roman" w:hAnsi="TH SarabunPSK" w:cs="TH SarabunPSK"/>
          <w:cs/>
        </w:rPr>
        <w:t>.</w:t>
      </w:r>
      <w:r w:rsidRPr="001B4C76">
        <w:rPr>
          <w:rFonts w:ascii="TH SarabunPSK" w:eastAsia="Times New Roman" w:hAnsi="TH SarabunPSK" w:cs="TH SarabunPSK"/>
        </w:rPr>
        <w:t>2</w:t>
      </w:r>
      <w:r w:rsidRPr="001B4C76">
        <w:rPr>
          <w:rFonts w:ascii="TH SarabunPSK" w:eastAsia="Times New Roman" w:hAnsi="TH SarabunPSK" w:cs="TH SarabunPSK"/>
          <w:cs/>
        </w:rPr>
        <w:t xml:space="preserve"> มีองค์ความรู้ในศาสตร์ที่เกี่ยวข้องด้านอาชีวอนามัยที่เพียงพอต่อการนำไปประยุกต์ใช้ได้อย่างเหมาะสม </w:t>
      </w:r>
    </w:p>
    <w:p w:rsidR="000A5959" w:rsidRPr="001B4C76" w:rsidRDefault="000A5959" w:rsidP="00AE5141">
      <w:pPr>
        <w:rPr>
          <w:rFonts w:ascii="TH SarabunPSK" w:eastAsia="Times New Roman" w:hAnsi="TH SarabunPSK" w:cs="TH SarabunPSK"/>
        </w:rPr>
      </w:pPr>
      <w:r w:rsidRPr="001B4C76">
        <w:rPr>
          <w:rFonts w:ascii="TH SarabunPSK" w:eastAsia="Times New Roman" w:hAnsi="TH SarabunPSK" w:cs="TH SarabunPSK"/>
          <w:cs/>
        </w:rPr>
        <w:t xml:space="preserve">     </w:t>
      </w:r>
      <w:r w:rsidR="00AE5141">
        <w:rPr>
          <w:rFonts w:ascii="TH SarabunPSK" w:eastAsia="Times New Roman" w:hAnsi="TH SarabunPSK" w:cs="TH SarabunPSK"/>
          <w:cs/>
        </w:rPr>
        <w:t xml:space="preserve">     </w:t>
      </w:r>
      <w:r w:rsidR="00AE5141">
        <w:rPr>
          <w:rFonts w:ascii="TH SarabunPSK" w:eastAsia="Times New Roman" w:hAnsi="TH SarabunPSK" w:cs="TH SarabunPSK"/>
          <w:cs/>
        </w:rPr>
        <w:tab/>
      </w:r>
      <w:r w:rsidR="00AE5141">
        <w:rPr>
          <w:rFonts w:ascii="TH SarabunPSK" w:eastAsia="Times New Roman" w:hAnsi="TH SarabunPSK" w:cs="TH SarabunPSK"/>
          <w:cs/>
        </w:rPr>
        <w:tab/>
      </w:r>
      <w:r w:rsidRPr="001B4C76">
        <w:rPr>
          <w:rFonts w:ascii="TH SarabunPSK" w:eastAsia="Times New Roman" w:hAnsi="TH SarabunPSK" w:cs="TH SarabunPSK"/>
        </w:rPr>
        <w:t>4</w:t>
      </w:r>
      <w:r w:rsidRPr="001B4C76">
        <w:rPr>
          <w:rFonts w:ascii="TH SarabunPSK" w:eastAsia="Times New Roman" w:hAnsi="TH SarabunPSK" w:cs="TH SarabunPSK"/>
          <w:cs/>
        </w:rPr>
        <w:t>.</w:t>
      </w:r>
      <w:r w:rsidRPr="001B4C76">
        <w:rPr>
          <w:rFonts w:ascii="TH SarabunPSK" w:eastAsia="Times New Roman" w:hAnsi="TH SarabunPSK" w:cs="TH SarabunPSK"/>
        </w:rPr>
        <w:t>1</w:t>
      </w:r>
      <w:r w:rsidRPr="001B4C76">
        <w:rPr>
          <w:rFonts w:ascii="TH SarabunPSK" w:eastAsia="Times New Roman" w:hAnsi="TH SarabunPSK" w:cs="TH SarabunPSK"/>
          <w:cs/>
        </w:rPr>
        <w:t>.</w:t>
      </w:r>
      <w:r w:rsidRPr="001B4C76">
        <w:rPr>
          <w:rFonts w:ascii="TH SarabunPSK" w:eastAsia="Times New Roman" w:hAnsi="TH SarabunPSK" w:cs="TH SarabunPSK"/>
        </w:rPr>
        <w:t>3</w:t>
      </w:r>
      <w:r w:rsidRPr="001B4C76">
        <w:rPr>
          <w:rFonts w:ascii="TH SarabunPSK" w:eastAsia="Times New Roman" w:hAnsi="TH SarabunPSK" w:cs="TH SarabunPSK"/>
          <w:cs/>
        </w:rPr>
        <w:t xml:space="preserve"> มีความสามารถด้านเทคโนโลยี การสืบค้นและสื่อสารได้อย่างเหมาะสมกับสถานการณ์</w:t>
      </w:r>
    </w:p>
    <w:p w:rsidR="000A5959" w:rsidRPr="001B4C76" w:rsidRDefault="000A5959" w:rsidP="00AE5141">
      <w:pPr>
        <w:rPr>
          <w:rFonts w:ascii="TH SarabunPSK" w:eastAsia="Times New Roman" w:hAnsi="TH SarabunPSK" w:cs="TH SarabunPSK"/>
        </w:rPr>
      </w:pPr>
      <w:r w:rsidRPr="001B4C76">
        <w:rPr>
          <w:rFonts w:ascii="TH SarabunPSK" w:eastAsia="Times New Roman" w:hAnsi="TH SarabunPSK" w:cs="TH SarabunPSK"/>
          <w:cs/>
        </w:rPr>
        <w:t xml:space="preserve">     </w:t>
      </w:r>
      <w:r w:rsidR="00AE5141">
        <w:rPr>
          <w:rFonts w:ascii="TH SarabunPSK" w:eastAsia="Times New Roman" w:hAnsi="TH SarabunPSK" w:cs="TH SarabunPSK"/>
          <w:cs/>
        </w:rPr>
        <w:t xml:space="preserve">     </w:t>
      </w:r>
      <w:r w:rsidR="00AE5141">
        <w:rPr>
          <w:rFonts w:ascii="TH SarabunPSK" w:eastAsia="Times New Roman" w:hAnsi="TH SarabunPSK" w:cs="TH SarabunPSK"/>
          <w:cs/>
        </w:rPr>
        <w:tab/>
      </w:r>
      <w:r w:rsidR="00AE5141">
        <w:rPr>
          <w:rFonts w:ascii="TH SarabunPSK" w:eastAsia="Times New Roman" w:hAnsi="TH SarabunPSK" w:cs="TH SarabunPSK"/>
          <w:cs/>
        </w:rPr>
        <w:tab/>
      </w:r>
      <w:r w:rsidRPr="001B4C76">
        <w:rPr>
          <w:rFonts w:ascii="TH SarabunPSK" w:eastAsia="Times New Roman" w:hAnsi="TH SarabunPSK" w:cs="TH SarabunPSK"/>
        </w:rPr>
        <w:t>4</w:t>
      </w:r>
      <w:r w:rsidRPr="001B4C76">
        <w:rPr>
          <w:rFonts w:ascii="TH SarabunPSK" w:eastAsia="Times New Roman" w:hAnsi="TH SarabunPSK" w:cs="TH SarabunPSK"/>
          <w:cs/>
        </w:rPr>
        <w:t>.</w:t>
      </w:r>
      <w:r w:rsidRPr="001B4C76">
        <w:rPr>
          <w:rFonts w:ascii="TH SarabunPSK" w:eastAsia="Times New Roman" w:hAnsi="TH SarabunPSK" w:cs="TH SarabunPSK"/>
        </w:rPr>
        <w:t>1</w:t>
      </w:r>
      <w:r w:rsidRPr="001B4C76">
        <w:rPr>
          <w:rFonts w:ascii="TH SarabunPSK" w:eastAsia="Times New Roman" w:hAnsi="TH SarabunPSK" w:cs="TH SarabunPSK"/>
          <w:cs/>
        </w:rPr>
        <w:t>.</w:t>
      </w:r>
      <w:r w:rsidRPr="001B4C76">
        <w:rPr>
          <w:rFonts w:ascii="TH SarabunPSK" w:eastAsia="Times New Roman" w:hAnsi="TH SarabunPSK" w:cs="TH SarabunPSK"/>
        </w:rPr>
        <w:t>4</w:t>
      </w:r>
      <w:r w:rsidRPr="001B4C76">
        <w:rPr>
          <w:rFonts w:ascii="TH SarabunPSK" w:eastAsia="Times New Roman" w:hAnsi="TH SarabunPSK" w:cs="TH SarabunPSK"/>
          <w:cs/>
        </w:rPr>
        <w:t xml:space="preserve"> มีความคิดริเริ่ม ทำงานเป็นทีมได้ ปรับตัวได้เหมาะสมกับบทบาทและสถานการณ์ที่กำลังเผชิญหน้า</w:t>
      </w:r>
    </w:p>
    <w:p w:rsidR="000A5959" w:rsidRPr="001B4C76" w:rsidRDefault="000A5959" w:rsidP="00AE5141">
      <w:pPr>
        <w:rPr>
          <w:rFonts w:ascii="TH SarabunPSK" w:eastAsia="Times New Roman" w:hAnsi="TH SarabunPSK" w:cs="TH SarabunPSK"/>
        </w:rPr>
      </w:pPr>
      <w:r w:rsidRPr="001B4C76">
        <w:rPr>
          <w:rFonts w:ascii="TH SarabunPSK" w:eastAsia="Times New Roman" w:hAnsi="TH SarabunPSK" w:cs="TH SarabunPSK"/>
          <w:cs/>
        </w:rPr>
        <w:t xml:space="preserve">     </w:t>
      </w:r>
      <w:r w:rsidR="00AE5141">
        <w:rPr>
          <w:rFonts w:ascii="TH SarabunPSK" w:eastAsia="Times New Roman" w:hAnsi="TH SarabunPSK" w:cs="TH SarabunPSK"/>
          <w:cs/>
        </w:rPr>
        <w:t xml:space="preserve">     </w:t>
      </w:r>
      <w:r w:rsidR="00AE5141">
        <w:rPr>
          <w:rFonts w:ascii="TH SarabunPSK" w:eastAsia="Times New Roman" w:hAnsi="TH SarabunPSK" w:cs="TH SarabunPSK"/>
        </w:rPr>
        <w:tab/>
      </w:r>
      <w:r w:rsidR="00AE5141">
        <w:rPr>
          <w:rFonts w:ascii="TH SarabunPSK" w:eastAsia="Times New Roman" w:hAnsi="TH SarabunPSK" w:cs="TH SarabunPSK"/>
        </w:rPr>
        <w:tab/>
      </w:r>
      <w:r w:rsidRPr="001B4C76">
        <w:rPr>
          <w:rFonts w:ascii="TH SarabunPSK" w:eastAsia="Times New Roman" w:hAnsi="TH SarabunPSK" w:cs="TH SarabunPSK"/>
        </w:rPr>
        <w:t>4</w:t>
      </w:r>
      <w:r w:rsidRPr="001B4C76">
        <w:rPr>
          <w:rFonts w:ascii="TH SarabunPSK" w:eastAsia="Times New Roman" w:hAnsi="TH SarabunPSK" w:cs="TH SarabunPSK"/>
          <w:cs/>
        </w:rPr>
        <w:t>.</w:t>
      </w:r>
      <w:r w:rsidRPr="001B4C76">
        <w:rPr>
          <w:rFonts w:ascii="TH SarabunPSK" w:eastAsia="Times New Roman" w:hAnsi="TH SarabunPSK" w:cs="TH SarabunPSK"/>
        </w:rPr>
        <w:t>1</w:t>
      </w:r>
      <w:r w:rsidRPr="001B4C76">
        <w:rPr>
          <w:rFonts w:ascii="TH SarabunPSK" w:eastAsia="Times New Roman" w:hAnsi="TH SarabunPSK" w:cs="TH SarabunPSK"/>
          <w:cs/>
        </w:rPr>
        <w:t>.</w:t>
      </w:r>
      <w:r w:rsidRPr="001B4C76">
        <w:rPr>
          <w:rFonts w:ascii="TH SarabunPSK" w:eastAsia="Times New Roman" w:hAnsi="TH SarabunPSK" w:cs="TH SarabunPSK"/>
        </w:rPr>
        <w:t>5</w:t>
      </w:r>
      <w:r>
        <w:rPr>
          <w:rFonts w:ascii="TH SarabunPSK" w:eastAsia="Times New Roman" w:hAnsi="TH SarabunPSK" w:cs="TH SarabunPSK" w:hint="cs"/>
          <w:cs/>
        </w:rPr>
        <w:t xml:space="preserve"> </w:t>
      </w:r>
      <w:r w:rsidRPr="001B4C76">
        <w:rPr>
          <w:rFonts w:ascii="TH SarabunPSK" w:eastAsia="Times New Roman" w:hAnsi="TH SarabunPSK" w:cs="TH SarabunPSK"/>
          <w:cs/>
        </w:rPr>
        <w:t>สามารถในการวิเ</w:t>
      </w:r>
      <w:r w:rsidR="00A31BAD">
        <w:rPr>
          <w:rFonts w:ascii="TH SarabunPSK" w:eastAsia="Times New Roman" w:hAnsi="TH SarabunPSK" w:cs="TH SarabunPSK"/>
          <w:cs/>
        </w:rPr>
        <w:t>คราะห์ วางแผนและหาแนวทางในการแก้</w:t>
      </w:r>
      <w:r w:rsidRPr="001B4C76">
        <w:rPr>
          <w:rFonts w:ascii="TH SarabunPSK" w:eastAsia="Times New Roman" w:hAnsi="TH SarabunPSK" w:cs="TH SarabunPSK"/>
          <w:cs/>
        </w:rPr>
        <w:t xml:space="preserve">ไขปัญหาได้อย่างถูกต้องเหมาะสมกับปัญหานั้น ๆ </w:t>
      </w:r>
    </w:p>
    <w:p w:rsidR="000A5959" w:rsidRPr="001B4C76" w:rsidRDefault="000A5959" w:rsidP="00AE5141">
      <w:pPr>
        <w:rPr>
          <w:rFonts w:ascii="TH SarabunPSK" w:eastAsia="Times New Roman" w:hAnsi="TH SarabunPSK" w:cs="TH SarabunPSK"/>
        </w:rPr>
      </w:pPr>
      <w:r w:rsidRPr="001B4C76">
        <w:rPr>
          <w:rFonts w:ascii="TH SarabunPSK" w:eastAsia="Times New Roman" w:hAnsi="TH SarabunPSK" w:cs="TH SarabunPSK"/>
          <w:cs/>
        </w:rPr>
        <w:t xml:space="preserve">     </w:t>
      </w:r>
      <w:r w:rsidR="00AE5141">
        <w:rPr>
          <w:rFonts w:ascii="TH SarabunPSK" w:eastAsia="Times New Roman" w:hAnsi="TH SarabunPSK" w:cs="TH SarabunPSK"/>
          <w:cs/>
        </w:rPr>
        <w:t xml:space="preserve">    </w:t>
      </w:r>
      <w:r w:rsidR="00AE5141">
        <w:rPr>
          <w:rFonts w:ascii="TH SarabunPSK" w:eastAsia="Times New Roman" w:hAnsi="TH SarabunPSK" w:cs="TH SarabunPSK"/>
          <w:cs/>
        </w:rPr>
        <w:tab/>
      </w:r>
      <w:r w:rsidR="00AE5141">
        <w:rPr>
          <w:rFonts w:ascii="TH SarabunPSK" w:eastAsia="Times New Roman" w:hAnsi="TH SarabunPSK" w:cs="TH SarabunPSK"/>
          <w:cs/>
        </w:rPr>
        <w:tab/>
      </w:r>
      <w:r w:rsidRPr="001B4C76">
        <w:rPr>
          <w:rFonts w:ascii="TH SarabunPSK" w:eastAsia="Times New Roman" w:hAnsi="TH SarabunPSK" w:cs="TH SarabunPSK"/>
        </w:rPr>
        <w:t>4</w:t>
      </w:r>
      <w:r w:rsidRPr="001B4C76">
        <w:rPr>
          <w:rFonts w:ascii="TH SarabunPSK" w:eastAsia="Times New Roman" w:hAnsi="TH SarabunPSK" w:cs="TH SarabunPSK"/>
          <w:cs/>
        </w:rPr>
        <w:t>.</w:t>
      </w:r>
      <w:r w:rsidRPr="001B4C76">
        <w:rPr>
          <w:rFonts w:ascii="TH SarabunPSK" w:eastAsia="Times New Roman" w:hAnsi="TH SarabunPSK" w:cs="TH SarabunPSK"/>
        </w:rPr>
        <w:t>1</w:t>
      </w:r>
      <w:r w:rsidRPr="001B4C76">
        <w:rPr>
          <w:rFonts w:ascii="TH SarabunPSK" w:eastAsia="Times New Roman" w:hAnsi="TH SarabunPSK" w:cs="TH SarabunPSK"/>
          <w:cs/>
        </w:rPr>
        <w:t>.</w:t>
      </w:r>
      <w:r w:rsidRPr="001B4C76">
        <w:rPr>
          <w:rFonts w:ascii="TH SarabunPSK" w:eastAsia="Times New Roman" w:hAnsi="TH SarabunPSK" w:cs="TH SarabunPSK"/>
        </w:rPr>
        <w:t>6</w:t>
      </w:r>
      <w:r w:rsidRPr="001B4C76">
        <w:rPr>
          <w:rFonts w:ascii="TH SarabunPSK" w:eastAsia="Times New Roman" w:hAnsi="TH SarabunPSK" w:cs="TH SarabunPSK"/>
          <w:cs/>
        </w:rPr>
        <w:t xml:space="preserve"> สามารถเรียนรู้และพัฒนาองค์ความเพิ่มเติมที่ทันสมัยได้ด้วยตนเอง</w:t>
      </w:r>
    </w:p>
    <w:p w:rsidR="000A5959" w:rsidRPr="001B4C76" w:rsidRDefault="000A5959" w:rsidP="00AE5141">
      <w:pPr>
        <w:rPr>
          <w:rFonts w:ascii="TH SarabunPSK" w:eastAsia="Times New Roman" w:hAnsi="TH SarabunPSK" w:cs="TH SarabunPSK"/>
        </w:rPr>
      </w:pPr>
      <w:r w:rsidRPr="001B4C76">
        <w:rPr>
          <w:rFonts w:ascii="TH SarabunPSK" w:eastAsia="Times New Roman" w:hAnsi="TH SarabunPSK" w:cs="TH SarabunPSK"/>
          <w:cs/>
        </w:rPr>
        <w:t xml:space="preserve">     </w:t>
      </w:r>
      <w:r w:rsidR="00AE5141">
        <w:rPr>
          <w:rFonts w:ascii="TH SarabunPSK" w:eastAsia="Times New Roman" w:hAnsi="TH SarabunPSK" w:cs="TH SarabunPSK"/>
          <w:cs/>
        </w:rPr>
        <w:t xml:space="preserve">    </w:t>
      </w:r>
      <w:r w:rsidR="00AE5141">
        <w:rPr>
          <w:rFonts w:ascii="TH SarabunPSK" w:eastAsia="Times New Roman" w:hAnsi="TH SarabunPSK" w:cs="TH SarabunPSK"/>
          <w:cs/>
        </w:rPr>
        <w:tab/>
      </w:r>
      <w:r w:rsidR="00AE5141">
        <w:rPr>
          <w:rFonts w:ascii="TH SarabunPSK" w:eastAsia="Times New Roman" w:hAnsi="TH SarabunPSK" w:cs="TH SarabunPSK"/>
          <w:cs/>
        </w:rPr>
        <w:tab/>
      </w:r>
      <w:r w:rsidRPr="001B4C76">
        <w:rPr>
          <w:rFonts w:ascii="TH SarabunPSK" w:eastAsia="Times New Roman" w:hAnsi="TH SarabunPSK" w:cs="TH SarabunPSK"/>
        </w:rPr>
        <w:t>4</w:t>
      </w:r>
      <w:r w:rsidRPr="001B4C76">
        <w:rPr>
          <w:rFonts w:ascii="TH SarabunPSK" w:eastAsia="Times New Roman" w:hAnsi="TH SarabunPSK" w:cs="TH SarabunPSK"/>
          <w:cs/>
        </w:rPr>
        <w:t>.</w:t>
      </w:r>
      <w:r w:rsidRPr="001B4C76">
        <w:rPr>
          <w:rFonts w:ascii="TH SarabunPSK" w:eastAsia="Times New Roman" w:hAnsi="TH SarabunPSK" w:cs="TH SarabunPSK"/>
        </w:rPr>
        <w:t>1</w:t>
      </w:r>
      <w:r w:rsidRPr="001B4C76">
        <w:rPr>
          <w:rFonts w:ascii="TH SarabunPSK" w:eastAsia="Times New Roman" w:hAnsi="TH SarabunPSK" w:cs="TH SarabunPSK"/>
          <w:cs/>
        </w:rPr>
        <w:t>.</w:t>
      </w:r>
      <w:r w:rsidRPr="001B4C76">
        <w:rPr>
          <w:rFonts w:ascii="TH SarabunPSK" w:eastAsia="Times New Roman" w:hAnsi="TH SarabunPSK" w:cs="TH SarabunPSK"/>
        </w:rPr>
        <w:t>7</w:t>
      </w:r>
      <w:r w:rsidRPr="001B4C76">
        <w:rPr>
          <w:rFonts w:ascii="TH SarabunPSK" w:eastAsia="Times New Roman" w:hAnsi="TH SarabunPSK" w:cs="TH SarabunPSK"/>
          <w:cs/>
        </w:rPr>
        <w:t xml:space="preserve"> มีทักษะการทำงานในบทบาทเจ้าหน้าที่ความปลอดภัย</w:t>
      </w:r>
      <w:r w:rsidR="00A31BAD">
        <w:rPr>
          <w:rFonts w:ascii="TH SarabunPSK" w:eastAsia="Times New Roman" w:hAnsi="TH SarabunPSK" w:cs="TH SarabunPSK" w:hint="cs"/>
          <w:cs/>
        </w:rPr>
        <w:t>ในการทำงานระดับ</w:t>
      </w:r>
      <w:r w:rsidRPr="001B4C76">
        <w:rPr>
          <w:rFonts w:ascii="TH SarabunPSK" w:eastAsia="Times New Roman" w:hAnsi="TH SarabunPSK" w:cs="TH SarabunPSK"/>
          <w:cs/>
        </w:rPr>
        <w:t xml:space="preserve">วิชาชีพในสถานประกอบการจริง </w:t>
      </w:r>
    </w:p>
    <w:p w:rsidR="000A5959" w:rsidRPr="001B4C76" w:rsidRDefault="000A5959" w:rsidP="00AE5141">
      <w:pPr>
        <w:rPr>
          <w:rFonts w:ascii="TH SarabunPSK" w:eastAsia="Times New Roman" w:hAnsi="TH SarabunPSK" w:cs="TH SarabunPSK"/>
        </w:rPr>
      </w:pPr>
      <w:r w:rsidRPr="001B4C76">
        <w:rPr>
          <w:rFonts w:ascii="TH SarabunPSK" w:eastAsia="Times New Roman" w:hAnsi="TH SarabunPSK" w:cs="TH SarabunPSK"/>
          <w:cs/>
        </w:rPr>
        <w:t xml:space="preserve">     </w:t>
      </w:r>
      <w:r w:rsidR="00AE5141">
        <w:rPr>
          <w:rFonts w:ascii="TH SarabunPSK" w:eastAsia="Times New Roman" w:hAnsi="TH SarabunPSK" w:cs="TH SarabunPSK"/>
          <w:cs/>
        </w:rPr>
        <w:t xml:space="preserve">    </w:t>
      </w:r>
      <w:r w:rsidR="00AE5141">
        <w:rPr>
          <w:rFonts w:ascii="TH SarabunPSK" w:eastAsia="Times New Roman" w:hAnsi="TH SarabunPSK" w:cs="TH SarabunPSK"/>
          <w:cs/>
        </w:rPr>
        <w:tab/>
      </w:r>
      <w:r w:rsidR="00AE5141">
        <w:rPr>
          <w:rFonts w:ascii="TH SarabunPSK" w:eastAsia="Times New Roman" w:hAnsi="TH SarabunPSK" w:cs="TH SarabunPSK"/>
          <w:cs/>
        </w:rPr>
        <w:tab/>
      </w:r>
      <w:r w:rsidRPr="001B4C76">
        <w:rPr>
          <w:rFonts w:ascii="TH SarabunPSK" w:eastAsia="Times New Roman" w:hAnsi="TH SarabunPSK" w:cs="TH SarabunPSK"/>
        </w:rPr>
        <w:t>4</w:t>
      </w:r>
      <w:r w:rsidRPr="001B4C76">
        <w:rPr>
          <w:rFonts w:ascii="TH SarabunPSK" w:eastAsia="Times New Roman" w:hAnsi="TH SarabunPSK" w:cs="TH SarabunPSK"/>
          <w:cs/>
        </w:rPr>
        <w:t>.</w:t>
      </w:r>
      <w:r w:rsidRPr="001B4C76">
        <w:rPr>
          <w:rFonts w:ascii="TH SarabunPSK" w:eastAsia="Times New Roman" w:hAnsi="TH SarabunPSK" w:cs="TH SarabunPSK"/>
        </w:rPr>
        <w:t>1</w:t>
      </w:r>
      <w:r w:rsidRPr="001B4C76">
        <w:rPr>
          <w:rFonts w:ascii="TH SarabunPSK" w:eastAsia="Times New Roman" w:hAnsi="TH SarabunPSK" w:cs="TH SarabunPSK"/>
          <w:cs/>
        </w:rPr>
        <w:t>.</w:t>
      </w:r>
      <w:r w:rsidRPr="001B4C76">
        <w:rPr>
          <w:rFonts w:ascii="TH SarabunPSK" w:eastAsia="Times New Roman" w:hAnsi="TH SarabunPSK" w:cs="TH SarabunPSK"/>
        </w:rPr>
        <w:t xml:space="preserve">8 </w:t>
      </w:r>
      <w:r w:rsidRPr="001B4C76">
        <w:rPr>
          <w:rFonts w:ascii="TH SarabunPSK" w:eastAsia="Times New Roman" w:hAnsi="TH SarabunPSK" w:cs="TH SarabunPSK"/>
          <w:cs/>
        </w:rPr>
        <w:t>การบูรณาการองค์ความรู้ประยุกต์ใช้ในการทำงานได้เหมาะสม</w:t>
      </w:r>
    </w:p>
    <w:p w:rsidR="007510C0" w:rsidRPr="00BB48FD" w:rsidRDefault="007510C0" w:rsidP="000A5959">
      <w:pPr>
        <w:ind w:right="-2" w:firstLine="284"/>
        <w:jc w:val="thaiDistribute"/>
        <w:rPr>
          <w:rFonts w:ascii="TH SarabunPSK" w:hAnsi="TH SarabunPSK" w:cs="TH SarabunPSK"/>
          <w:b/>
          <w:bCs/>
        </w:rPr>
      </w:pPr>
      <w:r w:rsidRPr="00BB48FD">
        <w:rPr>
          <w:rFonts w:ascii="TH SarabunPSK" w:hAnsi="TH SarabunPSK" w:cs="TH SarabunPSK"/>
          <w:b/>
          <w:bCs/>
          <w:cs/>
        </w:rPr>
        <w:tab/>
      </w:r>
      <w:r w:rsidRPr="00BB48FD">
        <w:rPr>
          <w:rFonts w:ascii="TH SarabunPSK" w:hAnsi="TH SarabunPSK" w:cs="TH SarabunPSK"/>
          <w:b/>
          <w:bCs/>
        </w:rPr>
        <w:t>4</w:t>
      </w:r>
      <w:r w:rsidRPr="00BB48FD">
        <w:rPr>
          <w:rFonts w:ascii="TH SarabunPSK" w:hAnsi="TH SarabunPSK" w:cs="TH SarabunPSK"/>
          <w:b/>
          <w:bCs/>
          <w:cs/>
        </w:rPr>
        <w:t>.</w:t>
      </w:r>
      <w:r w:rsidRPr="00BB48FD">
        <w:rPr>
          <w:rFonts w:ascii="TH SarabunPSK" w:hAnsi="TH SarabunPSK" w:cs="TH SarabunPSK"/>
          <w:b/>
          <w:bCs/>
        </w:rPr>
        <w:t>2</w:t>
      </w:r>
      <w:r w:rsidRPr="00BB48FD">
        <w:rPr>
          <w:rFonts w:ascii="TH SarabunPSK" w:hAnsi="TH SarabunPSK" w:cs="TH SarabunPSK"/>
          <w:b/>
          <w:bCs/>
          <w:cs/>
        </w:rPr>
        <w:t xml:space="preserve"> ช่วงเวลา</w:t>
      </w:r>
    </w:p>
    <w:p w:rsidR="00E50EB3" w:rsidRPr="00BB3596" w:rsidRDefault="007510C0" w:rsidP="00FF6D54">
      <w:pPr>
        <w:ind w:firstLine="270"/>
        <w:jc w:val="thaiDistribute"/>
        <w:rPr>
          <w:rFonts w:ascii="TH SarabunPSK" w:eastAsia="Times New Roman" w:hAnsi="TH SarabunPSK" w:cs="TH SarabunPSK"/>
          <w:cs/>
        </w:rPr>
      </w:pPr>
      <w:r w:rsidRPr="00BB48FD">
        <w:rPr>
          <w:rFonts w:ascii="TH SarabunPSK" w:hAnsi="TH SarabunPSK" w:cs="TH SarabunPSK"/>
          <w:cs/>
        </w:rPr>
        <w:tab/>
      </w:r>
      <w:r w:rsidR="000A5959" w:rsidRPr="00BB3596">
        <w:rPr>
          <w:rFonts w:ascii="TH SarabunPSK" w:eastAsia="Times New Roman" w:hAnsi="TH SarabunPSK" w:cs="TH SarabunPSK"/>
          <w:rtl/>
          <w:cs/>
        </w:rPr>
        <w:t xml:space="preserve">     </w:t>
      </w:r>
      <w:r w:rsidR="000A5959" w:rsidRPr="00BB3596">
        <w:rPr>
          <w:rFonts w:ascii="TH SarabunPSK" w:eastAsia="Times New Roman" w:hAnsi="TH SarabunPSK" w:cs="TH SarabunPSK"/>
          <w:cs/>
        </w:rPr>
        <w:t>ภาคการศึกษาที่</w:t>
      </w:r>
      <w:r w:rsidR="000A5959">
        <w:rPr>
          <w:rFonts w:ascii="TH SarabunPSK" w:eastAsia="Times New Roman" w:hAnsi="TH SarabunPSK" w:cs="TH SarabunPSK"/>
        </w:rPr>
        <w:t xml:space="preserve"> 2 </w:t>
      </w:r>
      <w:r w:rsidR="000A5959" w:rsidRPr="00BB3596">
        <w:rPr>
          <w:rFonts w:ascii="TH SarabunPSK" w:eastAsia="Times New Roman" w:hAnsi="TH SarabunPSK" w:cs="TH SarabunPSK"/>
          <w:cs/>
        </w:rPr>
        <w:t xml:space="preserve">ชั้นปีที่ </w:t>
      </w:r>
      <w:r w:rsidR="000A5959" w:rsidRPr="00BB3596">
        <w:rPr>
          <w:rFonts w:ascii="TH SarabunPSK" w:eastAsia="Times New Roman" w:hAnsi="TH SarabunPSK" w:cs="TH SarabunPSK"/>
        </w:rPr>
        <w:t xml:space="preserve">4 </w:t>
      </w:r>
      <w:r w:rsidR="000A5959" w:rsidRPr="00BB3596">
        <w:rPr>
          <w:rFonts w:ascii="TH SarabunPSK" w:eastAsia="Times New Roman" w:hAnsi="TH SarabunPSK" w:cs="TH SarabunPSK"/>
          <w:cs/>
        </w:rPr>
        <w:t xml:space="preserve"> ไม่น้อยกว่า </w:t>
      </w:r>
      <w:r w:rsidR="000A5959" w:rsidRPr="00BB3596">
        <w:rPr>
          <w:rFonts w:ascii="TH SarabunPSK" w:eastAsia="Times New Roman" w:hAnsi="TH SarabunPSK" w:cs="TH SarabunPSK"/>
        </w:rPr>
        <w:t xml:space="preserve">16 </w:t>
      </w:r>
      <w:r w:rsidR="000A5959" w:rsidRPr="00BB3596">
        <w:rPr>
          <w:rFonts w:ascii="TH SarabunPSK" w:eastAsia="Times New Roman" w:hAnsi="TH SarabunPSK" w:cs="TH SarabunPSK"/>
          <w:cs/>
        </w:rPr>
        <w:t xml:space="preserve">สัปดาห์  โดยนักศึกษาไปฝึกประสบการณ์ทำงานในสถานประกอบการเป็นเสมือนพนักงานชั่วคราวเต็มเวลา ของสถานประกอบการนั้น ๆ </w:t>
      </w:r>
    </w:p>
    <w:p w:rsidR="007510C0" w:rsidRPr="00BB48FD" w:rsidRDefault="007510C0" w:rsidP="000A5959">
      <w:pPr>
        <w:ind w:right="-2"/>
        <w:rPr>
          <w:rFonts w:ascii="TH SarabunPSK" w:hAnsi="TH SarabunPSK" w:cs="TH SarabunPSK"/>
          <w:b/>
          <w:bCs/>
        </w:rPr>
      </w:pPr>
      <w:r w:rsidRPr="00BB48FD">
        <w:rPr>
          <w:rFonts w:ascii="TH SarabunPSK" w:hAnsi="TH SarabunPSK" w:cs="TH SarabunPSK"/>
          <w:cs/>
        </w:rPr>
        <w:tab/>
      </w:r>
      <w:r w:rsidRPr="00BB48FD">
        <w:rPr>
          <w:rFonts w:ascii="TH SarabunPSK" w:hAnsi="TH SarabunPSK" w:cs="TH SarabunPSK"/>
          <w:b/>
          <w:bCs/>
        </w:rPr>
        <w:t>4</w:t>
      </w:r>
      <w:r w:rsidRPr="00BB48FD">
        <w:rPr>
          <w:rFonts w:ascii="TH SarabunPSK" w:hAnsi="TH SarabunPSK" w:cs="TH SarabunPSK"/>
          <w:b/>
          <w:bCs/>
          <w:cs/>
        </w:rPr>
        <w:t>.</w:t>
      </w:r>
      <w:r w:rsidRPr="00BB48FD">
        <w:rPr>
          <w:rFonts w:ascii="TH SarabunPSK" w:hAnsi="TH SarabunPSK" w:cs="TH SarabunPSK"/>
          <w:b/>
          <w:bCs/>
        </w:rPr>
        <w:t>3</w:t>
      </w:r>
      <w:r w:rsidRPr="00BB48FD">
        <w:rPr>
          <w:rFonts w:ascii="TH SarabunPSK" w:hAnsi="TH SarabunPSK" w:cs="TH SarabunPSK"/>
          <w:b/>
          <w:bCs/>
          <w:cs/>
        </w:rPr>
        <w:t xml:space="preserve"> การจัดเวลาและตารางสอน</w:t>
      </w:r>
    </w:p>
    <w:p w:rsidR="007510C0" w:rsidRPr="00BB48FD" w:rsidRDefault="007510C0" w:rsidP="0022447C">
      <w:pPr>
        <w:ind w:right="-2"/>
        <w:rPr>
          <w:rFonts w:ascii="TH SarabunPSK" w:hAnsi="TH SarabunPSK" w:cs="TH SarabunPSK"/>
        </w:rPr>
      </w:pPr>
      <w:r w:rsidRPr="00BB48FD">
        <w:rPr>
          <w:rFonts w:ascii="TH SarabunPSK" w:hAnsi="TH SarabunPSK" w:cs="TH SarabunPSK"/>
        </w:rPr>
        <w:tab/>
      </w:r>
      <w:r w:rsidRPr="00BB48FD">
        <w:rPr>
          <w:rFonts w:ascii="TH SarabunPSK" w:hAnsi="TH SarabunPSK" w:cs="TH SarabunPSK"/>
          <w:cs/>
        </w:rPr>
        <w:t xml:space="preserve">จัดเต็มเวลารวม </w:t>
      </w:r>
      <w:r w:rsidR="00AD3941">
        <w:rPr>
          <w:rFonts w:ascii="TH SarabunPSK" w:hAnsi="TH SarabunPSK" w:cs="TH SarabunPSK" w:hint="cs"/>
          <w:cs/>
        </w:rPr>
        <w:t xml:space="preserve">4 </w:t>
      </w:r>
      <w:r w:rsidRPr="00BB48FD">
        <w:rPr>
          <w:rFonts w:ascii="TH SarabunPSK" w:hAnsi="TH SarabunPSK" w:cs="TH SarabunPSK"/>
          <w:cs/>
        </w:rPr>
        <w:t xml:space="preserve">เดือน ในภาคการศึกษาที่ </w:t>
      </w:r>
      <w:r w:rsidR="00AD3941">
        <w:rPr>
          <w:rFonts w:ascii="TH SarabunPSK" w:hAnsi="TH SarabunPSK" w:cs="TH SarabunPSK" w:hint="cs"/>
          <w:cs/>
        </w:rPr>
        <w:t>2</w:t>
      </w:r>
      <w:r w:rsidRPr="00BB48FD">
        <w:rPr>
          <w:rFonts w:ascii="TH SarabunPSK" w:hAnsi="TH SarabunPSK" w:cs="TH SarabunPSK"/>
          <w:cs/>
        </w:rPr>
        <w:t xml:space="preserve"> ของปีการศึกษาที่ </w:t>
      </w:r>
      <w:r w:rsidR="00A46BA4">
        <w:rPr>
          <w:rFonts w:ascii="TH SarabunPSK" w:hAnsi="TH SarabunPSK" w:cs="TH SarabunPSK"/>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61"/>
      </w:tblGrid>
      <w:tr w:rsidR="00AD3941" w:rsidRPr="00BB3596" w:rsidTr="00FF6D54">
        <w:tc>
          <w:tcPr>
            <w:tcW w:w="3035" w:type="pct"/>
            <w:shd w:val="clear" w:color="auto" w:fill="D9D9D9"/>
          </w:tcPr>
          <w:p w:rsidR="00AD3941" w:rsidRPr="00BB3596" w:rsidRDefault="00AD3941" w:rsidP="005A4286">
            <w:pPr>
              <w:ind w:left="-90"/>
              <w:jc w:val="center"/>
              <w:rPr>
                <w:rFonts w:ascii="TH SarabunPSK" w:eastAsia="Cordia New" w:hAnsi="TH SarabunPSK" w:cs="TH SarabunPSK"/>
                <w:b/>
                <w:bCs/>
                <w:rtl/>
                <w:cs/>
              </w:rPr>
            </w:pPr>
            <w:r w:rsidRPr="00BB3596">
              <w:rPr>
                <w:rFonts w:ascii="TH SarabunPSK" w:eastAsia="Cordia New" w:hAnsi="TH SarabunPSK" w:cs="TH SarabunPSK"/>
                <w:b/>
                <w:bCs/>
                <w:color w:val="000000"/>
                <w:cs/>
              </w:rPr>
              <w:t>การฝึกสหกิจ</w:t>
            </w:r>
          </w:p>
        </w:tc>
        <w:tc>
          <w:tcPr>
            <w:tcW w:w="1965" w:type="pct"/>
            <w:shd w:val="clear" w:color="auto" w:fill="D9D9D9"/>
          </w:tcPr>
          <w:p w:rsidR="00AD3941" w:rsidRPr="00BB3596" w:rsidRDefault="00AD3941" w:rsidP="005A4286">
            <w:pPr>
              <w:jc w:val="center"/>
              <w:rPr>
                <w:rFonts w:ascii="TH SarabunPSK" w:eastAsia="Cordia New" w:hAnsi="TH SarabunPSK" w:cs="TH SarabunPSK"/>
                <w:rtl/>
                <w:cs/>
              </w:rPr>
            </w:pPr>
            <w:r w:rsidRPr="00BB3596">
              <w:rPr>
                <w:rFonts w:ascii="TH SarabunPSK" w:eastAsia="Cordia New" w:hAnsi="TH SarabunPSK" w:cs="TH SarabunPSK"/>
                <w:b/>
                <w:bCs/>
                <w:color w:val="000000"/>
                <w:cs/>
              </w:rPr>
              <w:t>กำหนดส่ง</w:t>
            </w:r>
          </w:p>
        </w:tc>
      </w:tr>
      <w:tr w:rsidR="00AD3941" w:rsidRPr="00BB3596" w:rsidTr="00FF6D54">
        <w:tc>
          <w:tcPr>
            <w:tcW w:w="3035" w:type="pct"/>
          </w:tcPr>
          <w:p w:rsidR="00AD3941" w:rsidRPr="00BB3596" w:rsidRDefault="00AD3941" w:rsidP="002F10BC">
            <w:pPr>
              <w:numPr>
                <w:ilvl w:val="0"/>
                <w:numId w:val="11"/>
              </w:numPr>
              <w:rPr>
                <w:rFonts w:ascii="TH SarabunPSK" w:eastAsia="Cordia New" w:hAnsi="TH SarabunPSK" w:cs="TH SarabunPSK"/>
              </w:rPr>
            </w:pPr>
            <w:r w:rsidRPr="00BB3596">
              <w:rPr>
                <w:rFonts w:ascii="TH SarabunPSK" w:eastAsia="Cordia New" w:hAnsi="TH SarabunPSK" w:cs="TH SarabunPSK"/>
                <w:cs/>
              </w:rPr>
              <w:t>แบบแจ้งรายละเอียดที่พักระหว่างปฏิบัติงาน</w:t>
            </w:r>
          </w:p>
        </w:tc>
        <w:tc>
          <w:tcPr>
            <w:tcW w:w="1965" w:type="pct"/>
          </w:tcPr>
          <w:p w:rsidR="00AD3941" w:rsidRPr="00BB3596" w:rsidRDefault="00AD3941" w:rsidP="005A4286">
            <w:pPr>
              <w:rPr>
                <w:rFonts w:ascii="TH SarabunPSK" w:eastAsia="Cordia New" w:hAnsi="TH SarabunPSK" w:cs="TH SarabunPSK"/>
              </w:rPr>
            </w:pPr>
            <w:r w:rsidRPr="00BB3596">
              <w:rPr>
                <w:rFonts w:ascii="TH SarabunPSK" w:eastAsia="Cordia New" w:hAnsi="TH SarabunPSK" w:cs="TH SarabunPSK"/>
                <w:cs/>
              </w:rPr>
              <w:t xml:space="preserve">สัปดาห์ที่ </w:t>
            </w:r>
            <w:r w:rsidRPr="00BB3596">
              <w:rPr>
                <w:rFonts w:ascii="TH SarabunPSK" w:eastAsia="Cordia New" w:hAnsi="TH SarabunPSK" w:cs="TH SarabunPSK"/>
              </w:rPr>
              <w:t xml:space="preserve">1 </w:t>
            </w:r>
            <w:r w:rsidRPr="00BB3596">
              <w:rPr>
                <w:rFonts w:ascii="TH SarabunPSK" w:eastAsia="Cordia New" w:hAnsi="TH SarabunPSK" w:cs="TH SarabunPSK"/>
                <w:cs/>
              </w:rPr>
              <w:t>หลังเริ่มปฏิบัติงาน</w:t>
            </w:r>
          </w:p>
        </w:tc>
      </w:tr>
      <w:tr w:rsidR="00AD3941" w:rsidRPr="00BB3596" w:rsidTr="00FF6D54">
        <w:tc>
          <w:tcPr>
            <w:tcW w:w="3035" w:type="pct"/>
          </w:tcPr>
          <w:p w:rsidR="00AD3941" w:rsidRPr="00BB3596" w:rsidRDefault="00AD3941" w:rsidP="002F10BC">
            <w:pPr>
              <w:numPr>
                <w:ilvl w:val="0"/>
                <w:numId w:val="11"/>
              </w:numPr>
              <w:rPr>
                <w:rFonts w:ascii="TH SarabunPSK" w:eastAsia="Cordia New" w:hAnsi="TH SarabunPSK" w:cs="TH SarabunPSK"/>
              </w:rPr>
            </w:pPr>
            <w:r w:rsidRPr="00BB3596">
              <w:rPr>
                <w:rFonts w:ascii="TH SarabunPSK" w:eastAsia="Cordia New" w:hAnsi="TH SarabunPSK" w:cs="TH SarabunPSK"/>
                <w:cs/>
              </w:rPr>
              <w:t>แบบแจ้งรายละเอียดตำแหน่งงานและพนักงานที่ปรึกษา</w:t>
            </w:r>
          </w:p>
          <w:p w:rsidR="00AD3941" w:rsidRPr="00BB3596" w:rsidRDefault="00AD3941" w:rsidP="002F10BC">
            <w:pPr>
              <w:numPr>
                <w:ilvl w:val="0"/>
                <w:numId w:val="11"/>
              </w:numPr>
              <w:rPr>
                <w:rFonts w:ascii="TH SarabunPSK" w:eastAsia="Cordia New" w:hAnsi="TH SarabunPSK" w:cs="TH SarabunPSK"/>
              </w:rPr>
            </w:pPr>
            <w:r w:rsidRPr="00BB3596">
              <w:rPr>
                <w:rFonts w:ascii="TH SarabunPSK" w:eastAsia="Cordia New" w:hAnsi="TH SarabunPSK" w:cs="TH SarabunPSK"/>
                <w:cs/>
              </w:rPr>
              <w:t>แบบแจ้งแผนการปฏิบัติงานสหกิจศึกษา</w:t>
            </w:r>
          </w:p>
          <w:p w:rsidR="00AD3941" w:rsidRPr="00BB3596" w:rsidRDefault="00AD3941" w:rsidP="002F10BC">
            <w:pPr>
              <w:numPr>
                <w:ilvl w:val="0"/>
                <w:numId w:val="11"/>
              </w:numPr>
              <w:rPr>
                <w:rFonts w:ascii="TH SarabunPSK" w:eastAsia="Cordia New" w:hAnsi="TH SarabunPSK" w:cs="TH SarabunPSK"/>
              </w:rPr>
            </w:pPr>
            <w:r w:rsidRPr="00BB3596">
              <w:rPr>
                <w:rFonts w:ascii="TH SarabunPSK" w:eastAsia="Cordia New" w:hAnsi="TH SarabunPSK" w:cs="TH SarabunPSK"/>
                <w:cs/>
              </w:rPr>
              <w:t>แบบแจ้งโครงร่างรายงานทางวิชาการ</w:t>
            </w:r>
          </w:p>
        </w:tc>
        <w:tc>
          <w:tcPr>
            <w:tcW w:w="1965" w:type="pct"/>
            <w:vAlign w:val="center"/>
          </w:tcPr>
          <w:p w:rsidR="00AD3941" w:rsidRPr="00BB3596" w:rsidRDefault="00AD3941" w:rsidP="005A4286">
            <w:pPr>
              <w:rPr>
                <w:rFonts w:ascii="TH SarabunPSK" w:eastAsia="Cordia New" w:hAnsi="TH SarabunPSK" w:cs="TH SarabunPSK"/>
              </w:rPr>
            </w:pPr>
            <w:r w:rsidRPr="00BB3596">
              <w:rPr>
                <w:rFonts w:ascii="TH SarabunPSK" w:eastAsia="Cordia New" w:hAnsi="TH SarabunPSK" w:cs="TH SarabunPSK"/>
                <w:cs/>
              </w:rPr>
              <w:t xml:space="preserve">สัปดาห์ที่ </w:t>
            </w:r>
            <w:r w:rsidRPr="00BB3596">
              <w:rPr>
                <w:rFonts w:ascii="TH SarabunPSK" w:eastAsia="Cordia New" w:hAnsi="TH SarabunPSK" w:cs="TH SarabunPSK"/>
              </w:rPr>
              <w:t xml:space="preserve">3 </w:t>
            </w:r>
            <w:r w:rsidRPr="00BB3596">
              <w:rPr>
                <w:rFonts w:ascii="TH SarabunPSK" w:eastAsia="Cordia New" w:hAnsi="TH SarabunPSK" w:cs="TH SarabunPSK"/>
                <w:cs/>
              </w:rPr>
              <w:t>หลังเริ่มปฏิบัติงาน</w:t>
            </w:r>
          </w:p>
        </w:tc>
      </w:tr>
      <w:tr w:rsidR="00AD3941" w:rsidRPr="00BB3596" w:rsidTr="00FF6D54">
        <w:tc>
          <w:tcPr>
            <w:tcW w:w="3035" w:type="pct"/>
          </w:tcPr>
          <w:p w:rsidR="00AD3941" w:rsidRPr="00BB3596" w:rsidRDefault="00AD3941" w:rsidP="002F10BC">
            <w:pPr>
              <w:numPr>
                <w:ilvl w:val="0"/>
                <w:numId w:val="11"/>
              </w:numPr>
              <w:rPr>
                <w:rFonts w:ascii="TH SarabunPSK" w:eastAsia="Cordia New" w:hAnsi="TH SarabunPSK" w:cs="TH SarabunPSK"/>
              </w:rPr>
            </w:pPr>
            <w:r w:rsidRPr="00BB3596">
              <w:rPr>
                <w:rFonts w:ascii="TH SarabunPSK" w:eastAsia="Cordia New" w:hAnsi="TH SarabunPSK" w:cs="TH SarabunPSK"/>
                <w:cs/>
              </w:rPr>
              <w:t>ส่งรายงานทางวิชาการให้พนักงานที่ปรึกษาแก้ไข</w:t>
            </w:r>
          </w:p>
        </w:tc>
        <w:tc>
          <w:tcPr>
            <w:tcW w:w="1965" w:type="pct"/>
          </w:tcPr>
          <w:p w:rsidR="00AD3941" w:rsidRPr="00BB3596" w:rsidRDefault="00AD3941" w:rsidP="005A4286">
            <w:pPr>
              <w:rPr>
                <w:rFonts w:ascii="TH SarabunPSK" w:eastAsia="Cordia New" w:hAnsi="TH SarabunPSK" w:cs="TH SarabunPSK"/>
              </w:rPr>
            </w:pPr>
            <w:r w:rsidRPr="00BB3596">
              <w:rPr>
                <w:rFonts w:ascii="TH SarabunPSK" w:eastAsia="Cordia New" w:hAnsi="TH SarabunPSK" w:cs="TH SarabunPSK"/>
                <w:cs/>
              </w:rPr>
              <w:t xml:space="preserve">สัปดาห์ที่ </w:t>
            </w:r>
            <w:r w:rsidRPr="00BB3596">
              <w:rPr>
                <w:rFonts w:ascii="TH SarabunPSK" w:eastAsia="Cordia New" w:hAnsi="TH SarabunPSK" w:cs="TH SarabunPSK"/>
              </w:rPr>
              <w:t xml:space="preserve">15 </w:t>
            </w:r>
            <w:r w:rsidRPr="00BB3596">
              <w:rPr>
                <w:rFonts w:ascii="TH SarabunPSK" w:eastAsia="Cordia New" w:hAnsi="TH SarabunPSK" w:cs="TH SarabunPSK"/>
                <w:cs/>
              </w:rPr>
              <w:t>หลังเริ่มปฏิบัติงาน</w:t>
            </w:r>
          </w:p>
        </w:tc>
      </w:tr>
      <w:tr w:rsidR="00AD3941" w:rsidRPr="00BB3596" w:rsidTr="00FF6D54">
        <w:tc>
          <w:tcPr>
            <w:tcW w:w="3035" w:type="pct"/>
          </w:tcPr>
          <w:p w:rsidR="00AD3941" w:rsidRPr="00BB3596" w:rsidRDefault="00AD3941" w:rsidP="002F10BC">
            <w:pPr>
              <w:numPr>
                <w:ilvl w:val="0"/>
                <w:numId w:val="11"/>
              </w:numPr>
              <w:rPr>
                <w:rFonts w:ascii="TH SarabunPSK" w:eastAsia="Cordia New" w:hAnsi="TH SarabunPSK" w:cs="TH SarabunPSK"/>
              </w:rPr>
            </w:pPr>
            <w:r w:rsidRPr="00BB3596">
              <w:rPr>
                <w:rFonts w:ascii="TH SarabunPSK" w:eastAsia="Cordia New" w:hAnsi="TH SarabunPSK" w:cs="TH SarabunPSK"/>
                <w:cs/>
              </w:rPr>
              <w:t>นำเสนอผลการปฏิบัติงานต่อสถานประกอบการ</w:t>
            </w:r>
          </w:p>
        </w:tc>
        <w:tc>
          <w:tcPr>
            <w:tcW w:w="1965" w:type="pct"/>
          </w:tcPr>
          <w:p w:rsidR="00AD3941" w:rsidRPr="00BB3596" w:rsidRDefault="00AD3941" w:rsidP="005A4286">
            <w:pPr>
              <w:rPr>
                <w:rFonts w:ascii="TH SarabunPSK" w:eastAsia="Cordia New" w:hAnsi="TH SarabunPSK" w:cs="TH SarabunPSK"/>
              </w:rPr>
            </w:pPr>
            <w:r w:rsidRPr="00BB3596">
              <w:rPr>
                <w:rFonts w:ascii="TH SarabunPSK" w:eastAsia="Cordia New" w:hAnsi="TH SarabunPSK" w:cs="TH SarabunPSK"/>
                <w:cs/>
              </w:rPr>
              <w:t xml:space="preserve">สัปดาห์ที่ </w:t>
            </w:r>
            <w:r w:rsidRPr="00BB3596">
              <w:rPr>
                <w:rFonts w:ascii="TH SarabunPSK" w:eastAsia="Cordia New" w:hAnsi="TH SarabunPSK" w:cs="TH SarabunPSK"/>
              </w:rPr>
              <w:t xml:space="preserve">16 </w:t>
            </w:r>
            <w:r w:rsidRPr="00BB3596">
              <w:rPr>
                <w:rFonts w:ascii="TH SarabunPSK" w:eastAsia="Cordia New" w:hAnsi="TH SarabunPSK" w:cs="TH SarabunPSK"/>
                <w:cs/>
              </w:rPr>
              <w:t>(สัปดาห์สุดท้ายของการปฏิบัติงาน)</w:t>
            </w:r>
          </w:p>
        </w:tc>
      </w:tr>
      <w:tr w:rsidR="00AD3941" w:rsidRPr="00BB3596" w:rsidTr="00FF6D54">
        <w:tc>
          <w:tcPr>
            <w:tcW w:w="3035" w:type="pct"/>
          </w:tcPr>
          <w:p w:rsidR="00AD3941" w:rsidRPr="00BB3596" w:rsidRDefault="00AD3941" w:rsidP="002F10BC">
            <w:pPr>
              <w:numPr>
                <w:ilvl w:val="0"/>
                <w:numId w:val="11"/>
              </w:numPr>
              <w:rPr>
                <w:rFonts w:ascii="TH SarabunPSK" w:eastAsia="Cordia New" w:hAnsi="TH SarabunPSK" w:cs="TH SarabunPSK"/>
              </w:rPr>
            </w:pPr>
            <w:r w:rsidRPr="00BB3596">
              <w:rPr>
                <w:rFonts w:ascii="TH SarabunPSK" w:eastAsia="Cordia New" w:hAnsi="TH SarabunPSK" w:cs="TH SarabunPSK"/>
                <w:cs/>
              </w:rPr>
              <w:t>นำเสนอผลการปฏิบัติงานต่อหลักสูตร</w:t>
            </w:r>
          </w:p>
        </w:tc>
        <w:tc>
          <w:tcPr>
            <w:tcW w:w="1965" w:type="pct"/>
          </w:tcPr>
          <w:p w:rsidR="00AD3941" w:rsidRPr="00BB3596" w:rsidRDefault="00AD3941" w:rsidP="005A4286">
            <w:pPr>
              <w:rPr>
                <w:rFonts w:ascii="TH SarabunPSK" w:eastAsia="Cordia New" w:hAnsi="TH SarabunPSK" w:cs="TH SarabunPSK"/>
              </w:rPr>
            </w:pPr>
            <w:r w:rsidRPr="00BB3596">
              <w:rPr>
                <w:rFonts w:ascii="TH SarabunPSK" w:eastAsia="Cordia New" w:hAnsi="TH SarabunPSK" w:cs="TH SarabunPSK"/>
                <w:cs/>
              </w:rPr>
              <w:t>ตามกำหนดของหลักสูตร</w:t>
            </w:r>
          </w:p>
        </w:tc>
      </w:tr>
    </w:tbl>
    <w:p w:rsidR="000E6AFA" w:rsidRPr="00BB48FD" w:rsidRDefault="000E6AFA" w:rsidP="0022447C">
      <w:pPr>
        <w:ind w:right="-2"/>
        <w:rPr>
          <w:rFonts w:ascii="TH SarabunPSK" w:hAnsi="TH SarabunPSK" w:cs="TH SarabunPSK"/>
        </w:rPr>
      </w:pPr>
    </w:p>
    <w:p w:rsidR="0036352A" w:rsidRPr="00BB48FD" w:rsidRDefault="0036352A" w:rsidP="0022447C">
      <w:pPr>
        <w:ind w:right="-2"/>
        <w:rPr>
          <w:rFonts w:ascii="TH SarabunPSK" w:hAnsi="TH SarabunPSK" w:cs="TH SarabunPSK"/>
          <w:b/>
          <w:bCs/>
        </w:rPr>
      </w:pPr>
      <w:r w:rsidRPr="00BB48FD">
        <w:rPr>
          <w:rFonts w:ascii="TH SarabunPSK" w:hAnsi="TH SarabunPSK" w:cs="TH SarabunPSK"/>
          <w:b/>
          <w:bCs/>
        </w:rPr>
        <w:t>5</w:t>
      </w:r>
      <w:r w:rsidRPr="00BB48FD">
        <w:rPr>
          <w:rFonts w:ascii="TH SarabunPSK" w:hAnsi="TH SarabunPSK" w:cs="TH SarabunPSK"/>
          <w:b/>
          <w:bCs/>
          <w:cs/>
        </w:rPr>
        <w:t>.</w:t>
      </w:r>
      <w:r w:rsidR="007422DB" w:rsidRPr="00BB48FD">
        <w:rPr>
          <w:rFonts w:ascii="TH SarabunPSK" w:hAnsi="TH SarabunPSK" w:cs="TH SarabunPSK"/>
          <w:b/>
          <w:bCs/>
          <w:cs/>
        </w:rPr>
        <w:t xml:space="preserve">  ข้อกำหนดเกี</w:t>
      </w:r>
      <w:r w:rsidR="009F0562">
        <w:rPr>
          <w:rFonts w:ascii="TH SarabunPSK" w:hAnsi="TH SarabunPSK" w:cs="TH SarabunPSK"/>
          <w:b/>
          <w:bCs/>
          <w:cs/>
        </w:rPr>
        <w:t xml:space="preserve">่ยวกับการทำโครงงานหรืองานวิจัย </w:t>
      </w:r>
    </w:p>
    <w:p w:rsidR="007422DB" w:rsidRPr="00BB48FD" w:rsidRDefault="007422DB" w:rsidP="008D6953">
      <w:pPr>
        <w:ind w:left="284" w:right="-2"/>
        <w:rPr>
          <w:rFonts w:ascii="TH SarabunPSK" w:hAnsi="TH SarabunPSK" w:cs="TH SarabunPSK"/>
          <w:b/>
          <w:bCs/>
        </w:rPr>
      </w:pPr>
      <w:r w:rsidRPr="00BB48FD">
        <w:rPr>
          <w:rFonts w:ascii="TH SarabunPSK" w:hAnsi="TH SarabunPSK" w:cs="TH SarabunPSK"/>
          <w:b/>
          <w:bCs/>
          <w:cs/>
        </w:rPr>
        <w:t>5.1 คำอธิบายโดยย่อ</w:t>
      </w:r>
    </w:p>
    <w:p w:rsidR="00B92550" w:rsidRPr="00BB3596" w:rsidRDefault="007422DB" w:rsidP="00B92550">
      <w:pPr>
        <w:tabs>
          <w:tab w:val="left" w:pos="810"/>
        </w:tabs>
        <w:jc w:val="thaiDistribute"/>
        <w:rPr>
          <w:rFonts w:ascii="TH SarabunPSK" w:eastAsia="Times New Roman" w:hAnsi="TH SarabunPSK" w:cs="TH SarabunPSK"/>
        </w:rPr>
      </w:pPr>
      <w:r w:rsidRPr="00BB48FD">
        <w:rPr>
          <w:rFonts w:ascii="TH SarabunPSK" w:hAnsi="TH SarabunPSK" w:cs="TH SarabunPSK"/>
          <w:b/>
          <w:bCs/>
        </w:rPr>
        <w:tab/>
      </w:r>
      <w:r w:rsidR="00B92550" w:rsidRPr="00BB3596">
        <w:rPr>
          <w:rFonts w:ascii="TH SarabunPSK" w:eastAsia="Times New Roman" w:hAnsi="TH SarabunPSK" w:cs="TH SarabunPSK"/>
          <w:cs/>
        </w:rPr>
        <w:t xml:space="preserve">    รายวิชาโครงงานอาชีวอนามัยและความปลอดภัยเป็นรายวิชาที่จัดการเรียนการสอนโดยให้นักศึกษาศึกษาวิจัยประเด็นด้านสาธารณสุขที่เกี่ยวข้องในงานอาชีวอนามัยและความปลอดภัย ตามความสนใจหรือความถนัดของนักศึกษาและอาจารย์ที่ปรึกษา โดยผ่านความเห็นชอบตามโครงการที่ร่างไว้ในวิชาระเบียบวิธีวิจัยทาง</w:t>
      </w:r>
      <w:r w:rsidR="00B92550">
        <w:rPr>
          <w:rFonts w:ascii="TH SarabunPSK" w:eastAsia="Times New Roman" w:hAnsi="TH SarabunPSK" w:cs="TH SarabunPSK" w:hint="cs"/>
          <w:cs/>
        </w:rPr>
        <w:t>การ</w:t>
      </w:r>
      <w:r w:rsidR="00B92550" w:rsidRPr="00BB3596">
        <w:rPr>
          <w:rFonts w:ascii="TH SarabunPSK" w:eastAsia="Times New Roman" w:hAnsi="TH SarabunPSK" w:cs="TH SarabunPSK"/>
          <w:cs/>
        </w:rPr>
        <w:t>สาธารณสุข และได้นำเสนอต่อคณะกรรมการผู้ควบคุมโครงการ โดยมีขั้นตอนดังนี้</w:t>
      </w:r>
    </w:p>
    <w:p w:rsidR="00B92550" w:rsidRPr="00BB3596" w:rsidRDefault="00B92550" w:rsidP="00B92550">
      <w:pPr>
        <w:ind w:firstLine="810"/>
        <w:jc w:val="thaiDistribute"/>
        <w:rPr>
          <w:rFonts w:ascii="TH SarabunPSK" w:eastAsia="Times New Roman" w:hAnsi="TH SarabunPSK" w:cs="TH SarabunPSK"/>
        </w:rPr>
      </w:pPr>
      <w:r w:rsidRPr="00BB3596">
        <w:rPr>
          <w:rFonts w:ascii="TH SarabunPSK" w:eastAsia="Times New Roman" w:hAnsi="TH SarabunPSK" w:cs="TH SarabunPSK"/>
          <w:cs/>
        </w:rPr>
        <w:t xml:space="preserve">    5.1.1 นักศึกษาเลือกประเด็นหรือเรื่องที่สนใจเพื่อทำโครงการอาชีวอนามัยและความปลอดภัย พร้อมติดต่ออาจารย์ที่ปรึกษาโครงการ</w:t>
      </w:r>
    </w:p>
    <w:p w:rsidR="00B92550" w:rsidRPr="00BB3596" w:rsidRDefault="00B92550" w:rsidP="00B92550">
      <w:pPr>
        <w:ind w:firstLine="810"/>
        <w:jc w:val="thaiDistribute"/>
        <w:rPr>
          <w:rFonts w:ascii="TH SarabunPSK" w:eastAsia="Times New Roman" w:hAnsi="TH SarabunPSK" w:cs="TH SarabunPSK"/>
        </w:rPr>
      </w:pPr>
      <w:r w:rsidRPr="00BB3596">
        <w:rPr>
          <w:rFonts w:ascii="TH SarabunPSK" w:eastAsia="Times New Roman" w:hAnsi="TH SarabunPSK" w:cs="TH SarabunPSK"/>
          <w:cs/>
        </w:rPr>
        <w:t xml:space="preserve">    5.1.2 สืบค้นข้อมูล เพื่อพัฒนาโครงร่างวิจัยที่ได้ร่างไว้ในรายวิชาระเบียบวิธีวิจัยทาง</w:t>
      </w:r>
      <w:r>
        <w:rPr>
          <w:rFonts w:ascii="TH SarabunPSK" w:eastAsia="Times New Roman" w:hAnsi="TH SarabunPSK" w:cs="TH SarabunPSK" w:hint="cs"/>
          <w:cs/>
        </w:rPr>
        <w:t>การ</w:t>
      </w:r>
      <w:r w:rsidRPr="00BB3596">
        <w:rPr>
          <w:rFonts w:ascii="TH SarabunPSK" w:eastAsia="Times New Roman" w:hAnsi="TH SarabunPSK" w:cs="TH SarabunPSK"/>
          <w:cs/>
        </w:rPr>
        <w:t>สาธารณสุข</w:t>
      </w:r>
    </w:p>
    <w:p w:rsidR="00B92550" w:rsidRPr="00BB3596" w:rsidRDefault="00B92550" w:rsidP="00B92550">
      <w:pPr>
        <w:ind w:firstLine="810"/>
        <w:jc w:val="thaiDistribute"/>
        <w:rPr>
          <w:rFonts w:ascii="TH SarabunPSK" w:eastAsia="Times New Roman" w:hAnsi="TH SarabunPSK" w:cs="TH SarabunPSK"/>
        </w:rPr>
      </w:pPr>
      <w:r w:rsidRPr="00BB3596">
        <w:rPr>
          <w:rFonts w:ascii="TH SarabunPSK" w:eastAsia="Times New Roman" w:hAnsi="TH SarabunPSK" w:cs="TH SarabunPSK"/>
          <w:cs/>
        </w:rPr>
        <w:lastRenderedPageBreak/>
        <w:t xml:space="preserve">    5.1.3 นักศึกษายื่นแบบเสนอโครงการ เพื่อให้ผู้ประสานงานและคณาจารย์ในหลักสูตร กำหนดอาจารย์ที่ปรึกษาร่วมและคณะกรรมการสอบโครงร่าง</w:t>
      </w:r>
    </w:p>
    <w:p w:rsidR="00B92550" w:rsidRPr="00BB3596" w:rsidRDefault="00B92550" w:rsidP="00B92550">
      <w:pPr>
        <w:ind w:firstLine="810"/>
        <w:jc w:val="thaiDistribute"/>
        <w:rPr>
          <w:rFonts w:ascii="TH SarabunPSK" w:eastAsia="Times New Roman" w:hAnsi="TH SarabunPSK" w:cs="TH SarabunPSK"/>
        </w:rPr>
      </w:pPr>
      <w:r w:rsidRPr="00BB3596">
        <w:rPr>
          <w:rFonts w:ascii="TH SarabunPSK" w:eastAsia="Times New Roman" w:hAnsi="TH SarabunPSK" w:cs="TH SarabunPSK"/>
          <w:cs/>
        </w:rPr>
        <w:t xml:space="preserve">    5.1.4 นำเสนอโครงร่างฯ ต่อคณาจารย์ในหลักสูตร</w:t>
      </w:r>
    </w:p>
    <w:p w:rsidR="00B92550" w:rsidRPr="00BB3596" w:rsidRDefault="00B92550" w:rsidP="00B92550">
      <w:pPr>
        <w:ind w:firstLine="810"/>
        <w:jc w:val="thaiDistribute"/>
        <w:rPr>
          <w:rFonts w:ascii="TH SarabunPSK" w:eastAsia="Times New Roman" w:hAnsi="TH SarabunPSK" w:cs="TH SarabunPSK"/>
        </w:rPr>
      </w:pPr>
      <w:r w:rsidRPr="00BB3596">
        <w:rPr>
          <w:rFonts w:ascii="TH SarabunPSK" w:eastAsia="Times New Roman" w:hAnsi="TH SarabunPSK" w:cs="TH SarabunPSK"/>
          <w:cs/>
        </w:rPr>
        <w:t xml:space="preserve">    5.1.5 ดำเนินการขอจริยธรรมการวิจัยในมนุษย์ (หากเกี่ยวข้อง)</w:t>
      </w:r>
    </w:p>
    <w:p w:rsidR="00B92550" w:rsidRPr="00BB3596" w:rsidRDefault="00B92550" w:rsidP="00B92550">
      <w:pPr>
        <w:ind w:firstLine="810"/>
        <w:jc w:val="thaiDistribute"/>
        <w:rPr>
          <w:rFonts w:ascii="TH SarabunPSK" w:eastAsia="Times New Roman" w:hAnsi="TH SarabunPSK" w:cs="TH SarabunPSK"/>
        </w:rPr>
      </w:pPr>
      <w:r w:rsidRPr="00BB3596">
        <w:rPr>
          <w:rFonts w:ascii="TH SarabunPSK" w:eastAsia="Times New Roman" w:hAnsi="TH SarabunPSK" w:cs="TH SarabunPSK"/>
          <w:cs/>
        </w:rPr>
        <w:t xml:space="preserve">    5.1.6 ดำเนินการวิจัย</w:t>
      </w:r>
    </w:p>
    <w:p w:rsidR="00B92550" w:rsidRPr="00BB3596" w:rsidRDefault="00B92550" w:rsidP="00B92550">
      <w:pPr>
        <w:ind w:firstLine="810"/>
        <w:jc w:val="thaiDistribute"/>
        <w:rPr>
          <w:rFonts w:ascii="TH SarabunPSK" w:eastAsia="Times New Roman" w:hAnsi="TH SarabunPSK" w:cs="TH SarabunPSK"/>
        </w:rPr>
      </w:pPr>
      <w:r w:rsidRPr="00BB3596">
        <w:rPr>
          <w:rFonts w:ascii="TH SarabunPSK" w:eastAsia="Times New Roman" w:hAnsi="TH SarabunPSK" w:cs="TH SarabunPSK"/>
          <w:cs/>
        </w:rPr>
        <w:t xml:space="preserve">    5.1.7 วิเคราะห์ข้อมูลและจัดทำรายงานการวิจัย</w:t>
      </w:r>
    </w:p>
    <w:p w:rsidR="00B92550" w:rsidRPr="00BB3596" w:rsidRDefault="00B92550" w:rsidP="00B92550">
      <w:pPr>
        <w:ind w:firstLine="810"/>
        <w:jc w:val="thaiDistribute"/>
        <w:rPr>
          <w:rFonts w:ascii="TH SarabunPSK" w:eastAsia="Times New Roman" w:hAnsi="TH SarabunPSK" w:cs="TH SarabunPSK"/>
        </w:rPr>
      </w:pPr>
      <w:r w:rsidRPr="00BB3596">
        <w:rPr>
          <w:rFonts w:ascii="TH SarabunPSK" w:eastAsia="Times New Roman" w:hAnsi="TH SarabunPSK" w:cs="TH SarabunPSK"/>
          <w:cs/>
        </w:rPr>
        <w:t xml:space="preserve">    5.1.8 นำเสนอผลการศึกษาต่อคณาจารย์ในหลักสูตร</w:t>
      </w:r>
    </w:p>
    <w:p w:rsidR="00B92550" w:rsidRPr="00BB3596" w:rsidRDefault="00B92550" w:rsidP="00B92550">
      <w:pPr>
        <w:ind w:firstLine="810"/>
        <w:jc w:val="thaiDistribute"/>
        <w:rPr>
          <w:rFonts w:ascii="TH SarabunPSK" w:eastAsia="Times New Roman" w:hAnsi="TH SarabunPSK" w:cs="TH SarabunPSK"/>
        </w:rPr>
      </w:pPr>
      <w:r w:rsidRPr="00BB3596">
        <w:rPr>
          <w:rFonts w:ascii="TH SarabunPSK" w:eastAsia="Times New Roman" w:hAnsi="TH SarabunPSK" w:cs="TH SarabunPSK"/>
          <w:cs/>
        </w:rPr>
        <w:t xml:space="preserve">    5.1.9 ปรับแก้ และส่งรายงานการวิจัยฉบับสมบูรณ์ต่ออาจารย์ที่ปรึกษาและอาจารย์ผู้ประสานงานรายวิชาโครงการอาชีวอนามัยและความปลอดภัยพร้อมแผ่นบันทึกข้อมูล</w:t>
      </w:r>
    </w:p>
    <w:p w:rsidR="00BF3DAC" w:rsidRPr="006131D1" w:rsidRDefault="00B92550" w:rsidP="006131D1">
      <w:pPr>
        <w:ind w:firstLine="720"/>
        <w:jc w:val="thaiDistribute"/>
        <w:rPr>
          <w:rFonts w:ascii="TH SarabunPSK" w:eastAsia="Times New Roman" w:hAnsi="TH SarabunPSK" w:cs="TH SarabunPSK"/>
        </w:rPr>
      </w:pPr>
      <w:r w:rsidRPr="00BB3596">
        <w:rPr>
          <w:rFonts w:ascii="TH SarabunPSK" w:eastAsia="Times New Roman" w:hAnsi="TH SarabunPSK" w:cs="TH SarabunPSK"/>
          <w:cs/>
        </w:rPr>
        <w:t xml:space="preserve">   </w:t>
      </w:r>
      <w:r w:rsidR="00526BE6">
        <w:rPr>
          <w:rFonts w:ascii="TH SarabunPSK" w:eastAsia="Times New Roman" w:hAnsi="TH SarabunPSK" w:cs="TH SarabunPSK" w:hint="cs"/>
          <w:cs/>
        </w:rPr>
        <w:t xml:space="preserve"> </w:t>
      </w:r>
      <w:r w:rsidRPr="00BB3596">
        <w:rPr>
          <w:rFonts w:ascii="TH SarabunPSK" w:eastAsia="Times New Roman" w:hAnsi="TH SarabunPSK" w:cs="TH SarabunPSK"/>
          <w:cs/>
        </w:rPr>
        <w:t xml:space="preserve"> 5.1.10 เผยแพร่ผลงานในวารสารวิชาการ และ/หรือ นำเสนอผลงานในที่ประชุมวิชาการ (หากมี)</w:t>
      </w:r>
    </w:p>
    <w:p w:rsidR="007422DB" w:rsidRPr="00BB48FD" w:rsidRDefault="007422DB" w:rsidP="008D6953">
      <w:pPr>
        <w:ind w:left="284" w:right="-2"/>
        <w:rPr>
          <w:rFonts w:ascii="TH SarabunPSK" w:hAnsi="TH SarabunPSK" w:cs="TH SarabunPSK"/>
          <w:b/>
          <w:bCs/>
        </w:rPr>
      </w:pPr>
      <w:r w:rsidRPr="00BB48FD">
        <w:rPr>
          <w:rFonts w:ascii="TH SarabunPSK" w:hAnsi="TH SarabunPSK" w:cs="TH SarabunPSK"/>
          <w:b/>
          <w:bCs/>
          <w:cs/>
        </w:rPr>
        <w:t xml:space="preserve">5.2 </w:t>
      </w:r>
      <w:r w:rsidRPr="0045474C">
        <w:rPr>
          <w:rFonts w:ascii="TH SarabunPSK" w:hAnsi="TH SarabunPSK" w:cs="TH SarabunPSK"/>
          <w:b/>
          <w:bCs/>
          <w:cs/>
        </w:rPr>
        <w:t>มาตรฐานผลการเรียนรู้</w:t>
      </w:r>
    </w:p>
    <w:p w:rsidR="007422DB" w:rsidRPr="00BB48FD" w:rsidRDefault="007422DB" w:rsidP="008D6953">
      <w:pPr>
        <w:ind w:left="284" w:right="-2"/>
        <w:jc w:val="thaiDistribute"/>
        <w:rPr>
          <w:rFonts w:ascii="TH SarabunPSK" w:hAnsi="TH SarabunPSK" w:cs="TH SarabunPSK"/>
        </w:rPr>
      </w:pPr>
      <w:r w:rsidRPr="00BB48FD">
        <w:rPr>
          <w:rFonts w:ascii="TH SarabunPSK" w:hAnsi="TH SarabunPSK" w:cs="TH SarabunPSK"/>
          <w:b/>
          <w:bCs/>
        </w:rPr>
        <w:tab/>
      </w:r>
      <w:r w:rsidR="00A2699C" w:rsidRPr="00FF662E">
        <w:rPr>
          <w:rFonts w:ascii="TH SarabunPSK" w:hAnsi="TH SarabunPSK" w:cs="TH SarabunPSK" w:hint="cs"/>
          <w:cs/>
        </w:rPr>
        <w:t>มีมาตรฐานผลการเรียนรู้ดังแสดงใน</w:t>
      </w:r>
      <w:r w:rsidR="00FF662E" w:rsidRPr="00FF662E">
        <w:rPr>
          <w:rFonts w:ascii="TH SarabunPSK" w:hAnsi="TH SarabunPSK" w:cs="TH SarabunPSK" w:hint="cs"/>
          <w:cs/>
        </w:rPr>
        <w:t xml:space="preserve">แผนที่กระจายความรับผิดชอบมาตรฐานผลการเรียนรู้จากหลักสูตรสู่รายวิชา </w:t>
      </w:r>
      <w:r w:rsidR="00FF662E" w:rsidRPr="00FF662E">
        <w:rPr>
          <w:rFonts w:ascii="TH SarabunPSK" w:hAnsi="TH SarabunPSK" w:cs="TH SarabunPSK"/>
          <w:cs/>
        </w:rPr>
        <w:t>(</w:t>
      </w:r>
      <w:r w:rsidR="00FF662E" w:rsidRPr="00FF662E">
        <w:rPr>
          <w:rFonts w:ascii="TH SarabunPSK" w:hAnsi="TH SarabunPSK" w:cs="TH SarabunPSK"/>
        </w:rPr>
        <w:t>Curriculum Mapping</w:t>
      </w:r>
      <w:r w:rsidR="00FF662E" w:rsidRPr="00FF662E">
        <w:rPr>
          <w:rFonts w:ascii="TH SarabunPSK" w:hAnsi="TH SarabunPSK" w:cs="TH SarabunPSK"/>
          <w:cs/>
        </w:rPr>
        <w:t>)</w:t>
      </w:r>
    </w:p>
    <w:p w:rsidR="007422DB" w:rsidRPr="00BB48FD" w:rsidRDefault="007422DB" w:rsidP="008D6953">
      <w:pPr>
        <w:ind w:left="284" w:right="-2"/>
        <w:rPr>
          <w:rFonts w:ascii="TH SarabunPSK" w:hAnsi="TH SarabunPSK" w:cs="TH SarabunPSK"/>
          <w:b/>
          <w:bCs/>
        </w:rPr>
      </w:pPr>
      <w:r w:rsidRPr="00BB48FD">
        <w:rPr>
          <w:rFonts w:ascii="TH SarabunPSK" w:hAnsi="TH SarabunPSK" w:cs="TH SarabunPSK"/>
          <w:b/>
          <w:bCs/>
          <w:cs/>
        </w:rPr>
        <w:t>5.3 ช่วงเวลา</w:t>
      </w:r>
    </w:p>
    <w:p w:rsidR="007422DB" w:rsidRPr="00BB48FD" w:rsidRDefault="007422DB" w:rsidP="008D6953">
      <w:pPr>
        <w:ind w:left="284" w:right="-2"/>
        <w:jc w:val="thaiDistribute"/>
        <w:rPr>
          <w:rFonts w:ascii="TH SarabunPSK" w:hAnsi="TH SarabunPSK" w:cs="TH SarabunPSK"/>
        </w:rPr>
      </w:pPr>
      <w:r w:rsidRPr="00BB48FD">
        <w:rPr>
          <w:rFonts w:ascii="TH SarabunPSK" w:hAnsi="TH SarabunPSK" w:cs="TH SarabunPSK"/>
          <w:b/>
          <w:bCs/>
        </w:rPr>
        <w:tab/>
      </w:r>
      <w:r w:rsidR="00F8601F" w:rsidRPr="00BB3596">
        <w:rPr>
          <w:rFonts w:ascii="TH SarabunPSK" w:eastAsia="Times New Roman" w:hAnsi="TH SarabunPSK" w:cs="TH SarabunPSK"/>
          <w:cs/>
        </w:rPr>
        <w:t xml:space="preserve">นักศึกษาชั้นปีที่ </w:t>
      </w:r>
      <w:r w:rsidR="00F8601F" w:rsidRPr="00BB3596">
        <w:rPr>
          <w:rFonts w:ascii="TH SarabunPSK" w:eastAsia="Times New Roman" w:hAnsi="TH SarabunPSK" w:cs="TH SarabunPSK"/>
        </w:rPr>
        <w:t>4</w:t>
      </w:r>
      <w:r w:rsidR="00F8601F" w:rsidRPr="00BB3596">
        <w:rPr>
          <w:rFonts w:ascii="TH SarabunPSK" w:eastAsia="Times New Roman" w:hAnsi="TH SarabunPSK" w:cs="TH SarabunPSK"/>
          <w:cs/>
        </w:rPr>
        <w:t xml:space="preserve"> ที่ผ่านรายวิชาในหมวดวิชาเฉพาะ กลุ่มวิชาชีพอาชีวอนามัยและความปลอดภัย ไม่น้อยกว่า </w:t>
      </w:r>
      <w:r w:rsidR="00F8601F" w:rsidRPr="00BB3596">
        <w:rPr>
          <w:rFonts w:ascii="TH SarabunPSK" w:eastAsia="Times New Roman" w:hAnsi="TH SarabunPSK" w:cs="TH SarabunPSK"/>
        </w:rPr>
        <w:t>8</w:t>
      </w:r>
      <w:r w:rsidR="00F8601F" w:rsidRPr="00BB3596">
        <w:rPr>
          <w:rFonts w:ascii="TH SarabunPSK" w:eastAsia="Times New Roman" w:hAnsi="TH SarabunPSK" w:cs="TH SarabunPSK"/>
          <w:cs/>
        </w:rPr>
        <w:t xml:space="preserve"> หน่วยกิต</w:t>
      </w:r>
    </w:p>
    <w:p w:rsidR="007422DB" w:rsidRPr="00BB48FD" w:rsidRDefault="007422DB" w:rsidP="008D6953">
      <w:pPr>
        <w:ind w:left="284" w:right="-2"/>
        <w:rPr>
          <w:rFonts w:ascii="TH SarabunPSK" w:hAnsi="TH SarabunPSK" w:cs="TH SarabunPSK"/>
          <w:b/>
          <w:bCs/>
        </w:rPr>
      </w:pPr>
      <w:r w:rsidRPr="00BB48FD">
        <w:rPr>
          <w:rFonts w:ascii="TH SarabunPSK" w:hAnsi="TH SarabunPSK" w:cs="TH SarabunPSK"/>
          <w:b/>
          <w:bCs/>
          <w:cs/>
        </w:rPr>
        <w:t>5.4 จำนวน</w:t>
      </w:r>
      <w:r w:rsidR="001C57C3">
        <w:rPr>
          <w:rFonts w:ascii="TH SarabunPSK" w:hAnsi="TH SarabunPSK" w:cs="TH SarabunPSK"/>
          <w:b/>
          <w:bCs/>
          <w:cs/>
        </w:rPr>
        <w:t>หน่วยกิต</w:t>
      </w:r>
    </w:p>
    <w:p w:rsidR="007422DB" w:rsidRPr="00BB48FD" w:rsidRDefault="007422DB" w:rsidP="008D6953">
      <w:pPr>
        <w:ind w:left="284" w:right="-2"/>
        <w:jc w:val="thaiDistribute"/>
        <w:rPr>
          <w:rFonts w:ascii="TH SarabunPSK" w:hAnsi="TH SarabunPSK" w:cs="TH SarabunPSK"/>
        </w:rPr>
      </w:pPr>
      <w:r w:rsidRPr="00BB48FD">
        <w:rPr>
          <w:rFonts w:ascii="TH SarabunPSK" w:hAnsi="TH SarabunPSK" w:cs="TH SarabunPSK"/>
          <w:b/>
          <w:bCs/>
        </w:rPr>
        <w:tab/>
      </w:r>
      <w:r w:rsidR="003C3293">
        <w:rPr>
          <w:rFonts w:ascii="TH SarabunPSK" w:eastAsia="Times New Roman" w:hAnsi="TH SarabunPSK" w:cs="TH SarabunPSK" w:hint="cs"/>
          <w:cs/>
        </w:rPr>
        <w:t>2</w:t>
      </w:r>
      <w:r w:rsidR="003C3293" w:rsidRPr="00BB3596">
        <w:rPr>
          <w:rFonts w:ascii="TH SarabunPSK" w:eastAsia="Times New Roman" w:hAnsi="TH SarabunPSK" w:cs="TH SarabunPSK"/>
          <w:cs/>
        </w:rPr>
        <w:t xml:space="preserve"> หน่วยกิต</w:t>
      </w:r>
    </w:p>
    <w:p w:rsidR="00526BE6" w:rsidRDefault="007422DB" w:rsidP="00526BE6">
      <w:pPr>
        <w:ind w:left="284" w:right="-2"/>
        <w:rPr>
          <w:rFonts w:ascii="TH SarabunPSK" w:hAnsi="TH SarabunPSK" w:cs="TH SarabunPSK"/>
          <w:b/>
          <w:bCs/>
        </w:rPr>
      </w:pPr>
      <w:r w:rsidRPr="00BB48FD">
        <w:rPr>
          <w:rFonts w:ascii="TH SarabunPSK" w:hAnsi="TH SarabunPSK" w:cs="TH SarabunPSK"/>
          <w:b/>
          <w:bCs/>
          <w:cs/>
        </w:rPr>
        <w:t>5.5 การเตรียมการ</w:t>
      </w:r>
    </w:p>
    <w:p w:rsidR="009B719B" w:rsidRPr="00526BE6" w:rsidRDefault="00526BE6" w:rsidP="00526BE6">
      <w:pPr>
        <w:ind w:left="284" w:right="-2"/>
        <w:rPr>
          <w:rFonts w:ascii="TH SarabunPSK" w:hAnsi="TH SarabunPSK" w:cs="TH SarabunPSK"/>
          <w:b/>
          <w:bCs/>
        </w:rPr>
      </w:pPr>
      <w:r>
        <w:rPr>
          <w:rFonts w:ascii="TH SarabunPSK" w:hAnsi="TH SarabunPSK" w:cs="TH SarabunPSK"/>
          <w:b/>
          <w:bCs/>
        </w:rPr>
        <w:tab/>
      </w:r>
      <w:r>
        <w:rPr>
          <w:rFonts w:ascii="TH SarabunPSK" w:hAnsi="TH SarabunPSK" w:cs="TH SarabunPSK"/>
          <w:b/>
          <w:bCs/>
          <w:cs/>
        </w:rPr>
        <w:t xml:space="preserve">     </w:t>
      </w:r>
      <w:r w:rsidR="009B719B" w:rsidRPr="00BB3596">
        <w:rPr>
          <w:rFonts w:ascii="TH SarabunPSK" w:eastAsia="Times New Roman" w:hAnsi="TH SarabunPSK" w:cs="TH SarabunPSK"/>
        </w:rPr>
        <w:t>5</w:t>
      </w:r>
      <w:r w:rsidR="009B719B" w:rsidRPr="00BB3596">
        <w:rPr>
          <w:rFonts w:ascii="TH SarabunPSK" w:eastAsia="Times New Roman" w:hAnsi="TH SarabunPSK" w:cs="TH SarabunPSK"/>
          <w:cs/>
        </w:rPr>
        <w:t>.</w:t>
      </w:r>
      <w:r w:rsidR="009B719B" w:rsidRPr="00BB3596">
        <w:rPr>
          <w:rFonts w:ascii="TH SarabunPSK" w:eastAsia="Times New Roman" w:hAnsi="TH SarabunPSK" w:cs="TH SarabunPSK"/>
        </w:rPr>
        <w:t>5</w:t>
      </w:r>
      <w:r w:rsidR="009B719B" w:rsidRPr="00BB3596">
        <w:rPr>
          <w:rFonts w:ascii="TH SarabunPSK" w:eastAsia="Times New Roman" w:hAnsi="TH SarabunPSK" w:cs="TH SarabunPSK"/>
          <w:cs/>
        </w:rPr>
        <w:t>.</w:t>
      </w:r>
      <w:r w:rsidR="009B719B" w:rsidRPr="00BB3596">
        <w:rPr>
          <w:rFonts w:ascii="TH SarabunPSK" w:eastAsia="Times New Roman" w:hAnsi="TH SarabunPSK" w:cs="TH SarabunPSK"/>
        </w:rPr>
        <w:t xml:space="preserve">1 </w:t>
      </w:r>
      <w:r w:rsidR="009B719B" w:rsidRPr="00BB3596">
        <w:rPr>
          <w:rFonts w:ascii="TH SarabunPSK" w:eastAsia="Times New Roman" w:hAnsi="TH SarabunPSK" w:cs="TH SarabunPSK"/>
          <w:cs/>
        </w:rPr>
        <w:t xml:space="preserve">กำหนดผู้ประสานงานรายวิชา และอาจารย์ที่ปรึกษาโครงการ </w:t>
      </w:r>
    </w:p>
    <w:p w:rsidR="009B719B" w:rsidRPr="00BB3596" w:rsidRDefault="009B719B" w:rsidP="009B719B">
      <w:pPr>
        <w:ind w:firstLine="720"/>
        <w:jc w:val="thaiDistribute"/>
        <w:rPr>
          <w:rFonts w:ascii="TH SarabunPSK" w:eastAsia="Times New Roman" w:hAnsi="TH SarabunPSK" w:cs="TH SarabunPSK"/>
        </w:rPr>
      </w:pPr>
      <w:r w:rsidRPr="00BB3596">
        <w:rPr>
          <w:rFonts w:ascii="TH SarabunPSK" w:eastAsia="Times New Roman" w:hAnsi="TH SarabunPSK" w:cs="TH SarabunPSK"/>
        </w:rPr>
        <w:t xml:space="preserve">     5</w:t>
      </w:r>
      <w:r w:rsidRPr="00BB3596">
        <w:rPr>
          <w:rFonts w:ascii="TH SarabunPSK" w:eastAsia="Times New Roman" w:hAnsi="TH SarabunPSK" w:cs="TH SarabunPSK"/>
          <w:cs/>
        </w:rPr>
        <w:t>.</w:t>
      </w:r>
      <w:r w:rsidRPr="00BB3596">
        <w:rPr>
          <w:rFonts w:ascii="TH SarabunPSK" w:eastAsia="Times New Roman" w:hAnsi="TH SarabunPSK" w:cs="TH SarabunPSK"/>
        </w:rPr>
        <w:t>5</w:t>
      </w:r>
      <w:r w:rsidRPr="00BB3596">
        <w:rPr>
          <w:rFonts w:ascii="TH SarabunPSK" w:eastAsia="Times New Roman" w:hAnsi="TH SarabunPSK" w:cs="TH SarabunPSK"/>
          <w:cs/>
        </w:rPr>
        <w:t>.</w:t>
      </w:r>
      <w:r w:rsidRPr="00BB3596">
        <w:rPr>
          <w:rFonts w:ascii="TH SarabunPSK" w:eastAsia="Times New Roman" w:hAnsi="TH SarabunPSK" w:cs="TH SarabunPSK"/>
        </w:rPr>
        <w:t xml:space="preserve">2 </w:t>
      </w:r>
      <w:r w:rsidRPr="00BB3596">
        <w:rPr>
          <w:rFonts w:ascii="TH SarabunPSK" w:eastAsia="Times New Roman" w:hAnsi="TH SarabunPSK" w:cs="TH SarabunPSK"/>
          <w:cs/>
        </w:rPr>
        <w:t>ผู้ประสานงานรายวิชาเตรียมรายละเอียดและขั้นตอนต่างๆ ของรายวิชา พร้อมจัดทำคู่มือรายวิชา</w:t>
      </w:r>
    </w:p>
    <w:p w:rsidR="009B719B" w:rsidRPr="00BB3596" w:rsidRDefault="009B719B" w:rsidP="009B719B">
      <w:pPr>
        <w:ind w:firstLine="720"/>
        <w:jc w:val="thaiDistribute"/>
        <w:rPr>
          <w:rFonts w:ascii="TH SarabunPSK" w:eastAsia="Times New Roman" w:hAnsi="TH SarabunPSK" w:cs="TH SarabunPSK"/>
        </w:rPr>
      </w:pPr>
      <w:r w:rsidRPr="00BB3596">
        <w:rPr>
          <w:rFonts w:ascii="TH SarabunPSK" w:eastAsia="Times New Roman" w:hAnsi="TH SarabunPSK" w:cs="TH SarabunPSK"/>
        </w:rPr>
        <w:t xml:space="preserve">     5</w:t>
      </w:r>
      <w:r w:rsidRPr="00BB3596">
        <w:rPr>
          <w:rFonts w:ascii="TH SarabunPSK" w:eastAsia="Times New Roman" w:hAnsi="TH SarabunPSK" w:cs="TH SarabunPSK"/>
          <w:cs/>
        </w:rPr>
        <w:t>.</w:t>
      </w:r>
      <w:r w:rsidRPr="00BB3596">
        <w:rPr>
          <w:rFonts w:ascii="TH SarabunPSK" w:eastAsia="Times New Roman" w:hAnsi="TH SarabunPSK" w:cs="TH SarabunPSK"/>
        </w:rPr>
        <w:t>5</w:t>
      </w:r>
      <w:r w:rsidRPr="00BB3596">
        <w:rPr>
          <w:rFonts w:ascii="TH SarabunPSK" w:eastAsia="Times New Roman" w:hAnsi="TH SarabunPSK" w:cs="TH SarabunPSK"/>
          <w:cs/>
        </w:rPr>
        <w:t>.</w:t>
      </w:r>
      <w:r w:rsidRPr="00BB3596">
        <w:rPr>
          <w:rFonts w:ascii="TH SarabunPSK" w:eastAsia="Times New Roman" w:hAnsi="TH SarabunPSK" w:cs="TH SarabunPSK"/>
        </w:rPr>
        <w:t>3</w:t>
      </w:r>
      <w:r w:rsidRPr="00BB3596">
        <w:rPr>
          <w:rFonts w:ascii="TH SarabunPSK" w:eastAsia="Times New Roman" w:hAnsi="TH SarabunPSK" w:cs="TH SarabunPSK"/>
          <w:cs/>
        </w:rPr>
        <w:t xml:space="preserve"> ผู้ประสานงานรายวิชาชี้แจงรายละเอียดรายวิชาแก่นักศึกษาพร้อมตอบข้อซักถาม</w:t>
      </w:r>
    </w:p>
    <w:p w:rsidR="009B719B" w:rsidRPr="00BB3596" w:rsidRDefault="009B719B" w:rsidP="009B719B">
      <w:pPr>
        <w:ind w:firstLine="720"/>
        <w:jc w:val="thaiDistribute"/>
        <w:rPr>
          <w:rFonts w:ascii="TH SarabunPSK" w:eastAsia="Times New Roman" w:hAnsi="TH SarabunPSK" w:cs="TH SarabunPSK"/>
        </w:rPr>
      </w:pPr>
      <w:r w:rsidRPr="00BB3596">
        <w:rPr>
          <w:rFonts w:ascii="TH SarabunPSK" w:eastAsia="Times New Roman" w:hAnsi="TH SarabunPSK" w:cs="TH SarabunPSK"/>
        </w:rPr>
        <w:t xml:space="preserve">     5</w:t>
      </w:r>
      <w:r w:rsidRPr="00BB3596">
        <w:rPr>
          <w:rFonts w:ascii="TH SarabunPSK" w:eastAsia="Times New Roman" w:hAnsi="TH SarabunPSK" w:cs="TH SarabunPSK"/>
          <w:cs/>
        </w:rPr>
        <w:t>.</w:t>
      </w:r>
      <w:r w:rsidRPr="00BB3596">
        <w:rPr>
          <w:rFonts w:ascii="TH SarabunPSK" w:eastAsia="Times New Roman" w:hAnsi="TH SarabunPSK" w:cs="TH SarabunPSK"/>
        </w:rPr>
        <w:t>5</w:t>
      </w:r>
      <w:r w:rsidRPr="00BB3596">
        <w:rPr>
          <w:rFonts w:ascii="TH SarabunPSK" w:eastAsia="Times New Roman" w:hAnsi="TH SarabunPSK" w:cs="TH SarabunPSK"/>
          <w:cs/>
        </w:rPr>
        <w:t>.</w:t>
      </w:r>
      <w:r w:rsidRPr="00BB3596">
        <w:rPr>
          <w:rFonts w:ascii="TH SarabunPSK" w:eastAsia="Times New Roman" w:hAnsi="TH SarabunPSK" w:cs="TH SarabunPSK"/>
        </w:rPr>
        <w:t>4</w:t>
      </w:r>
      <w:r w:rsidRPr="00BB3596">
        <w:rPr>
          <w:rFonts w:ascii="TH SarabunPSK" w:eastAsia="Times New Roman" w:hAnsi="TH SarabunPSK" w:cs="TH SarabunPSK"/>
          <w:cs/>
        </w:rPr>
        <w:t xml:space="preserve"> แนะนำวิธีการสืบค้นข้อมูล วิธีการจัดเตรียมหรือการพัฒนาโครงร่างงานวิจัย วิธีการเขียนรายงานผลการวิจัย การจัดเตรียมสื่อการนำเสนอ และวิธีการนำเสนอ</w:t>
      </w:r>
    </w:p>
    <w:p w:rsidR="009B719B" w:rsidRPr="00BB3596" w:rsidRDefault="009B719B" w:rsidP="009B719B">
      <w:pPr>
        <w:ind w:firstLine="720"/>
        <w:jc w:val="thaiDistribute"/>
        <w:rPr>
          <w:rFonts w:ascii="TH SarabunPSK" w:eastAsia="Times New Roman" w:hAnsi="TH SarabunPSK" w:cs="TH SarabunPSK"/>
        </w:rPr>
      </w:pPr>
      <w:r w:rsidRPr="00BB3596">
        <w:rPr>
          <w:rFonts w:ascii="TH SarabunPSK" w:eastAsia="Times New Roman" w:hAnsi="TH SarabunPSK" w:cs="TH SarabunPSK"/>
        </w:rPr>
        <w:t xml:space="preserve">     5</w:t>
      </w:r>
      <w:r w:rsidRPr="00BB3596">
        <w:rPr>
          <w:rFonts w:ascii="TH SarabunPSK" w:eastAsia="Times New Roman" w:hAnsi="TH SarabunPSK" w:cs="TH SarabunPSK"/>
          <w:cs/>
        </w:rPr>
        <w:t>.</w:t>
      </w:r>
      <w:r w:rsidRPr="00BB3596">
        <w:rPr>
          <w:rFonts w:ascii="TH SarabunPSK" w:eastAsia="Times New Roman" w:hAnsi="TH SarabunPSK" w:cs="TH SarabunPSK"/>
        </w:rPr>
        <w:t>5</w:t>
      </w:r>
      <w:r w:rsidRPr="00BB3596">
        <w:rPr>
          <w:rFonts w:ascii="TH SarabunPSK" w:eastAsia="Times New Roman" w:hAnsi="TH SarabunPSK" w:cs="TH SarabunPSK"/>
          <w:cs/>
        </w:rPr>
        <w:t>.</w:t>
      </w:r>
      <w:r w:rsidRPr="00BB3596">
        <w:rPr>
          <w:rFonts w:ascii="TH SarabunPSK" w:eastAsia="Times New Roman" w:hAnsi="TH SarabunPSK" w:cs="TH SarabunPSK"/>
        </w:rPr>
        <w:t>5</w:t>
      </w:r>
      <w:r w:rsidRPr="00BB3596">
        <w:rPr>
          <w:rFonts w:ascii="TH SarabunPSK" w:eastAsia="Times New Roman" w:hAnsi="TH SarabunPSK" w:cs="TH SarabunPSK"/>
          <w:cs/>
        </w:rPr>
        <w:t xml:space="preserve"> ผู้ประสานงานแต่งตั้งอาจารย์ที่ปรึกษาหลักและอาจารย์ที่ปรึกษาร่วม</w:t>
      </w:r>
    </w:p>
    <w:p w:rsidR="009B719B" w:rsidRPr="00BB3596" w:rsidRDefault="009B719B" w:rsidP="009B719B">
      <w:pPr>
        <w:ind w:firstLine="720"/>
        <w:jc w:val="thaiDistribute"/>
        <w:rPr>
          <w:rFonts w:ascii="TH SarabunPSK" w:eastAsia="Times New Roman" w:hAnsi="TH SarabunPSK" w:cs="TH SarabunPSK"/>
        </w:rPr>
      </w:pPr>
      <w:r w:rsidRPr="00BB3596">
        <w:rPr>
          <w:rFonts w:ascii="TH SarabunPSK" w:eastAsia="Times New Roman" w:hAnsi="TH SarabunPSK" w:cs="TH SarabunPSK"/>
        </w:rPr>
        <w:t xml:space="preserve">     5</w:t>
      </w:r>
      <w:r w:rsidRPr="00BB3596">
        <w:rPr>
          <w:rFonts w:ascii="TH SarabunPSK" w:eastAsia="Times New Roman" w:hAnsi="TH SarabunPSK" w:cs="TH SarabunPSK"/>
          <w:cs/>
        </w:rPr>
        <w:t>.</w:t>
      </w:r>
      <w:r w:rsidRPr="00BB3596">
        <w:rPr>
          <w:rFonts w:ascii="TH SarabunPSK" w:eastAsia="Times New Roman" w:hAnsi="TH SarabunPSK" w:cs="TH SarabunPSK"/>
        </w:rPr>
        <w:t>5</w:t>
      </w:r>
      <w:r w:rsidRPr="00BB3596">
        <w:rPr>
          <w:rFonts w:ascii="TH SarabunPSK" w:eastAsia="Times New Roman" w:hAnsi="TH SarabunPSK" w:cs="TH SarabunPSK"/>
          <w:cs/>
        </w:rPr>
        <w:t>.</w:t>
      </w:r>
      <w:r w:rsidRPr="00BB3596">
        <w:rPr>
          <w:rFonts w:ascii="TH SarabunPSK" w:eastAsia="Times New Roman" w:hAnsi="TH SarabunPSK" w:cs="TH SarabunPSK"/>
        </w:rPr>
        <w:t>6</w:t>
      </w:r>
      <w:r w:rsidRPr="00BB3596">
        <w:rPr>
          <w:rFonts w:ascii="TH SarabunPSK" w:eastAsia="Times New Roman" w:hAnsi="TH SarabunPSK" w:cs="TH SarabunPSK"/>
          <w:cs/>
        </w:rPr>
        <w:t xml:space="preserve"> อาจารย์ที่ปรึกษาจัดตารางนัดพบนักศึกษาเพื่อให้คำปรึกษาในการพัฒนาโครงร่าง ได้แก่หัวข้อวิจัย ขั้นตอนการดำเนินงานวิจัย รายละเอียดวัสดุอุปกรณ์ที่ต้องใช้ และประสานงานกับศูนย์เครื่องมือวิทยาศาสตร์และเทคโนโลยี ในการจัดเตรียมอุปกรณ์ดังกล่าว </w:t>
      </w:r>
    </w:p>
    <w:p w:rsidR="00526BE6" w:rsidRDefault="00EF3BE6" w:rsidP="00526BE6">
      <w:pPr>
        <w:ind w:left="284" w:right="-2"/>
        <w:jc w:val="thaiDistribute"/>
        <w:rPr>
          <w:rFonts w:ascii="TH SarabunPSK" w:hAnsi="TH SarabunPSK" w:cs="TH SarabunPSK"/>
          <w:b/>
          <w:bCs/>
        </w:rPr>
      </w:pPr>
      <w:r w:rsidRPr="00BB48FD">
        <w:rPr>
          <w:rFonts w:ascii="TH SarabunPSK" w:hAnsi="TH SarabunPSK" w:cs="TH SarabunPSK"/>
          <w:b/>
          <w:bCs/>
          <w:cs/>
        </w:rPr>
        <w:t>5.6</w:t>
      </w:r>
      <w:r w:rsidR="007422DB" w:rsidRPr="00BB48FD">
        <w:rPr>
          <w:rFonts w:ascii="TH SarabunPSK" w:hAnsi="TH SarabunPSK" w:cs="TH SarabunPSK"/>
          <w:b/>
          <w:bCs/>
          <w:cs/>
        </w:rPr>
        <w:t xml:space="preserve"> กระบวนการประเมินผล</w:t>
      </w:r>
    </w:p>
    <w:p w:rsidR="007B78D2" w:rsidRPr="00526BE6" w:rsidRDefault="00526BE6" w:rsidP="00526BE6">
      <w:pPr>
        <w:ind w:left="284" w:right="-2"/>
        <w:jc w:val="thaiDistribute"/>
        <w:rPr>
          <w:rFonts w:ascii="TH SarabunPSK" w:hAnsi="TH SarabunPSK" w:cs="TH SarabunPSK"/>
          <w:b/>
          <w:bCs/>
        </w:rPr>
      </w:pPr>
      <w:r>
        <w:rPr>
          <w:rFonts w:ascii="TH SarabunPSK" w:hAnsi="TH SarabunPSK" w:cs="TH SarabunPSK"/>
          <w:b/>
          <w:bCs/>
        </w:rPr>
        <w:tab/>
      </w:r>
      <w:r>
        <w:rPr>
          <w:rFonts w:ascii="TH SarabunPSK" w:hAnsi="TH SarabunPSK" w:cs="TH SarabunPSK"/>
          <w:b/>
          <w:bCs/>
          <w:cs/>
        </w:rPr>
        <w:t xml:space="preserve">     </w:t>
      </w:r>
      <w:r w:rsidR="007B78D2" w:rsidRPr="00BB3596">
        <w:rPr>
          <w:rFonts w:ascii="TH SarabunPSK" w:eastAsia="Times New Roman" w:hAnsi="TH SarabunPSK" w:cs="TH SarabunPSK"/>
        </w:rPr>
        <w:t>5</w:t>
      </w:r>
      <w:r w:rsidR="007B78D2" w:rsidRPr="00BB3596">
        <w:rPr>
          <w:rFonts w:ascii="TH SarabunPSK" w:eastAsia="Times New Roman" w:hAnsi="TH SarabunPSK" w:cs="TH SarabunPSK"/>
          <w:cs/>
        </w:rPr>
        <w:t>.</w:t>
      </w:r>
      <w:r w:rsidR="007B78D2" w:rsidRPr="00BB3596">
        <w:rPr>
          <w:rFonts w:ascii="TH SarabunPSK" w:eastAsia="Times New Roman" w:hAnsi="TH SarabunPSK" w:cs="TH SarabunPSK"/>
        </w:rPr>
        <w:t>6</w:t>
      </w:r>
      <w:r w:rsidR="007B78D2" w:rsidRPr="00BB3596">
        <w:rPr>
          <w:rFonts w:ascii="TH SarabunPSK" w:eastAsia="Times New Roman" w:hAnsi="TH SarabunPSK" w:cs="TH SarabunPSK"/>
          <w:cs/>
        </w:rPr>
        <w:t>.</w:t>
      </w:r>
      <w:r w:rsidR="007B78D2" w:rsidRPr="00BB3596">
        <w:rPr>
          <w:rFonts w:ascii="TH SarabunPSK" w:eastAsia="Times New Roman" w:hAnsi="TH SarabunPSK" w:cs="TH SarabunPSK"/>
        </w:rPr>
        <w:t>1</w:t>
      </w:r>
      <w:r w:rsidR="007B78D2" w:rsidRPr="00BB3596">
        <w:rPr>
          <w:rFonts w:ascii="TH SarabunPSK" w:eastAsia="Times New Roman" w:hAnsi="TH SarabunPSK" w:cs="TH SarabunPSK"/>
          <w:cs/>
        </w:rPr>
        <w:t xml:space="preserve"> มีคณาจารย์ในหลักสูตรเป็นผู้ประเมินโครงร่างโครงการฯ ไม่ต่ำกว่า </w:t>
      </w:r>
      <w:r w:rsidR="007B78D2" w:rsidRPr="00BB3596">
        <w:rPr>
          <w:rFonts w:ascii="TH SarabunPSK" w:eastAsia="Times New Roman" w:hAnsi="TH SarabunPSK" w:cs="TH SarabunPSK"/>
        </w:rPr>
        <w:t>3</w:t>
      </w:r>
      <w:r w:rsidR="007B78D2" w:rsidRPr="00BB3596">
        <w:rPr>
          <w:rFonts w:ascii="TH SarabunPSK" w:eastAsia="Times New Roman" w:hAnsi="TH SarabunPSK" w:cs="TH SarabunPSK"/>
          <w:cs/>
        </w:rPr>
        <w:t xml:space="preserve"> คน ทำหน้าที่ประเมินโครงร่างโครงการฯ พร้อมให้ข้อเสนอแนะต่างๆ ที่จะทำให้ได้ผลงานการวิจัยที่มีคุณภาพ เหมาะสมกับระยะเวลาของการวิจัย</w:t>
      </w:r>
    </w:p>
    <w:p w:rsidR="007B78D2" w:rsidRPr="00BB3596" w:rsidRDefault="007B78D2" w:rsidP="007B78D2">
      <w:pPr>
        <w:ind w:firstLine="720"/>
        <w:jc w:val="thaiDistribute"/>
        <w:rPr>
          <w:rFonts w:ascii="TH SarabunPSK" w:eastAsia="Times New Roman" w:hAnsi="TH SarabunPSK" w:cs="TH SarabunPSK"/>
        </w:rPr>
      </w:pPr>
      <w:r w:rsidRPr="00BB3596">
        <w:rPr>
          <w:rFonts w:ascii="TH SarabunPSK" w:eastAsia="Times New Roman" w:hAnsi="TH SarabunPSK" w:cs="TH SarabunPSK"/>
        </w:rPr>
        <w:t xml:space="preserve">     5</w:t>
      </w:r>
      <w:r w:rsidRPr="00BB3596">
        <w:rPr>
          <w:rFonts w:ascii="TH SarabunPSK" w:eastAsia="Times New Roman" w:hAnsi="TH SarabunPSK" w:cs="TH SarabunPSK"/>
          <w:cs/>
        </w:rPr>
        <w:t>.</w:t>
      </w:r>
      <w:r w:rsidRPr="00BB3596">
        <w:rPr>
          <w:rFonts w:ascii="TH SarabunPSK" w:eastAsia="Times New Roman" w:hAnsi="TH SarabunPSK" w:cs="TH SarabunPSK"/>
        </w:rPr>
        <w:t>6</w:t>
      </w:r>
      <w:r w:rsidRPr="00BB3596">
        <w:rPr>
          <w:rFonts w:ascii="TH SarabunPSK" w:eastAsia="Times New Roman" w:hAnsi="TH SarabunPSK" w:cs="TH SarabunPSK"/>
          <w:cs/>
        </w:rPr>
        <w:t>.</w:t>
      </w:r>
      <w:r w:rsidRPr="00BB3596">
        <w:rPr>
          <w:rFonts w:ascii="TH SarabunPSK" w:eastAsia="Times New Roman" w:hAnsi="TH SarabunPSK" w:cs="TH SarabunPSK"/>
        </w:rPr>
        <w:t>2</w:t>
      </w:r>
      <w:r w:rsidRPr="00BB3596">
        <w:rPr>
          <w:rFonts w:ascii="TH SarabunPSK" w:eastAsia="Times New Roman" w:hAnsi="TH SarabunPSK" w:cs="TH SarabunPSK"/>
          <w:cs/>
        </w:rPr>
        <w:t xml:space="preserve"> เมื่อเสร็จสิ้นการดำเนินการวิจัย นักศึกษาต้องจัดเตรียมรายงานผลการวิจัยและนำเสนอต่อคณาจารย์ในหลักสูตร </w:t>
      </w:r>
    </w:p>
    <w:p w:rsidR="007B78D2" w:rsidRPr="00BB3596" w:rsidRDefault="007B78D2" w:rsidP="007B78D2">
      <w:pPr>
        <w:ind w:firstLine="720"/>
        <w:jc w:val="thaiDistribute"/>
        <w:rPr>
          <w:rFonts w:ascii="TH SarabunPSK" w:eastAsia="Times New Roman" w:hAnsi="TH SarabunPSK" w:cs="TH SarabunPSK"/>
        </w:rPr>
      </w:pPr>
      <w:r w:rsidRPr="00BB3596">
        <w:rPr>
          <w:rFonts w:ascii="TH SarabunPSK" w:eastAsia="Times New Roman" w:hAnsi="TH SarabunPSK" w:cs="TH SarabunPSK"/>
        </w:rPr>
        <w:t xml:space="preserve">     5</w:t>
      </w:r>
      <w:r w:rsidRPr="00BB3596">
        <w:rPr>
          <w:rFonts w:ascii="TH SarabunPSK" w:eastAsia="Times New Roman" w:hAnsi="TH SarabunPSK" w:cs="TH SarabunPSK"/>
          <w:cs/>
        </w:rPr>
        <w:t>.</w:t>
      </w:r>
      <w:r w:rsidRPr="00BB3596">
        <w:rPr>
          <w:rFonts w:ascii="TH SarabunPSK" w:eastAsia="Times New Roman" w:hAnsi="TH SarabunPSK" w:cs="TH SarabunPSK"/>
        </w:rPr>
        <w:t>6</w:t>
      </w:r>
      <w:r w:rsidRPr="00BB3596">
        <w:rPr>
          <w:rFonts w:ascii="TH SarabunPSK" w:eastAsia="Times New Roman" w:hAnsi="TH SarabunPSK" w:cs="TH SarabunPSK"/>
          <w:cs/>
        </w:rPr>
        <w:t>.</w:t>
      </w:r>
      <w:r w:rsidRPr="00BB3596">
        <w:rPr>
          <w:rFonts w:ascii="TH SarabunPSK" w:eastAsia="Times New Roman" w:hAnsi="TH SarabunPSK" w:cs="TH SarabunPSK"/>
        </w:rPr>
        <w:t>3</w:t>
      </w:r>
      <w:r w:rsidRPr="00BB3596">
        <w:rPr>
          <w:rFonts w:ascii="TH SarabunPSK" w:eastAsia="Times New Roman" w:hAnsi="TH SarabunPSK" w:cs="TH SarabunPSK"/>
          <w:cs/>
        </w:rPr>
        <w:t xml:space="preserve"> เมื่อดำเนินการปรับแก้ตามข้อเสนอแนะของคณาจารย์ในหลักสูตร นักศึกษาต้องปรับแก้และนำเสนอรายงานแก่อาจารย์ที่ปรึกษาโครงการวิจัย เพื่อทำหน้าที่ตรวจสอบความถูกต้องเรียบร้อยของรายงานการวิจัย</w:t>
      </w:r>
    </w:p>
    <w:p w:rsidR="007B78D2" w:rsidRPr="00BB3596" w:rsidRDefault="007B78D2" w:rsidP="007B78D2">
      <w:pPr>
        <w:ind w:firstLine="720"/>
        <w:jc w:val="thaiDistribute"/>
        <w:rPr>
          <w:rFonts w:ascii="TH SarabunPSK" w:eastAsia="Times New Roman" w:hAnsi="TH SarabunPSK" w:cs="TH SarabunPSK"/>
        </w:rPr>
      </w:pPr>
      <w:r w:rsidRPr="00BB3596">
        <w:rPr>
          <w:rFonts w:ascii="TH SarabunPSK" w:eastAsia="Times New Roman" w:hAnsi="TH SarabunPSK" w:cs="TH SarabunPSK"/>
        </w:rPr>
        <w:lastRenderedPageBreak/>
        <w:t xml:space="preserve">     5</w:t>
      </w:r>
      <w:r w:rsidRPr="00BB3596">
        <w:rPr>
          <w:rFonts w:ascii="TH SarabunPSK" w:eastAsia="Times New Roman" w:hAnsi="TH SarabunPSK" w:cs="TH SarabunPSK"/>
          <w:cs/>
        </w:rPr>
        <w:t>.</w:t>
      </w:r>
      <w:r w:rsidRPr="00BB3596">
        <w:rPr>
          <w:rFonts w:ascii="TH SarabunPSK" w:eastAsia="Times New Roman" w:hAnsi="TH SarabunPSK" w:cs="TH SarabunPSK"/>
        </w:rPr>
        <w:t>6</w:t>
      </w:r>
      <w:r w:rsidRPr="00BB3596">
        <w:rPr>
          <w:rFonts w:ascii="TH SarabunPSK" w:eastAsia="Times New Roman" w:hAnsi="TH SarabunPSK" w:cs="TH SarabunPSK"/>
          <w:cs/>
        </w:rPr>
        <w:t>.</w:t>
      </w:r>
      <w:r w:rsidRPr="00BB3596">
        <w:rPr>
          <w:rFonts w:ascii="TH SarabunPSK" w:eastAsia="Times New Roman" w:hAnsi="TH SarabunPSK" w:cs="TH SarabunPSK"/>
        </w:rPr>
        <w:t>4</w:t>
      </w:r>
      <w:r w:rsidRPr="00BB3596">
        <w:rPr>
          <w:rFonts w:ascii="TH SarabunPSK" w:eastAsia="Times New Roman" w:hAnsi="TH SarabunPSK" w:cs="TH SarabunPSK"/>
          <w:cs/>
        </w:rPr>
        <w:t xml:space="preserve"> การประเมินผลเป็นระดับคะแนนตัวอักษร </w:t>
      </w:r>
      <w:r w:rsidRPr="00BB3596">
        <w:rPr>
          <w:rFonts w:ascii="TH SarabunPSK" w:eastAsia="Times New Roman" w:hAnsi="TH SarabunPSK" w:cs="TH SarabunPSK"/>
        </w:rPr>
        <w:t>A, B</w:t>
      </w:r>
      <w:r w:rsidRPr="00BB3596">
        <w:rPr>
          <w:rFonts w:ascii="TH SarabunPSK" w:eastAsia="Times New Roman" w:hAnsi="TH SarabunPSK" w:cs="TH SarabunPSK"/>
          <w:cs/>
        </w:rPr>
        <w:t>+</w:t>
      </w:r>
      <w:r w:rsidRPr="00BB3596">
        <w:rPr>
          <w:rFonts w:ascii="TH SarabunPSK" w:eastAsia="Times New Roman" w:hAnsi="TH SarabunPSK" w:cs="TH SarabunPSK"/>
        </w:rPr>
        <w:t>, B, C</w:t>
      </w:r>
      <w:r w:rsidRPr="00BB3596">
        <w:rPr>
          <w:rFonts w:ascii="TH SarabunPSK" w:eastAsia="Times New Roman" w:hAnsi="TH SarabunPSK" w:cs="TH SarabunPSK"/>
          <w:cs/>
        </w:rPr>
        <w:t>+</w:t>
      </w:r>
      <w:r w:rsidRPr="00BB3596">
        <w:rPr>
          <w:rFonts w:ascii="TH SarabunPSK" w:eastAsia="Times New Roman" w:hAnsi="TH SarabunPSK" w:cs="TH SarabunPSK"/>
        </w:rPr>
        <w:t>, C, D</w:t>
      </w:r>
      <w:r w:rsidRPr="00BB3596">
        <w:rPr>
          <w:rFonts w:ascii="TH SarabunPSK" w:eastAsia="Times New Roman" w:hAnsi="TH SarabunPSK" w:cs="TH SarabunPSK"/>
          <w:cs/>
        </w:rPr>
        <w:t>+</w:t>
      </w:r>
      <w:r w:rsidRPr="00BB3596">
        <w:rPr>
          <w:rFonts w:ascii="TH SarabunPSK" w:eastAsia="Times New Roman" w:hAnsi="TH SarabunPSK" w:cs="TH SarabunPSK"/>
        </w:rPr>
        <w:t xml:space="preserve">, D, F </w:t>
      </w:r>
      <w:r w:rsidRPr="00BB3596">
        <w:rPr>
          <w:rFonts w:ascii="TH SarabunPSK" w:eastAsia="Times New Roman" w:hAnsi="TH SarabunPSK" w:cs="TH SarabunPSK"/>
          <w:cs/>
        </w:rPr>
        <w:t xml:space="preserve">โดยนักศึกษาจะผ่านรายวิชานี้ เมื่อมีคะแนนรวมไม่ต่ำกว่าร้อยละ </w:t>
      </w:r>
      <w:r w:rsidRPr="00BB3596">
        <w:rPr>
          <w:rFonts w:ascii="TH SarabunPSK" w:eastAsia="Times New Roman" w:hAnsi="TH SarabunPSK" w:cs="TH SarabunPSK"/>
        </w:rPr>
        <w:t>50</w:t>
      </w:r>
    </w:p>
    <w:p w:rsidR="007422DB" w:rsidRDefault="007422DB" w:rsidP="0022447C">
      <w:pPr>
        <w:ind w:right="-2" w:firstLine="284"/>
        <w:jc w:val="thaiDistribute"/>
        <w:rPr>
          <w:rFonts w:ascii="TH SarabunPSK" w:hAnsi="TH SarabunPSK" w:cs="TH SarabunPSK"/>
        </w:rPr>
      </w:pPr>
    </w:p>
    <w:p w:rsidR="006131D1" w:rsidRDefault="006131D1" w:rsidP="0022447C">
      <w:pPr>
        <w:ind w:right="-2" w:firstLine="284"/>
        <w:jc w:val="thaiDistribute"/>
        <w:rPr>
          <w:rFonts w:ascii="TH SarabunPSK" w:hAnsi="TH SarabunPSK" w:cs="TH SarabunPSK"/>
        </w:rPr>
      </w:pPr>
    </w:p>
    <w:p w:rsidR="006131D1" w:rsidRDefault="006131D1" w:rsidP="0022447C">
      <w:pPr>
        <w:ind w:right="-2" w:firstLine="284"/>
        <w:jc w:val="thaiDistribute"/>
        <w:rPr>
          <w:rFonts w:ascii="TH SarabunPSK" w:hAnsi="TH SarabunPSK" w:cs="TH SarabunPSK"/>
        </w:rPr>
      </w:pPr>
    </w:p>
    <w:p w:rsidR="000E6AFA" w:rsidRDefault="000E6AFA" w:rsidP="0022447C">
      <w:pPr>
        <w:ind w:right="-2" w:firstLine="284"/>
        <w:jc w:val="thaiDistribute"/>
        <w:rPr>
          <w:rFonts w:ascii="TH SarabunPSK" w:hAnsi="TH SarabunPSK" w:cs="TH SarabunPSK"/>
        </w:rPr>
      </w:pPr>
    </w:p>
    <w:p w:rsidR="000E6AFA" w:rsidRDefault="000E6AFA" w:rsidP="0022447C">
      <w:pPr>
        <w:ind w:right="-2" w:firstLine="284"/>
        <w:jc w:val="thaiDistribute"/>
        <w:rPr>
          <w:rFonts w:ascii="TH SarabunPSK" w:hAnsi="TH SarabunPSK" w:cs="TH SarabunPSK"/>
        </w:rPr>
      </w:pPr>
    </w:p>
    <w:p w:rsidR="000E6AFA" w:rsidRDefault="000E6AFA" w:rsidP="0022447C">
      <w:pPr>
        <w:ind w:right="-2" w:firstLine="284"/>
        <w:jc w:val="thaiDistribute"/>
        <w:rPr>
          <w:rFonts w:ascii="TH SarabunPSK" w:hAnsi="TH SarabunPSK" w:cs="TH SarabunPSK"/>
        </w:rPr>
      </w:pPr>
    </w:p>
    <w:p w:rsidR="002B5B19" w:rsidRDefault="002B5B19" w:rsidP="00FF6D54">
      <w:pPr>
        <w:ind w:right="-2"/>
        <w:jc w:val="thaiDistribute"/>
        <w:rPr>
          <w:rFonts w:ascii="TH SarabunPSK" w:hAnsi="TH SarabunPSK" w:cs="TH SarabunPSK"/>
        </w:rPr>
      </w:pPr>
    </w:p>
    <w:p w:rsidR="007510C0" w:rsidRPr="00BB48FD" w:rsidRDefault="007510C0" w:rsidP="00792944">
      <w:pPr>
        <w:pBdr>
          <w:top w:val="single" w:sz="4" w:space="1" w:color="auto"/>
          <w:left w:val="single" w:sz="4" w:space="4" w:color="auto"/>
          <w:bottom w:val="single" w:sz="4" w:space="1" w:color="auto"/>
          <w:right w:val="single" w:sz="4" w:space="4" w:color="auto"/>
        </w:pBdr>
        <w:shd w:val="clear" w:color="auto" w:fill="D9D9D9" w:themeFill="background1" w:themeFillShade="D9"/>
        <w:ind w:right="-2" w:firstLine="720"/>
        <w:jc w:val="center"/>
        <w:rPr>
          <w:rFonts w:ascii="TH SarabunPSK" w:hAnsi="TH SarabunPSK" w:cs="TH SarabunPSK"/>
          <w:b/>
          <w:bCs/>
          <w:sz w:val="36"/>
          <w:szCs w:val="36"/>
        </w:rPr>
      </w:pPr>
      <w:r w:rsidRPr="00BB48FD">
        <w:rPr>
          <w:rFonts w:ascii="TH SarabunPSK" w:hAnsi="TH SarabunPSK" w:cs="TH SarabunPSK"/>
          <w:b/>
          <w:bCs/>
          <w:sz w:val="36"/>
          <w:szCs w:val="36"/>
          <w:cs/>
        </w:rPr>
        <w:t xml:space="preserve">หมวดที่ </w:t>
      </w:r>
      <w:r w:rsidRPr="00BB48FD">
        <w:rPr>
          <w:rFonts w:ascii="TH SarabunPSK" w:hAnsi="TH SarabunPSK" w:cs="TH SarabunPSK"/>
          <w:b/>
          <w:bCs/>
          <w:sz w:val="36"/>
          <w:szCs w:val="36"/>
        </w:rPr>
        <w:t xml:space="preserve">4  </w:t>
      </w:r>
      <w:r w:rsidRPr="00BB48FD">
        <w:rPr>
          <w:rFonts w:ascii="TH SarabunPSK" w:hAnsi="TH SarabunPSK" w:cs="TH SarabunPSK"/>
          <w:b/>
          <w:bCs/>
          <w:sz w:val="36"/>
          <w:szCs w:val="36"/>
          <w:cs/>
        </w:rPr>
        <w:t>ผลการเรียนรู้ กลยุทธ์การสอน และการประเมินผล</w:t>
      </w:r>
    </w:p>
    <w:p w:rsidR="007510C0" w:rsidRPr="003E2F8A" w:rsidRDefault="007510C0" w:rsidP="0022447C">
      <w:pPr>
        <w:ind w:right="-2"/>
        <w:rPr>
          <w:rFonts w:ascii="TH SarabunPSK" w:hAnsi="TH SarabunPSK" w:cs="TH SarabunPSK"/>
          <w:b/>
          <w:bCs/>
          <w:sz w:val="16"/>
          <w:szCs w:val="16"/>
        </w:rPr>
      </w:pPr>
    </w:p>
    <w:p w:rsidR="007510C0" w:rsidRPr="00BB48FD" w:rsidRDefault="007510C0" w:rsidP="0022447C">
      <w:pPr>
        <w:ind w:right="-2"/>
        <w:rPr>
          <w:rFonts w:ascii="TH SarabunPSK" w:hAnsi="TH SarabunPSK" w:cs="TH SarabunPSK"/>
        </w:rPr>
      </w:pPr>
      <w:r w:rsidRPr="00BB48FD">
        <w:rPr>
          <w:rFonts w:ascii="TH SarabunPSK" w:hAnsi="TH SarabunPSK" w:cs="TH SarabunPSK"/>
          <w:b/>
          <w:bCs/>
        </w:rPr>
        <w:t>1</w:t>
      </w:r>
      <w:r w:rsidRPr="00BB48FD">
        <w:rPr>
          <w:rFonts w:ascii="TH SarabunPSK" w:hAnsi="TH SarabunPSK" w:cs="TH SarabunPSK"/>
          <w:b/>
          <w:bCs/>
          <w:cs/>
        </w:rPr>
        <w:t>. การพัฒนาคุณลักษณะพิเศษของนักศึกษา</w:t>
      </w:r>
    </w:p>
    <w:p w:rsidR="007510C0" w:rsidRPr="003E2F8A" w:rsidRDefault="007510C0" w:rsidP="0022447C">
      <w:pPr>
        <w:ind w:right="-2"/>
        <w:jc w:val="thaiDistribute"/>
        <w:rPr>
          <w:rFonts w:ascii="TH SarabunPSK" w:hAnsi="TH SarabunPSK" w:cs="TH SarabunPSK"/>
        </w:rPr>
      </w:pPr>
      <w:r w:rsidRPr="00BB48FD">
        <w:rPr>
          <w:rFonts w:ascii="TH SarabunPSK" w:hAnsi="TH SarabunPSK" w:cs="TH SarabunPSK"/>
        </w:rPr>
        <w:tab/>
      </w:r>
      <w:r w:rsidRPr="00BB48FD">
        <w:rPr>
          <w:rFonts w:ascii="TH SarabunPSK" w:hAnsi="TH SarabunPSK" w:cs="TH SarabunPSK"/>
          <w:cs/>
        </w:rPr>
        <w:t>หลักสูตร</w:t>
      </w:r>
      <w:r w:rsidR="00FF2C36">
        <w:rPr>
          <w:rFonts w:ascii="TH SarabunPSK" w:hAnsi="TH SarabunPSK" w:cs="TH SarabunPSK" w:hint="cs"/>
          <w:cs/>
        </w:rPr>
        <w:t xml:space="preserve">วิทยาศาสตรบัณฑิต สาขาอาชีวอนามัยและความปลอดภัย </w:t>
      </w:r>
      <w:r w:rsidRPr="00BB48FD">
        <w:rPr>
          <w:rFonts w:ascii="TH SarabunPSK" w:hAnsi="TH SarabunPSK" w:cs="TH SarabunPSK"/>
          <w:cs/>
        </w:rPr>
        <w:t>มุ่งผลิตบัณฑิตที่มีคุณภาพ คุณธรรมและมีคุณลักษณะพิเศษ ดังนี้</w:t>
      </w:r>
    </w:p>
    <w:p w:rsidR="002E0F56" w:rsidRDefault="002E0F56" w:rsidP="0022447C">
      <w:pPr>
        <w:ind w:right="-2"/>
        <w:jc w:val="thaiDistribute"/>
        <w:rPr>
          <w:rFonts w:ascii="TH SarabunPSK" w:hAnsi="TH SarabunPSK" w:cs="TH SarabunPSK"/>
          <w:sz w:val="16"/>
          <w:szCs w:val="1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4838"/>
      </w:tblGrid>
      <w:tr w:rsidR="002E0F56" w:rsidRPr="00484C18" w:rsidTr="005A4286">
        <w:trPr>
          <w:tblHeader/>
        </w:trPr>
        <w:tc>
          <w:tcPr>
            <w:tcW w:w="3898" w:type="dxa"/>
          </w:tcPr>
          <w:p w:rsidR="002E0F56" w:rsidRPr="00484C18" w:rsidRDefault="002E0F56" w:rsidP="005A4286">
            <w:pPr>
              <w:jc w:val="center"/>
              <w:rPr>
                <w:rFonts w:ascii="TH SarabunPSK" w:eastAsia="Times New Roman" w:hAnsi="TH SarabunPSK" w:cs="TH SarabunPSK"/>
                <w:b/>
                <w:bCs/>
                <w:color w:val="000000" w:themeColor="text1"/>
              </w:rPr>
            </w:pPr>
            <w:r w:rsidRPr="00484C18">
              <w:rPr>
                <w:rFonts w:ascii="TH SarabunPSK" w:eastAsia="Times New Roman" w:hAnsi="TH SarabunPSK" w:cs="TH SarabunPSK"/>
                <w:b/>
                <w:bCs/>
                <w:color w:val="000000" w:themeColor="text1"/>
                <w:cs/>
              </w:rPr>
              <w:t>คุณลักษณะพิเศษ</w:t>
            </w:r>
          </w:p>
        </w:tc>
        <w:tc>
          <w:tcPr>
            <w:tcW w:w="4904" w:type="dxa"/>
          </w:tcPr>
          <w:p w:rsidR="002E0F56" w:rsidRPr="00484C18" w:rsidRDefault="002E0F56" w:rsidP="005A4286">
            <w:pPr>
              <w:jc w:val="center"/>
              <w:rPr>
                <w:rFonts w:ascii="TH SarabunPSK" w:eastAsia="Times New Roman" w:hAnsi="TH SarabunPSK" w:cs="TH SarabunPSK"/>
                <w:b/>
                <w:bCs/>
                <w:color w:val="000000" w:themeColor="text1"/>
              </w:rPr>
            </w:pPr>
            <w:r w:rsidRPr="00484C18">
              <w:rPr>
                <w:rFonts w:ascii="TH SarabunPSK" w:eastAsia="Times New Roman" w:hAnsi="TH SarabunPSK" w:cs="TH SarabunPSK"/>
                <w:b/>
                <w:bCs/>
                <w:color w:val="000000" w:themeColor="text1"/>
                <w:cs/>
              </w:rPr>
              <w:t>กลยุทธ์หรือกิจกรรมของนักศึกษา</w:t>
            </w:r>
          </w:p>
        </w:tc>
      </w:tr>
      <w:tr w:rsidR="002E0F56" w:rsidRPr="00484C18" w:rsidTr="005A4286">
        <w:tc>
          <w:tcPr>
            <w:tcW w:w="3898" w:type="dxa"/>
          </w:tcPr>
          <w:p w:rsidR="002E0F56" w:rsidRPr="00484C18" w:rsidRDefault="002E0F56" w:rsidP="005A4286">
            <w:pPr>
              <w:rPr>
                <w:rFonts w:ascii="TH SarabunPSK" w:eastAsia="Times New Roman" w:hAnsi="TH SarabunPSK" w:cs="TH SarabunPSK"/>
                <w:color w:val="000000" w:themeColor="text1"/>
              </w:rPr>
            </w:pPr>
            <w:r w:rsidRPr="00484C18">
              <w:rPr>
                <w:rFonts w:ascii="TH SarabunPSK" w:eastAsia="Times New Roman" w:hAnsi="TH SarabunPSK" w:cs="TH SarabunPSK"/>
                <w:color w:val="000000" w:themeColor="text1"/>
              </w:rPr>
              <w:t>1</w:t>
            </w:r>
            <w:r w:rsidRPr="00484C18">
              <w:rPr>
                <w:rFonts w:ascii="TH SarabunPSK" w:eastAsia="Times New Roman" w:hAnsi="TH SarabunPSK" w:cs="TH SarabunPSK"/>
                <w:color w:val="000000" w:themeColor="text1"/>
                <w:cs/>
              </w:rPr>
              <w:t>. ผู้นำด้าน</w:t>
            </w:r>
            <w:r w:rsidRPr="00484C18">
              <w:rPr>
                <w:rFonts w:ascii="TH SarabunPSK" w:eastAsia="Times New Roman" w:hAnsi="TH SarabunPSK" w:cs="TH SarabunPSK" w:hint="cs"/>
                <w:color w:val="000000" w:themeColor="text1"/>
                <w:cs/>
              </w:rPr>
              <w:t>วิชาชีพอาชีวอนามัยและความปลอดภัย</w:t>
            </w:r>
          </w:p>
        </w:tc>
        <w:tc>
          <w:tcPr>
            <w:tcW w:w="4904" w:type="dxa"/>
          </w:tcPr>
          <w:p w:rsidR="002E0F56" w:rsidRPr="00484C18" w:rsidRDefault="002E0F56" w:rsidP="005A4286">
            <w:pPr>
              <w:jc w:val="thaiDistribute"/>
              <w:rPr>
                <w:rFonts w:ascii="TH SarabunPSK" w:eastAsia="Times New Roman" w:hAnsi="TH SarabunPSK" w:cs="TH SarabunPSK"/>
                <w:color w:val="000000" w:themeColor="text1"/>
                <w:cs/>
              </w:rPr>
            </w:pPr>
            <w:r w:rsidRPr="00484C18">
              <w:rPr>
                <w:rFonts w:ascii="TH SarabunPSK" w:eastAsia="Times New Roman" w:hAnsi="TH SarabunPSK" w:cs="TH SarabunPSK"/>
                <w:color w:val="000000" w:themeColor="text1"/>
                <w:cs/>
              </w:rPr>
              <w:t>- จัดให้มีผู้เชี่ยวชาญ</w:t>
            </w:r>
            <w:r w:rsidRPr="00484C18">
              <w:rPr>
                <w:rFonts w:ascii="TH SarabunPSK" w:eastAsia="Times New Roman" w:hAnsi="TH SarabunPSK" w:cs="TH SarabunPSK" w:hint="cs"/>
                <w:color w:val="000000" w:themeColor="text1"/>
                <w:cs/>
              </w:rPr>
              <w:t>และบุคคลต้นแบบ</w:t>
            </w:r>
            <w:r w:rsidRPr="00484C18">
              <w:rPr>
                <w:rFonts w:ascii="TH SarabunPSK" w:eastAsia="Times New Roman" w:hAnsi="TH SarabunPSK" w:cs="TH SarabunPSK"/>
                <w:color w:val="000000" w:themeColor="text1"/>
                <w:cs/>
              </w:rPr>
              <w:t>ในวิชาชีพเข้ามามีส่วนร่วมในการจัดการเรียนการสอน</w:t>
            </w:r>
            <w:r w:rsidRPr="00484C18">
              <w:rPr>
                <w:rFonts w:ascii="TH SarabunPSK" w:eastAsia="Times New Roman" w:hAnsi="TH SarabunPSK" w:cs="TH SarabunPSK" w:hint="cs"/>
                <w:color w:val="000000" w:themeColor="text1"/>
                <w:cs/>
              </w:rPr>
              <w:t xml:space="preserve"> เพื่อสร้างทัศนคติที่ดีต่อวิชาชีพ</w:t>
            </w:r>
          </w:p>
          <w:p w:rsidR="002E0F56" w:rsidRPr="00484C18" w:rsidRDefault="002E0F56" w:rsidP="005A4286">
            <w:pPr>
              <w:jc w:val="thaiDistribute"/>
              <w:rPr>
                <w:rFonts w:ascii="TH SarabunPSK" w:eastAsia="Times New Roman" w:hAnsi="TH SarabunPSK" w:cs="TH SarabunPSK"/>
                <w:color w:val="000000" w:themeColor="text1"/>
              </w:rPr>
            </w:pPr>
            <w:r w:rsidRPr="00484C18">
              <w:rPr>
                <w:rFonts w:ascii="TH SarabunPSK" w:eastAsia="Times New Roman" w:hAnsi="TH SarabunPSK" w:cs="TH SarabunPSK"/>
                <w:color w:val="000000" w:themeColor="text1"/>
                <w:cs/>
              </w:rPr>
              <w:t>- ส่งเสริมกระบวนการจัดการเรียนการสอนภาคปฏิบัติและสหกิจศึกษา</w:t>
            </w:r>
            <w:r w:rsidRPr="00484C18">
              <w:rPr>
                <w:rFonts w:ascii="TH SarabunPSK" w:eastAsia="Times New Roman" w:hAnsi="TH SarabunPSK" w:cs="TH SarabunPSK" w:hint="cs"/>
                <w:color w:val="000000" w:themeColor="text1"/>
                <w:cs/>
              </w:rPr>
              <w:t>เพื่อเน้นความเชี่ยวชาญในวิชาชีพ</w:t>
            </w:r>
            <w:r w:rsidRPr="00484C18">
              <w:rPr>
                <w:rFonts w:ascii="TH SarabunPSK" w:eastAsia="Times New Roman" w:hAnsi="TH SarabunPSK" w:cs="TH SarabunPSK"/>
                <w:color w:val="000000" w:themeColor="text1"/>
                <w:cs/>
              </w:rPr>
              <w:t>เน้น</w:t>
            </w:r>
          </w:p>
          <w:p w:rsidR="002E0F56" w:rsidRPr="00484C18" w:rsidRDefault="002E0F56" w:rsidP="005A4286">
            <w:pPr>
              <w:jc w:val="thaiDistribute"/>
              <w:rPr>
                <w:rFonts w:ascii="TH SarabunPSK" w:eastAsia="Times New Roman" w:hAnsi="TH SarabunPSK" w:cs="TH SarabunPSK"/>
                <w:color w:val="000000" w:themeColor="text1"/>
              </w:rPr>
            </w:pPr>
            <w:r w:rsidRPr="00484C18">
              <w:rPr>
                <w:rFonts w:ascii="TH SarabunPSK" w:eastAsia="Times New Roman" w:hAnsi="TH SarabunPSK" w:cs="TH SarabunPSK"/>
                <w:color w:val="000000" w:themeColor="text1"/>
                <w:cs/>
              </w:rPr>
              <w:t xml:space="preserve">- </w:t>
            </w:r>
            <w:r w:rsidRPr="00484C18">
              <w:rPr>
                <w:rFonts w:ascii="TH SarabunPSK" w:eastAsia="Times New Roman" w:hAnsi="TH SarabunPSK" w:cs="TH SarabunPSK" w:hint="cs"/>
                <w:color w:val="000000" w:themeColor="text1"/>
                <w:cs/>
              </w:rPr>
              <w:t>สนับสนุนการทำกิจกรรมที่มีส่วนร่วมต่อความรับผิดชอบต่อสังคม ชุมชน และมหาวิทยาลัย</w:t>
            </w:r>
          </w:p>
          <w:p w:rsidR="002E0F56" w:rsidRPr="00484C18" w:rsidRDefault="002E0F56" w:rsidP="005A4286">
            <w:pPr>
              <w:rPr>
                <w:rFonts w:ascii="TH SarabunPSK" w:eastAsia="Times New Roman" w:hAnsi="TH SarabunPSK" w:cs="TH SarabunPSK"/>
                <w:color w:val="000000" w:themeColor="text1"/>
              </w:rPr>
            </w:pPr>
            <w:r w:rsidRPr="00484C18">
              <w:rPr>
                <w:rFonts w:ascii="TH SarabunPSK" w:eastAsia="Times New Roman" w:hAnsi="TH SarabunPSK" w:cs="TH SarabunPSK"/>
                <w:color w:val="000000" w:themeColor="text1"/>
                <w:cs/>
              </w:rPr>
              <w:t>- การจัดการเรียนการสอน</w:t>
            </w:r>
            <w:r w:rsidRPr="00484C18">
              <w:rPr>
                <w:rFonts w:ascii="TH SarabunPSK" w:eastAsia="Times New Roman" w:hAnsi="TH SarabunPSK" w:cs="TH SarabunPSK" w:hint="cs"/>
                <w:color w:val="000000" w:themeColor="text1"/>
                <w:cs/>
              </w:rPr>
              <w:t>เชิงรุก (</w:t>
            </w:r>
            <w:r w:rsidRPr="00484C18">
              <w:rPr>
                <w:rFonts w:ascii="TH SarabunPSK" w:eastAsia="Times New Roman" w:hAnsi="TH SarabunPSK" w:cs="TH SarabunPSK"/>
                <w:color w:val="000000" w:themeColor="text1"/>
              </w:rPr>
              <w:t>Active learning</w:t>
            </w:r>
            <w:r w:rsidRPr="00484C18">
              <w:rPr>
                <w:rFonts w:ascii="TH SarabunPSK" w:eastAsia="Times New Roman" w:hAnsi="TH SarabunPSK" w:cs="TH SarabunPSK"/>
                <w:color w:val="000000" w:themeColor="text1"/>
                <w:cs/>
              </w:rPr>
              <w:t>)</w:t>
            </w:r>
          </w:p>
          <w:p w:rsidR="002E0F56" w:rsidRPr="00484C18" w:rsidRDefault="002E0F56" w:rsidP="005A4286">
            <w:pPr>
              <w:jc w:val="thaiDistribute"/>
              <w:rPr>
                <w:rFonts w:ascii="TH SarabunPSK" w:eastAsia="Times New Roman" w:hAnsi="TH SarabunPSK" w:cs="TH SarabunPSK"/>
                <w:color w:val="000000" w:themeColor="text1"/>
                <w:cs/>
              </w:rPr>
            </w:pPr>
            <w:r w:rsidRPr="00484C18">
              <w:rPr>
                <w:rFonts w:ascii="TH SarabunPSK" w:eastAsia="Times New Roman" w:hAnsi="TH SarabunPSK" w:cs="TH SarabunPSK"/>
                <w:color w:val="000000" w:themeColor="text1"/>
                <w:cs/>
              </w:rPr>
              <w:t xml:space="preserve">- </w:t>
            </w:r>
            <w:r w:rsidRPr="00484C18">
              <w:rPr>
                <w:rFonts w:ascii="TH SarabunPSK" w:eastAsia="Times New Roman" w:hAnsi="TH SarabunPSK" w:cs="TH SarabunPSK" w:hint="cs"/>
                <w:color w:val="000000" w:themeColor="text1"/>
                <w:cs/>
              </w:rPr>
              <w:t>การประเมินและพัฒนาภาวะผู้นำ</w:t>
            </w:r>
          </w:p>
        </w:tc>
      </w:tr>
      <w:tr w:rsidR="002E0F56" w:rsidRPr="00484C18" w:rsidTr="005A4286">
        <w:tc>
          <w:tcPr>
            <w:tcW w:w="3898" w:type="dxa"/>
          </w:tcPr>
          <w:p w:rsidR="002E0F56" w:rsidRPr="00484C18" w:rsidRDefault="002E0F56" w:rsidP="005A4286">
            <w:pPr>
              <w:rPr>
                <w:rFonts w:ascii="TH SarabunPSK" w:eastAsia="Times New Roman" w:hAnsi="TH SarabunPSK" w:cs="TH SarabunPSK"/>
                <w:color w:val="000000" w:themeColor="text1"/>
              </w:rPr>
            </w:pPr>
            <w:r w:rsidRPr="00484C18">
              <w:rPr>
                <w:rFonts w:ascii="TH SarabunPSK" w:eastAsia="Times New Roman" w:hAnsi="TH SarabunPSK" w:cs="TH SarabunPSK"/>
                <w:color w:val="000000" w:themeColor="text1"/>
              </w:rPr>
              <w:t>2</w:t>
            </w:r>
            <w:r w:rsidRPr="00484C18">
              <w:rPr>
                <w:rFonts w:ascii="TH SarabunPSK" w:eastAsia="Times New Roman" w:hAnsi="TH SarabunPSK" w:cs="TH SarabunPSK"/>
                <w:color w:val="000000" w:themeColor="text1"/>
                <w:cs/>
              </w:rPr>
              <w:t>. ทักษะด้าน</w:t>
            </w:r>
            <w:r w:rsidRPr="00484C18">
              <w:rPr>
                <w:rFonts w:ascii="TH SarabunPSK" w:eastAsia="Times New Roman" w:hAnsi="TH SarabunPSK" w:cs="TH SarabunPSK" w:hint="cs"/>
                <w:color w:val="000000" w:themeColor="text1"/>
                <w:cs/>
              </w:rPr>
              <w:t>บริหาร</w:t>
            </w:r>
            <w:r w:rsidRPr="00484C18">
              <w:rPr>
                <w:rFonts w:ascii="TH SarabunPSK" w:eastAsia="Times New Roman" w:hAnsi="TH SarabunPSK" w:cs="TH SarabunPSK"/>
                <w:color w:val="000000" w:themeColor="text1"/>
                <w:cs/>
              </w:rPr>
              <w:t>และการทำงานเป็นทีม</w:t>
            </w:r>
          </w:p>
        </w:tc>
        <w:tc>
          <w:tcPr>
            <w:tcW w:w="4904" w:type="dxa"/>
          </w:tcPr>
          <w:p w:rsidR="002E0F56" w:rsidRPr="00484C18" w:rsidRDefault="002E0F56" w:rsidP="005A4286">
            <w:pPr>
              <w:jc w:val="thaiDistribute"/>
              <w:rPr>
                <w:rFonts w:ascii="TH SarabunPSK" w:eastAsia="Times New Roman" w:hAnsi="TH SarabunPSK" w:cs="TH SarabunPSK"/>
                <w:color w:val="000000" w:themeColor="text1"/>
                <w:cs/>
              </w:rPr>
            </w:pPr>
            <w:r w:rsidRPr="00484C18">
              <w:rPr>
                <w:rFonts w:ascii="TH SarabunPSK" w:eastAsia="Times New Roman" w:hAnsi="TH SarabunPSK" w:cs="TH SarabunPSK"/>
                <w:color w:val="000000" w:themeColor="text1"/>
                <w:cs/>
              </w:rPr>
              <w:t xml:space="preserve">- </w:t>
            </w:r>
            <w:r w:rsidRPr="00484C18">
              <w:rPr>
                <w:rFonts w:ascii="TH SarabunPSK" w:eastAsia="Times New Roman" w:hAnsi="TH SarabunPSK" w:cs="TH SarabunPSK" w:hint="cs"/>
                <w:color w:val="000000" w:themeColor="text1"/>
                <w:cs/>
              </w:rPr>
              <w:t>สนับสนุนการทำกิจกรรมความรับผิดชอบต่อสังคม ชุมชน และมหาวิทยาลัย</w:t>
            </w:r>
            <w:r w:rsidRPr="00484C18">
              <w:rPr>
                <w:rFonts w:ascii="TH SarabunPSK" w:eastAsia="Times New Roman" w:hAnsi="TH SarabunPSK" w:cs="TH SarabunPSK"/>
                <w:color w:val="000000" w:themeColor="text1"/>
                <w:cs/>
              </w:rPr>
              <w:t xml:space="preserve"> </w:t>
            </w:r>
            <w:r w:rsidRPr="00484C18">
              <w:rPr>
                <w:rFonts w:ascii="TH SarabunPSK" w:eastAsia="Times New Roman" w:hAnsi="TH SarabunPSK" w:cs="TH SarabunPSK" w:hint="cs"/>
                <w:color w:val="000000" w:themeColor="text1"/>
                <w:cs/>
              </w:rPr>
              <w:t>โดยกระบวนการมีส่วนร่วม</w:t>
            </w:r>
          </w:p>
          <w:p w:rsidR="002E0F56" w:rsidRPr="00484C18" w:rsidRDefault="002E0F56" w:rsidP="005A4286">
            <w:pPr>
              <w:rPr>
                <w:rFonts w:ascii="TH SarabunPSK" w:eastAsia="Times New Roman" w:hAnsi="TH SarabunPSK" w:cs="TH SarabunPSK"/>
                <w:color w:val="000000" w:themeColor="text1"/>
              </w:rPr>
            </w:pPr>
            <w:r w:rsidRPr="00484C18">
              <w:rPr>
                <w:rFonts w:ascii="TH SarabunPSK" w:eastAsia="Times New Roman" w:hAnsi="TH SarabunPSK" w:cs="TH SarabunPSK"/>
                <w:color w:val="000000" w:themeColor="text1"/>
                <w:cs/>
              </w:rPr>
              <w:t>- การจัดการเรียนการสอน</w:t>
            </w:r>
            <w:r w:rsidRPr="00484C18">
              <w:rPr>
                <w:rFonts w:ascii="TH SarabunPSK" w:eastAsia="Times New Roman" w:hAnsi="TH SarabunPSK" w:cs="TH SarabunPSK" w:hint="cs"/>
                <w:color w:val="000000" w:themeColor="text1"/>
                <w:cs/>
              </w:rPr>
              <w:t>เชิงรุก (</w:t>
            </w:r>
            <w:r w:rsidRPr="00484C18">
              <w:rPr>
                <w:rFonts w:ascii="TH SarabunPSK" w:eastAsia="Times New Roman" w:hAnsi="TH SarabunPSK" w:cs="TH SarabunPSK"/>
                <w:color w:val="000000" w:themeColor="text1"/>
              </w:rPr>
              <w:t>Active learning</w:t>
            </w:r>
            <w:r w:rsidRPr="00484C18">
              <w:rPr>
                <w:rFonts w:ascii="TH SarabunPSK" w:eastAsia="Times New Roman" w:hAnsi="TH SarabunPSK" w:cs="TH SarabunPSK"/>
                <w:color w:val="000000" w:themeColor="text1"/>
                <w:cs/>
              </w:rPr>
              <w:t>)</w:t>
            </w:r>
          </w:p>
          <w:p w:rsidR="002E0F56" w:rsidRPr="00484C18" w:rsidRDefault="002E0F56" w:rsidP="005A4286">
            <w:pPr>
              <w:jc w:val="thaiDistribute"/>
              <w:rPr>
                <w:rFonts w:ascii="TH SarabunPSK" w:eastAsia="Times New Roman" w:hAnsi="TH SarabunPSK" w:cs="TH SarabunPSK"/>
                <w:color w:val="000000" w:themeColor="text1"/>
              </w:rPr>
            </w:pPr>
            <w:r w:rsidRPr="00484C18">
              <w:rPr>
                <w:rFonts w:ascii="TH SarabunPSK" w:eastAsia="Times New Roman" w:hAnsi="TH SarabunPSK" w:cs="TH SarabunPSK" w:hint="cs"/>
                <w:color w:val="000000" w:themeColor="text1"/>
                <w:cs/>
              </w:rPr>
              <w:t>- เรียนรู้การทำงานเป็นทีมในชุมชนกับสหวิชาชีพอื่น ๆ ที่เกี่ยวข้อง</w:t>
            </w:r>
          </w:p>
          <w:p w:rsidR="002E0F56" w:rsidRPr="00484C18" w:rsidRDefault="002E0F56" w:rsidP="006131D1">
            <w:pPr>
              <w:jc w:val="thaiDistribute"/>
              <w:rPr>
                <w:rFonts w:ascii="TH SarabunPSK" w:eastAsia="Times New Roman" w:hAnsi="TH SarabunPSK" w:cs="TH SarabunPSK"/>
                <w:color w:val="000000" w:themeColor="text1"/>
                <w:cs/>
              </w:rPr>
            </w:pPr>
            <w:r w:rsidRPr="00484C18">
              <w:rPr>
                <w:rFonts w:ascii="TH SarabunPSK" w:eastAsia="Times New Roman" w:hAnsi="TH SarabunPSK" w:cs="TH SarabunPSK"/>
                <w:color w:val="000000" w:themeColor="text1"/>
                <w:cs/>
              </w:rPr>
              <w:t>- ส่งเสริมกระบวนการจัดการเรียนการสอนภาคปฏิบัติและสหกิจศึกษา</w:t>
            </w:r>
          </w:p>
        </w:tc>
      </w:tr>
      <w:tr w:rsidR="002E0F56" w:rsidRPr="00484C18" w:rsidTr="005A4286">
        <w:tc>
          <w:tcPr>
            <w:tcW w:w="3898" w:type="dxa"/>
          </w:tcPr>
          <w:p w:rsidR="002E0F56" w:rsidRPr="00484C18" w:rsidRDefault="002E0F56" w:rsidP="005A4286">
            <w:pPr>
              <w:jc w:val="thaiDistribute"/>
              <w:rPr>
                <w:rFonts w:ascii="TH SarabunPSK" w:eastAsia="Times New Roman" w:hAnsi="TH SarabunPSK" w:cs="TH SarabunPSK"/>
                <w:color w:val="000000" w:themeColor="text1"/>
                <w:cs/>
              </w:rPr>
            </w:pPr>
            <w:r w:rsidRPr="00484C18">
              <w:rPr>
                <w:rFonts w:ascii="TH SarabunPSK" w:eastAsia="Times New Roman" w:hAnsi="TH SarabunPSK" w:cs="TH SarabunPSK"/>
                <w:color w:val="000000" w:themeColor="text1"/>
                <w:cs/>
              </w:rPr>
              <w:t>3. มีความคิดวิเคราะห์</w:t>
            </w:r>
            <w:r w:rsidRPr="00484C18">
              <w:rPr>
                <w:rFonts w:ascii="TH SarabunPSK" w:eastAsia="Times New Roman" w:hAnsi="TH SarabunPSK" w:cs="TH SarabunPSK" w:hint="cs"/>
                <w:color w:val="000000" w:themeColor="text1"/>
                <w:cs/>
              </w:rPr>
              <w:t>เชิงระบบ และสร้างวัฒนธรรมเชิงป้องกันเพื่อควบคุมปัญหาและพัฒนางาน</w:t>
            </w:r>
            <w:r w:rsidRPr="00484C18">
              <w:rPr>
                <w:rFonts w:ascii="TH SarabunPSK" w:eastAsia="Times New Roman" w:hAnsi="TH SarabunPSK" w:cs="TH SarabunPSK"/>
                <w:color w:val="000000" w:themeColor="text1"/>
                <w:cs/>
              </w:rPr>
              <w:t>ด้านอาชีวอนามัยและความปลอดภัย</w:t>
            </w:r>
            <w:r w:rsidRPr="00484C18">
              <w:rPr>
                <w:rFonts w:ascii="TH SarabunPSK" w:eastAsia="Times New Roman" w:hAnsi="TH SarabunPSK" w:cs="TH SarabunPSK" w:hint="cs"/>
                <w:color w:val="000000" w:themeColor="text1"/>
                <w:cs/>
              </w:rPr>
              <w:t xml:space="preserve"> </w:t>
            </w:r>
          </w:p>
        </w:tc>
        <w:tc>
          <w:tcPr>
            <w:tcW w:w="4904" w:type="dxa"/>
          </w:tcPr>
          <w:p w:rsidR="002E0F56" w:rsidRPr="00484C18" w:rsidRDefault="002E0F56" w:rsidP="005A4286">
            <w:pPr>
              <w:jc w:val="thaiDistribute"/>
              <w:rPr>
                <w:rFonts w:ascii="TH SarabunPSK" w:hAnsi="TH SarabunPSK" w:cs="TH SarabunPSK"/>
                <w:cs/>
              </w:rPr>
            </w:pPr>
            <w:r w:rsidRPr="00484C18">
              <w:rPr>
                <w:rFonts w:ascii="TH SarabunPSK" w:eastAsia="Times New Roman" w:hAnsi="TH SarabunPSK" w:cs="TH SarabunPSK" w:hint="cs"/>
                <w:color w:val="000000" w:themeColor="text1"/>
                <w:cs/>
              </w:rPr>
              <w:t>- การมอบหมาย</w:t>
            </w:r>
            <w:r w:rsidRPr="00484C18">
              <w:rPr>
                <w:rFonts w:ascii="TH SarabunPSK" w:hAnsi="TH SarabunPSK" w:cs="TH SarabunPSK" w:hint="cs"/>
                <w:cs/>
              </w:rPr>
              <w:t>สถานการณ์จำลองและสำรวจปัญหาในสถานที่จริง เพื่อดำเนินโครงการ</w:t>
            </w:r>
            <w:r>
              <w:rPr>
                <w:rFonts w:ascii="TH SarabunPSK" w:hAnsi="TH SarabunPSK" w:cs="TH SarabunPSK" w:hint="cs"/>
                <w:cs/>
              </w:rPr>
              <w:t>ส่งเสริมสุขภาพและความปลอดภัย</w:t>
            </w:r>
            <w:r w:rsidRPr="00484C18">
              <w:rPr>
                <w:rFonts w:ascii="TH SarabunPSK" w:hAnsi="TH SarabunPSK" w:cs="TH SarabunPSK" w:hint="cs"/>
                <w:cs/>
              </w:rPr>
              <w:t>ภายในมหาวิทยาลัยและภายนอก</w:t>
            </w:r>
          </w:p>
          <w:p w:rsidR="002E0F56" w:rsidRPr="00484C18" w:rsidRDefault="002E0F56" w:rsidP="005A4286">
            <w:pPr>
              <w:jc w:val="thaiDistribute"/>
              <w:rPr>
                <w:rFonts w:ascii="TH SarabunPSK" w:hAnsi="TH SarabunPSK" w:cs="TH SarabunPSK"/>
              </w:rPr>
            </w:pPr>
            <w:r w:rsidRPr="00484C18">
              <w:rPr>
                <w:rFonts w:ascii="TH SarabunPSK" w:hAnsi="TH SarabunPSK" w:cs="TH SarabunPSK"/>
                <w:cs/>
              </w:rPr>
              <w:t>- การบูรณาการงานบริการวิชาการและงานวิจัยกับการเรียนการสอน</w:t>
            </w:r>
          </w:p>
          <w:p w:rsidR="002E0F56" w:rsidRPr="00484C18" w:rsidRDefault="002E0F56" w:rsidP="005A4286">
            <w:pPr>
              <w:jc w:val="thaiDistribute"/>
              <w:rPr>
                <w:rFonts w:ascii="TH SarabunPSK" w:eastAsia="Times New Roman" w:hAnsi="TH SarabunPSK" w:cs="TH SarabunPSK"/>
                <w:color w:val="000000" w:themeColor="text1"/>
              </w:rPr>
            </w:pPr>
            <w:r w:rsidRPr="00484C18">
              <w:rPr>
                <w:rFonts w:ascii="TH SarabunPSK" w:eastAsia="Times New Roman" w:hAnsi="TH SarabunPSK" w:cs="TH SarabunPSK"/>
                <w:color w:val="000000" w:themeColor="text1"/>
                <w:cs/>
              </w:rPr>
              <w:t>- การจัดการเรียนการสอน</w:t>
            </w:r>
            <w:r w:rsidRPr="00484C18">
              <w:rPr>
                <w:rFonts w:ascii="TH SarabunPSK" w:eastAsia="Times New Roman" w:hAnsi="TH SarabunPSK" w:cs="TH SarabunPSK" w:hint="cs"/>
                <w:color w:val="000000" w:themeColor="text1"/>
                <w:cs/>
              </w:rPr>
              <w:t>เชิงรุก (</w:t>
            </w:r>
            <w:r w:rsidRPr="00484C18">
              <w:rPr>
                <w:rFonts w:ascii="TH SarabunPSK" w:eastAsia="Times New Roman" w:hAnsi="TH SarabunPSK" w:cs="TH SarabunPSK"/>
                <w:color w:val="000000" w:themeColor="text1"/>
              </w:rPr>
              <w:t>Active learning</w:t>
            </w:r>
            <w:r w:rsidRPr="00484C18">
              <w:rPr>
                <w:rFonts w:ascii="TH SarabunPSK" w:eastAsia="Times New Roman" w:hAnsi="TH SarabunPSK" w:cs="TH SarabunPSK"/>
                <w:color w:val="000000" w:themeColor="text1"/>
                <w:cs/>
              </w:rPr>
              <w:t>)</w:t>
            </w:r>
          </w:p>
          <w:p w:rsidR="009916E6" w:rsidRDefault="002E0F56" w:rsidP="009916E6">
            <w:pPr>
              <w:rPr>
                <w:rFonts w:ascii="TH SarabunPSK" w:eastAsia="Times New Roman" w:hAnsi="TH SarabunPSK" w:cs="TH SarabunPSK"/>
                <w:color w:val="000000" w:themeColor="text1"/>
              </w:rPr>
            </w:pPr>
            <w:r w:rsidRPr="00484C18">
              <w:rPr>
                <w:rFonts w:ascii="TH SarabunPSK" w:eastAsia="Times New Roman" w:hAnsi="TH SarabunPSK" w:cs="TH SarabunPSK"/>
                <w:color w:val="000000" w:themeColor="text1"/>
                <w:cs/>
              </w:rPr>
              <w:t xml:space="preserve">- การทดสอบเพื่อวัดสมรรถนะของผู้เรียน </w:t>
            </w:r>
            <w:r w:rsidR="009916E6">
              <w:rPr>
                <w:rFonts w:ascii="TH SarabunPSK" w:eastAsia="Times New Roman" w:hAnsi="TH SarabunPSK" w:cs="TH SarabunPSK" w:hint="cs"/>
                <w:color w:val="000000" w:themeColor="text1"/>
                <w:cs/>
              </w:rPr>
              <w:t xml:space="preserve">   </w:t>
            </w:r>
          </w:p>
          <w:p w:rsidR="002E0F56" w:rsidRPr="00484C18" w:rsidRDefault="009916E6" w:rsidP="009916E6">
            <w:pPr>
              <w:rPr>
                <w:rFonts w:ascii="TH SarabunPSK" w:eastAsia="Times New Roman" w:hAnsi="TH SarabunPSK" w:cs="TH SarabunPSK"/>
                <w:color w:val="000000" w:themeColor="text1"/>
              </w:rPr>
            </w:pPr>
            <w:r>
              <w:rPr>
                <w:rFonts w:ascii="TH SarabunPSK" w:eastAsia="Times New Roman" w:hAnsi="TH SarabunPSK" w:cs="TH SarabunPSK" w:hint="cs"/>
                <w:color w:val="000000" w:themeColor="text1"/>
                <w:cs/>
              </w:rPr>
              <w:lastRenderedPageBreak/>
              <w:t xml:space="preserve">  </w:t>
            </w:r>
            <w:r w:rsidR="002E0F56" w:rsidRPr="00484C18">
              <w:rPr>
                <w:rFonts w:ascii="TH SarabunPSK" w:eastAsia="Times New Roman" w:hAnsi="TH SarabunPSK" w:cs="TH SarabunPSK"/>
                <w:color w:val="000000" w:themeColor="text1"/>
                <w:cs/>
              </w:rPr>
              <w:t>(</w:t>
            </w:r>
            <w:r>
              <w:rPr>
                <w:rFonts w:ascii="TH SarabunPSK" w:eastAsia="Times New Roman" w:hAnsi="TH SarabunPSK" w:cs="TH SarabunPSK"/>
                <w:color w:val="000000" w:themeColor="text1"/>
              </w:rPr>
              <w:t>Comprehensive</w:t>
            </w:r>
            <w:r w:rsidR="002E0F56" w:rsidRPr="00484C18">
              <w:rPr>
                <w:rFonts w:ascii="TH SarabunPSK" w:eastAsia="Times New Roman" w:hAnsi="TH SarabunPSK" w:cs="TH SarabunPSK"/>
                <w:color w:val="000000" w:themeColor="text1"/>
              </w:rPr>
              <w:t xml:space="preserve"> exam</w:t>
            </w:r>
            <w:r w:rsidR="002E0F56" w:rsidRPr="00484C18">
              <w:rPr>
                <w:rFonts w:ascii="TH SarabunPSK" w:eastAsia="Times New Roman" w:hAnsi="TH SarabunPSK" w:cs="TH SarabunPSK"/>
                <w:color w:val="000000" w:themeColor="text1"/>
                <w:cs/>
              </w:rPr>
              <w:t>)</w:t>
            </w:r>
          </w:p>
        </w:tc>
      </w:tr>
      <w:tr w:rsidR="002E0F56" w:rsidRPr="00484C18" w:rsidTr="005A4286">
        <w:tc>
          <w:tcPr>
            <w:tcW w:w="3898" w:type="dxa"/>
          </w:tcPr>
          <w:p w:rsidR="002E0F56" w:rsidRPr="00484C18" w:rsidRDefault="002E0F56" w:rsidP="005A4286">
            <w:pPr>
              <w:rPr>
                <w:rFonts w:ascii="TH SarabunPSK" w:eastAsia="Times New Roman" w:hAnsi="TH SarabunPSK" w:cs="TH SarabunPSK"/>
                <w:color w:val="000000" w:themeColor="text1"/>
                <w:cs/>
              </w:rPr>
            </w:pPr>
            <w:r w:rsidRPr="00484C18">
              <w:rPr>
                <w:rFonts w:ascii="TH SarabunPSK" w:eastAsia="Times New Roman" w:hAnsi="TH SarabunPSK" w:cs="TH SarabunPSK"/>
                <w:color w:val="000000" w:themeColor="text1"/>
              </w:rPr>
              <w:lastRenderedPageBreak/>
              <w:t>4</w:t>
            </w:r>
            <w:r w:rsidRPr="00484C18">
              <w:rPr>
                <w:rFonts w:ascii="TH SarabunPSK" w:eastAsia="Times New Roman" w:hAnsi="TH SarabunPSK" w:cs="TH SarabunPSK"/>
                <w:color w:val="000000" w:themeColor="text1"/>
                <w:cs/>
              </w:rPr>
              <w:t>. ความสามารถด้านเทคโนโลยีสารสนเทศและการสื่อสาร</w:t>
            </w:r>
            <w:r w:rsidRPr="00484C18">
              <w:rPr>
                <w:rFonts w:ascii="TH SarabunPSK" w:eastAsia="Times New Roman" w:hAnsi="TH SarabunPSK" w:cs="TH SarabunPSK" w:hint="cs"/>
                <w:color w:val="000000" w:themeColor="text1"/>
                <w:cs/>
              </w:rPr>
              <w:t>ภาษาไทยและอังกฤษ</w:t>
            </w:r>
          </w:p>
        </w:tc>
        <w:tc>
          <w:tcPr>
            <w:tcW w:w="4904" w:type="dxa"/>
          </w:tcPr>
          <w:p w:rsidR="002E0F56" w:rsidRPr="00484C18" w:rsidRDefault="002E0F56" w:rsidP="005A4286">
            <w:pPr>
              <w:jc w:val="thaiDistribute"/>
              <w:rPr>
                <w:rFonts w:ascii="TH SarabunPSK" w:eastAsia="Times New Roman" w:hAnsi="TH SarabunPSK" w:cs="TH SarabunPSK"/>
                <w:color w:val="000000" w:themeColor="text1"/>
                <w:cs/>
              </w:rPr>
            </w:pPr>
            <w:r w:rsidRPr="00484C18">
              <w:rPr>
                <w:rFonts w:ascii="TH SarabunPSK" w:eastAsia="Times New Roman" w:hAnsi="TH SarabunPSK" w:cs="TH SarabunPSK"/>
                <w:color w:val="000000" w:themeColor="text1"/>
                <w:cs/>
              </w:rPr>
              <w:t>- บูรณาการ</w:t>
            </w:r>
            <w:r w:rsidRPr="00484C18">
              <w:rPr>
                <w:rFonts w:ascii="TH SarabunPSK" w:eastAsia="Times New Roman" w:hAnsi="TH SarabunPSK" w:cs="TH SarabunPSK" w:hint="cs"/>
                <w:color w:val="000000" w:themeColor="text1"/>
                <w:cs/>
              </w:rPr>
              <w:t>การใช้เทคโนโลยีและการสื่อสารในรายวิชาในหมวดวิชาศึกษาทั่วไป หมวดวิชาเฉพาะ</w:t>
            </w:r>
            <w:r w:rsidRPr="00484C18">
              <w:rPr>
                <w:rFonts w:ascii="TH SarabunPSK" w:eastAsia="Times New Roman" w:hAnsi="TH SarabunPSK" w:cs="TH SarabunPSK"/>
                <w:color w:val="000000" w:themeColor="text1"/>
                <w:cs/>
              </w:rPr>
              <w:t xml:space="preserve"> </w:t>
            </w:r>
            <w:r w:rsidRPr="00484C18">
              <w:rPr>
                <w:rFonts w:ascii="TH SarabunPSK" w:eastAsia="Times New Roman" w:hAnsi="TH SarabunPSK" w:cs="TH SarabunPSK" w:hint="cs"/>
                <w:color w:val="000000" w:themeColor="text1"/>
                <w:cs/>
              </w:rPr>
              <w:t>และวิชาเลือกเสรีในหลักสูตร</w:t>
            </w:r>
          </w:p>
          <w:p w:rsidR="002E0F56" w:rsidRPr="00484C18" w:rsidRDefault="002E0F56" w:rsidP="005A4286">
            <w:pPr>
              <w:jc w:val="thaiDistribute"/>
              <w:rPr>
                <w:rFonts w:ascii="TH SarabunPSK" w:eastAsia="Times New Roman" w:hAnsi="TH SarabunPSK" w:cs="TH SarabunPSK"/>
                <w:color w:val="000000" w:themeColor="text1"/>
              </w:rPr>
            </w:pPr>
            <w:r w:rsidRPr="00484C18">
              <w:rPr>
                <w:rFonts w:ascii="TH SarabunPSK" w:eastAsia="Times New Roman" w:hAnsi="TH SarabunPSK" w:cs="TH SarabunPSK"/>
                <w:color w:val="000000" w:themeColor="text1"/>
                <w:cs/>
              </w:rPr>
              <w:t>- การจัดการเรียนการสอน</w:t>
            </w:r>
            <w:r w:rsidRPr="00484C18">
              <w:rPr>
                <w:rFonts w:ascii="TH SarabunPSK" w:eastAsia="Times New Roman" w:hAnsi="TH SarabunPSK" w:cs="TH SarabunPSK" w:hint="cs"/>
                <w:color w:val="000000" w:themeColor="text1"/>
                <w:cs/>
              </w:rPr>
              <w:t>เชิงรุก (</w:t>
            </w:r>
            <w:r w:rsidRPr="00484C18">
              <w:rPr>
                <w:rFonts w:ascii="TH SarabunPSK" w:eastAsia="Times New Roman" w:hAnsi="TH SarabunPSK" w:cs="TH SarabunPSK"/>
                <w:color w:val="000000" w:themeColor="text1"/>
              </w:rPr>
              <w:t>Active learning</w:t>
            </w:r>
            <w:r w:rsidRPr="00484C18">
              <w:rPr>
                <w:rFonts w:ascii="TH SarabunPSK" w:eastAsia="Times New Roman" w:hAnsi="TH SarabunPSK" w:cs="TH SarabunPSK"/>
                <w:color w:val="000000" w:themeColor="text1"/>
                <w:cs/>
              </w:rPr>
              <w:t>)</w:t>
            </w:r>
          </w:p>
          <w:p w:rsidR="002E0F56" w:rsidRPr="000909A3" w:rsidRDefault="002E0F56" w:rsidP="005A4286">
            <w:pPr>
              <w:jc w:val="thaiDistribute"/>
              <w:rPr>
                <w:rFonts w:ascii="TH SarabunPSK" w:eastAsia="Times New Roman" w:hAnsi="TH SarabunPSK" w:cs="TH SarabunPSK"/>
                <w:color w:val="000000" w:themeColor="text1"/>
                <w:cs/>
              </w:rPr>
            </w:pPr>
            <w:r w:rsidRPr="00484C18">
              <w:rPr>
                <w:rFonts w:ascii="TH SarabunPSK" w:eastAsia="Times New Roman" w:hAnsi="TH SarabunPSK" w:cs="TH SarabunPSK"/>
                <w:color w:val="000000" w:themeColor="text1"/>
                <w:cs/>
              </w:rPr>
              <w:t xml:space="preserve">- </w:t>
            </w:r>
            <w:r w:rsidRPr="00484C18">
              <w:rPr>
                <w:rFonts w:ascii="TH SarabunPSK" w:eastAsia="Times New Roman" w:hAnsi="TH SarabunPSK" w:cs="TH SarabunPSK" w:hint="cs"/>
                <w:color w:val="000000" w:themeColor="text1"/>
                <w:cs/>
              </w:rPr>
              <w:t>ฝึกการนำเสนอในรูปแบบและสถานการณ์ต่าง ๆ</w:t>
            </w:r>
            <w:r>
              <w:rPr>
                <w:rFonts w:ascii="TH SarabunPSK" w:eastAsia="Times New Roman" w:hAnsi="TH SarabunPSK" w:cs="TH SarabunPSK"/>
                <w:color w:val="000000" w:themeColor="text1"/>
                <w:cs/>
              </w:rPr>
              <w:t xml:space="preserve"> </w:t>
            </w:r>
            <w:r>
              <w:rPr>
                <w:rFonts w:ascii="TH SarabunPSK" w:eastAsia="Times New Roman" w:hAnsi="TH SarabunPSK" w:cs="TH SarabunPSK" w:hint="cs"/>
                <w:color w:val="000000" w:themeColor="text1"/>
                <w:cs/>
              </w:rPr>
              <w:t>ที่เกี่ยวข้องกับวิชาชีพ</w:t>
            </w:r>
          </w:p>
          <w:p w:rsidR="002E0F56" w:rsidRPr="009916E6" w:rsidRDefault="002E0F56" w:rsidP="009916E6">
            <w:pPr>
              <w:rPr>
                <w:rFonts w:ascii="TH SarabunPSK" w:eastAsia="Times New Roman" w:hAnsi="TH SarabunPSK" w:cs="TH SarabunPSK"/>
                <w:color w:val="000000" w:themeColor="text1"/>
                <w:cs/>
              </w:rPr>
            </w:pPr>
            <w:r w:rsidRPr="00484C18">
              <w:rPr>
                <w:rFonts w:ascii="TH SarabunPSK" w:eastAsia="Times New Roman" w:hAnsi="TH SarabunPSK" w:cs="TH SarabunPSK"/>
                <w:color w:val="000000" w:themeColor="text1"/>
                <w:cs/>
              </w:rPr>
              <w:t>-</w:t>
            </w:r>
            <w:r w:rsidRPr="00484C18">
              <w:rPr>
                <w:rFonts w:ascii="TH SarabunPSK" w:eastAsia="Times New Roman" w:hAnsi="TH SarabunPSK" w:cs="TH SarabunPSK" w:hint="cs"/>
                <w:color w:val="000000" w:themeColor="text1"/>
                <w:cs/>
              </w:rPr>
              <w:t xml:space="preserve"> </w:t>
            </w:r>
            <w:r w:rsidRPr="00484C18">
              <w:rPr>
                <w:rFonts w:ascii="TH SarabunPSK" w:eastAsia="Times New Roman" w:hAnsi="TH SarabunPSK" w:cs="TH SarabunPSK"/>
                <w:color w:val="000000" w:themeColor="text1"/>
                <w:cs/>
              </w:rPr>
              <w:t>การทดสอบเพื่อวัดสมรรถน</w:t>
            </w:r>
            <w:r w:rsidRPr="00484C18">
              <w:rPr>
                <w:rFonts w:ascii="TH SarabunPSK" w:eastAsia="Times New Roman" w:hAnsi="TH SarabunPSK" w:cs="TH SarabunPSK" w:hint="cs"/>
                <w:color w:val="000000" w:themeColor="text1"/>
                <w:cs/>
              </w:rPr>
              <w:t>ะ</w:t>
            </w:r>
            <w:r w:rsidRPr="00484C18">
              <w:rPr>
                <w:rFonts w:ascii="TH SarabunPSK" w:eastAsia="Times New Roman" w:hAnsi="TH SarabunPSK" w:cs="TH SarabunPSK"/>
                <w:color w:val="000000" w:themeColor="text1"/>
                <w:cs/>
              </w:rPr>
              <w:t xml:space="preserve">ของผู้เรียน </w:t>
            </w:r>
            <w:r w:rsidR="009916E6">
              <w:rPr>
                <w:rFonts w:ascii="TH SarabunPSK" w:eastAsia="Times New Roman" w:hAnsi="TH SarabunPSK" w:cs="TH SarabunPSK"/>
                <w:color w:val="000000" w:themeColor="text1"/>
                <w:cs/>
              </w:rPr>
              <w:t xml:space="preserve"> (</w:t>
            </w:r>
            <w:r w:rsidR="009916E6" w:rsidRPr="009916E6">
              <w:rPr>
                <w:rFonts w:ascii="TH SarabunPSK" w:eastAsia="Times New Roman" w:hAnsi="TH SarabunPSK" w:cs="TH SarabunPSK"/>
                <w:color w:val="000000" w:themeColor="text1"/>
              </w:rPr>
              <w:t>Comprehensive exam</w:t>
            </w:r>
            <w:r w:rsidR="009916E6" w:rsidRPr="009916E6">
              <w:rPr>
                <w:rFonts w:ascii="TH SarabunPSK" w:eastAsia="Times New Roman" w:hAnsi="TH SarabunPSK" w:cs="TH SarabunPSK"/>
                <w:color w:val="000000" w:themeColor="text1"/>
                <w:cs/>
              </w:rPr>
              <w:t>)</w:t>
            </w:r>
          </w:p>
        </w:tc>
      </w:tr>
    </w:tbl>
    <w:p w:rsidR="007510C0" w:rsidRPr="00BB48FD" w:rsidRDefault="007510C0" w:rsidP="0022447C">
      <w:pPr>
        <w:ind w:right="-2"/>
        <w:rPr>
          <w:rFonts w:ascii="TH SarabunPSK" w:hAnsi="TH SarabunPSK" w:cs="TH SarabunPSK"/>
          <w:b/>
          <w:bCs/>
        </w:rPr>
      </w:pPr>
      <w:r w:rsidRPr="00BB48FD">
        <w:rPr>
          <w:rFonts w:ascii="TH SarabunPSK" w:hAnsi="TH SarabunPSK" w:cs="TH SarabunPSK"/>
          <w:b/>
          <w:bCs/>
          <w:cs/>
        </w:rPr>
        <w:t>2.  การพัฒนาผลการเรียนรู้ในแต่ละด้าน</w:t>
      </w:r>
    </w:p>
    <w:p w:rsidR="000870DD" w:rsidRPr="00283ED8" w:rsidRDefault="00BF3DAC" w:rsidP="00BF3DAC">
      <w:pPr>
        <w:ind w:firstLine="284"/>
        <w:rPr>
          <w:rFonts w:ascii="TH SarabunPSK" w:eastAsia="Times New Roman" w:hAnsi="TH SarabunPSK" w:cs="TH SarabunPSK"/>
          <w:b/>
          <w:bCs/>
        </w:rPr>
      </w:pPr>
      <w:r w:rsidRPr="00283ED8">
        <w:rPr>
          <w:rFonts w:ascii="TH SarabunPSK" w:eastAsia="Times New Roman" w:hAnsi="TH SarabunPSK" w:cs="TH SarabunPSK" w:hint="cs"/>
          <w:b/>
          <w:bCs/>
          <w:cs/>
        </w:rPr>
        <w:t>ก.</w:t>
      </w:r>
      <w:r w:rsidR="00936AB8" w:rsidRPr="00283ED8">
        <w:rPr>
          <w:rFonts w:ascii="TH SarabunPSK" w:eastAsia="Times New Roman" w:hAnsi="TH SarabunPSK" w:cs="TH SarabunPSK"/>
          <w:b/>
          <w:bCs/>
          <w:cs/>
        </w:rPr>
        <w:t xml:space="preserve"> </w:t>
      </w:r>
      <w:r w:rsidR="000870DD" w:rsidRPr="00283ED8">
        <w:rPr>
          <w:rFonts w:ascii="TH SarabunPSK" w:eastAsia="Times New Roman" w:hAnsi="TH SarabunPSK" w:cs="TH SarabunPSK"/>
          <w:b/>
          <w:bCs/>
          <w:cs/>
        </w:rPr>
        <w:t>มาตรฐานผลก</w:t>
      </w:r>
      <w:r w:rsidRPr="00283ED8">
        <w:rPr>
          <w:rFonts w:ascii="TH SarabunPSK" w:eastAsia="Times New Roman" w:hAnsi="TH SarabunPSK" w:cs="TH SarabunPSK"/>
          <w:b/>
          <w:bCs/>
          <w:cs/>
        </w:rPr>
        <w:t xml:space="preserve">ารเรียนรู้ หมวดวิชาศึกษาทั่วไป </w:t>
      </w:r>
    </w:p>
    <w:p w:rsidR="00B04BF3" w:rsidRPr="00B04BF3" w:rsidRDefault="00B04BF3" w:rsidP="00BF3DAC">
      <w:pPr>
        <w:ind w:firstLine="567"/>
        <w:rPr>
          <w:rFonts w:ascii="TH SarabunPSK" w:eastAsia="Times New Roman" w:hAnsi="TH SarabunPSK" w:cs="TH SarabunPSK"/>
          <w:b/>
          <w:bCs/>
        </w:rPr>
      </w:pPr>
      <w:r w:rsidRPr="00B04BF3">
        <w:rPr>
          <w:rFonts w:ascii="TH SarabunPSK" w:eastAsia="Times New Roman" w:hAnsi="TH SarabunPSK" w:cs="TH SarabunPSK"/>
          <w:b/>
          <w:bCs/>
          <w:cs/>
        </w:rPr>
        <w:t>1. ด้านคุณธรรม จริยธรรม</w:t>
      </w:r>
    </w:p>
    <w:p w:rsidR="00B04BF3" w:rsidRPr="00B04BF3" w:rsidRDefault="00B04BF3" w:rsidP="00BF3DAC">
      <w:pPr>
        <w:tabs>
          <w:tab w:val="left" w:pos="851"/>
        </w:tabs>
        <w:ind w:firstLine="851"/>
        <w:rPr>
          <w:rFonts w:ascii="TH SarabunPSK" w:eastAsia="Times New Roman" w:hAnsi="TH SarabunPSK" w:cs="TH SarabunPSK"/>
          <w:spacing w:val="-4"/>
        </w:rPr>
      </w:pPr>
      <w:r w:rsidRPr="00B04BF3">
        <w:rPr>
          <w:rFonts w:ascii="TH SarabunPSK" w:eastAsia="Times New Roman" w:hAnsi="TH SarabunPSK" w:cs="TH SarabunPSK"/>
          <w:spacing w:val="-4"/>
          <w:cs/>
        </w:rPr>
        <w:t>เป็นคนที่สมบูรณ์ทั้งร่างกายและจิตใจ มีคุณธรรม ความกล้าหาญทางจริยธรรม และเป็นพลเมืองที่ดี</w:t>
      </w:r>
    </w:p>
    <w:p w:rsidR="00B04BF3" w:rsidRPr="00B04BF3" w:rsidRDefault="00B04BF3" w:rsidP="00BF3DAC">
      <w:pPr>
        <w:ind w:left="720" w:firstLine="414"/>
        <w:rPr>
          <w:rFonts w:ascii="TH SarabunPSK" w:eastAsia="Times New Roman" w:hAnsi="TH SarabunPSK" w:cs="TH SarabunPSK"/>
          <w:b/>
          <w:bCs/>
        </w:rPr>
      </w:pPr>
      <w:r w:rsidRPr="00B04BF3">
        <w:rPr>
          <w:rFonts w:ascii="TH SarabunPSK" w:eastAsia="Times New Roman" w:hAnsi="TH SarabunPSK" w:cs="TH SarabunPSK"/>
          <w:b/>
          <w:bCs/>
          <w:cs/>
        </w:rPr>
        <w:t>1.1 มาตรฐานผลการเรียนรู้</w:t>
      </w:r>
    </w:p>
    <w:p w:rsidR="00B04BF3" w:rsidRPr="00B04BF3" w:rsidRDefault="00B04BF3" w:rsidP="00BF3DAC">
      <w:pPr>
        <w:tabs>
          <w:tab w:val="left" w:pos="1560"/>
        </w:tabs>
        <w:rPr>
          <w:rFonts w:ascii="TH SarabunPSK" w:eastAsia="Times New Roman" w:hAnsi="TH SarabunPSK" w:cs="TH SarabunPSK"/>
          <w:b/>
          <w:bCs/>
        </w:rPr>
      </w:pPr>
      <w:r w:rsidRPr="00B04BF3">
        <w:rPr>
          <w:rFonts w:ascii="TH SarabunPSK" w:eastAsia="Times New Roman" w:hAnsi="TH SarabunPSK" w:cs="TH SarabunPSK"/>
          <w:cs/>
        </w:rPr>
        <w:t xml:space="preserve"> </w:t>
      </w:r>
      <w:r w:rsidRPr="00B04BF3">
        <w:rPr>
          <w:rFonts w:ascii="TH SarabunPSK" w:eastAsia="Times New Roman" w:hAnsi="TH SarabunPSK" w:cs="TH SarabunPSK"/>
          <w:cs/>
        </w:rPr>
        <w:tab/>
        <w:t>1) มีความเข้าใจในความเป็นมนุษย์ทั้งของตนเองและผู้อื่น</w:t>
      </w:r>
    </w:p>
    <w:p w:rsidR="00B04BF3" w:rsidRPr="00B04BF3" w:rsidRDefault="00B04BF3" w:rsidP="00BF3DAC">
      <w:pPr>
        <w:tabs>
          <w:tab w:val="left" w:pos="1560"/>
        </w:tabs>
        <w:rPr>
          <w:rFonts w:ascii="TH SarabunPSK" w:eastAsia="Times New Roman" w:hAnsi="TH SarabunPSK" w:cs="TH SarabunPSK"/>
          <w:b/>
          <w:bCs/>
        </w:rPr>
      </w:pPr>
      <w:r w:rsidRPr="00B04BF3">
        <w:rPr>
          <w:rFonts w:ascii="TH SarabunPSK" w:eastAsia="Times New Roman" w:hAnsi="TH SarabunPSK" w:cs="TH SarabunPSK"/>
          <w:cs/>
        </w:rPr>
        <w:t xml:space="preserve"> </w:t>
      </w:r>
      <w:r w:rsidRPr="00B04BF3">
        <w:rPr>
          <w:rFonts w:ascii="TH SarabunPSK" w:eastAsia="Times New Roman" w:hAnsi="TH SarabunPSK" w:cs="TH SarabunPSK"/>
          <w:cs/>
        </w:rPr>
        <w:tab/>
        <w:t>2) มีความรับผิดชอบ มีวินัย ซื่อสัตย์ ตรงเวลา</w:t>
      </w:r>
    </w:p>
    <w:p w:rsidR="00B04BF3" w:rsidRPr="00B04BF3" w:rsidRDefault="00B04BF3" w:rsidP="00BF3DAC">
      <w:pPr>
        <w:tabs>
          <w:tab w:val="left" w:pos="1560"/>
        </w:tabs>
        <w:rPr>
          <w:rFonts w:ascii="TH SarabunPSK" w:eastAsia="Times New Roman" w:hAnsi="TH SarabunPSK" w:cs="TH SarabunPSK"/>
          <w:b/>
          <w:bCs/>
          <w:lang w:bidi="ar-SA"/>
        </w:rPr>
      </w:pPr>
      <w:r w:rsidRPr="00B04BF3">
        <w:rPr>
          <w:rFonts w:ascii="TH SarabunPSK" w:eastAsia="Times New Roman" w:hAnsi="TH SarabunPSK" w:cs="TH SarabunPSK"/>
          <w:cs/>
        </w:rPr>
        <w:t xml:space="preserve"> </w:t>
      </w:r>
      <w:r w:rsidRPr="00B04BF3">
        <w:rPr>
          <w:rFonts w:ascii="TH SarabunPSK" w:eastAsia="Times New Roman" w:hAnsi="TH SarabunPSK" w:cs="TH SarabunPSK"/>
          <w:cs/>
        </w:rPr>
        <w:tab/>
        <w:t>3) มีสำนึกสาธารณะ และมีความเป็นพลเมืองที่ดี</w:t>
      </w:r>
    </w:p>
    <w:p w:rsidR="00B04BF3" w:rsidRPr="00B04BF3" w:rsidRDefault="00B04BF3" w:rsidP="00BF3DAC">
      <w:pPr>
        <w:ind w:left="720" w:firstLine="414"/>
        <w:rPr>
          <w:rFonts w:ascii="TH SarabunPSK" w:eastAsia="Times New Roman" w:hAnsi="TH SarabunPSK" w:cs="TH SarabunPSK"/>
          <w:b/>
          <w:bCs/>
          <w:cs/>
        </w:rPr>
      </w:pPr>
      <w:r w:rsidRPr="00B04BF3">
        <w:rPr>
          <w:rFonts w:ascii="TH SarabunPSK" w:eastAsia="Times New Roman" w:hAnsi="TH SarabunPSK" w:cs="TH SarabunPSK"/>
          <w:b/>
          <w:bCs/>
          <w:cs/>
        </w:rPr>
        <w:t>1.2 กลยุทธ์การสอนที่ใช้พัฒนาผลการเรียนรู้ด้านคุณธรรม จริยธรรม</w:t>
      </w:r>
    </w:p>
    <w:p w:rsidR="00B04BF3" w:rsidRPr="00B04BF3" w:rsidRDefault="00B04BF3" w:rsidP="00BF3DAC">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1) บรรยาย</w:t>
      </w:r>
    </w:p>
    <w:p w:rsidR="00B04BF3" w:rsidRPr="00B04BF3" w:rsidRDefault="00B04BF3" w:rsidP="00BF3DAC">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2) ยกตัวอย่างกรณีศึกษา</w:t>
      </w:r>
    </w:p>
    <w:p w:rsidR="00B04BF3" w:rsidRPr="00B04BF3" w:rsidRDefault="00B04BF3" w:rsidP="00BF3DAC">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3) อภิปรายประกอบสื่อ</w:t>
      </w:r>
    </w:p>
    <w:p w:rsidR="00B04BF3" w:rsidRPr="00B04BF3" w:rsidRDefault="00B04BF3" w:rsidP="00BF3DAC">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4) อภิปรายกลุ่มย่อย</w:t>
      </w:r>
    </w:p>
    <w:p w:rsidR="00B04BF3" w:rsidRPr="00B04BF3" w:rsidRDefault="00B04BF3" w:rsidP="00BF3DAC">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5) การเรียนรู้ผ่านโครงงาน</w:t>
      </w:r>
    </w:p>
    <w:p w:rsidR="00B04BF3" w:rsidRPr="00B04BF3" w:rsidRDefault="00B04BF3" w:rsidP="00BF3DAC">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6) กิจกรรมกลุ่ม (</w:t>
      </w:r>
      <w:r w:rsidRPr="00B04BF3">
        <w:rPr>
          <w:rFonts w:ascii="TH SarabunPSK" w:eastAsia="Batang" w:hAnsi="TH SarabunPSK" w:cs="TH SarabunPSK"/>
          <w:lang w:eastAsia="ko-KR" w:bidi="ar-SA"/>
        </w:rPr>
        <w:t>Group Process</w:t>
      </w:r>
      <w:r w:rsidRPr="00B04BF3">
        <w:rPr>
          <w:rFonts w:ascii="TH SarabunPSK" w:eastAsia="Batang" w:hAnsi="TH SarabunPSK" w:cs="TH SarabunPSK"/>
          <w:cs/>
          <w:lang w:eastAsia="ko-KR"/>
        </w:rPr>
        <w:t>)</w:t>
      </w:r>
    </w:p>
    <w:p w:rsidR="00B04BF3" w:rsidRPr="00B04BF3" w:rsidRDefault="00B04BF3" w:rsidP="00BF3DAC">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 xml:space="preserve">7) การจัดการความรู้ </w:t>
      </w:r>
      <w:r w:rsidR="008D6953">
        <w:rPr>
          <w:rFonts w:ascii="TH SarabunPSK" w:eastAsia="Batang" w:hAnsi="TH SarabunPSK" w:cs="TH SarabunPSK"/>
          <w:cs/>
          <w:lang w:eastAsia="ko-KR"/>
        </w:rPr>
        <w:t>(</w:t>
      </w:r>
      <w:r w:rsidRPr="00B04BF3">
        <w:rPr>
          <w:rFonts w:ascii="TH SarabunPSK" w:eastAsia="Batang" w:hAnsi="TH SarabunPSK" w:cs="TH SarabunPSK"/>
          <w:lang w:eastAsia="ko-KR" w:bidi="ar-SA"/>
        </w:rPr>
        <w:t>Knowledge Management</w:t>
      </w:r>
      <w:r w:rsidRPr="00B04BF3">
        <w:rPr>
          <w:rFonts w:ascii="TH SarabunPSK" w:eastAsia="Batang" w:hAnsi="TH SarabunPSK" w:cs="TH SarabunPSK"/>
          <w:cs/>
          <w:lang w:eastAsia="ko-KR"/>
        </w:rPr>
        <w:t>)</w:t>
      </w:r>
    </w:p>
    <w:p w:rsidR="00B04BF3" w:rsidRPr="00B04BF3" w:rsidRDefault="008D6953" w:rsidP="00BF3DAC">
      <w:pPr>
        <w:tabs>
          <w:tab w:val="left" w:pos="1843"/>
        </w:tabs>
        <w:ind w:left="1843" w:hanging="283"/>
        <w:jc w:val="thaiDistribute"/>
        <w:rPr>
          <w:rFonts w:ascii="TH SarabunPSK" w:eastAsia="Batang" w:hAnsi="TH SarabunPSK" w:cs="TH SarabunPSK"/>
          <w:lang w:eastAsia="ko-KR" w:bidi="ar-SA"/>
        </w:rPr>
      </w:pPr>
      <w:r>
        <w:rPr>
          <w:rFonts w:ascii="TH SarabunPSK" w:eastAsia="Batang" w:hAnsi="TH SarabunPSK" w:cs="TH SarabunPSK"/>
          <w:cs/>
          <w:lang w:eastAsia="ko-KR"/>
        </w:rPr>
        <w:t>8) การแลกเปลี่ยนเรียนรู้</w:t>
      </w:r>
      <w:r>
        <w:rPr>
          <w:rFonts w:ascii="TH SarabunPSK" w:eastAsia="Batang" w:hAnsi="TH SarabunPSK" w:cs="TH SarabunPSK" w:hint="cs"/>
          <w:cs/>
          <w:lang w:eastAsia="ko-KR"/>
        </w:rPr>
        <w:t xml:space="preserve"> </w:t>
      </w:r>
      <w:r>
        <w:rPr>
          <w:rFonts w:ascii="TH SarabunPSK" w:eastAsia="Batang" w:hAnsi="TH SarabunPSK" w:cs="TH SarabunPSK"/>
          <w:cs/>
          <w:lang w:eastAsia="ko-KR"/>
        </w:rPr>
        <w:t>(</w:t>
      </w:r>
      <w:r w:rsidR="00B04BF3" w:rsidRPr="00B04BF3">
        <w:rPr>
          <w:rFonts w:ascii="TH SarabunPSK" w:eastAsia="Batang" w:hAnsi="TH SarabunPSK" w:cs="TH SarabunPSK"/>
          <w:lang w:eastAsia="ko-KR" w:bidi="ar-SA"/>
        </w:rPr>
        <w:t>Knowledge Sharing</w:t>
      </w:r>
      <w:r w:rsidR="00B04BF3" w:rsidRPr="00B04BF3">
        <w:rPr>
          <w:rFonts w:ascii="TH SarabunPSK" w:eastAsia="Batang" w:hAnsi="TH SarabunPSK" w:cs="TH SarabunPSK"/>
          <w:cs/>
          <w:lang w:eastAsia="ko-KR"/>
        </w:rPr>
        <w:t>)</w:t>
      </w:r>
    </w:p>
    <w:p w:rsidR="00B04BF3" w:rsidRPr="00B04BF3" w:rsidRDefault="00B04BF3" w:rsidP="00BF3DAC">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 xml:space="preserve">9) สุนทรียสนทนา </w:t>
      </w:r>
      <w:r w:rsidR="008D6953">
        <w:rPr>
          <w:rFonts w:ascii="TH SarabunPSK" w:eastAsia="Batang" w:hAnsi="TH SarabunPSK" w:cs="TH SarabunPSK"/>
          <w:cs/>
          <w:lang w:eastAsia="ko-KR"/>
        </w:rPr>
        <w:t>(</w:t>
      </w:r>
      <w:r w:rsidRPr="00B04BF3">
        <w:rPr>
          <w:rFonts w:ascii="TH SarabunPSK" w:eastAsia="Batang" w:hAnsi="TH SarabunPSK" w:cs="TH SarabunPSK"/>
          <w:lang w:eastAsia="ko-KR" w:bidi="ar-SA"/>
        </w:rPr>
        <w:t>Dial</w:t>
      </w:r>
      <w:r w:rsidRPr="00B04BF3">
        <w:rPr>
          <w:rFonts w:ascii="TH SarabunPSK" w:eastAsia="Batang" w:hAnsi="TH SarabunPSK" w:cs="TH SarabunPSK"/>
          <w:cs/>
          <w:lang w:eastAsia="ko-KR"/>
        </w:rPr>
        <w:t>)</w:t>
      </w:r>
    </w:p>
    <w:p w:rsidR="00B04BF3" w:rsidRPr="00B04BF3" w:rsidRDefault="00B04BF3" w:rsidP="00BF3DAC">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 xml:space="preserve">10) การเรียนรู้ผ่านการทำงานกลุ่มโดยใช้ </w:t>
      </w:r>
      <w:r w:rsidRPr="00B04BF3">
        <w:rPr>
          <w:rFonts w:ascii="TH SarabunPSK" w:eastAsia="Batang" w:hAnsi="TH SarabunPSK" w:cs="TH SarabunPSK"/>
          <w:lang w:eastAsia="ko-KR" w:bidi="ar-SA"/>
        </w:rPr>
        <w:t>Project</w:t>
      </w:r>
      <w:r w:rsidRPr="00B04BF3">
        <w:rPr>
          <w:rFonts w:ascii="TH SarabunPSK" w:eastAsia="Batang" w:hAnsi="TH SarabunPSK" w:cs="TH SarabunPSK"/>
          <w:cs/>
          <w:lang w:eastAsia="ko-KR"/>
        </w:rPr>
        <w:t>-</w:t>
      </w:r>
      <w:r w:rsidRPr="00B04BF3">
        <w:rPr>
          <w:rFonts w:ascii="TH SarabunPSK" w:eastAsia="Batang" w:hAnsi="TH SarabunPSK" w:cs="TH SarabunPSK"/>
          <w:lang w:eastAsia="ko-KR" w:bidi="ar-SA"/>
        </w:rPr>
        <w:t>based Learning</w:t>
      </w:r>
    </w:p>
    <w:p w:rsidR="00B04BF3" w:rsidRPr="00B04BF3" w:rsidRDefault="00B04BF3" w:rsidP="00BF3DAC">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11) ยกตัวอย่างกรณีศึกษา</w:t>
      </w:r>
    </w:p>
    <w:p w:rsidR="00B04BF3" w:rsidRPr="00B04BF3" w:rsidRDefault="00B04BF3" w:rsidP="00BF3DAC">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12) การเข้าเรียน การตรงต่อเวลาในการส่งงาน</w:t>
      </w:r>
    </w:p>
    <w:p w:rsidR="00B04BF3" w:rsidRPr="00B04BF3" w:rsidRDefault="00B04BF3" w:rsidP="00BF3DAC">
      <w:pPr>
        <w:ind w:left="720" w:firstLine="414"/>
        <w:rPr>
          <w:rFonts w:ascii="TH SarabunPSK" w:eastAsia="Times New Roman" w:hAnsi="TH SarabunPSK" w:cs="TH SarabunPSK"/>
          <w:b/>
          <w:bCs/>
        </w:rPr>
      </w:pPr>
      <w:r w:rsidRPr="00B04BF3">
        <w:rPr>
          <w:rFonts w:ascii="TH SarabunPSK" w:eastAsia="Times New Roman" w:hAnsi="TH SarabunPSK" w:cs="TH SarabunPSK"/>
          <w:b/>
          <w:bCs/>
          <w:cs/>
        </w:rPr>
        <w:t>1.</w:t>
      </w:r>
      <w:r w:rsidRPr="00B04BF3">
        <w:rPr>
          <w:rFonts w:ascii="TH SarabunPSK" w:eastAsia="Times New Roman" w:hAnsi="TH SarabunPSK" w:cs="TH SarabunPSK"/>
          <w:b/>
          <w:bCs/>
        </w:rPr>
        <w:t>3</w:t>
      </w:r>
      <w:r w:rsidRPr="00B04BF3">
        <w:rPr>
          <w:rFonts w:ascii="TH SarabunPSK" w:eastAsia="Times New Roman" w:hAnsi="TH SarabunPSK" w:cs="TH SarabunPSK"/>
          <w:b/>
          <w:bCs/>
          <w:cs/>
        </w:rPr>
        <w:t xml:space="preserve"> กลยุทธ์การประเมินผลการเรียนรู้ด้านคุณธรรม จริยธรรม</w:t>
      </w:r>
    </w:p>
    <w:p w:rsidR="00B04BF3" w:rsidRPr="00B04BF3" w:rsidRDefault="00B04BF3" w:rsidP="00BF3DAC">
      <w:pPr>
        <w:tabs>
          <w:tab w:val="left" w:pos="1560"/>
        </w:tabs>
        <w:ind w:left="1843" w:hanging="283"/>
        <w:rPr>
          <w:rFonts w:ascii="TH SarabunPSK" w:eastAsia="Times New Roman" w:hAnsi="TH SarabunPSK" w:cs="TH SarabunPSK"/>
          <w:lang w:bidi="ar-SA"/>
        </w:rPr>
      </w:pPr>
      <w:r w:rsidRPr="00B04BF3">
        <w:rPr>
          <w:rFonts w:ascii="TH SarabunPSK" w:eastAsia="Times New Roman" w:hAnsi="TH SarabunPSK" w:cs="TH SarabunPSK"/>
          <w:cs/>
        </w:rPr>
        <w:t>1) พฤติกรรมการเข้าเรียน และการส่งรายงานตามขอบเขตของงานและการตรงต่อเวลา</w:t>
      </w:r>
    </w:p>
    <w:p w:rsidR="00B04BF3" w:rsidRPr="00B04BF3" w:rsidRDefault="00B04BF3" w:rsidP="00BF3DAC">
      <w:pPr>
        <w:tabs>
          <w:tab w:val="left" w:pos="1560"/>
        </w:tabs>
        <w:ind w:left="1843" w:hanging="283"/>
        <w:rPr>
          <w:rFonts w:ascii="TH SarabunPSK" w:eastAsia="Times New Roman" w:hAnsi="TH SarabunPSK" w:cs="TH SarabunPSK"/>
          <w:lang w:bidi="ar-SA"/>
        </w:rPr>
      </w:pPr>
      <w:r w:rsidRPr="00B04BF3">
        <w:rPr>
          <w:rFonts w:ascii="TH SarabunPSK" w:eastAsia="Times New Roman" w:hAnsi="TH SarabunPSK" w:cs="TH SarabunPSK"/>
          <w:cs/>
        </w:rPr>
        <w:t>2) การมีส่วนร่วมในชั้นเรียนและกิจกรรม</w:t>
      </w:r>
    </w:p>
    <w:p w:rsidR="00B04BF3" w:rsidRPr="00B04BF3" w:rsidRDefault="00B04BF3" w:rsidP="00BF3DAC">
      <w:pPr>
        <w:tabs>
          <w:tab w:val="left" w:pos="1560"/>
        </w:tabs>
        <w:ind w:left="1843" w:hanging="283"/>
        <w:rPr>
          <w:rFonts w:ascii="TH SarabunPSK" w:eastAsia="Times New Roman" w:hAnsi="TH SarabunPSK" w:cs="TH SarabunPSK"/>
          <w:lang w:bidi="ar-SA"/>
        </w:rPr>
      </w:pPr>
      <w:r w:rsidRPr="00B04BF3">
        <w:rPr>
          <w:rFonts w:ascii="TH SarabunPSK" w:eastAsia="Times New Roman" w:hAnsi="TH SarabunPSK" w:cs="TH SarabunPSK"/>
          <w:cs/>
        </w:rPr>
        <w:t>3) การโต้ตอบถกเถียงและการมีส่วนร่วมในการอภิปราย</w:t>
      </w:r>
    </w:p>
    <w:p w:rsidR="00B04BF3" w:rsidRPr="00B04BF3" w:rsidRDefault="00B04BF3" w:rsidP="00BF3DAC">
      <w:pPr>
        <w:tabs>
          <w:tab w:val="left" w:pos="1560"/>
        </w:tabs>
        <w:ind w:left="1843" w:hanging="283"/>
        <w:rPr>
          <w:rFonts w:ascii="TH SarabunPSK" w:eastAsia="Times New Roman" w:hAnsi="TH SarabunPSK" w:cs="TH SarabunPSK"/>
          <w:lang w:bidi="ar-SA"/>
        </w:rPr>
      </w:pPr>
      <w:r w:rsidRPr="00B04BF3">
        <w:rPr>
          <w:rFonts w:ascii="TH SarabunPSK" w:eastAsia="Times New Roman" w:hAnsi="TH SarabunPSK" w:cs="TH SarabunPSK"/>
          <w:cs/>
        </w:rPr>
        <w:t>4) การนำเสนอโครงงาน</w:t>
      </w:r>
    </w:p>
    <w:p w:rsidR="00B04BF3" w:rsidRPr="00B04BF3" w:rsidRDefault="00B04BF3" w:rsidP="00BF3DAC">
      <w:pPr>
        <w:tabs>
          <w:tab w:val="left" w:pos="1560"/>
        </w:tabs>
        <w:ind w:left="1843" w:hanging="283"/>
        <w:rPr>
          <w:rFonts w:ascii="TH SarabunPSK" w:eastAsia="Times New Roman" w:hAnsi="TH SarabunPSK" w:cs="TH SarabunPSK"/>
          <w:lang w:bidi="ar-SA"/>
        </w:rPr>
      </w:pPr>
      <w:r w:rsidRPr="00B04BF3">
        <w:rPr>
          <w:rFonts w:ascii="TH SarabunPSK" w:eastAsia="Times New Roman" w:hAnsi="TH SarabunPSK" w:cs="TH SarabunPSK"/>
          <w:cs/>
        </w:rPr>
        <w:t>5) ประเมินจากผลงานสร้างสรรค์ร่วมกันของนักศึกษา</w:t>
      </w:r>
    </w:p>
    <w:p w:rsidR="00B04BF3" w:rsidRPr="00B04BF3" w:rsidRDefault="00B04BF3" w:rsidP="00BF3DAC">
      <w:pPr>
        <w:tabs>
          <w:tab w:val="left" w:pos="1560"/>
        </w:tabs>
        <w:ind w:left="1843" w:hanging="283"/>
        <w:rPr>
          <w:rFonts w:ascii="TH SarabunPSK" w:eastAsia="Times New Roman" w:hAnsi="TH SarabunPSK" w:cs="TH SarabunPSK"/>
          <w:lang w:bidi="ar-SA"/>
        </w:rPr>
      </w:pPr>
      <w:r w:rsidRPr="00B04BF3">
        <w:rPr>
          <w:rFonts w:ascii="TH SarabunPSK" w:eastAsia="Times New Roman" w:hAnsi="TH SarabunPSK" w:cs="TH SarabunPSK"/>
          <w:cs/>
        </w:rPr>
        <w:t>6) ประเมินจากการมีส่วนร่วมในการเรียนรู้และการทำงาน</w:t>
      </w:r>
    </w:p>
    <w:p w:rsidR="00B04BF3" w:rsidRPr="00B04BF3" w:rsidRDefault="00BF3DAC" w:rsidP="00BF3DAC">
      <w:pPr>
        <w:tabs>
          <w:tab w:val="left" w:pos="1560"/>
        </w:tabs>
        <w:ind w:hanging="283"/>
        <w:rPr>
          <w:rFonts w:ascii="TH SarabunPSK" w:eastAsia="Times New Roman" w:hAnsi="TH SarabunPSK" w:cs="TH SarabunPSK"/>
          <w:lang w:bidi="ar-SA"/>
        </w:rPr>
      </w:pPr>
      <w:r>
        <w:rPr>
          <w:rFonts w:ascii="TH SarabunPSK" w:eastAsia="Times New Roman" w:hAnsi="TH SarabunPSK" w:cs="TH SarabunPSK" w:hint="cs"/>
          <w:cs/>
        </w:rPr>
        <w:lastRenderedPageBreak/>
        <w:tab/>
      </w:r>
      <w:r>
        <w:rPr>
          <w:rFonts w:ascii="TH SarabunPSK" w:eastAsia="Times New Roman" w:hAnsi="TH SarabunPSK" w:cs="TH SarabunPSK" w:hint="cs"/>
          <w:cs/>
        </w:rPr>
        <w:tab/>
      </w:r>
      <w:r w:rsidR="00B04BF3" w:rsidRPr="00B04BF3">
        <w:rPr>
          <w:rFonts w:ascii="TH SarabunPSK" w:eastAsia="Times New Roman" w:hAnsi="TH SarabunPSK" w:cs="TH SarabunPSK"/>
          <w:cs/>
        </w:rPr>
        <w:t>7) ประเมินจากการสังเกตพฤติกรรมและการสะท้อนคิด (</w:t>
      </w:r>
      <w:r w:rsidR="00B04BF3" w:rsidRPr="00B04BF3">
        <w:rPr>
          <w:rFonts w:ascii="TH SarabunPSK" w:eastAsia="Times New Roman" w:hAnsi="TH SarabunPSK" w:cs="TH SarabunPSK"/>
        </w:rPr>
        <w:t>R</w:t>
      </w:r>
      <w:r w:rsidR="00B04BF3" w:rsidRPr="00B04BF3">
        <w:rPr>
          <w:rFonts w:ascii="TH SarabunPSK" w:eastAsia="Times New Roman" w:hAnsi="TH SarabunPSK" w:cs="TH SarabunPSK"/>
          <w:lang w:bidi="ar-SA"/>
        </w:rPr>
        <w:t>eflection</w:t>
      </w:r>
      <w:r w:rsidR="00B04BF3" w:rsidRPr="00B04BF3">
        <w:rPr>
          <w:rFonts w:ascii="TH SarabunPSK" w:eastAsia="Times New Roman" w:hAnsi="TH SarabunPSK" w:cs="TH SarabunPSK"/>
          <w:cs/>
        </w:rPr>
        <w:t>) ผ่านการบันทึกการเรียนรู้ (</w:t>
      </w:r>
      <w:r w:rsidR="00B04BF3" w:rsidRPr="00B04BF3">
        <w:rPr>
          <w:rFonts w:ascii="TH SarabunPSK" w:eastAsia="Times New Roman" w:hAnsi="TH SarabunPSK" w:cs="TH SarabunPSK"/>
          <w:lang w:bidi="ar-SA"/>
        </w:rPr>
        <w:t>Journal Reflection</w:t>
      </w:r>
      <w:r w:rsidR="00B04BF3" w:rsidRPr="00B04BF3">
        <w:rPr>
          <w:rFonts w:ascii="TH SarabunPSK" w:eastAsia="Times New Roman" w:hAnsi="TH SarabunPSK" w:cs="TH SarabunPSK"/>
          <w:cs/>
        </w:rPr>
        <w:t>)</w:t>
      </w:r>
    </w:p>
    <w:p w:rsidR="00B04BF3" w:rsidRPr="00B04BF3" w:rsidRDefault="00B04BF3" w:rsidP="00BF3DAC">
      <w:pPr>
        <w:tabs>
          <w:tab w:val="left" w:pos="1560"/>
        </w:tabs>
        <w:ind w:left="1843" w:hanging="283"/>
        <w:rPr>
          <w:rFonts w:ascii="TH SarabunPSK" w:eastAsia="Times New Roman" w:hAnsi="TH SarabunPSK" w:cs="TH SarabunPSK"/>
          <w:b/>
          <w:bCs/>
        </w:rPr>
      </w:pPr>
      <w:r w:rsidRPr="00B04BF3">
        <w:rPr>
          <w:rFonts w:ascii="TH SarabunPSK" w:eastAsia="Times New Roman" w:hAnsi="TH SarabunPSK" w:cs="TH SarabunPSK"/>
          <w:cs/>
        </w:rPr>
        <w:t>8) ดูพฤติกรรมในการเข้าเรียนความรับผิดชอบทั้งงานเดี</w:t>
      </w:r>
      <w:r w:rsidR="007C3CDC">
        <w:rPr>
          <w:rFonts w:ascii="TH SarabunPSK" w:eastAsia="Times New Roman" w:hAnsi="TH SarabunPSK" w:cs="TH SarabunPSK" w:hint="cs"/>
          <w:cs/>
        </w:rPr>
        <w:t>่</w:t>
      </w:r>
      <w:r w:rsidRPr="00B04BF3">
        <w:rPr>
          <w:rFonts w:ascii="TH SarabunPSK" w:eastAsia="Times New Roman" w:hAnsi="TH SarabunPSK" w:cs="TH SarabunPSK"/>
          <w:cs/>
        </w:rPr>
        <w:t>ยวและงานกลุ่ม</w:t>
      </w:r>
    </w:p>
    <w:p w:rsidR="00B04BF3" w:rsidRPr="00B04BF3" w:rsidRDefault="00B04BF3" w:rsidP="0065745E">
      <w:pPr>
        <w:ind w:left="567"/>
        <w:rPr>
          <w:rFonts w:ascii="TH SarabunPSK" w:eastAsia="Times New Roman" w:hAnsi="TH SarabunPSK" w:cs="TH SarabunPSK"/>
          <w:b/>
          <w:bCs/>
        </w:rPr>
      </w:pPr>
      <w:r w:rsidRPr="00B04BF3">
        <w:rPr>
          <w:rFonts w:ascii="TH SarabunPSK" w:eastAsia="Times New Roman" w:hAnsi="TH SarabunPSK" w:cs="TH SarabunPSK"/>
          <w:b/>
          <w:bCs/>
          <w:cs/>
        </w:rPr>
        <w:t xml:space="preserve">2. ด้านความรู้ </w:t>
      </w:r>
    </w:p>
    <w:p w:rsidR="00B04BF3" w:rsidRPr="00B04BF3" w:rsidRDefault="00B04BF3" w:rsidP="0065745E">
      <w:pPr>
        <w:tabs>
          <w:tab w:val="left" w:pos="851"/>
        </w:tabs>
        <w:ind w:left="720"/>
        <w:rPr>
          <w:rFonts w:ascii="TH SarabunPSK" w:eastAsia="Times New Roman" w:hAnsi="TH SarabunPSK" w:cs="TH SarabunPSK"/>
          <w:b/>
          <w:bCs/>
          <w:lang w:bidi="ar-SA"/>
        </w:rPr>
      </w:pPr>
      <w:r w:rsidRPr="00B04BF3">
        <w:rPr>
          <w:rFonts w:ascii="TH SarabunPSK" w:eastAsia="Times New Roman" w:hAnsi="TH SarabunPSK" w:cs="TH SarabunPSK"/>
          <w:cs/>
        </w:rPr>
        <w:t xml:space="preserve"> </w:t>
      </w:r>
      <w:r w:rsidRPr="00B04BF3">
        <w:rPr>
          <w:rFonts w:ascii="TH SarabunPSK" w:eastAsia="Times New Roman" w:hAnsi="TH SarabunPSK" w:cs="TH SarabunPSK"/>
          <w:cs/>
        </w:rPr>
        <w:tab/>
        <w:t>มีความรอบรู้ในศาสตร์ต่าง ๆ เพื่อการดำเนินชีวิตในสังคม</w:t>
      </w:r>
    </w:p>
    <w:p w:rsidR="00B04BF3" w:rsidRPr="00B04BF3" w:rsidRDefault="00B04BF3" w:rsidP="0065745E">
      <w:pPr>
        <w:ind w:left="1134"/>
        <w:rPr>
          <w:rFonts w:ascii="TH SarabunPSK" w:eastAsia="Times New Roman" w:hAnsi="TH SarabunPSK" w:cs="TH SarabunPSK"/>
          <w:b/>
          <w:bCs/>
          <w:lang w:bidi="ar-SA"/>
        </w:rPr>
      </w:pPr>
      <w:r w:rsidRPr="00B04BF3">
        <w:rPr>
          <w:rFonts w:ascii="TH SarabunPSK" w:eastAsia="Times New Roman" w:hAnsi="TH SarabunPSK" w:cs="TH SarabunPSK"/>
          <w:b/>
          <w:bCs/>
          <w:cs/>
        </w:rPr>
        <w:t>2.1 มาตรฐานผลการเรียนรู้</w:t>
      </w:r>
    </w:p>
    <w:p w:rsidR="00B04BF3" w:rsidRPr="00B04BF3" w:rsidRDefault="00B04BF3" w:rsidP="0065745E">
      <w:pPr>
        <w:tabs>
          <w:tab w:val="left" w:pos="1134"/>
          <w:tab w:val="left" w:pos="1560"/>
        </w:tabs>
        <w:ind w:left="720"/>
        <w:rPr>
          <w:rFonts w:ascii="TH SarabunPSK" w:eastAsia="Times New Roman" w:hAnsi="TH SarabunPSK" w:cs="TH SarabunPSK"/>
          <w:lang w:bidi="ar-SA"/>
        </w:rPr>
      </w:pPr>
      <w:r w:rsidRPr="00B04BF3">
        <w:rPr>
          <w:rFonts w:ascii="TH SarabunPSK" w:eastAsia="Times New Roman" w:hAnsi="TH SarabunPSK" w:cs="TH SarabunPSK"/>
          <w:cs/>
        </w:rPr>
        <w:t xml:space="preserve"> </w:t>
      </w:r>
      <w:r w:rsidRPr="00B04BF3">
        <w:rPr>
          <w:rFonts w:ascii="TH SarabunPSK" w:eastAsia="Times New Roman" w:hAnsi="TH SarabunPSK" w:cs="TH SarabunPSK"/>
          <w:cs/>
        </w:rPr>
        <w:tab/>
      </w:r>
      <w:r w:rsidRPr="00B04BF3">
        <w:rPr>
          <w:rFonts w:ascii="TH SarabunPSK" w:eastAsia="Times New Roman" w:hAnsi="TH SarabunPSK" w:cs="TH SarabunPSK"/>
          <w:cs/>
        </w:rPr>
        <w:tab/>
        <w:t xml:space="preserve">1) มีความรู้ในศาสตร์ของรายวิชา </w:t>
      </w:r>
    </w:p>
    <w:p w:rsidR="00B04BF3" w:rsidRPr="00B04BF3" w:rsidRDefault="00B04BF3" w:rsidP="0065745E">
      <w:pPr>
        <w:tabs>
          <w:tab w:val="left" w:pos="1134"/>
          <w:tab w:val="left" w:pos="1560"/>
        </w:tabs>
        <w:rPr>
          <w:rFonts w:ascii="TH SarabunPSK" w:eastAsia="Times New Roman" w:hAnsi="TH SarabunPSK" w:cs="TH SarabunPSK"/>
          <w:lang w:bidi="ar-SA"/>
        </w:rPr>
      </w:pPr>
      <w:r w:rsidRPr="00B04BF3">
        <w:rPr>
          <w:rFonts w:ascii="TH SarabunPSK" w:eastAsia="Times New Roman" w:hAnsi="TH SarabunPSK" w:cs="TH SarabunPSK"/>
          <w:cs/>
        </w:rPr>
        <w:tab/>
      </w:r>
      <w:r w:rsidRPr="00B04BF3">
        <w:rPr>
          <w:rFonts w:ascii="TH SarabunPSK" w:eastAsia="Times New Roman" w:hAnsi="TH SarabunPSK" w:cs="TH SarabunPSK"/>
          <w:cs/>
        </w:rPr>
        <w:tab/>
        <w:t xml:space="preserve">2) สามารถเชื่อมโยงศาสตร์ต่าง ๆ เข้ากับการดำเนินชีวิต </w:t>
      </w:r>
    </w:p>
    <w:p w:rsidR="00B04BF3" w:rsidRDefault="00B04BF3" w:rsidP="0065745E">
      <w:pPr>
        <w:tabs>
          <w:tab w:val="left" w:pos="1134"/>
          <w:tab w:val="left" w:pos="1560"/>
        </w:tabs>
        <w:ind w:left="720"/>
        <w:rPr>
          <w:rFonts w:ascii="TH SarabunPSK" w:eastAsia="Times New Roman" w:hAnsi="TH SarabunPSK" w:cs="TH SarabunPSK"/>
          <w:lang w:bidi="ar-SA"/>
        </w:rPr>
      </w:pPr>
      <w:r w:rsidRPr="00B04BF3">
        <w:rPr>
          <w:rFonts w:ascii="TH SarabunPSK" w:eastAsia="Times New Roman" w:hAnsi="TH SarabunPSK" w:cs="TH SarabunPSK"/>
          <w:cs/>
        </w:rPr>
        <w:tab/>
      </w:r>
      <w:r w:rsidRPr="00B04BF3">
        <w:rPr>
          <w:rFonts w:ascii="TH SarabunPSK" w:eastAsia="Times New Roman" w:hAnsi="TH SarabunPSK" w:cs="TH SarabunPSK"/>
          <w:cs/>
        </w:rPr>
        <w:tab/>
        <w:t>3) แสวงหาความรู้ตลอดชีวิต</w:t>
      </w:r>
    </w:p>
    <w:p w:rsidR="006131D1" w:rsidRPr="00B04BF3" w:rsidRDefault="006131D1" w:rsidP="0065745E">
      <w:pPr>
        <w:tabs>
          <w:tab w:val="left" w:pos="1134"/>
          <w:tab w:val="left" w:pos="1560"/>
        </w:tabs>
        <w:ind w:left="720"/>
        <w:rPr>
          <w:rFonts w:ascii="TH SarabunPSK" w:eastAsia="Times New Roman" w:hAnsi="TH SarabunPSK" w:cs="TH SarabunPSK"/>
          <w:lang w:bidi="ar-SA"/>
        </w:rPr>
      </w:pPr>
    </w:p>
    <w:p w:rsidR="00B04BF3" w:rsidRPr="00B04BF3" w:rsidRDefault="00B04BF3" w:rsidP="0065745E">
      <w:pPr>
        <w:tabs>
          <w:tab w:val="left" w:pos="1134"/>
        </w:tabs>
        <w:ind w:left="720"/>
        <w:rPr>
          <w:rFonts w:ascii="TH SarabunPSK" w:eastAsia="Times New Roman" w:hAnsi="TH SarabunPSK" w:cs="TH SarabunPSK"/>
          <w:b/>
          <w:bCs/>
        </w:rPr>
      </w:pPr>
      <w:r w:rsidRPr="00B04BF3">
        <w:rPr>
          <w:rFonts w:ascii="TH SarabunPSK" w:eastAsia="Times New Roman" w:hAnsi="TH SarabunPSK" w:cs="TH SarabunPSK"/>
          <w:b/>
          <w:bCs/>
          <w:cs/>
        </w:rPr>
        <w:tab/>
        <w:t>2.2 กลยุทธ์การสอนที่ใช้พัฒนาผลการเรียนรู้ด้านความรู้</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1) บรรยาย</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2) ยกตัวอย่างกรณีศึกษา</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3) อภิปรายประกอบสื่อ</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4) อภิปรายกลุ่มย่อย</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5) วิทยากรพิเศษ</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 xml:space="preserve">6) นิทรรศการทางศิลปะแขนงต่าง ๆ </w:t>
      </w:r>
    </w:p>
    <w:p w:rsidR="00B04BF3" w:rsidRPr="00B04BF3" w:rsidRDefault="00B04BF3" w:rsidP="0065745E">
      <w:pPr>
        <w:tabs>
          <w:tab w:val="left" w:pos="1843"/>
        </w:tabs>
        <w:ind w:left="1843" w:hanging="283"/>
        <w:jc w:val="thaiDistribute"/>
        <w:rPr>
          <w:rFonts w:ascii="TH SarabunPSK" w:eastAsia="Batang" w:hAnsi="TH SarabunPSK" w:cs="TH SarabunPSK"/>
          <w:lang w:eastAsia="ko-KR"/>
        </w:rPr>
      </w:pPr>
      <w:r w:rsidRPr="00B04BF3">
        <w:rPr>
          <w:rFonts w:ascii="TH SarabunPSK" w:eastAsia="Batang" w:hAnsi="TH SarabunPSK" w:cs="TH SarabunPSK"/>
          <w:cs/>
          <w:lang w:eastAsia="ko-KR"/>
        </w:rPr>
        <w:t>7) การใช้สื่อประกอบการเรียนรู้ที่หลาก</w:t>
      </w:r>
      <w:r w:rsidR="007C3CDC">
        <w:rPr>
          <w:rFonts w:ascii="TH SarabunPSK" w:eastAsia="Batang" w:hAnsi="TH SarabunPSK" w:cs="TH SarabunPSK" w:hint="cs"/>
          <w:cs/>
          <w:lang w:eastAsia="ko-KR"/>
        </w:rPr>
        <w:t>หลาย</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8) การอบรมเชิงปฏิบัติการ</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9) การอภิปรายกลุ่ม</w:t>
      </w:r>
    </w:p>
    <w:p w:rsidR="00B04BF3" w:rsidRPr="00B04BF3" w:rsidRDefault="00B04BF3" w:rsidP="0065745E">
      <w:pPr>
        <w:tabs>
          <w:tab w:val="left" w:pos="1843"/>
        </w:tabs>
        <w:ind w:left="1843" w:hanging="283"/>
        <w:jc w:val="thaiDistribute"/>
        <w:rPr>
          <w:rFonts w:ascii="TH SarabunPSK" w:eastAsia="Batang" w:hAnsi="TH SarabunPSK" w:cs="TH SarabunPSK"/>
          <w:lang w:eastAsia="ko-KR"/>
        </w:rPr>
      </w:pPr>
      <w:r w:rsidRPr="00B04BF3">
        <w:rPr>
          <w:rFonts w:ascii="TH SarabunPSK" w:eastAsia="Batang" w:hAnsi="TH SarabunPSK" w:cs="TH SarabunPSK"/>
          <w:cs/>
          <w:lang w:eastAsia="ko-KR"/>
        </w:rPr>
        <w:t>10) การทำงานในชั้นเรียน</w:t>
      </w:r>
    </w:p>
    <w:p w:rsidR="00B04BF3" w:rsidRPr="00B04BF3" w:rsidRDefault="00B04BF3" w:rsidP="0065745E">
      <w:pPr>
        <w:ind w:left="720" w:firstLine="414"/>
        <w:rPr>
          <w:rFonts w:ascii="TH SarabunPSK" w:eastAsia="Times New Roman" w:hAnsi="TH SarabunPSK" w:cs="TH SarabunPSK"/>
          <w:b/>
          <w:bCs/>
        </w:rPr>
      </w:pPr>
      <w:r w:rsidRPr="00B04BF3">
        <w:rPr>
          <w:rFonts w:ascii="TH SarabunPSK" w:eastAsia="Times New Roman" w:hAnsi="TH SarabunPSK" w:cs="TH SarabunPSK"/>
          <w:b/>
          <w:bCs/>
          <w:cs/>
        </w:rPr>
        <w:t>2.</w:t>
      </w:r>
      <w:r w:rsidRPr="00B04BF3">
        <w:rPr>
          <w:rFonts w:ascii="TH SarabunPSK" w:eastAsia="Times New Roman" w:hAnsi="TH SarabunPSK" w:cs="TH SarabunPSK"/>
          <w:b/>
          <w:bCs/>
        </w:rPr>
        <w:t>3</w:t>
      </w:r>
      <w:r w:rsidRPr="00B04BF3">
        <w:rPr>
          <w:rFonts w:ascii="TH SarabunPSK" w:eastAsia="Times New Roman" w:hAnsi="TH SarabunPSK" w:cs="TH SarabunPSK"/>
          <w:b/>
          <w:bCs/>
          <w:cs/>
        </w:rPr>
        <w:t xml:space="preserve"> กลยุทธ์การประเมินผลการเรียนรู้ด้านความรู้</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1) การสอบปรนัยและอัตนัย</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2) การประเมินผลรายงานกลุ่มและรายงานย่อย</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3) การอภิปรายและแสดงความคิดเห็น</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4) ประเมินผลเนื้อหา การสอบอัตนัยและปรนัย</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5) การประเมินผลงานและการสร้างสรรค์ผลงาน</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6) ประเมินกระบวนการเรียนรู้ และการมีส่วนร่วมในการเรียนรู้แบบกลุ่มย่อย</w:t>
      </w:r>
    </w:p>
    <w:p w:rsidR="00B04BF3" w:rsidRPr="00B04BF3" w:rsidRDefault="007C3CDC" w:rsidP="0065745E">
      <w:pPr>
        <w:tabs>
          <w:tab w:val="left" w:pos="1843"/>
        </w:tabs>
        <w:ind w:left="1843" w:hanging="283"/>
        <w:jc w:val="thaiDistribute"/>
        <w:rPr>
          <w:rFonts w:ascii="TH SarabunPSK" w:eastAsia="Batang" w:hAnsi="TH SarabunPSK" w:cs="TH SarabunPSK"/>
          <w:lang w:eastAsia="ko-KR" w:bidi="ar-SA"/>
        </w:rPr>
      </w:pPr>
      <w:r>
        <w:rPr>
          <w:rFonts w:ascii="TH SarabunPSK" w:eastAsia="Batang" w:hAnsi="TH SarabunPSK" w:cs="TH SarabunPSK"/>
          <w:cs/>
          <w:lang w:eastAsia="ko-KR"/>
        </w:rPr>
        <w:t>7) การ</w:t>
      </w:r>
      <w:r>
        <w:rPr>
          <w:rFonts w:ascii="TH SarabunPSK" w:eastAsia="Batang" w:hAnsi="TH SarabunPSK" w:cs="TH SarabunPSK" w:hint="cs"/>
          <w:cs/>
          <w:lang w:eastAsia="ko-KR"/>
        </w:rPr>
        <w:t>นำ</w:t>
      </w:r>
      <w:r w:rsidR="00B04BF3" w:rsidRPr="00B04BF3">
        <w:rPr>
          <w:rFonts w:ascii="TH SarabunPSK" w:eastAsia="Batang" w:hAnsi="TH SarabunPSK" w:cs="TH SarabunPSK"/>
          <w:cs/>
          <w:lang w:eastAsia="ko-KR"/>
        </w:rPr>
        <w:t>เสนองาน</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8) การมีส่วนร่วมในชั้นเรียน และกิจกรรม</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9) การโต้ตอบ ถกเถียงและการมีส่วนร่วมในการอภิปราย</w:t>
      </w:r>
    </w:p>
    <w:p w:rsidR="00B04BF3" w:rsidRPr="00B04BF3" w:rsidRDefault="00B04BF3" w:rsidP="0065745E">
      <w:pPr>
        <w:ind w:left="567" w:hanging="11"/>
        <w:rPr>
          <w:rFonts w:ascii="TH SarabunPSK" w:eastAsia="Times New Roman" w:hAnsi="TH SarabunPSK" w:cs="TH SarabunPSK"/>
          <w:b/>
          <w:bCs/>
          <w:lang w:bidi="ar-SA"/>
        </w:rPr>
      </w:pPr>
      <w:r w:rsidRPr="00B04BF3">
        <w:rPr>
          <w:rFonts w:ascii="TH SarabunPSK" w:eastAsia="Times New Roman" w:hAnsi="TH SarabunPSK" w:cs="TH SarabunPSK"/>
          <w:b/>
          <w:bCs/>
          <w:cs/>
        </w:rPr>
        <w:tab/>
        <w:t>3. ด้านทักษะทางปัญญา</w:t>
      </w:r>
    </w:p>
    <w:p w:rsidR="00B04BF3" w:rsidRDefault="00B04BF3" w:rsidP="0065745E">
      <w:pPr>
        <w:tabs>
          <w:tab w:val="left" w:pos="851"/>
        </w:tabs>
        <w:ind w:left="720"/>
        <w:rPr>
          <w:rFonts w:ascii="TH SarabunPSK" w:eastAsia="Times New Roman" w:hAnsi="TH SarabunPSK" w:cs="TH SarabunPSK"/>
          <w:lang w:bidi="ar-SA"/>
        </w:rPr>
      </w:pPr>
      <w:r w:rsidRPr="00B04BF3">
        <w:rPr>
          <w:rFonts w:ascii="TH SarabunPSK" w:eastAsia="Times New Roman" w:hAnsi="TH SarabunPSK" w:cs="TH SarabunPSK"/>
          <w:cs/>
        </w:rPr>
        <w:t xml:space="preserve"> </w:t>
      </w:r>
      <w:r w:rsidRPr="00B04BF3">
        <w:rPr>
          <w:rFonts w:ascii="TH SarabunPSK" w:eastAsia="Times New Roman" w:hAnsi="TH SarabunPSK" w:cs="TH SarabunPSK"/>
          <w:cs/>
        </w:rPr>
        <w:tab/>
        <w:t>สามารถคิดอย่างเป็นระบบ มีวิจารณญาณ และมีเหตุผล</w:t>
      </w:r>
    </w:p>
    <w:p w:rsidR="00B04BF3" w:rsidRPr="00B04BF3" w:rsidRDefault="00B04BF3" w:rsidP="0065745E">
      <w:pPr>
        <w:tabs>
          <w:tab w:val="left" w:pos="1134"/>
        </w:tabs>
        <w:ind w:left="851"/>
        <w:rPr>
          <w:rFonts w:ascii="TH SarabunPSK" w:eastAsia="Times New Roman" w:hAnsi="TH SarabunPSK" w:cs="TH SarabunPSK"/>
          <w:b/>
          <w:bCs/>
          <w:lang w:bidi="ar-SA"/>
        </w:rPr>
      </w:pPr>
      <w:r w:rsidRPr="00B04BF3">
        <w:rPr>
          <w:rFonts w:ascii="TH SarabunPSK" w:eastAsia="Times New Roman" w:hAnsi="TH SarabunPSK" w:cs="TH SarabunPSK"/>
          <w:b/>
          <w:bCs/>
          <w:cs/>
        </w:rPr>
        <w:t xml:space="preserve"> </w:t>
      </w:r>
      <w:r w:rsidRPr="00B04BF3">
        <w:rPr>
          <w:rFonts w:ascii="TH SarabunPSK" w:eastAsia="Times New Roman" w:hAnsi="TH SarabunPSK" w:cs="TH SarabunPSK"/>
          <w:b/>
          <w:bCs/>
          <w:cs/>
        </w:rPr>
        <w:tab/>
        <w:t>3.1 มาตรฐานผลการเรียนรู้</w:t>
      </w:r>
    </w:p>
    <w:p w:rsidR="00B04BF3" w:rsidRPr="00B04BF3" w:rsidRDefault="00B04BF3" w:rsidP="0065745E">
      <w:pPr>
        <w:tabs>
          <w:tab w:val="left" w:pos="1418"/>
          <w:tab w:val="left" w:pos="1560"/>
        </w:tabs>
        <w:ind w:left="720"/>
        <w:rPr>
          <w:rFonts w:ascii="TH SarabunPSK" w:eastAsia="Times New Roman" w:hAnsi="TH SarabunPSK" w:cs="TH SarabunPSK"/>
        </w:rPr>
      </w:pPr>
      <w:r w:rsidRPr="00B04BF3">
        <w:rPr>
          <w:rFonts w:ascii="TH SarabunPSK" w:eastAsia="Times New Roman" w:hAnsi="TH SarabunPSK" w:cs="TH SarabunPSK"/>
          <w:b/>
          <w:bCs/>
          <w:cs/>
        </w:rPr>
        <w:t xml:space="preserve"> </w:t>
      </w:r>
      <w:r w:rsidRPr="00B04BF3">
        <w:rPr>
          <w:rFonts w:ascii="TH SarabunPSK" w:eastAsia="Times New Roman" w:hAnsi="TH SarabunPSK" w:cs="TH SarabunPSK"/>
          <w:cs/>
        </w:rPr>
        <w:tab/>
      </w:r>
      <w:r w:rsidRPr="00B04BF3">
        <w:rPr>
          <w:rFonts w:ascii="TH SarabunPSK" w:eastAsia="Times New Roman" w:hAnsi="TH SarabunPSK" w:cs="TH SarabunPSK"/>
          <w:cs/>
        </w:rPr>
        <w:tab/>
        <w:t>1) สามารถค้นหาข้อเท็จจริง ทำความเข้าใจ และประเมินข้อมูลจากหลักฐานได้</w:t>
      </w:r>
    </w:p>
    <w:p w:rsidR="00B04BF3" w:rsidRPr="00B04BF3" w:rsidRDefault="00B04BF3" w:rsidP="0065745E">
      <w:pPr>
        <w:tabs>
          <w:tab w:val="left" w:pos="1418"/>
          <w:tab w:val="left" w:pos="1560"/>
        </w:tabs>
        <w:ind w:firstLine="720"/>
        <w:rPr>
          <w:rFonts w:ascii="TH SarabunPSK" w:eastAsia="Times New Roman" w:hAnsi="TH SarabunPSK" w:cs="TH SarabunPSK"/>
        </w:rPr>
      </w:pPr>
      <w:r w:rsidRPr="00B04BF3">
        <w:rPr>
          <w:rFonts w:ascii="TH SarabunPSK" w:eastAsia="Times New Roman" w:hAnsi="TH SarabunPSK" w:cs="TH SarabunPSK"/>
          <w:cs/>
        </w:rPr>
        <w:t xml:space="preserve"> </w:t>
      </w:r>
      <w:r w:rsidRPr="00B04BF3">
        <w:rPr>
          <w:rFonts w:ascii="TH SarabunPSK" w:eastAsia="Times New Roman" w:hAnsi="TH SarabunPSK" w:cs="TH SarabunPSK"/>
          <w:cs/>
        </w:rPr>
        <w:tab/>
      </w:r>
      <w:r w:rsidRPr="00B04BF3">
        <w:rPr>
          <w:rFonts w:ascii="TH SarabunPSK" w:eastAsia="Times New Roman" w:hAnsi="TH SarabunPSK" w:cs="TH SarabunPSK"/>
          <w:cs/>
        </w:rPr>
        <w:tab/>
        <w:t>2) สามารถคิดวิเคราะห์อย่างเป็นระบบแบบองค์รวม มีเหตุผล ความคิดสร้างสรรค์และจินตนาการ</w:t>
      </w:r>
    </w:p>
    <w:p w:rsidR="00B04BF3" w:rsidRDefault="00B04BF3" w:rsidP="0065745E">
      <w:pPr>
        <w:tabs>
          <w:tab w:val="left" w:pos="1418"/>
          <w:tab w:val="left" w:pos="1560"/>
        </w:tabs>
        <w:ind w:firstLine="720"/>
        <w:rPr>
          <w:rFonts w:ascii="TH SarabunPSK" w:eastAsia="Times New Roman" w:hAnsi="TH SarabunPSK" w:cs="TH SarabunPSK"/>
        </w:rPr>
      </w:pPr>
      <w:r w:rsidRPr="00B04BF3">
        <w:rPr>
          <w:rFonts w:ascii="TH SarabunPSK" w:eastAsia="Times New Roman" w:hAnsi="TH SarabunPSK" w:cs="TH SarabunPSK"/>
          <w:cs/>
        </w:rPr>
        <w:t xml:space="preserve"> </w:t>
      </w:r>
      <w:r w:rsidRPr="00B04BF3">
        <w:rPr>
          <w:rFonts w:ascii="TH SarabunPSK" w:eastAsia="Times New Roman" w:hAnsi="TH SarabunPSK" w:cs="TH SarabunPSK"/>
          <w:cs/>
        </w:rPr>
        <w:tab/>
      </w:r>
      <w:r w:rsidRPr="00B04BF3">
        <w:rPr>
          <w:rFonts w:ascii="TH SarabunPSK" w:eastAsia="Times New Roman" w:hAnsi="TH SarabunPSK" w:cs="TH SarabunPSK"/>
          <w:cs/>
        </w:rPr>
        <w:tab/>
        <w:t>3) ประยุกต์ใช้ข้อมูลเพื่อพัฒนาองค์ความรู้ใหม่</w:t>
      </w:r>
    </w:p>
    <w:p w:rsidR="00B04BF3" w:rsidRPr="00B04BF3" w:rsidRDefault="00B04BF3" w:rsidP="0065745E">
      <w:pPr>
        <w:tabs>
          <w:tab w:val="left" w:pos="1134"/>
        </w:tabs>
        <w:ind w:left="851"/>
        <w:rPr>
          <w:rFonts w:ascii="TH SarabunPSK" w:eastAsia="Times New Roman" w:hAnsi="TH SarabunPSK" w:cs="TH SarabunPSK"/>
          <w:b/>
          <w:bCs/>
        </w:rPr>
      </w:pPr>
      <w:r w:rsidRPr="00B04BF3">
        <w:rPr>
          <w:rFonts w:ascii="TH SarabunPSK" w:eastAsia="Times New Roman" w:hAnsi="TH SarabunPSK" w:cs="TH SarabunPSK"/>
          <w:b/>
          <w:bCs/>
          <w:cs/>
        </w:rPr>
        <w:lastRenderedPageBreak/>
        <w:tab/>
        <w:t>3.2 กลยุทธ์การสอนที่ใช้พัฒนาผลการเรียนรู้ด้านทักษะทางปัญญา</w:t>
      </w:r>
    </w:p>
    <w:p w:rsidR="00B04BF3" w:rsidRPr="00B04BF3" w:rsidRDefault="00B04BF3" w:rsidP="0065745E">
      <w:pPr>
        <w:tabs>
          <w:tab w:val="left" w:pos="1560"/>
        </w:tabs>
        <w:ind w:left="1560"/>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1) บรรยาย</w:t>
      </w:r>
    </w:p>
    <w:p w:rsidR="00B04BF3" w:rsidRPr="00B04BF3" w:rsidRDefault="00B04BF3" w:rsidP="0065745E">
      <w:pPr>
        <w:tabs>
          <w:tab w:val="left" w:pos="1560"/>
        </w:tabs>
        <w:ind w:left="1560"/>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2) ยกตัวอย่างการศึกษา</w:t>
      </w:r>
    </w:p>
    <w:p w:rsidR="00B04BF3" w:rsidRPr="00B04BF3" w:rsidRDefault="00B04BF3" w:rsidP="0065745E">
      <w:pPr>
        <w:tabs>
          <w:tab w:val="left" w:pos="1560"/>
        </w:tabs>
        <w:ind w:left="1560"/>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3) อภิปรายรายกลุ่มย่อย</w:t>
      </w:r>
    </w:p>
    <w:p w:rsidR="00B04BF3" w:rsidRPr="00B04BF3" w:rsidRDefault="002A0205" w:rsidP="0065745E">
      <w:pPr>
        <w:tabs>
          <w:tab w:val="left" w:pos="1560"/>
        </w:tabs>
        <w:ind w:left="1560"/>
        <w:jc w:val="thaiDistribute"/>
        <w:rPr>
          <w:rFonts w:ascii="TH SarabunPSK" w:eastAsia="Batang" w:hAnsi="TH SarabunPSK" w:cs="TH SarabunPSK"/>
          <w:lang w:eastAsia="ko-KR" w:bidi="ar-SA"/>
        </w:rPr>
      </w:pPr>
      <w:r>
        <w:rPr>
          <w:rFonts w:ascii="TH SarabunPSK" w:eastAsia="Batang" w:hAnsi="TH SarabunPSK" w:cs="TH SarabunPSK"/>
          <w:cs/>
          <w:lang w:eastAsia="ko-KR"/>
        </w:rPr>
        <w:t>4) กิจกรรมกลุ่ม</w:t>
      </w:r>
      <w:r>
        <w:rPr>
          <w:rFonts w:ascii="TH SarabunPSK" w:eastAsia="Batang" w:hAnsi="TH SarabunPSK" w:cs="TH SarabunPSK" w:hint="cs"/>
          <w:cs/>
          <w:lang w:eastAsia="ko-KR"/>
        </w:rPr>
        <w:t xml:space="preserve"> (</w:t>
      </w:r>
      <w:r w:rsidR="00B04BF3" w:rsidRPr="00B04BF3">
        <w:rPr>
          <w:rFonts w:ascii="TH SarabunPSK" w:eastAsia="Batang" w:hAnsi="TH SarabunPSK" w:cs="TH SarabunPSK"/>
          <w:lang w:eastAsia="ko-KR" w:bidi="ar-SA"/>
        </w:rPr>
        <w:t>Group Process</w:t>
      </w:r>
      <w:r w:rsidR="00B04BF3" w:rsidRPr="00B04BF3">
        <w:rPr>
          <w:rFonts w:ascii="TH SarabunPSK" w:eastAsia="Batang" w:hAnsi="TH SarabunPSK" w:cs="TH SarabunPSK"/>
          <w:cs/>
          <w:lang w:eastAsia="ko-KR"/>
        </w:rPr>
        <w:t>)</w:t>
      </w:r>
    </w:p>
    <w:p w:rsidR="00B04BF3" w:rsidRPr="00B04BF3" w:rsidRDefault="002A0205" w:rsidP="0065745E">
      <w:pPr>
        <w:tabs>
          <w:tab w:val="left" w:pos="1560"/>
        </w:tabs>
        <w:ind w:left="1560"/>
        <w:jc w:val="thaiDistribute"/>
        <w:rPr>
          <w:rFonts w:ascii="TH SarabunPSK" w:eastAsia="Batang" w:hAnsi="TH SarabunPSK" w:cs="TH SarabunPSK"/>
          <w:lang w:eastAsia="ko-KR" w:bidi="ar-SA"/>
        </w:rPr>
      </w:pPr>
      <w:r>
        <w:rPr>
          <w:rFonts w:ascii="TH SarabunPSK" w:eastAsia="Batang" w:hAnsi="TH SarabunPSK" w:cs="TH SarabunPSK"/>
          <w:cs/>
          <w:lang w:eastAsia="ko-KR"/>
        </w:rPr>
        <w:t>5) วิเคราะห์กรณีศึกษ</w:t>
      </w:r>
      <w:r>
        <w:rPr>
          <w:rFonts w:ascii="TH SarabunPSK" w:eastAsia="Batang" w:hAnsi="TH SarabunPSK" w:cs="TH SarabunPSK" w:hint="cs"/>
          <w:cs/>
          <w:lang w:eastAsia="ko-KR"/>
        </w:rPr>
        <w:t xml:space="preserve">า </w:t>
      </w:r>
      <w:r>
        <w:rPr>
          <w:rFonts w:ascii="TH SarabunPSK" w:eastAsia="Batang" w:hAnsi="TH SarabunPSK" w:cs="TH SarabunPSK"/>
          <w:cs/>
          <w:lang w:eastAsia="ko-KR"/>
        </w:rPr>
        <w:t>(</w:t>
      </w:r>
      <w:r w:rsidR="00B04BF3" w:rsidRPr="00B04BF3">
        <w:rPr>
          <w:rFonts w:ascii="TH SarabunPSK" w:eastAsia="Batang" w:hAnsi="TH SarabunPSK" w:cs="TH SarabunPSK"/>
          <w:lang w:eastAsia="ko-KR" w:bidi="ar-SA"/>
        </w:rPr>
        <w:t>Case Study</w:t>
      </w:r>
      <w:r w:rsidR="00B04BF3" w:rsidRPr="00B04BF3">
        <w:rPr>
          <w:rFonts w:ascii="TH SarabunPSK" w:eastAsia="Batang" w:hAnsi="TH SarabunPSK" w:cs="TH SarabunPSK"/>
          <w:cs/>
          <w:lang w:eastAsia="ko-KR"/>
        </w:rPr>
        <w:t>)</w:t>
      </w:r>
    </w:p>
    <w:p w:rsidR="00B04BF3" w:rsidRPr="00B04BF3" w:rsidRDefault="00B04BF3" w:rsidP="0065745E">
      <w:pPr>
        <w:tabs>
          <w:tab w:val="left" w:pos="0"/>
        </w:tabs>
        <w:ind w:firstLine="1560"/>
        <w:jc w:val="thaiDistribute"/>
        <w:rPr>
          <w:rFonts w:ascii="TH SarabunPSK" w:eastAsia="Batang" w:hAnsi="TH SarabunPSK" w:cs="TH SarabunPSK"/>
          <w:spacing w:val="-6"/>
          <w:lang w:eastAsia="ko-KR" w:bidi="ar-SA"/>
        </w:rPr>
      </w:pPr>
      <w:r w:rsidRPr="00B04BF3">
        <w:rPr>
          <w:rFonts w:ascii="TH SarabunPSK" w:eastAsia="Batang" w:hAnsi="TH SarabunPSK" w:cs="TH SarabunPSK"/>
          <w:spacing w:val="-6"/>
          <w:cs/>
          <w:lang w:eastAsia="ko-KR"/>
        </w:rPr>
        <w:t xml:space="preserve">6) การเรียนรู้ผ่านการทำงานกลุ่มโดยใช้ </w:t>
      </w:r>
      <w:r w:rsidRPr="00B04BF3">
        <w:rPr>
          <w:rFonts w:ascii="TH SarabunPSK" w:eastAsia="Batang" w:hAnsi="TH SarabunPSK" w:cs="TH SarabunPSK"/>
          <w:spacing w:val="-6"/>
          <w:lang w:eastAsia="ko-KR" w:bidi="ar-SA"/>
        </w:rPr>
        <w:t>Project</w:t>
      </w:r>
      <w:r w:rsidRPr="00B04BF3">
        <w:rPr>
          <w:rFonts w:ascii="TH SarabunPSK" w:eastAsia="Batang" w:hAnsi="TH SarabunPSK" w:cs="TH SarabunPSK"/>
          <w:spacing w:val="-6"/>
          <w:cs/>
          <w:lang w:eastAsia="ko-KR"/>
        </w:rPr>
        <w:t>-</w:t>
      </w:r>
      <w:r w:rsidRPr="00B04BF3">
        <w:rPr>
          <w:rFonts w:ascii="TH SarabunPSK" w:eastAsia="Batang" w:hAnsi="TH SarabunPSK" w:cs="TH SarabunPSK"/>
          <w:spacing w:val="-6"/>
          <w:lang w:eastAsia="ko-KR" w:bidi="ar-SA"/>
        </w:rPr>
        <w:t xml:space="preserve">Based Learning </w:t>
      </w:r>
      <w:r w:rsidRPr="00B04BF3">
        <w:rPr>
          <w:rFonts w:ascii="TH SarabunPSK" w:eastAsia="Batang" w:hAnsi="TH SarabunPSK" w:cs="TH SarabunPSK"/>
          <w:spacing w:val="-6"/>
          <w:cs/>
          <w:lang w:eastAsia="ko-KR"/>
        </w:rPr>
        <w:t>ในการสร้างสรรค์งานศิลปะร่วมกัน</w:t>
      </w:r>
    </w:p>
    <w:p w:rsidR="00B04BF3" w:rsidRDefault="00B04BF3" w:rsidP="0065745E">
      <w:pPr>
        <w:tabs>
          <w:tab w:val="left" w:pos="1560"/>
        </w:tabs>
        <w:ind w:left="1560"/>
        <w:jc w:val="thaiDistribute"/>
        <w:rPr>
          <w:rFonts w:ascii="TH SarabunPSK" w:eastAsia="Batang" w:hAnsi="TH SarabunPSK" w:cs="TH SarabunPSK"/>
          <w:lang w:eastAsia="ko-KR"/>
        </w:rPr>
      </w:pPr>
      <w:r w:rsidRPr="00B04BF3">
        <w:rPr>
          <w:rFonts w:ascii="TH SarabunPSK" w:eastAsia="Batang" w:hAnsi="TH SarabunPSK" w:cs="TH SarabunPSK"/>
          <w:cs/>
          <w:lang w:eastAsia="ko-KR"/>
        </w:rPr>
        <w:t>7) อภิปรายประกอบสื่อ</w:t>
      </w:r>
    </w:p>
    <w:p w:rsidR="006131D1" w:rsidRPr="006131D1" w:rsidRDefault="006131D1" w:rsidP="0065745E">
      <w:pPr>
        <w:tabs>
          <w:tab w:val="left" w:pos="1560"/>
        </w:tabs>
        <w:ind w:left="1560"/>
        <w:jc w:val="thaiDistribute"/>
        <w:rPr>
          <w:rFonts w:ascii="TH SarabunPSK" w:eastAsia="Batang" w:hAnsi="TH SarabunPSK" w:cs="TH SarabunPSK"/>
          <w:lang w:eastAsia="ko-KR"/>
        </w:rPr>
      </w:pPr>
    </w:p>
    <w:p w:rsidR="00B04BF3" w:rsidRPr="00B04BF3" w:rsidRDefault="00B04BF3" w:rsidP="0065745E">
      <w:pPr>
        <w:ind w:left="720" w:firstLine="414"/>
        <w:rPr>
          <w:rFonts w:ascii="TH SarabunPSK" w:eastAsia="Times New Roman" w:hAnsi="TH SarabunPSK" w:cs="TH SarabunPSK"/>
          <w:b/>
          <w:bCs/>
        </w:rPr>
      </w:pPr>
      <w:r w:rsidRPr="00B04BF3">
        <w:rPr>
          <w:rFonts w:ascii="TH SarabunPSK" w:eastAsia="Times New Roman" w:hAnsi="TH SarabunPSK" w:cs="TH SarabunPSK"/>
          <w:b/>
          <w:bCs/>
          <w:cs/>
        </w:rPr>
        <w:t>3.</w:t>
      </w:r>
      <w:r w:rsidRPr="00B04BF3">
        <w:rPr>
          <w:rFonts w:ascii="TH SarabunPSK" w:eastAsia="Times New Roman" w:hAnsi="TH SarabunPSK" w:cs="TH SarabunPSK"/>
          <w:b/>
          <w:bCs/>
        </w:rPr>
        <w:t>3</w:t>
      </w:r>
      <w:r w:rsidRPr="00B04BF3">
        <w:rPr>
          <w:rFonts w:ascii="TH SarabunPSK" w:eastAsia="Times New Roman" w:hAnsi="TH SarabunPSK" w:cs="TH SarabunPSK"/>
          <w:b/>
          <w:bCs/>
          <w:cs/>
        </w:rPr>
        <w:t xml:space="preserve"> กลยุทธ์การประเมินผลการเรียนรู้ด้านทักษะทางปัญญา</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1) การสอบแบบปรนัยและอัตนัย</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2) การประเมินผลรายงานกลุ่มและรายงานย่อย</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3) การอภิปรายและแสดงความคิดเห็น</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4) การประเมินผลงานและสร้างสรรค์ผลงาน</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5) การประเมินกระบวนการเรียนรู้ และการมีส่วนร่วมในการเรียนรู้แบบกลุ่มย่อย</w:t>
      </w:r>
    </w:p>
    <w:p w:rsidR="00B04BF3" w:rsidRPr="00B04BF3" w:rsidRDefault="002A0205" w:rsidP="0065745E">
      <w:pPr>
        <w:tabs>
          <w:tab w:val="left" w:pos="1843"/>
        </w:tabs>
        <w:ind w:left="1843" w:hanging="283"/>
        <w:jc w:val="thaiDistribute"/>
        <w:rPr>
          <w:rFonts w:ascii="TH SarabunPSK" w:eastAsia="Batang" w:hAnsi="TH SarabunPSK" w:cs="TH SarabunPSK"/>
          <w:lang w:eastAsia="ko-KR"/>
        </w:rPr>
      </w:pPr>
      <w:r>
        <w:rPr>
          <w:rFonts w:ascii="TH SarabunPSK" w:eastAsia="Batang" w:hAnsi="TH SarabunPSK" w:cs="TH SarabunPSK"/>
          <w:cs/>
          <w:lang w:eastAsia="ko-KR"/>
        </w:rPr>
        <w:t>6) การนำเสนองาน</w:t>
      </w:r>
      <w:r>
        <w:rPr>
          <w:rFonts w:ascii="TH SarabunPSK" w:eastAsia="Batang" w:hAnsi="TH SarabunPSK" w:cs="TH SarabunPSK" w:hint="cs"/>
          <w:cs/>
          <w:lang w:eastAsia="ko-KR"/>
        </w:rPr>
        <w:t xml:space="preserve"> </w:t>
      </w:r>
      <w:r>
        <w:rPr>
          <w:rFonts w:ascii="TH SarabunPSK" w:eastAsia="Batang" w:hAnsi="TH SarabunPSK" w:cs="TH SarabunPSK"/>
          <w:cs/>
          <w:lang w:eastAsia="ko-KR"/>
        </w:rPr>
        <w:t>(</w:t>
      </w:r>
      <w:r w:rsidR="00B04BF3" w:rsidRPr="00B04BF3">
        <w:rPr>
          <w:rFonts w:ascii="TH SarabunPSK" w:eastAsia="Batang" w:hAnsi="TH SarabunPSK" w:cs="TH SarabunPSK"/>
          <w:lang w:eastAsia="ko-KR" w:bidi="ar-SA"/>
        </w:rPr>
        <w:t>Presentation</w:t>
      </w:r>
      <w:r w:rsidR="00B04BF3" w:rsidRPr="00B04BF3">
        <w:rPr>
          <w:rFonts w:ascii="TH SarabunPSK" w:eastAsia="Batang" w:hAnsi="TH SarabunPSK" w:cs="TH SarabunPSK"/>
          <w:cs/>
          <w:lang w:eastAsia="ko-KR"/>
        </w:rPr>
        <w:t>)</w:t>
      </w:r>
    </w:p>
    <w:p w:rsidR="00B04BF3" w:rsidRPr="00B04BF3" w:rsidRDefault="00B04BF3" w:rsidP="0065745E">
      <w:pPr>
        <w:ind w:left="567"/>
        <w:rPr>
          <w:rFonts w:ascii="TH SarabunPSK" w:eastAsia="Times New Roman" w:hAnsi="TH SarabunPSK" w:cs="TH SarabunPSK"/>
          <w:b/>
          <w:bCs/>
        </w:rPr>
      </w:pPr>
      <w:r w:rsidRPr="00B04BF3">
        <w:rPr>
          <w:rFonts w:ascii="TH SarabunPSK" w:eastAsia="Times New Roman" w:hAnsi="TH SarabunPSK" w:cs="TH SarabunPSK"/>
          <w:b/>
          <w:bCs/>
          <w:cs/>
        </w:rPr>
        <w:t>4. ด้านทักษะความสัมพันธ์ระหว่างบุคคลและความรับผิดชอบ</w:t>
      </w:r>
    </w:p>
    <w:p w:rsidR="00B04BF3" w:rsidRPr="00B04BF3" w:rsidRDefault="00B04BF3" w:rsidP="0065745E">
      <w:pPr>
        <w:tabs>
          <w:tab w:val="left" w:pos="851"/>
        </w:tabs>
        <w:ind w:left="720"/>
        <w:rPr>
          <w:rFonts w:ascii="TH SarabunPSK" w:eastAsia="Times New Roman" w:hAnsi="TH SarabunPSK" w:cs="TH SarabunPSK"/>
          <w:b/>
          <w:bCs/>
          <w:lang w:bidi="ar-SA"/>
        </w:rPr>
      </w:pPr>
      <w:r w:rsidRPr="00B04BF3">
        <w:rPr>
          <w:rFonts w:ascii="TH SarabunPSK" w:eastAsia="Times New Roman" w:hAnsi="TH SarabunPSK" w:cs="TH SarabunPSK"/>
          <w:b/>
          <w:bCs/>
          <w:cs/>
        </w:rPr>
        <w:tab/>
      </w:r>
      <w:r w:rsidRPr="00B04BF3">
        <w:rPr>
          <w:rFonts w:ascii="TH SarabunPSK" w:eastAsia="Times New Roman" w:hAnsi="TH SarabunPSK" w:cs="TH SarabunPSK"/>
          <w:cs/>
        </w:rPr>
        <w:t>นำความรู้ไปใช้ในการดำเนินชีวิตและดำรงตนอยู่ในสังคมได้อย่างเหมาะสม</w:t>
      </w:r>
    </w:p>
    <w:p w:rsidR="00B04BF3" w:rsidRPr="00B04BF3" w:rsidRDefault="00B04BF3" w:rsidP="0065745E">
      <w:pPr>
        <w:ind w:left="720" w:firstLine="414"/>
        <w:rPr>
          <w:rFonts w:ascii="TH SarabunPSK" w:eastAsia="Times New Roman" w:hAnsi="TH SarabunPSK" w:cs="TH SarabunPSK"/>
          <w:b/>
          <w:bCs/>
        </w:rPr>
      </w:pPr>
      <w:r w:rsidRPr="00B04BF3">
        <w:rPr>
          <w:rFonts w:ascii="TH SarabunPSK" w:eastAsia="Times New Roman" w:hAnsi="TH SarabunPSK" w:cs="TH SarabunPSK"/>
          <w:b/>
          <w:bCs/>
          <w:cs/>
        </w:rPr>
        <w:t>4.1 มาตรฐานผลการเรียนรู้</w:t>
      </w:r>
    </w:p>
    <w:p w:rsidR="00B04BF3" w:rsidRPr="00B04BF3" w:rsidRDefault="00B04BF3" w:rsidP="0065745E">
      <w:pPr>
        <w:tabs>
          <w:tab w:val="left" w:pos="1560"/>
        </w:tabs>
        <w:ind w:left="720" w:right="-185" w:firstLine="720"/>
        <w:rPr>
          <w:rFonts w:ascii="TH SarabunPSK" w:eastAsia="Times New Roman" w:hAnsi="TH SarabunPSK" w:cs="TH SarabunPSK"/>
          <w:b/>
          <w:bCs/>
          <w:spacing w:val="-8"/>
        </w:rPr>
      </w:pPr>
      <w:r w:rsidRPr="00B04BF3">
        <w:rPr>
          <w:rFonts w:ascii="TH SarabunPSK" w:eastAsia="Times New Roman" w:hAnsi="TH SarabunPSK" w:cs="TH SarabunPSK"/>
          <w:b/>
          <w:bCs/>
          <w:cs/>
        </w:rPr>
        <w:tab/>
      </w:r>
      <w:r w:rsidRPr="00B04BF3">
        <w:rPr>
          <w:rFonts w:ascii="TH SarabunPSK" w:eastAsia="Times New Roman" w:hAnsi="TH SarabunPSK" w:cs="TH SarabunPSK"/>
          <w:spacing w:val="-8"/>
          <w:cs/>
        </w:rPr>
        <w:t>1) สามารถทำงานร่วมกับผู้อื่นและรู้บทบาทของตนเองในกลุ่มทั้งในฐานะผู้นำและสมาชิกกลุ่ม</w:t>
      </w:r>
    </w:p>
    <w:p w:rsidR="00B04BF3" w:rsidRPr="00B04BF3" w:rsidRDefault="00B04BF3" w:rsidP="0065745E">
      <w:pPr>
        <w:tabs>
          <w:tab w:val="left" w:pos="1560"/>
        </w:tabs>
        <w:ind w:left="720" w:right="-185" w:firstLine="720"/>
        <w:rPr>
          <w:rFonts w:ascii="TH SarabunPSK" w:eastAsia="Times New Roman" w:hAnsi="TH SarabunPSK" w:cs="TH SarabunPSK"/>
          <w:b/>
          <w:bCs/>
          <w:spacing w:val="-8"/>
        </w:rPr>
      </w:pPr>
      <w:r w:rsidRPr="00B04BF3">
        <w:rPr>
          <w:rFonts w:ascii="TH SarabunPSK" w:eastAsia="Times New Roman" w:hAnsi="TH SarabunPSK" w:cs="TH SarabunPSK"/>
          <w:b/>
          <w:bCs/>
          <w:spacing w:val="-8"/>
          <w:cs/>
        </w:rPr>
        <w:t xml:space="preserve"> </w:t>
      </w:r>
      <w:r w:rsidRPr="00B04BF3">
        <w:rPr>
          <w:rFonts w:ascii="TH SarabunPSK" w:eastAsia="Times New Roman" w:hAnsi="TH SarabunPSK" w:cs="TH SarabunPSK"/>
          <w:b/>
          <w:bCs/>
          <w:spacing w:val="-8"/>
          <w:cs/>
        </w:rPr>
        <w:tab/>
      </w:r>
      <w:r w:rsidRPr="00B04BF3">
        <w:rPr>
          <w:rFonts w:ascii="TH SarabunPSK" w:eastAsia="Times New Roman" w:hAnsi="TH SarabunPSK" w:cs="TH SarabunPSK"/>
          <w:cs/>
        </w:rPr>
        <w:t xml:space="preserve">2) ทำงานกลุ่มอย่างเต็มความสามารถเพื่อผลงานที่มีคุณภาพ </w:t>
      </w:r>
    </w:p>
    <w:p w:rsidR="00B04BF3" w:rsidRPr="00B04BF3" w:rsidRDefault="00B04BF3" w:rsidP="0065745E">
      <w:pPr>
        <w:tabs>
          <w:tab w:val="left" w:pos="1560"/>
        </w:tabs>
        <w:ind w:left="720" w:right="-185" w:firstLine="720"/>
        <w:rPr>
          <w:rFonts w:ascii="TH SarabunPSK" w:eastAsia="Times New Roman" w:hAnsi="TH SarabunPSK" w:cs="TH SarabunPSK"/>
          <w:b/>
          <w:bCs/>
          <w:spacing w:val="-8"/>
          <w:lang w:bidi="ar-SA"/>
        </w:rPr>
      </w:pPr>
      <w:r w:rsidRPr="00B04BF3">
        <w:rPr>
          <w:rFonts w:ascii="TH SarabunPSK" w:eastAsia="Times New Roman" w:hAnsi="TH SarabunPSK" w:cs="TH SarabunPSK"/>
          <w:b/>
          <w:bCs/>
          <w:spacing w:val="-8"/>
          <w:cs/>
        </w:rPr>
        <w:t xml:space="preserve"> </w:t>
      </w:r>
      <w:r w:rsidRPr="00B04BF3">
        <w:rPr>
          <w:rFonts w:ascii="TH SarabunPSK" w:eastAsia="Times New Roman" w:hAnsi="TH SarabunPSK" w:cs="TH SarabunPSK"/>
          <w:b/>
          <w:bCs/>
          <w:spacing w:val="-8"/>
          <w:cs/>
        </w:rPr>
        <w:tab/>
      </w:r>
      <w:r w:rsidRPr="00B04BF3">
        <w:rPr>
          <w:rFonts w:ascii="TH SarabunPSK" w:eastAsia="Times New Roman" w:hAnsi="TH SarabunPSK" w:cs="TH SarabunPSK"/>
          <w:cs/>
        </w:rPr>
        <w:t>3) วางแผนและรับผิดชอบในการเรียนรู้เพื่อพัฒนาตนเอง วิชาชีพและสังคม</w:t>
      </w:r>
    </w:p>
    <w:p w:rsidR="00B04BF3" w:rsidRPr="00B04BF3" w:rsidRDefault="00B04BF3" w:rsidP="0065745E">
      <w:pPr>
        <w:tabs>
          <w:tab w:val="left" w:pos="1134"/>
        </w:tabs>
        <w:ind w:firstLine="851"/>
        <w:jc w:val="thaiDistribute"/>
        <w:rPr>
          <w:rFonts w:ascii="TH SarabunPSK" w:eastAsia="Times New Roman" w:hAnsi="TH SarabunPSK" w:cs="TH SarabunPSK"/>
          <w:b/>
          <w:bCs/>
        </w:rPr>
      </w:pPr>
      <w:r w:rsidRPr="00B04BF3">
        <w:rPr>
          <w:rFonts w:ascii="TH SarabunPSK" w:eastAsia="Times New Roman" w:hAnsi="TH SarabunPSK" w:cs="TH SarabunPSK"/>
          <w:b/>
          <w:bCs/>
          <w:cs/>
        </w:rPr>
        <w:tab/>
        <w:t>4.2 กลยุทธ์การสอนที่ใช้พัฒนาผลการเรียนรู้ด้านทักษะความสัมพันธ์ระหว่างบุคคลและความรับผิดชอบ</w:t>
      </w:r>
    </w:p>
    <w:p w:rsidR="00B04BF3" w:rsidRPr="00B04BF3" w:rsidRDefault="00B04BF3" w:rsidP="0065745E">
      <w:pPr>
        <w:tabs>
          <w:tab w:val="left" w:pos="1560"/>
        </w:tabs>
        <w:ind w:left="1440"/>
        <w:jc w:val="thaiDistribute"/>
        <w:rPr>
          <w:rFonts w:ascii="TH SarabunPSK" w:eastAsia="Batang" w:hAnsi="TH SarabunPSK" w:cs="TH SarabunPSK"/>
          <w:lang w:eastAsia="ko-KR" w:bidi="ar-SA"/>
        </w:rPr>
      </w:pPr>
      <w:r w:rsidRPr="00B04BF3">
        <w:rPr>
          <w:rFonts w:ascii="TH SarabunPSK" w:eastAsia="Batang" w:hAnsi="TH SarabunPSK" w:cs="TH SarabunPSK"/>
          <w:lang w:eastAsia="ko-KR" w:bidi="ar-SA"/>
        </w:rPr>
        <w:tab/>
        <w:t>1</w:t>
      </w:r>
      <w:r w:rsidRPr="00B04BF3">
        <w:rPr>
          <w:rFonts w:ascii="TH SarabunPSK" w:eastAsia="Batang" w:hAnsi="TH SarabunPSK" w:cs="TH SarabunPSK"/>
          <w:cs/>
          <w:lang w:eastAsia="ko-KR"/>
        </w:rPr>
        <w:t>) อภิปรายกลุ่ม</w:t>
      </w:r>
    </w:p>
    <w:p w:rsidR="00B04BF3" w:rsidRPr="00B04BF3" w:rsidRDefault="00B04BF3" w:rsidP="0065745E">
      <w:pPr>
        <w:tabs>
          <w:tab w:val="left" w:pos="1560"/>
        </w:tabs>
        <w:jc w:val="thaiDistribute"/>
        <w:rPr>
          <w:rFonts w:ascii="TH SarabunPSK" w:eastAsia="Batang" w:hAnsi="TH SarabunPSK" w:cs="TH SarabunPSK"/>
          <w:lang w:eastAsia="ko-KR"/>
        </w:rPr>
      </w:pPr>
      <w:r w:rsidRPr="00B04BF3">
        <w:rPr>
          <w:rFonts w:ascii="TH SarabunPSK" w:eastAsia="Batang" w:hAnsi="TH SarabunPSK" w:cs="TH SarabunPSK"/>
          <w:lang w:eastAsia="ko-KR" w:bidi="ar-SA"/>
        </w:rPr>
        <w:tab/>
        <w:t>2</w:t>
      </w:r>
      <w:r w:rsidRPr="00B04BF3">
        <w:rPr>
          <w:rFonts w:ascii="TH SarabunPSK" w:eastAsia="Batang" w:hAnsi="TH SarabunPSK" w:cs="TH SarabunPSK"/>
          <w:cs/>
          <w:lang w:eastAsia="ko-KR"/>
        </w:rPr>
        <w:t>) ทำรายงานกลุ่ม</w:t>
      </w:r>
    </w:p>
    <w:p w:rsidR="00B04BF3" w:rsidRPr="00B04BF3" w:rsidRDefault="00B04BF3" w:rsidP="0065745E">
      <w:pPr>
        <w:tabs>
          <w:tab w:val="left" w:pos="1134"/>
        </w:tabs>
        <w:ind w:firstLine="851"/>
        <w:jc w:val="thaiDistribute"/>
        <w:rPr>
          <w:rFonts w:ascii="TH SarabunPSK" w:eastAsia="Times New Roman" w:hAnsi="TH SarabunPSK" w:cs="TH SarabunPSK"/>
          <w:b/>
          <w:bCs/>
        </w:rPr>
      </w:pPr>
      <w:r w:rsidRPr="00B04BF3">
        <w:rPr>
          <w:rFonts w:ascii="TH SarabunPSK" w:eastAsia="Times New Roman" w:hAnsi="TH SarabunPSK" w:cs="TH SarabunPSK"/>
          <w:b/>
          <w:bCs/>
          <w:cs/>
        </w:rPr>
        <w:tab/>
        <w:t>4.3 กลยุทธ์การประเมินผลการเรียนรู้ด้านทักษะความสัมพันธ์ระหว่างบุคคลและความรับผิดชอบ</w:t>
      </w:r>
    </w:p>
    <w:p w:rsidR="00B04BF3" w:rsidRPr="00B04BF3" w:rsidRDefault="00B04BF3" w:rsidP="0065745E">
      <w:pPr>
        <w:tabs>
          <w:tab w:val="left" w:pos="1560"/>
        </w:tabs>
        <w:ind w:left="1440"/>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ab/>
        <w:t>1) การโต้ตอบถกเถียงและการมีส่วนร่วมในการอภิปราย</w:t>
      </w:r>
    </w:p>
    <w:p w:rsidR="00B04BF3" w:rsidRPr="00B04BF3" w:rsidRDefault="00B04BF3" w:rsidP="0065745E">
      <w:pPr>
        <w:tabs>
          <w:tab w:val="left" w:pos="1560"/>
        </w:tabs>
        <w:ind w:left="1440"/>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ab/>
        <w:t>2) การมีส่วนร่วมในกิจกรรมกลุ่ม</w:t>
      </w:r>
    </w:p>
    <w:p w:rsidR="00B04BF3" w:rsidRPr="00B04BF3" w:rsidRDefault="00B04BF3" w:rsidP="0065745E">
      <w:pPr>
        <w:ind w:left="567"/>
        <w:rPr>
          <w:rFonts w:ascii="TH SarabunPSK" w:eastAsia="Times New Roman" w:hAnsi="TH SarabunPSK" w:cs="TH SarabunPSK"/>
          <w:b/>
          <w:bCs/>
        </w:rPr>
      </w:pPr>
      <w:r w:rsidRPr="00B04BF3">
        <w:rPr>
          <w:rFonts w:ascii="TH SarabunPSK" w:eastAsia="Times New Roman" w:hAnsi="TH SarabunPSK" w:cs="TH SarabunPSK"/>
          <w:b/>
          <w:bCs/>
          <w:cs/>
        </w:rPr>
        <w:t>5. ด้านทักษะการวิเคราะห์เชิงตัวเลข การสื่อสาร และการใช้เทคโนโลยีสารสนเทศ</w:t>
      </w:r>
    </w:p>
    <w:p w:rsidR="00B04BF3" w:rsidRPr="00B04BF3" w:rsidRDefault="00B04BF3" w:rsidP="0065745E">
      <w:pPr>
        <w:tabs>
          <w:tab w:val="left" w:pos="851"/>
        </w:tabs>
        <w:ind w:left="720"/>
        <w:rPr>
          <w:rFonts w:ascii="TH SarabunPSK" w:eastAsia="Times New Roman" w:hAnsi="TH SarabunPSK" w:cs="TH SarabunPSK"/>
          <w:b/>
          <w:bCs/>
          <w:lang w:bidi="ar-SA"/>
        </w:rPr>
      </w:pPr>
      <w:r w:rsidRPr="00B04BF3">
        <w:rPr>
          <w:rFonts w:ascii="TH SarabunPSK" w:eastAsia="Times New Roman" w:hAnsi="TH SarabunPSK" w:cs="TH SarabunPSK"/>
          <w:b/>
          <w:bCs/>
          <w:cs/>
        </w:rPr>
        <w:t xml:space="preserve"> </w:t>
      </w:r>
      <w:r w:rsidRPr="00B04BF3">
        <w:rPr>
          <w:rFonts w:ascii="TH SarabunPSK" w:eastAsia="Times New Roman" w:hAnsi="TH SarabunPSK" w:cs="TH SarabunPSK"/>
          <w:b/>
          <w:bCs/>
          <w:cs/>
        </w:rPr>
        <w:tab/>
      </w:r>
      <w:r w:rsidRPr="00B04BF3">
        <w:rPr>
          <w:rFonts w:ascii="TH SarabunPSK" w:eastAsia="Times New Roman" w:hAnsi="TH SarabunPSK" w:cs="TH SarabunPSK"/>
          <w:spacing w:val="-4"/>
          <w:cs/>
        </w:rPr>
        <w:t>สามารถสื่อสาร  ใช้สถิติ/คณิตศาสตร์เพื่อทำความเข้าใจข้อมูล และใช้เทคโนโลยีสารสนเทศได้</w:t>
      </w:r>
    </w:p>
    <w:p w:rsidR="00B04BF3" w:rsidRPr="00B04BF3" w:rsidRDefault="00B04BF3" w:rsidP="0065745E">
      <w:pPr>
        <w:ind w:left="720" w:firstLine="414"/>
        <w:rPr>
          <w:rFonts w:ascii="TH SarabunPSK" w:eastAsia="Times New Roman" w:hAnsi="TH SarabunPSK" w:cs="TH SarabunPSK"/>
          <w:b/>
          <w:bCs/>
        </w:rPr>
      </w:pPr>
      <w:r w:rsidRPr="00B04BF3">
        <w:rPr>
          <w:rFonts w:ascii="TH SarabunPSK" w:eastAsia="Times New Roman" w:hAnsi="TH SarabunPSK" w:cs="TH SarabunPSK"/>
          <w:b/>
          <w:bCs/>
          <w:cs/>
        </w:rPr>
        <w:t>5.1 มาตรฐานผลการเรียนรู้</w:t>
      </w:r>
    </w:p>
    <w:p w:rsidR="00B04BF3" w:rsidRPr="00B04BF3" w:rsidRDefault="00B04BF3" w:rsidP="0065745E">
      <w:pPr>
        <w:tabs>
          <w:tab w:val="left" w:pos="1560"/>
        </w:tabs>
        <w:ind w:firstLine="698"/>
        <w:rPr>
          <w:rFonts w:ascii="TH SarabunPSK" w:eastAsia="Times New Roman" w:hAnsi="TH SarabunPSK" w:cs="TH SarabunPSK"/>
          <w:b/>
          <w:bCs/>
        </w:rPr>
      </w:pPr>
      <w:r w:rsidRPr="00B04BF3">
        <w:rPr>
          <w:rFonts w:ascii="TH SarabunPSK" w:eastAsia="Times New Roman" w:hAnsi="TH SarabunPSK" w:cs="TH SarabunPSK"/>
          <w:b/>
          <w:bCs/>
          <w:cs/>
        </w:rPr>
        <w:tab/>
      </w:r>
      <w:r w:rsidRPr="00B04BF3">
        <w:rPr>
          <w:rFonts w:ascii="TH SarabunPSK" w:eastAsia="Times New Roman" w:hAnsi="TH SarabunPSK" w:cs="TH SarabunPSK"/>
          <w:cs/>
        </w:rPr>
        <w:t>1) สามารถสื่อสารภาษาไทยและภาษาอังกฤษได้อย่างมีประสิทธิภาพ และเลือกใช้รูปแบบที่เหมาะสม</w:t>
      </w:r>
    </w:p>
    <w:p w:rsidR="00B04BF3" w:rsidRPr="00B04BF3" w:rsidRDefault="00B04BF3" w:rsidP="0065745E">
      <w:pPr>
        <w:tabs>
          <w:tab w:val="left" w:pos="1560"/>
        </w:tabs>
        <w:ind w:firstLine="1418"/>
        <w:rPr>
          <w:rFonts w:ascii="TH SarabunPSK" w:eastAsia="Times New Roman" w:hAnsi="TH SarabunPSK" w:cs="TH SarabunPSK"/>
          <w:b/>
          <w:bCs/>
        </w:rPr>
      </w:pPr>
      <w:r w:rsidRPr="00B04BF3">
        <w:rPr>
          <w:rFonts w:ascii="TH SarabunPSK" w:eastAsia="Times New Roman" w:hAnsi="TH SarabunPSK" w:cs="TH SarabunPSK"/>
          <w:b/>
          <w:bCs/>
          <w:cs/>
        </w:rPr>
        <w:t xml:space="preserve"> </w:t>
      </w:r>
      <w:r w:rsidRPr="00B04BF3">
        <w:rPr>
          <w:rFonts w:ascii="TH SarabunPSK" w:eastAsia="Times New Roman" w:hAnsi="TH SarabunPSK" w:cs="TH SarabunPSK"/>
          <w:b/>
          <w:bCs/>
          <w:cs/>
        </w:rPr>
        <w:tab/>
      </w:r>
      <w:r w:rsidRPr="00B04BF3">
        <w:rPr>
          <w:rFonts w:ascii="TH SarabunPSK" w:eastAsia="Times New Roman" w:hAnsi="TH SarabunPSK" w:cs="TH SarabunPSK"/>
          <w:cs/>
        </w:rPr>
        <w:t>2) สามารถเลือกประยุกต์ใช้เทคนิคทางสถิติหรือคณิตศาสตร์ที่เกี่ยวข้องอย่างเหมาะสมในชีวิตประจำวัน</w:t>
      </w:r>
    </w:p>
    <w:p w:rsidR="00B04BF3" w:rsidRDefault="00B04BF3" w:rsidP="0065745E">
      <w:pPr>
        <w:tabs>
          <w:tab w:val="left" w:pos="1560"/>
        </w:tabs>
        <w:ind w:firstLine="1418"/>
        <w:jc w:val="thaiDistribute"/>
        <w:rPr>
          <w:rFonts w:ascii="TH SarabunPSK" w:eastAsia="Times New Roman" w:hAnsi="TH SarabunPSK" w:cs="TH SarabunPSK"/>
          <w:b/>
          <w:bCs/>
          <w:lang w:bidi="ar-SA"/>
        </w:rPr>
      </w:pPr>
      <w:r w:rsidRPr="00B04BF3">
        <w:rPr>
          <w:rFonts w:ascii="TH SarabunPSK" w:eastAsia="Times New Roman" w:hAnsi="TH SarabunPSK" w:cs="TH SarabunPSK"/>
          <w:b/>
          <w:bCs/>
          <w:cs/>
        </w:rPr>
        <w:lastRenderedPageBreak/>
        <w:t xml:space="preserve"> </w:t>
      </w:r>
      <w:r w:rsidRPr="00B04BF3">
        <w:rPr>
          <w:rFonts w:ascii="TH SarabunPSK" w:eastAsia="Times New Roman" w:hAnsi="TH SarabunPSK" w:cs="TH SarabunPSK"/>
          <w:b/>
          <w:bCs/>
          <w:cs/>
        </w:rPr>
        <w:tab/>
      </w:r>
      <w:r w:rsidRPr="00B04BF3">
        <w:rPr>
          <w:rFonts w:ascii="TH SarabunPSK" w:eastAsia="Times New Roman" w:hAnsi="TH SarabunPSK" w:cs="TH SarabunPSK"/>
          <w:cs/>
        </w:rPr>
        <w:t>3) มีทักษะพื้นฐานและประยุกต์ใช้เทคโนโลยีสารสนเทศในการติดต่อสื่อสาร การนำเสนอ การสืบค้นข้อมูล เพื่อการแสวงหาความรู้อย่างต่อเนื่องอย่างรู้เท่าทัน</w:t>
      </w:r>
    </w:p>
    <w:p w:rsidR="0065745E" w:rsidRPr="00B04BF3" w:rsidRDefault="0065745E" w:rsidP="0065745E">
      <w:pPr>
        <w:tabs>
          <w:tab w:val="left" w:pos="1560"/>
        </w:tabs>
        <w:ind w:firstLine="1418"/>
        <w:jc w:val="thaiDistribute"/>
        <w:rPr>
          <w:rFonts w:ascii="TH SarabunPSK" w:eastAsia="Times New Roman" w:hAnsi="TH SarabunPSK" w:cs="TH SarabunPSK"/>
          <w:b/>
          <w:bCs/>
          <w:lang w:bidi="ar-SA"/>
        </w:rPr>
      </w:pPr>
    </w:p>
    <w:p w:rsidR="00B04BF3" w:rsidRPr="00B04BF3" w:rsidRDefault="0065745E" w:rsidP="0065745E">
      <w:pPr>
        <w:tabs>
          <w:tab w:val="left" w:pos="284"/>
          <w:tab w:val="left" w:pos="1134"/>
        </w:tabs>
        <w:rPr>
          <w:rFonts w:ascii="TH SarabunPSK" w:eastAsia="Times New Roman" w:hAnsi="TH SarabunPSK" w:cs="TH SarabunPSK"/>
          <w:b/>
          <w:bCs/>
        </w:rPr>
      </w:pPr>
      <w:r w:rsidRPr="0065745E">
        <w:rPr>
          <w:rFonts w:ascii="TH SarabunPSK" w:eastAsia="Times New Roman" w:hAnsi="TH SarabunPSK" w:cs="TH SarabunPSK"/>
          <w:b/>
          <w:bCs/>
          <w:spacing w:val="-4"/>
          <w:cs/>
        </w:rPr>
        <w:tab/>
      </w:r>
      <w:r w:rsidR="00751E76">
        <w:rPr>
          <w:rFonts w:ascii="TH SarabunPSK" w:eastAsia="Times New Roman" w:hAnsi="TH SarabunPSK" w:cs="TH SarabunPSK" w:hint="cs"/>
          <w:b/>
          <w:bCs/>
          <w:spacing w:val="-4"/>
          <w:cs/>
        </w:rPr>
        <w:tab/>
      </w:r>
      <w:r w:rsidR="00B04BF3" w:rsidRPr="0065745E">
        <w:rPr>
          <w:rFonts w:ascii="TH SarabunPSK" w:eastAsia="Times New Roman" w:hAnsi="TH SarabunPSK" w:cs="TH SarabunPSK"/>
          <w:b/>
          <w:bCs/>
          <w:spacing w:val="-4"/>
          <w:cs/>
        </w:rPr>
        <w:t>5.2 กลยุทธ์การสอนที่ใช้พัฒนาผลการเรียนรู้ด้านทักษะการวิเคราะห์เชิงตัวเลข การสื่อสาร</w:t>
      </w:r>
      <w:r w:rsidR="00B04BF3" w:rsidRPr="00B04BF3">
        <w:rPr>
          <w:rFonts w:ascii="TH SarabunPSK" w:eastAsia="Times New Roman" w:hAnsi="TH SarabunPSK" w:cs="TH SarabunPSK"/>
          <w:b/>
          <w:bCs/>
          <w:cs/>
        </w:rPr>
        <w:t xml:space="preserve"> และการใช้เทคโนโลยีสารสนเทศ</w:t>
      </w:r>
    </w:p>
    <w:p w:rsidR="00B04BF3" w:rsidRPr="00B04BF3" w:rsidRDefault="00B04BF3" w:rsidP="0065745E">
      <w:pPr>
        <w:ind w:firstLine="1560"/>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1) เรียนรู้ด้วยตนเอง (</w:t>
      </w:r>
      <w:r w:rsidRPr="00B04BF3">
        <w:rPr>
          <w:rFonts w:ascii="TH SarabunPSK" w:eastAsia="Batang" w:hAnsi="TH SarabunPSK" w:cs="TH SarabunPSK"/>
          <w:lang w:eastAsia="ko-KR" w:bidi="ar-SA"/>
        </w:rPr>
        <w:t>Self</w:t>
      </w:r>
      <w:r w:rsidRPr="00B04BF3">
        <w:rPr>
          <w:rFonts w:ascii="TH SarabunPSK" w:eastAsia="Batang" w:hAnsi="TH SarabunPSK" w:cs="TH SarabunPSK"/>
          <w:cs/>
          <w:lang w:eastAsia="ko-KR"/>
        </w:rPr>
        <w:t>-</w:t>
      </w:r>
      <w:r w:rsidRPr="00B04BF3">
        <w:rPr>
          <w:rFonts w:ascii="TH SarabunPSK" w:eastAsia="Batang" w:hAnsi="TH SarabunPSK" w:cs="TH SarabunPSK"/>
          <w:lang w:eastAsia="ko-KR" w:bidi="ar-SA"/>
        </w:rPr>
        <w:t>directed Learning</w:t>
      </w:r>
      <w:r w:rsidRPr="00B04BF3">
        <w:rPr>
          <w:rFonts w:ascii="TH SarabunPSK" w:eastAsia="Batang" w:hAnsi="TH SarabunPSK" w:cs="TH SarabunPSK"/>
          <w:cs/>
          <w:lang w:eastAsia="ko-KR"/>
        </w:rPr>
        <w:t>) โดยกำหนดแหล่งค้นคว้าในสื่อเทคโนโลยีสารสนเทศ</w:t>
      </w:r>
    </w:p>
    <w:p w:rsidR="00B04BF3" w:rsidRPr="00B04BF3" w:rsidRDefault="00B04BF3" w:rsidP="0065745E">
      <w:pPr>
        <w:tabs>
          <w:tab w:val="left" w:pos="1701"/>
        </w:tabs>
        <w:ind w:firstLine="1560"/>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2) นำเสนอผลงานผ่านสื่อเทคโนโลยีสารสนเทศ</w:t>
      </w:r>
    </w:p>
    <w:p w:rsidR="00B04BF3" w:rsidRPr="00B04BF3" w:rsidRDefault="00B04BF3" w:rsidP="0065745E">
      <w:pPr>
        <w:ind w:firstLine="1560"/>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 xml:space="preserve">3) การเรียนรู้ผ่านการทำงานกลุ่มโดยใช้ </w:t>
      </w:r>
      <w:r w:rsidRPr="00B04BF3">
        <w:rPr>
          <w:rFonts w:ascii="TH SarabunPSK" w:eastAsia="Batang" w:hAnsi="TH SarabunPSK" w:cs="TH SarabunPSK"/>
          <w:lang w:eastAsia="ko-KR" w:bidi="ar-SA"/>
        </w:rPr>
        <w:t>Project</w:t>
      </w:r>
      <w:r w:rsidRPr="00B04BF3">
        <w:rPr>
          <w:rFonts w:ascii="TH SarabunPSK" w:eastAsia="Batang" w:hAnsi="TH SarabunPSK" w:cs="TH SarabunPSK"/>
          <w:cs/>
          <w:lang w:eastAsia="ko-KR"/>
        </w:rPr>
        <w:t>-</w:t>
      </w:r>
      <w:r w:rsidRPr="00B04BF3">
        <w:rPr>
          <w:rFonts w:ascii="TH SarabunPSK" w:eastAsia="Batang" w:hAnsi="TH SarabunPSK" w:cs="TH SarabunPSK"/>
          <w:lang w:eastAsia="ko-KR" w:bidi="ar-SA"/>
        </w:rPr>
        <w:t xml:space="preserve">Based Learning </w:t>
      </w:r>
      <w:r w:rsidRPr="00B04BF3">
        <w:rPr>
          <w:rFonts w:ascii="TH SarabunPSK" w:eastAsia="Batang" w:hAnsi="TH SarabunPSK" w:cs="TH SarabunPSK"/>
          <w:cs/>
          <w:lang w:eastAsia="ko-KR"/>
        </w:rPr>
        <w:t>ในการสร้างสรรค์งานศิลปะร่วมกัน</w:t>
      </w:r>
    </w:p>
    <w:p w:rsidR="00B04BF3" w:rsidRPr="00B04BF3" w:rsidRDefault="0065745E" w:rsidP="0065745E">
      <w:pPr>
        <w:tabs>
          <w:tab w:val="left" w:pos="1560"/>
        </w:tabs>
        <w:jc w:val="thaiDistribute"/>
        <w:rPr>
          <w:rFonts w:ascii="TH SarabunPSK" w:eastAsia="Batang" w:hAnsi="TH SarabunPSK" w:cs="TH SarabunPSK"/>
          <w:lang w:eastAsia="ko-KR" w:bidi="ar-SA"/>
        </w:rPr>
      </w:pPr>
      <w:r>
        <w:rPr>
          <w:rFonts w:ascii="TH SarabunPSK" w:eastAsia="Batang" w:hAnsi="TH SarabunPSK" w:cs="TH SarabunPSK" w:hint="cs"/>
          <w:cs/>
          <w:lang w:eastAsia="ko-KR"/>
        </w:rPr>
        <w:tab/>
      </w:r>
      <w:r w:rsidR="00B04BF3" w:rsidRPr="00B04BF3">
        <w:rPr>
          <w:rFonts w:ascii="TH SarabunPSK" w:eastAsia="Batang" w:hAnsi="TH SarabunPSK" w:cs="TH SarabunPSK"/>
          <w:cs/>
          <w:lang w:eastAsia="ko-KR"/>
        </w:rPr>
        <w:t>4) การมอบหมายการทำรายงานกลุ่ม และรายงานเดี</w:t>
      </w:r>
      <w:r w:rsidR="002A0205">
        <w:rPr>
          <w:rFonts w:ascii="TH SarabunPSK" w:eastAsia="Batang" w:hAnsi="TH SarabunPSK" w:cs="TH SarabunPSK" w:hint="cs"/>
          <w:cs/>
          <w:lang w:eastAsia="ko-KR"/>
        </w:rPr>
        <w:t>่</w:t>
      </w:r>
      <w:r w:rsidR="00B04BF3" w:rsidRPr="00B04BF3">
        <w:rPr>
          <w:rFonts w:ascii="TH SarabunPSK" w:eastAsia="Batang" w:hAnsi="TH SarabunPSK" w:cs="TH SarabunPSK"/>
          <w:cs/>
          <w:lang w:eastAsia="ko-KR"/>
        </w:rPr>
        <w:t>ยว</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5) การแนะนำแหล่งข้อมูลเบื้องต้น</w:t>
      </w:r>
    </w:p>
    <w:p w:rsidR="00B04BF3" w:rsidRPr="00B04BF3" w:rsidRDefault="00B04BF3" w:rsidP="0065745E">
      <w:pPr>
        <w:tabs>
          <w:tab w:val="left" w:pos="1843"/>
        </w:tabs>
        <w:ind w:left="1843" w:hanging="283"/>
        <w:jc w:val="thaiDistribute"/>
        <w:rPr>
          <w:rFonts w:ascii="TH SarabunPSK" w:eastAsia="Batang" w:hAnsi="TH SarabunPSK" w:cs="TH SarabunPSK"/>
          <w:lang w:eastAsia="ko-KR"/>
        </w:rPr>
      </w:pPr>
      <w:r w:rsidRPr="00B04BF3">
        <w:rPr>
          <w:rFonts w:ascii="TH SarabunPSK" w:eastAsia="Batang" w:hAnsi="TH SarabunPSK" w:cs="TH SarabunPSK"/>
          <w:cs/>
          <w:lang w:eastAsia="ko-KR"/>
        </w:rPr>
        <w:t>6) การสอนในห้องปฏิบัติการคอมพิวเตอร์</w:t>
      </w:r>
    </w:p>
    <w:p w:rsidR="00B04BF3" w:rsidRPr="00B04BF3" w:rsidRDefault="0065745E" w:rsidP="0065745E">
      <w:pPr>
        <w:tabs>
          <w:tab w:val="left" w:pos="1134"/>
        </w:tabs>
        <w:rPr>
          <w:rFonts w:ascii="TH SarabunPSK" w:eastAsia="Times New Roman" w:hAnsi="TH SarabunPSK" w:cs="TH SarabunPSK"/>
          <w:b/>
          <w:bCs/>
        </w:rPr>
      </w:pPr>
      <w:r>
        <w:rPr>
          <w:rFonts w:ascii="TH SarabunPSK" w:eastAsia="Times New Roman" w:hAnsi="TH SarabunPSK" w:cs="TH SarabunPSK"/>
          <w:b/>
          <w:bCs/>
          <w:cs/>
        </w:rPr>
        <w:tab/>
      </w:r>
      <w:r w:rsidR="00B04BF3" w:rsidRPr="00B04BF3">
        <w:rPr>
          <w:rFonts w:ascii="TH SarabunPSK" w:eastAsia="Times New Roman" w:hAnsi="TH SarabunPSK" w:cs="TH SarabunPSK"/>
          <w:b/>
          <w:bCs/>
          <w:cs/>
        </w:rPr>
        <w:t>5.3 กลยุทธ์การประเมินผลการเรียนรู้ด้านทักษะการวิเคราะห์เชิงตัวเลข การสื่อสาร และการใช้เทคโนโลยีสารสนเทศ</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lang w:eastAsia="ko-KR" w:bidi="ar-SA"/>
        </w:rPr>
        <w:t>1</w:t>
      </w:r>
      <w:r w:rsidRPr="00B04BF3">
        <w:rPr>
          <w:rFonts w:ascii="TH SarabunPSK" w:eastAsia="Batang" w:hAnsi="TH SarabunPSK" w:cs="TH SarabunPSK"/>
          <w:cs/>
          <w:lang w:eastAsia="ko-KR"/>
        </w:rPr>
        <w:t xml:space="preserve">) </w:t>
      </w:r>
      <w:r w:rsidR="00BF3DAC">
        <w:rPr>
          <w:rFonts w:ascii="TH SarabunPSK" w:eastAsia="Batang" w:hAnsi="TH SarabunPSK" w:cs="TH SarabunPSK"/>
          <w:cs/>
          <w:lang w:eastAsia="ko-KR"/>
        </w:rPr>
        <w:t>ประเมินจากผลการปฏิบัติงาน</w:t>
      </w:r>
      <w:r w:rsidR="00BF3DAC">
        <w:rPr>
          <w:rFonts w:ascii="TH SarabunPSK" w:eastAsia="Batang" w:hAnsi="TH SarabunPSK" w:cs="TH SarabunPSK" w:hint="cs"/>
          <w:cs/>
          <w:lang w:eastAsia="ko-KR"/>
        </w:rPr>
        <w:t xml:space="preserve"> (</w:t>
      </w:r>
      <w:r w:rsidRPr="00B04BF3">
        <w:rPr>
          <w:rFonts w:ascii="TH SarabunPSK" w:eastAsia="Batang" w:hAnsi="TH SarabunPSK" w:cs="TH SarabunPSK"/>
          <w:lang w:eastAsia="ko-KR" w:bidi="ar-SA"/>
        </w:rPr>
        <w:t>Performance Evaluation</w:t>
      </w:r>
      <w:r w:rsidRPr="00B04BF3">
        <w:rPr>
          <w:rFonts w:ascii="TH SarabunPSK" w:eastAsia="Batang" w:hAnsi="TH SarabunPSK" w:cs="TH SarabunPSK"/>
          <w:cs/>
          <w:lang w:eastAsia="ko-KR"/>
        </w:rPr>
        <w:t>)</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2) ประเมินจากการสังเกตในการนำเสนองาน</w:t>
      </w:r>
    </w:p>
    <w:p w:rsidR="00B04BF3" w:rsidRPr="00B04BF3" w:rsidRDefault="00B04BF3" w:rsidP="0065745E">
      <w:pPr>
        <w:tabs>
          <w:tab w:val="left" w:pos="1843"/>
        </w:tabs>
        <w:ind w:left="1843" w:hanging="283"/>
        <w:jc w:val="thaiDistribute"/>
        <w:rPr>
          <w:rFonts w:ascii="TH SarabunPSK" w:eastAsia="Batang" w:hAnsi="TH SarabunPSK" w:cs="TH SarabunPSK"/>
          <w:lang w:eastAsia="ko-KR" w:bidi="ar-SA"/>
        </w:rPr>
      </w:pPr>
      <w:r w:rsidRPr="00B04BF3">
        <w:rPr>
          <w:rFonts w:ascii="TH SarabunPSK" w:eastAsia="Batang" w:hAnsi="TH SarabunPSK" w:cs="TH SarabunPSK"/>
          <w:cs/>
          <w:lang w:eastAsia="ko-KR"/>
        </w:rPr>
        <w:t>3) ประเมินความสามารถจากการใช้สื่อในการนำเสนอ</w:t>
      </w:r>
    </w:p>
    <w:p w:rsidR="008B7541" w:rsidRPr="00751E76" w:rsidRDefault="00B04BF3" w:rsidP="00751E76">
      <w:pPr>
        <w:tabs>
          <w:tab w:val="left" w:pos="1843"/>
        </w:tabs>
        <w:ind w:left="1843" w:hanging="283"/>
        <w:jc w:val="thaiDistribute"/>
        <w:rPr>
          <w:rFonts w:ascii="TH SarabunPSK" w:eastAsia="Batang" w:hAnsi="TH SarabunPSK" w:cs="TH SarabunPSK"/>
          <w:cs/>
          <w:lang w:eastAsia="ko-KR"/>
        </w:rPr>
      </w:pPr>
      <w:r w:rsidRPr="00B04BF3">
        <w:rPr>
          <w:rFonts w:ascii="TH SarabunPSK" w:eastAsia="Batang" w:hAnsi="TH SarabunPSK" w:cs="TH SarabunPSK"/>
          <w:cs/>
          <w:lang w:eastAsia="ko-KR"/>
        </w:rPr>
        <w:t>4) การประเมินรายงาน/</w:t>
      </w:r>
      <w:r>
        <w:rPr>
          <w:rFonts w:ascii="TH SarabunPSK" w:eastAsia="Batang" w:hAnsi="TH SarabunPSK" w:cs="TH SarabunPSK" w:hint="cs"/>
          <w:cs/>
          <w:lang w:eastAsia="ko-KR"/>
        </w:rPr>
        <w:t>ชิ้น</w:t>
      </w:r>
      <w:r w:rsidRPr="00B04BF3">
        <w:rPr>
          <w:rFonts w:ascii="TH SarabunPSK" w:eastAsia="Batang" w:hAnsi="TH SarabunPSK" w:cs="TH SarabunPSK"/>
          <w:cs/>
          <w:lang w:eastAsia="ko-KR"/>
        </w:rPr>
        <w:t>งาน</w:t>
      </w:r>
    </w:p>
    <w:p w:rsidR="008A5ADC" w:rsidRDefault="0065745E" w:rsidP="0065745E">
      <w:pPr>
        <w:ind w:right="-2" w:firstLine="284"/>
        <w:jc w:val="thaiDistribute"/>
        <w:rPr>
          <w:rFonts w:ascii="TH SarabunPSK" w:hAnsi="TH SarabunPSK" w:cs="TH SarabunPSK"/>
          <w:b/>
          <w:bCs/>
        </w:rPr>
      </w:pPr>
      <w:r>
        <w:rPr>
          <w:rFonts w:ascii="TH SarabunPSK" w:hAnsi="TH SarabunPSK" w:cs="TH SarabunPSK" w:hint="cs"/>
          <w:b/>
          <w:bCs/>
          <w:cs/>
        </w:rPr>
        <w:t>ข.</w:t>
      </w:r>
      <w:r w:rsidR="00BF3DAC">
        <w:rPr>
          <w:rFonts w:ascii="TH SarabunPSK" w:hAnsi="TH SarabunPSK" w:cs="TH SarabunPSK" w:hint="cs"/>
          <w:b/>
          <w:bCs/>
          <w:cs/>
        </w:rPr>
        <w:t xml:space="preserve"> มาตรฐานผลการเรียนรู้หมวดวิชาเฉพาะ</w:t>
      </w:r>
    </w:p>
    <w:p w:rsidR="00CA2946" w:rsidRPr="00BB3596" w:rsidRDefault="00CA2946" w:rsidP="00CA2946">
      <w:pPr>
        <w:jc w:val="thaiDistribute"/>
        <w:rPr>
          <w:rFonts w:ascii="TH SarabunPSK" w:eastAsia="Times New Roman" w:hAnsi="TH SarabunPSK" w:cs="TH SarabunPSK"/>
          <w:b/>
          <w:bCs/>
        </w:rPr>
      </w:pPr>
      <w:r>
        <w:rPr>
          <w:rFonts w:ascii="TH SarabunPSK" w:eastAsia="Times New Roman" w:hAnsi="TH SarabunPSK" w:cs="TH SarabunPSK" w:hint="cs"/>
          <w:b/>
          <w:bCs/>
          <w:cs/>
        </w:rPr>
        <w:t xml:space="preserve">    </w:t>
      </w:r>
      <w:r w:rsidR="006131D1">
        <w:rPr>
          <w:rFonts w:ascii="TH SarabunPSK" w:eastAsia="Times New Roman" w:hAnsi="TH SarabunPSK" w:cs="TH SarabunPSK" w:hint="cs"/>
          <w:b/>
          <w:bCs/>
          <w:cs/>
        </w:rPr>
        <w:tab/>
      </w:r>
      <w:r>
        <w:rPr>
          <w:rFonts w:ascii="TH SarabunPSK" w:eastAsia="Times New Roman" w:hAnsi="TH SarabunPSK" w:cs="TH SarabunPSK" w:hint="cs"/>
          <w:b/>
          <w:bCs/>
          <w:cs/>
        </w:rPr>
        <w:t xml:space="preserve"> </w:t>
      </w:r>
      <w:r w:rsidRPr="003B4FA3">
        <w:rPr>
          <w:rFonts w:ascii="TH SarabunPSK" w:eastAsia="Times New Roman" w:hAnsi="TH SarabunPSK" w:cs="TH SarabunPSK" w:hint="cs"/>
          <w:b/>
          <w:bCs/>
          <w:cs/>
        </w:rPr>
        <w:t>1</w:t>
      </w:r>
      <w:r w:rsidR="00C77E6E">
        <w:rPr>
          <w:rFonts w:ascii="TH SarabunPSK" w:eastAsia="Times New Roman" w:hAnsi="TH SarabunPSK" w:cs="TH SarabunPSK" w:hint="cs"/>
          <w:b/>
          <w:bCs/>
          <w:cs/>
        </w:rPr>
        <w:t>.</w:t>
      </w:r>
      <w:r w:rsidRPr="003B4FA3">
        <w:rPr>
          <w:rFonts w:ascii="TH SarabunPSK" w:eastAsia="Times New Roman" w:hAnsi="TH SarabunPSK" w:cs="TH SarabunPSK"/>
          <w:b/>
          <w:bCs/>
          <w:cs/>
        </w:rPr>
        <w:t xml:space="preserve"> คุณธรรมจริยธรรม</w:t>
      </w:r>
    </w:p>
    <w:p w:rsidR="00CA2946" w:rsidRPr="00BB3596" w:rsidRDefault="006131D1" w:rsidP="00CA2946">
      <w:pPr>
        <w:jc w:val="thaiDistribute"/>
        <w:rPr>
          <w:rFonts w:ascii="TH SarabunPSK" w:eastAsia="Times New Roman" w:hAnsi="TH SarabunPSK" w:cs="TH SarabunPSK"/>
          <w:b/>
          <w:bCs/>
        </w:rPr>
      </w:pPr>
      <w:r>
        <w:rPr>
          <w:rFonts w:ascii="TH SarabunPSK" w:eastAsia="Times New Roman" w:hAnsi="TH SarabunPSK" w:cs="TH SarabunPSK"/>
          <w:cs/>
        </w:rPr>
        <w:tab/>
        <w:t xml:space="preserve">     </w:t>
      </w:r>
      <w:r w:rsidR="00CA2946">
        <w:rPr>
          <w:rFonts w:ascii="TH SarabunPSK" w:eastAsia="Times New Roman" w:hAnsi="TH SarabunPSK" w:cs="TH SarabunPSK" w:hint="cs"/>
          <w:b/>
          <w:bCs/>
          <w:cs/>
        </w:rPr>
        <w:t>1.1</w:t>
      </w:r>
      <w:r w:rsidR="00CA2946" w:rsidRPr="00BB3596">
        <w:rPr>
          <w:rFonts w:ascii="TH SarabunPSK" w:eastAsia="Times New Roman" w:hAnsi="TH SarabunPSK" w:cs="TH SarabunPSK"/>
          <w:b/>
          <w:bCs/>
          <w:cs/>
        </w:rPr>
        <w:t xml:space="preserve"> ผลการเรียนรู้ด้านคุณธรรมและจริยธรรม</w:t>
      </w:r>
    </w:p>
    <w:p w:rsidR="00C77E6E" w:rsidRDefault="00CA2946" w:rsidP="00C77E6E">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w:t>
      </w:r>
      <w:r w:rsidR="00C77E6E">
        <w:rPr>
          <w:rFonts w:ascii="TH SarabunPSK" w:eastAsia="Times New Roman" w:hAnsi="TH SarabunPSK" w:cs="TH SarabunPSK"/>
        </w:rPr>
        <w:t>1</w:t>
      </w:r>
      <w:r w:rsidR="00C77E6E">
        <w:rPr>
          <w:rFonts w:ascii="TH SarabunPSK" w:eastAsia="Times New Roman" w:hAnsi="TH SarabunPSK" w:cs="TH SarabunPSK"/>
          <w:cs/>
        </w:rPr>
        <w:t xml:space="preserve">) </w:t>
      </w:r>
      <w:r w:rsidR="00C77E6E" w:rsidRPr="00C77E6E">
        <w:rPr>
          <w:rFonts w:ascii="TH SarabunPSK" w:eastAsia="Times New Roman" w:hAnsi="TH SarabunPSK" w:cs="TH SarabunPSK"/>
          <w:cs/>
        </w:rPr>
        <w:t>มีความซื่อสัตย์สุจริต มีวินัย ตรงต่อเวลา</w:t>
      </w:r>
    </w:p>
    <w:p w:rsidR="00C77E6E" w:rsidRDefault="00C77E6E" w:rsidP="00C77E6E">
      <w:pPr>
        <w:ind w:left="1701"/>
        <w:jc w:val="thaiDistribute"/>
        <w:rPr>
          <w:rFonts w:ascii="TH SarabunPSK" w:eastAsia="Times New Roman" w:hAnsi="TH SarabunPSK" w:cs="TH SarabunPSK"/>
        </w:rPr>
      </w:pPr>
      <w:r>
        <w:rPr>
          <w:rFonts w:ascii="TH SarabunPSK" w:eastAsia="Times New Roman" w:hAnsi="TH SarabunPSK" w:cs="TH SarabunPSK" w:hint="cs"/>
          <w:cs/>
        </w:rPr>
        <w:t xml:space="preserve">2) </w:t>
      </w:r>
      <w:r w:rsidRPr="00C77E6E">
        <w:rPr>
          <w:rFonts w:ascii="TH SarabunPSK" w:eastAsia="Times New Roman" w:hAnsi="TH SarabunPSK" w:cs="TH SarabunPSK"/>
          <w:cs/>
        </w:rPr>
        <w:t xml:space="preserve">รักษาสิทธิ์ของตนเอง เคารพสิทธิ์ผู้อื่นและกฎระเบียบของสังคม มีสำนึกสาธารณะ </w:t>
      </w:r>
    </w:p>
    <w:p w:rsidR="00C77E6E" w:rsidRPr="00BB3596" w:rsidRDefault="00C77E6E" w:rsidP="00C77E6E">
      <w:pPr>
        <w:ind w:left="1701"/>
        <w:jc w:val="thaiDistribute"/>
        <w:rPr>
          <w:rFonts w:ascii="TH SarabunPSK" w:eastAsia="Times New Roman" w:hAnsi="TH SarabunPSK" w:cs="TH SarabunPSK"/>
        </w:rPr>
      </w:pPr>
      <w:r>
        <w:rPr>
          <w:rFonts w:ascii="TH SarabunPSK" w:eastAsia="Times New Roman" w:hAnsi="TH SarabunPSK" w:cs="TH SarabunPSK"/>
        </w:rPr>
        <w:t>3</w:t>
      </w:r>
      <w:r>
        <w:rPr>
          <w:rFonts w:ascii="TH SarabunPSK" w:eastAsia="Times New Roman" w:hAnsi="TH SarabunPSK" w:cs="TH SarabunPSK"/>
          <w:cs/>
        </w:rPr>
        <w:t xml:space="preserve">) </w:t>
      </w:r>
      <w:r w:rsidRPr="00C77E6E">
        <w:rPr>
          <w:rFonts w:ascii="TH SarabunPSK" w:eastAsia="Times New Roman" w:hAnsi="TH SarabunPSK" w:cs="TH SarabunPSK"/>
          <w:cs/>
        </w:rPr>
        <w:t>ปฏิบัติตามจรรยาบรรณทางวิชาการและวิชาชีพ</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cs/>
        </w:rPr>
        <w:tab/>
        <w:t xml:space="preserve">      </w:t>
      </w:r>
      <w:r>
        <w:rPr>
          <w:rFonts w:ascii="TH SarabunPSK" w:eastAsia="Times New Roman" w:hAnsi="TH SarabunPSK" w:cs="TH SarabunPSK" w:hint="cs"/>
          <w:b/>
          <w:bCs/>
          <w:cs/>
        </w:rPr>
        <w:t xml:space="preserve">1.2 </w:t>
      </w:r>
      <w:r w:rsidRPr="00BB3596">
        <w:rPr>
          <w:rFonts w:ascii="TH SarabunPSK" w:eastAsia="Times New Roman" w:hAnsi="TH SarabunPSK" w:cs="TH SarabunPSK"/>
          <w:b/>
          <w:bCs/>
          <w:cs/>
        </w:rPr>
        <w:t xml:space="preserve"> กลยุทธ์การสอนที่ใช้ในการพัฒนาการเรียนรู้ด้านคุณธรรม จริยธรรม</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1) สอดแทรกการให้คุณค่าทางคุณธรรม จริยธรรม ความซื่อสัตย์สุจริต ในการเรียน ผ่านการบรรยาย ยกตัวอย่างกรณี การแลกเปลี่ยนความคิดเห็น</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2) กำหนดให้มีแนวปฏิบัติในการเข้าเรียนและการส่งงานที่มอบหมายต่าง</w:t>
      </w:r>
      <w:r w:rsidR="00C77E6E">
        <w:rPr>
          <w:rFonts w:ascii="TH SarabunPSK" w:eastAsia="Times New Roman" w:hAnsi="TH SarabunPSK" w:cs="TH SarabunPSK" w:hint="cs"/>
          <w:cs/>
        </w:rPr>
        <w:t xml:space="preserve"> </w:t>
      </w:r>
      <w:r w:rsidRPr="00BB3596">
        <w:rPr>
          <w:rFonts w:ascii="TH SarabunPSK" w:eastAsia="Times New Roman" w:hAnsi="TH SarabunPSK" w:cs="TH SarabunPSK"/>
          <w:cs/>
        </w:rPr>
        <w:t xml:space="preserve">ๆ ทั้งงานรายบุคคลและงานกลุ่ม  </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3) สอดแทรกการเรียน</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b/>
          <w:bCs/>
          <w:cs/>
        </w:rPr>
        <w:tab/>
        <w:t xml:space="preserve">     1.3 กลยุทธ์การประเมินผลการเรียนรู้ด้านคุณธรรมและจริยธรรม</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1) ประเมินจากการเข้าเรียนตรงเวลาของนักศึกษาและการส่งงานที่มอบหมายตามระยะเวลาที่กำหนด และการปฏิบัติตามกฎ ระเบียบวินัย และข้อบังคับต่าง ๆ</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2) ประเมินพฤติกรรมการเรียน กระบวนการทำงาน และการปฏิบัติตามกฎ ระเบียบ วินัยและข้อบังคับต่าง</w:t>
      </w:r>
      <w:r w:rsidR="00C77E6E">
        <w:rPr>
          <w:rFonts w:ascii="TH SarabunPSK" w:eastAsia="Times New Roman" w:hAnsi="TH SarabunPSK" w:cs="TH SarabunPSK" w:hint="cs"/>
          <w:cs/>
        </w:rPr>
        <w:t xml:space="preserve"> </w:t>
      </w:r>
      <w:r w:rsidRPr="00BB3596">
        <w:rPr>
          <w:rFonts w:ascii="TH SarabunPSK" w:eastAsia="Times New Roman" w:hAnsi="TH SarabunPSK" w:cs="TH SarabunPSK"/>
          <w:cs/>
        </w:rPr>
        <w:t>ๆ ขององค์กรและสังคม</w:t>
      </w:r>
    </w:p>
    <w:p w:rsidR="00C77E6E"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3) ประเมินจากเนื้อหางานที่ได้รับมอบหมายทางจรรยาบรรณทางวิชาการและวิชาชีพ</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b/>
          <w:bCs/>
          <w:cs/>
        </w:rPr>
        <w:tab/>
        <w:t>2. ความรู้</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cs/>
        </w:rPr>
        <w:lastRenderedPageBreak/>
        <w:tab/>
        <w:t xml:space="preserve">     </w:t>
      </w:r>
      <w:r>
        <w:rPr>
          <w:rFonts w:ascii="TH SarabunPSK" w:eastAsia="Times New Roman" w:hAnsi="TH SarabunPSK" w:cs="TH SarabunPSK" w:hint="cs"/>
          <w:b/>
          <w:bCs/>
          <w:cs/>
        </w:rPr>
        <w:t xml:space="preserve">2.1  </w:t>
      </w:r>
      <w:r w:rsidRPr="00BB3596">
        <w:rPr>
          <w:rFonts w:ascii="TH SarabunPSK" w:eastAsia="Times New Roman" w:hAnsi="TH SarabunPSK" w:cs="TH SarabunPSK"/>
          <w:b/>
          <w:bCs/>
          <w:cs/>
        </w:rPr>
        <w:t>ผลการเรียนรู้ด้านความรู้</w:t>
      </w:r>
    </w:p>
    <w:p w:rsidR="00CA294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1) มีความรู้ในศาสตร์ตรงตามวัตถุประสงค์การเรียนรู้ของรายวิชาในหลักสูตรที่อย่างถูกต้อง</w:t>
      </w:r>
    </w:p>
    <w:p w:rsidR="00CA2946" w:rsidRDefault="00CA2946" w:rsidP="00CA2946">
      <w:pPr>
        <w:jc w:val="thaiDistribute"/>
        <w:rPr>
          <w:rFonts w:ascii="TH SarabunPSK" w:eastAsia="Times New Roman" w:hAnsi="TH SarabunPSK" w:cs="TH SarabunPSK"/>
        </w:rPr>
      </w:pPr>
      <w:r>
        <w:rPr>
          <w:rFonts w:ascii="TH SarabunPSK" w:eastAsia="Times New Roman" w:hAnsi="TH SarabunPSK" w:cs="TH SarabunPSK"/>
        </w:rPr>
        <w:tab/>
      </w:r>
      <w:r>
        <w:rPr>
          <w:rFonts w:ascii="TH SarabunPSK" w:eastAsia="Times New Roman" w:hAnsi="TH SarabunPSK" w:cs="TH SarabunPSK"/>
        </w:rPr>
        <w:tab/>
      </w:r>
      <w:r>
        <w:rPr>
          <w:rFonts w:ascii="TH SarabunPSK" w:eastAsia="Times New Roman" w:hAnsi="TH SarabunPSK" w:cs="TH SarabunPSK"/>
          <w:cs/>
        </w:rPr>
        <w:t xml:space="preserve">  </w:t>
      </w:r>
      <w:r>
        <w:rPr>
          <w:rFonts w:ascii="TH SarabunPSK" w:eastAsia="Times New Roman" w:hAnsi="TH SarabunPSK" w:cs="TH SarabunPSK"/>
        </w:rPr>
        <w:t>2</w:t>
      </w:r>
      <w:r>
        <w:rPr>
          <w:rFonts w:ascii="TH SarabunPSK" w:eastAsia="Times New Roman" w:hAnsi="TH SarabunPSK" w:cs="TH SarabunPSK" w:hint="cs"/>
          <w:cs/>
        </w:rPr>
        <w:t>) มีความรู้ทันต่อเหตุการณ์ที่เกี่ยวข้องตามศาสตร์</w:t>
      </w:r>
    </w:p>
    <w:p w:rsidR="00C77E6E" w:rsidRPr="00BB3596" w:rsidRDefault="00CA2946" w:rsidP="00CA2946">
      <w:pPr>
        <w:jc w:val="thaiDistribute"/>
        <w:rPr>
          <w:rFonts w:ascii="TH SarabunPSK" w:eastAsia="Times New Roman" w:hAnsi="TH SarabunPSK" w:cs="TH SarabunPSK"/>
        </w:rPr>
      </w:pPr>
      <w:r>
        <w:rPr>
          <w:rFonts w:ascii="TH SarabunPSK" w:eastAsia="Times New Roman" w:hAnsi="TH SarabunPSK" w:cs="TH SarabunPSK" w:hint="cs"/>
          <w:cs/>
        </w:rPr>
        <w:tab/>
      </w:r>
      <w:r>
        <w:rPr>
          <w:rFonts w:ascii="TH SarabunPSK" w:eastAsia="Times New Roman" w:hAnsi="TH SarabunPSK" w:cs="TH SarabunPSK" w:hint="cs"/>
          <w:cs/>
        </w:rPr>
        <w:tab/>
        <w:t xml:space="preserve">  3) มีความรู้เพียงพอไปประยุกต์ใช้ในการแก้ปัญหาทางวิชาชีพ</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cs/>
        </w:rPr>
        <w:tab/>
        <w:t xml:space="preserve">  </w:t>
      </w:r>
      <w:r w:rsidRPr="00BB3596">
        <w:rPr>
          <w:rFonts w:ascii="TH SarabunPSK" w:eastAsia="Times New Roman" w:hAnsi="TH SarabunPSK" w:cs="TH SarabunPSK"/>
          <w:b/>
          <w:bCs/>
          <w:cs/>
        </w:rPr>
        <w:t xml:space="preserve">   </w:t>
      </w:r>
      <w:r>
        <w:rPr>
          <w:rFonts w:ascii="TH SarabunPSK" w:eastAsia="Times New Roman" w:hAnsi="TH SarabunPSK" w:cs="TH SarabunPSK"/>
          <w:b/>
          <w:bCs/>
          <w:cs/>
        </w:rPr>
        <w:t>2.2</w:t>
      </w:r>
      <w:r w:rsidRPr="00BB3596">
        <w:rPr>
          <w:rFonts w:ascii="TH SarabunPSK" w:eastAsia="Times New Roman" w:hAnsi="TH SarabunPSK" w:cs="TH SarabunPSK"/>
          <w:b/>
          <w:bCs/>
          <w:cs/>
        </w:rPr>
        <w:t xml:space="preserve"> กลยุทธ์การสอนที่ใช้ในการพัฒนาการเรียนรู้ด้านความรู้  </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1)  การบรรยาย อภิปรายกลุ่ม ทำงานในชั้นเรียน</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2)  จัดกระบวนการเรียนการสอนหลายรูปแบบ การเน้นผู้เรียนเป็นสำคัญด้วยกระบวนการ </w:t>
      </w:r>
      <w:r w:rsidRPr="00BB3596">
        <w:rPr>
          <w:rFonts w:ascii="TH SarabunPSK" w:eastAsia="Times New Roman" w:hAnsi="TH SarabunPSK" w:cs="TH SarabunPSK"/>
        </w:rPr>
        <w:t xml:space="preserve">Active Learning </w:t>
      </w:r>
      <w:r w:rsidRPr="00BB3596">
        <w:rPr>
          <w:rFonts w:ascii="TH SarabunPSK" w:eastAsia="Times New Roman" w:hAnsi="TH SarabunPSK" w:cs="TH SarabunPSK"/>
          <w:cs/>
        </w:rPr>
        <w:t xml:space="preserve">ในแต่ละรายวิชาในรูปแบบต่าง ๆ เช่น </w:t>
      </w:r>
      <w:r w:rsidRPr="00BB3596">
        <w:rPr>
          <w:rFonts w:ascii="TH SarabunPSK" w:eastAsia="Times New Roman" w:hAnsi="TH SarabunPSK" w:cs="TH SarabunPSK"/>
        </w:rPr>
        <w:t>Case</w:t>
      </w:r>
      <w:r w:rsidRPr="00BB3596">
        <w:rPr>
          <w:rFonts w:ascii="TH SarabunPSK" w:eastAsia="Times New Roman" w:hAnsi="TH SarabunPSK" w:cs="TH SarabunPSK"/>
          <w:cs/>
        </w:rPr>
        <w:t>-</w:t>
      </w:r>
      <w:r w:rsidRPr="00BB3596">
        <w:rPr>
          <w:rFonts w:ascii="TH SarabunPSK" w:eastAsia="Times New Roman" w:hAnsi="TH SarabunPSK" w:cs="TH SarabunPSK"/>
        </w:rPr>
        <w:t>Based Learning, Problem</w:t>
      </w:r>
      <w:r w:rsidRPr="00BB3596">
        <w:rPr>
          <w:rFonts w:ascii="TH SarabunPSK" w:eastAsia="Times New Roman" w:hAnsi="TH SarabunPSK" w:cs="TH SarabunPSK"/>
          <w:cs/>
        </w:rPr>
        <w:t>-</w:t>
      </w:r>
      <w:r w:rsidRPr="00BB3596">
        <w:rPr>
          <w:rFonts w:ascii="TH SarabunPSK" w:eastAsia="Times New Roman" w:hAnsi="TH SarabunPSK" w:cs="TH SarabunPSK"/>
        </w:rPr>
        <w:t>Based Learning, Project</w:t>
      </w:r>
      <w:r w:rsidRPr="00BB3596">
        <w:rPr>
          <w:rFonts w:ascii="TH SarabunPSK" w:eastAsia="Times New Roman" w:hAnsi="TH SarabunPSK" w:cs="TH SarabunPSK"/>
          <w:cs/>
        </w:rPr>
        <w:t>-</w:t>
      </w:r>
      <w:r w:rsidRPr="00BB3596">
        <w:rPr>
          <w:rFonts w:ascii="TH SarabunPSK" w:eastAsia="Times New Roman" w:hAnsi="TH SarabunPSK" w:cs="TH SarabunPSK"/>
        </w:rPr>
        <w:t xml:space="preserve">Based Learning </w:t>
      </w:r>
      <w:r w:rsidRPr="00BB3596">
        <w:rPr>
          <w:rFonts w:ascii="TH SarabunPSK" w:eastAsia="Times New Roman" w:hAnsi="TH SarabunPSK" w:cs="TH SarabunPSK"/>
          <w:cs/>
        </w:rPr>
        <w:t>เป็นต้น</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3)  การฝึกปฏิบัติจริงในสถานการณ์จำลองในชั้นเรียน สถานประกอบการ และชุมชน</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4)  การใช้สื่อประกอบการเรียนรู้ที่หลากหลาย</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5)  เชิญวิทยากรผู้เชี่ยวชาญในด้านต่าง</w:t>
      </w:r>
      <w:r w:rsidR="00C77E6E">
        <w:rPr>
          <w:rFonts w:ascii="TH SarabunPSK" w:eastAsia="Times New Roman" w:hAnsi="TH SarabunPSK" w:cs="TH SarabunPSK" w:hint="cs"/>
          <w:cs/>
        </w:rPr>
        <w:t xml:space="preserve"> </w:t>
      </w:r>
      <w:r w:rsidRPr="00BB3596">
        <w:rPr>
          <w:rFonts w:ascii="TH SarabunPSK" w:eastAsia="Times New Roman" w:hAnsi="TH SarabunPSK" w:cs="TH SarabunPSK"/>
          <w:cs/>
        </w:rPr>
        <w:t>ๆ</w:t>
      </w:r>
      <w:r w:rsidR="00C77E6E">
        <w:rPr>
          <w:rFonts w:ascii="TH SarabunPSK" w:eastAsia="Times New Roman" w:hAnsi="TH SarabunPSK" w:cs="TH SarabunPSK" w:hint="cs"/>
          <w:cs/>
        </w:rPr>
        <w:t xml:space="preserve"> </w:t>
      </w:r>
      <w:r w:rsidRPr="00BB3596">
        <w:rPr>
          <w:rFonts w:ascii="TH SarabunPSK" w:eastAsia="Times New Roman" w:hAnsi="TH SarabunPSK" w:cs="TH SarabunPSK"/>
          <w:cs/>
        </w:rPr>
        <w:t xml:space="preserve">ที่เกี่ยวข้อง </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6)  การศึกษาดูงานนอกสถานที่</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7)  การอบรมเชิงปฏิบัติการ</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8) การศึกษาด้วยตนเอง</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cs/>
        </w:rPr>
        <w:tab/>
      </w:r>
      <w:r w:rsidRPr="00BB3596">
        <w:rPr>
          <w:rFonts w:ascii="TH SarabunPSK" w:eastAsia="Times New Roman" w:hAnsi="TH SarabunPSK" w:cs="TH SarabunPSK"/>
          <w:b/>
          <w:bCs/>
          <w:cs/>
        </w:rPr>
        <w:t xml:space="preserve">     2.3 กลยุทธ์การประเมินผลการเรียนรู้ด้านความรู้ </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1) การสอบข้อเขียน สอบภาคปฏิบัติ การทำแบบฝึกหัด การทดสอบย่อย</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2) รายงานการกลุ่มและรายงานบุคคล</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3) การอภิปรายและแสดงความคิดเห็น</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4) ประเมินกระบวนการเรียนรู้ </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5) การนำเสนองาน</w:t>
      </w:r>
    </w:p>
    <w:p w:rsidR="00C77E6E"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6) การมีส่วนร่วมในชั้นเรียน</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cs/>
        </w:rPr>
        <w:tab/>
      </w:r>
      <w:r w:rsidRPr="00BB3596">
        <w:rPr>
          <w:rFonts w:ascii="TH SarabunPSK" w:eastAsia="Times New Roman" w:hAnsi="TH SarabunPSK" w:cs="TH SarabunPSK"/>
          <w:b/>
          <w:bCs/>
          <w:cs/>
        </w:rPr>
        <w:t>3</w:t>
      </w:r>
      <w:r>
        <w:rPr>
          <w:rFonts w:ascii="TH SarabunPSK" w:eastAsia="Times New Roman" w:hAnsi="TH SarabunPSK" w:cs="TH SarabunPSK" w:hint="cs"/>
          <w:b/>
          <w:bCs/>
          <w:cs/>
        </w:rPr>
        <w:t>.</w:t>
      </w:r>
      <w:r w:rsidRPr="00BB3596">
        <w:rPr>
          <w:rFonts w:ascii="TH SarabunPSK" w:eastAsia="Times New Roman" w:hAnsi="TH SarabunPSK" w:cs="TH SarabunPSK"/>
          <w:b/>
          <w:bCs/>
          <w:cs/>
        </w:rPr>
        <w:t xml:space="preserve"> ทักษะทางปัญญา</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cs/>
        </w:rPr>
        <w:tab/>
        <w:t xml:space="preserve">     </w:t>
      </w:r>
      <w:r w:rsidRPr="00BB3596">
        <w:rPr>
          <w:rFonts w:ascii="TH SarabunPSK" w:eastAsia="Times New Roman" w:hAnsi="TH SarabunPSK" w:cs="TH SarabunPSK"/>
          <w:b/>
          <w:bCs/>
          <w:cs/>
        </w:rPr>
        <w:t>3.1 ผลการเรียนรู้ทักษะทางปัญญา</w:t>
      </w:r>
    </w:p>
    <w:p w:rsidR="00C77E6E" w:rsidRDefault="00CA2946" w:rsidP="00C77E6E">
      <w:pPr>
        <w:tabs>
          <w:tab w:val="left" w:pos="1560"/>
        </w:tabs>
        <w:jc w:val="thaiDistribute"/>
        <w:rPr>
          <w:rFonts w:ascii="TH SarabunPSK" w:eastAsia="Times New Roman" w:hAnsi="TH SarabunPSK" w:cs="TH SarabunPSK"/>
        </w:rPr>
      </w:pPr>
      <w:r w:rsidRPr="00BB3596">
        <w:rPr>
          <w:rFonts w:ascii="TH SarabunPSK" w:eastAsia="Times New Roman" w:hAnsi="TH SarabunPSK" w:cs="TH SarabunPSK"/>
          <w:cs/>
        </w:rPr>
        <w:tab/>
      </w:r>
      <w:r w:rsidR="00C77E6E">
        <w:rPr>
          <w:rFonts w:ascii="TH SarabunPSK" w:eastAsia="Times New Roman" w:hAnsi="TH SarabunPSK" w:cs="TH SarabunPSK" w:hint="cs"/>
          <w:cs/>
        </w:rPr>
        <w:t xml:space="preserve">1) </w:t>
      </w:r>
      <w:r w:rsidR="00C77E6E" w:rsidRPr="00C77E6E">
        <w:rPr>
          <w:rFonts w:ascii="TH SarabunPSK" w:eastAsia="Times New Roman" w:hAnsi="TH SarabunPSK" w:cs="TH SarabunPSK"/>
          <w:cs/>
        </w:rPr>
        <w:t>สามารถค้นหาข้อเท็จจริง ทำความเข้าใจ และประเมินข้อมูลจากหลักฐานได้</w:t>
      </w:r>
    </w:p>
    <w:p w:rsidR="00C77E6E" w:rsidRDefault="00C77E6E" w:rsidP="00C77E6E">
      <w:pPr>
        <w:tabs>
          <w:tab w:val="left" w:pos="1560"/>
        </w:tabs>
        <w:jc w:val="thaiDistribute"/>
        <w:rPr>
          <w:rFonts w:ascii="TH SarabunPSK" w:eastAsia="Times New Roman" w:hAnsi="TH SarabunPSK" w:cs="TH SarabunPSK"/>
        </w:rPr>
      </w:pPr>
      <w:r>
        <w:rPr>
          <w:rFonts w:ascii="TH SarabunPSK" w:eastAsia="Times New Roman" w:hAnsi="TH SarabunPSK" w:cs="TH SarabunPSK"/>
          <w:cs/>
        </w:rPr>
        <w:tab/>
      </w:r>
      <w:r>
        <w:rPr>
          <w:rFonts w:ascii="TH SarabunPSK" w:eastAsia="Times New Roman" w:hAnsi="TH SarabunPSK" w:cs="TH SarabunPSK" w:hint="cs"/>
          <w:cs/>
        </w:rPr>
        <w:t xml:space="preserve">2) </w:t>
      </w:r>
      <w:r w:rsidRPr="00C77E6E">
        <w:rPr>
          <w:rFonts w:ascii="TH SarabunPSK" w:eastAsia="Times New Roman" w:hAnsi="TH SarabunPSK" w:cs="TH SarabunPSK"/>
          <w:cs/>
        </w:rPr>
        <w:t>สามารถคิดวิเคราะห์อย่างเป็นระบบแบบองค์รวม มีเหตุผล ความคิดสร้างสรรค์</w:t>
      </w:r>
    </w:p>
    <w:p w:rsidR="00CA2946" w:rsidRPr="00C77E6E" w:rsidRDefault="00C77E6E" w:rsidP="00C77E6E">
      <w:pPr>
        <w:tabs>
          <w:tab w:val="left" w:pos="1560"/>
        </w:tabs>
        <w:jc w:val="thaiDistribute"/>
        <w:rPr>
          <w:rFonts w:ascii="TH SarabunPSK" w:eastAsia="Times New Roman" w:hAnsi="TH SarabunPSK" w:cs="TH SarabunPSK"/>
        </w:rPr>
      </w:pPr>
      <w:r>
        <w:rPr>
          <w:rFonts w:ascii="TH SarabunPSK" w:eastAsia="Times New Roman" w:hAnsi="TH SarabunPSK" w:cs="TH SarabunPSK"/>
          <w:cs/>
        </w:rPr>
        <w:tab/>
      </w:r>
      <w:r>
        <w:rPr>
          <w:rFonts w:ascii="TH SarabunPSK" w:eastAsia="Times New Roman" w:hAnsi="TH SarabunPSK" w:cs="TH SarabunPSK" w:hint="cs"/>
          <w:cs/>
        </w:rPr>
        <w:t xml:space="preserve">3) </w:t>
      </w:r>
      <w:r w:rsidRPr="00C77E6E">
        <w:rPr>
          <w:rFonts w:ascii="TH SarabunPSK" w:eastAsia="Times New Roman" w:hAnsi="TH SarabunPSK" w:cs="TH SarabunPSK"/>
          <w:cs/>
        </w:rPr>
        <w:t>ประยุกต์ใช้ข้อมูลเพื่อแก้ไขปัญหาที่เผชิญได้อย่างเหมาะสม</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cs/>
        </w:rPr>
        <w:tab/>
      </w:r>
      <w:r w:rsidR="006131D1">
        <w:rPr>
          <w:rFonts w:ascii="TH SarabunPSK" w:eastAsia="Times New Roman" w:hAnsi="TH SarabunPSK" w:cs="TH SarabunPSK" w:hint="cs"/>
          <w:cs/>
        </w:rPr>
        <w:t xml:space="preserve">    </w:t>
      </w:r>
      <w:r>
        <w:rPr>
          <w:rFonts w:ascii="TH SarabunPSK" w:eastAsia="Times New Roman" w:hAnsi="TH SarabunPSK" w:cs="TH SarabunPSK" w:hint="cs"/>
          <w:cs/>
        </w:rPr>
        <w:t xml:space="preserve"> </w:t>
      </w:r>
      <w:r w:rsidRPr="00BB3596">
        <w:rPr>
          <w:rFonts w:ascii="TH SarabunPSK" w:eastAsia="Times New Roman" w:hAnsi="TH SarabunPSK" w:cs="TH SarabunPSK"/>
          <w:b/>
          <w:bCs/>
          <w:cs/>
        </w:rPr>
        <w:t>3.2 กลยุทธ์การสอนที่ใช้ในการพัฒนาการเรียนรู้ด้านทักษะทางปัญญา</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1)  จัดกระบวนการเรียนการสอนหลายรูปแบบ การเน้นผู้เรียนเป็นสำคัญด้วยกระบวนการ </w:t>
      </w:r>
      <w:r w:rsidRPr="00BB3596">
        <w:rPr>
          <w:rFonts w:ascii="TH SarabunPSK" w:eastAsia="Times New Roman" w:hAnsi="TH SarabunPSK" w:cs="TH SarabunPSK"/>
        </w:rPr>
        <w:t xml:space="preserve">Active Learning </w:t>
      </w:r>
      <w:r w:rsidRPr="00BB3596">
        <w:rPr>
          <w:rFonts w:ascii="TH SarabunPSK" w:eastAsia="Times New Roman" w:hAnsi="TH SarabunPSK" w:cs="TH SarabunPSK"/>
          <w:cs/>
        </w:rPr>
        <w:t xml:space="preserve">ในแต่ละรายวิชาในรูปแบบต่าง ๆ เช่น </w:t>
      </w:r>
      <w:r w:rsidRPr="00BB3596">
        <w:rPr>
          <w:rFonts w:ascii="TH SarabunPSK" w:eastAsia="Times New Roman" w:hAnsi="TH SarabunPSK" w:cs="TH SarabunPSK"/>
        </w:rPr>
        <w:t>Case</w:t>
      </w:r>
      <w:r w:rsidRPr="00BB3596">
        <w:rPr>
          <w:rFonts w:ascii="TH SarabunPSK" w:eastAsia="Times New Roman" w:hAnsi="TH SarabunPSK" w:cs="TH SarabunPSK"/>
          <w:cs/>
        </w:rPr>
        <w:t>-</w:t>
      </w:r>
      <w:r w:rsidRPr="00BB3596">
        <w:rPr>
          <w:rFonts w:ascii="TH SarabunPSK" w:eastAsia="Times New Roman" w:hAnsi="TH SarabunPSK" w:cs="TH SarabunPSK"/>
        </w:rPr>
        <w:t>Based Learning, Problem</w:t>
      </w:r>
      <w:r w:rsidRPr="00BB3596">
        <w:rPr>
          <w:rFonts w:ascii="TH SarabunPSK" w:eastAsia="Times New Roman" w:hAnsi="TH SarabunPSK" w:cs="TH SarabunPSK"/>
          <w:cs/>
        </w:rPr>
        <w:t>-</w:t>
      </w:r>
      <w:r w:rsidRPr="00BB3596">
        <w:rPr>
          <w:rFonts w:ascii="TH SarabunPSK" w:eastAsia="Times New Roman" w:hAnsi="TH SarabunPSK" w:cs="TH SarabunPSK"/>
        </w:rPr>
        <w:t>Based Learning, Project</w:t>
      </w:r>
      <w:r w:rsidRPr="00BB3596">
        <w:rPr>
          <w:rFonts w:ascii="TH SarabunPSK" w:eastAsia="Times New Roman" w:hAnsi="TH SarabunPSK" w:cs="TH SarabunPSK"/>
          <w:cs/>
        </w:rPr>
        <w:t>-</w:t>
      </w:r>
      <w:r w:rsidRPr="00BB3596">
        <w:rPr>
          <w:rFonts w:ascii="TH SarabunPSK" w:eastAsia="Times New Roman" w:hAnsi="TH SarabunPSK" w:cs="TH SarabunPSK"/>
        </w:rPr>
        <w:t xml:space="preserve">Based Learning </w:t>
      </w:r>
      <w:r w:rsidRPr="00BB3596">
        <w:rPr>
          <w:rFonts w:ascii="TH SarabunPSK" w:eastAsia="Times New Roman" w:hAnsi="TH SarabunPSK" w:cs="TH SarabunPSK"/>
          <w:cs/>
        </w:rPr>
        <w:t>เป็นต้น</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2)  จัดกิจกรรมการเรียนการสอนเชิงบูรณาการความรู้กับศาสตร์อื่น ๆ</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3)  การฝึกปฏิบัติงานจริง</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4)  การทำกรณีศึกษา กิจกรรมกลุ่ม</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5)  การเรียนรู้จากสถานการณ์จริงภาคสนาม</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6)  การเรียนรู้แบบมีส่วนร่วม การอภิปรายกลุ่ม การแลกเปลี่ยนประสบการณ์</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7)  การเรียนรู้แบบแสดงบทบาทสมมุตติ</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8)  การจัดสัมมนา </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lastRenderedPageBreak/>
        <w:tab/>
      </w:r>
      <w:r w:rsidRPr="00BB3596">
        <w:rPr>
          <w:rFonts w:ascii="TH SarabunPSK" w:eastAsia="Times New Roman" w:hAnsi="TH SarabunPSK" w:cs="TH SarabunPSK"/>
          <w:cs/>
        </w:rPr>
        <w:tab/>
        <w:t xml:space="preserve">  9)  การศึกษาด้วยตนเอง การอ่านเอกสารบทความ</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10)  การมอบหมายงานที่พัฒนาผู้เรียนให้มีการวิเคราะห์ สังเคราะห์</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11)  การนำเสนองาน</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12) การสะท้อนคิดเหตุการณ์ </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cs/>
        </w:rPr>
        <w:tab/>
      </w:r>
      <w:r w:rsidRPr="00BB3596">
        <w:rPr>
          <w:rFonts w:ascii="TH SarabunPSK" w:eastAsia="Times New Roman" w:hAnsi="TH SarabunPSK" w:cs="TH SarabunPSK"/>
          <w:b/>
          <w:bCs/>
          <w:cs/>
        </w:rPr>
        <w:t>3.3 กลยุทธ์การประเมินผลการเรียนรู้ด้านทักษะทางปัญญา</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1)  ความพร้อมในการเรียนรู้</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2)  ประเมินกระบวนการเรียนรู้</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3)  การวัดพัฒนาการการเรียนรู้ โดยการประเมินเปรียบเทียบก่อนและหลังการเรียน </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4)  รายงานการกลุ่มและรายงานบุคคล</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5)  การสอบปากเปล่า</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6)  การสอบข้อเขียน สอบภาคปฏิบัติ การทำแบบฝึกหัด การทดสอบย่อย</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7)  การมีส่วนร่วมในชั้นเรียน การอภิปรายและแสดงความคิดเห็น</w:t>
      </w:r>
    </w:p>
    <w:p w:rsidR="00C77E6E"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8)  การนำเสนองาน</w:t>
      </w:r>
    </w:p>
    <w:p w:rsidR="00CA2946" w:rsidRPr="00BB3596" w:rsidRDefault="00CA2946" w:rsidP="00C77E6E">
      <w:pPr>
        <w:ind w:firstLine="720"/>
        <w:jc w:val="thaiDistribute"/>
        <w:rPr>
          <w:rFonts w:ascii="TH SarabunPSK" w:eastAsia="Times New Roman" w:hAnsi="TH SarabunPSK" w:cs="TH SarabunPSK"/>
          <w:b/>
          <w:bCs/>
        </w:rPr>
      </w:pPr>
      <w:r w:rsidRPr="00BB3596">
        <w:rPr>
          <w:rFonts w:ascii="TH SarabunPSK" w:eastAsia="Times New Roman" w:hAnsi="TH SarabunPSK" w:cs="TH SarabunPSK"/>
          <w:b/>
          <w:bCs/>
          <w:cs/>
        </w:rPr>
        <w:t>4</w:t>
      </w:r>
      <w:r>
        <w:rPr>
          <w:rFonts w:ascii="TH SarabunPSK" w:eastAsia="Times New Roman" w:hAnsi="TH SarabunPSK" w:cs="TH SarabunPSK" w:hint="cs"/>
          <w:b/>
          <w:bCs/>
          <w:cs/>
        </w:rPr>
        <w:t>.</w:t>
      </w:r>
      <w:r w:rsidRPr="00BB3596">
        <w:rPr>
          <w:rFonts w:ascii="TH SarabunPSK" w:eastAsia="Times New Roman" w:hAnsi="TH SarabunPSK" w:cs="TH SarabunPSK"/>
          <w:b/>
          <w:bCs/>
          <w:cs/>
        </w:rPr>
        <w:t xml:space="preserve"> ทักษะความสัมพันธ์ระหว่างบุคคลและความรับผิดชอบ</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cs/>
        </w:rPr>
        <w:tab/>
        <w:t xml:space="preserve">     </w:t>
      </w:r>
      <w:r w:rsidRPr="00BB3596">
        <w:rPr>
          <w:rFonts w:ascii="TH SarabunPSK" w:eastAsia="Times New Roman" w:hAnsi="TH SarabunPSK" w:cs="TH SarabunPSK"/>
          <w:b/>
          <w:bCs/>
          <w:cs/>
        </w:rPr>
        <w:t>4.1 ผลการเรียนรู้ด้านทักษะความสัมพันธ์ระหว่างบุคคลและความรับผิดชอบ</w:t>
      </w:r>
    </w:p>
    <w:p w:rsidR="00C77E6E" w:rsidRDefault="00C77E6E" w:rsidP="00C77E6E">
      <w:pPr>
        <w:tabs>
          <w:tab w:val="left" w:pos="1560"/>
        </w:tabs>
        <w:jc w:val="thaiDistribute"/>
        <w:rPr>
          <w:rFonts w:ascii="TH SarabunPSK" w:eastAsia="Times New Roman" w:hAnsi="TH SarabunPSK" w:cs="TH SarabunPSK"/>
        </w:rPr>
      </w:pPr>
      <w:r>
        <w:rPr>
          <w:rFonts w:ascii="TH SarabunPSK" w:eastAsia="Times New Roman" w:hAnsi="TH SarabunPSK" w:cs="TH SarabunPSK"/>
          <w:cs/>
        </w:rPr>
        <w:tab/>
        <w:t>1)</w:t>
      </w:r>
      <w:r>
        <w:rPr>
          <w:rFonts w:ascii="TH SarabunPSK" w:eastAsia="Times New Roman" w:hAnsi="TH SarabunPSK" w:cs="TH SarabunPSK" w:hint="cs"/>
          <w:cs/>
        </w:rPr>
        <w:t xml:space="preserve"> </w:t>
      </w:r>
      <w:r w:rsidRPr="00C77E6E">
        <w:rPr>
          <w:rFonts w:ascii="TH SarabunPSK" w:eastAsia="Times New Roman" w:hAnsi="TH SarabunPSK" w:cs="TH SarabunPSK"/>
          <w:cs/>
        </w:rPr>
        <w:t xml:space="preserve">มีภาวะความเป็นผู้นำและผู้ตามที่ดี </w:t>
      </w:r>
    </w:p>
    <w:p w:rsidR="00C77E6E" w:rsidRDefault="00C77E6E" w:rsidP="00C77E6E">
      <w:pPr>
        <w:tabs>
          <w:tab w:val="left" w:pos="1560"/>
        </w:tabs>
        <w:jc w:val="thaiDistribute"/>
        <w:rPr>
          <w:rFonts w:ascii="TH SarabunPSK" w:eastAsia="Times New Roman" w:hAnsi="TH SarabunPSK" w:cs="TH SarabunPSK"/>
        </w:rPr>
      </w:pPr>
      <w:r>
        <w:rPr>
          <w:rFonts w:ascii="TH SarabunPSK" w:eastAsia="Times New Roman" w:hAnsi="TH SarabunPSK" w:cs="TH SarabunPSK"/>
          <w:cs/>
        </w:rPr>
        <w:tab/>
      </w:r>
      <w:r>
        <w:rPr>
          <w:rFonts w:ascii="TH SarabunPSK" w:eastAsia="Times New Roman" w:hAnsi="TH SarabunPSK" w:cs="TH SarabunPSK" w:hint="cs"/>
          <w:cs/>
        </w:rPr>
        <w:t xml:space="preserve">2) </w:t>
      </w:r>
      <w:r w:rsidRPr="00C77E6E">
        <w:rPr>
          <w:rFonts w:ascii="TH SarabunPSK" w:eastAsia="Times New Roman" w:hAnsi="TH SarabunPSK" w:cs="TH SarabunPSK"/>
          <w:cs/>
        </w:rPr>
        <w:t>มีมนุษยสัมพันธ์ และสามารถทำงานเป็นทีมเพื่อผลงานที่มีคุณภาพ</w:t>
      </w:r>
    </w:p>
    <w:p w:rsidR="00CA2946" w:rsidRPr="00BB3596" w:rsidRDefault="00C77E6E" w:rsidP="00C77E6E">
      <w:pPr>
        <w:tabs>
          <w:tab w:val="left" w:pos="1560"/>
        </w:tabs>
        <w:jc w:val="thaiDistribute"/>
        <w:rPr>
          <w:rFonts w:ascii="TH SarabunPSK" w:eastAsia="Times New Roman" w:hAnsi="TH SarabunPSK" w:cs="TH SarabunPSK"/>
        </w:rPr>
      </w:pPr>
      <w:r>
        <w:rPr>
          <w:rFonts w:ascii="TH SarabunPSK" w:eastAsia="Times New Roman" w:hAnsi="TH SarabunPSK" w:cs="TH SarabunPSK"/>
          <w:cs/>
        </w:rPr>
        <w:tab/>
      </w:r>
      <w:r>
        <w:rPr>
          <w:rFonts w:ascii="TH SarabunPSK" w:eastAsia="Times New Roman" w:hAnsi="TH SarabunPSK" w:cs="TH SarabunPSK" w:hint="cs"/>
          <w:cs/>
        </w:rPr>
        <w:t xml:space="preserve">3) </w:t>
      </w:r>
      <w:r w:rsidRPr="00C77E6E">
        <w:rPr>
          <w:rFonts w:ascii="TH SarabunPSK" w:eastAsia="Times New Roman" w:hAnsi="TH SarabunPSK" w:cs="TH SarabunPSK"/>
          <w:cs/>
        </w:rPr>
        <w:t>วางแผนและรับผิดชอบในการเรียนรู้เพื่อพัฒนาตนเอง และวิชาชีพ</w:t>
      </w:r>
      <w:r w:rsidR="00CA2946" w:rsidRPr="00BB3596">
        <w:rPr>
          <w:rFonts w:ascii="TH SarabunPSK" w:eastAsia="Times New Roman" w:hAnsi="TH SarabunPSK" w:cs="TH SarabunPSK"/>
          <w:cs/>
        </w:rPr>
        <w:tab/>
      </w:r>
      <w:r w:rsidR="00CA2946" w:rsidRPr="00BB3596">
        <w:rPr>
          <w:rFonts w:ascii="TH SarabunPSK" w:eastAsia="Times New Roman" w:hAnsi="TH SarabunPSK" w:cs="TH SarabunPSK"/>
          <w:cs/>
        </w:rPr>
        <w:tab/>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cs/>
        </w:rPr>
        <w:tab/>
      </w:r>
      <w:r w:rsidRPr="00BB3596">
        <w:rPr>
          <w:rFonts w:ascii="TH SarabunPSK" w:eastAsia="Times New Roman" w:hAnsi="TH SarabunPSK" w:cs="TH SarabunPSK"/>
          <w:b/>
          <w:bCs/>
          <w:cs/>
        </w:rPr>
        <w:t xml:space="preserve">     4.2 กลยุทธ์การสอนที่ใช้ในการพัฒนาการเรียนรู้ด้านทักษะความสัมพันธ์ระหว่างบุคคลและความรับผิดชอบในบทบาทของตน</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1) จัดกระบวนการเรียนการสอนที่เน้นการจัดกิจกรรมกลุ่มในรูปแบบที่หลากหลาย เช่น กิจกรรมร่วมกับเพื่อนร่วมชั้นเรียน ชุมชุม ซึ่งนักศึกษาสามารถหมุนเวียนบทบาทในการทำงานกลุ่มทั้งในฐานะผู้นำและผู้ตาม </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2) ส่งเสริมให้นักศึกษาเรียนรู้ทักษะในการประสานงานตามบริบทของงานที่ได้รับมอบหมาย ร่วมกับเพื่อนร่วมงานต่าง</w:t>
      </w:r>
      <w:r w:rsidR="00C77E6E">
        <w:rPr>
          <w:rFonts w:ascii="TH SarabunPSK" w:eastAsia="Times New Roman" w:hAnsi="TH SarabunPSK" w:cs="TH SarabunPSK" w:hint="cs"/>
          <w:cs/>
        </w:rPr>
        <w:t xml:space="preserve"> </w:t>
      </w:r>
      <w:r w:rsidRPr="00BB3596">
        <w:rPr>
          <w:rFonts w:ascii="TH SarabunPSK" w:eastAsia="Times New Roman" w:hAnsi="TH SarabunPSK" w:cs="TH SarabunPSK"/>
          <w:cs/>
        </w:rPr>
        <w:t xml:space="preserve">ๆ เช่น </w:t>
      </w:r>
      <w:r w:rsidR="00A81F7A" w:rsidRPr="001B1508">
        <w:rPr>
          <w:rFonts w:ascii="TH SarabunPSK" w:eastAsia="Times New Roman" w:hAnsi="TH SarabunPSK" w:cs="TH SarabunPSK" w:hint="cs"/>
          <w:color w:val="000000" w:themeColor="text1"/>
          <w:cs/>
        </w:rPr>
        <w:t>กลุ่ม</w:t>
      </w:r>
      <w:r w:rsidRPr="001B1508">
        <w:rPr>
          <w:rFonts w:ascii="TH SarabunPSK" w:eastAsia="Times New Roman" w:hAnsi="TH SarabunPSK" w:cs="TH SarabunPSK"/>
          <w:color w:val="000000" w:themeColor="text1"/>
          <w:cs/>
        </w:rPr>
        <w:t xml:space="preserve">สหสาขาวิชาชีพ </w:t>
      </w:r>
      <w:r w:rsidRPr="00BB3596">
        <w:rPr>
          <w:rFonts w:ascii="TH SarabunPSK" w:eastAsia="Times New Roman" w:hAnsi="TH SarabunPSK" w:cs="TH SarabunPSK"/>
          <w:cs/>
        </w:rPr>
        <w:t>และเครือข่ายที่เกี่ยวข้อง</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3) ส่งเสริมให้อาจารย์และนักศึกษาได้มีการพบปะพูดคุย และให้คำปรึกษาปัญหาต่าง ๆ ในกระบวนการเรียนการสอนและงานต่าง ๆ</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4) การทำรายงานกลุ่ม</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cs/>
        </w:rPr>
        <w:tab/>
      </w:r>
      <w:r>
        <w:rPr>
          <w:rFonts w:ascii="TH SarabunPSK" w:eastAsia="Times New Roman" w:hAnsi="TH SarabunPSK" w:cs="TH SarabunPSK" w:hint="cs"/>
          <w:b/>
          <w:bCs/>
          <w:cs/>
        </w:rPr>
        <w:t xml:space="preserve">    </w:t>
      </w:r>
      <w:r w:rsidRPr="00BB3596">
        <w:rPr>
          <w:rFonts w:ascii="TH SarabunPSK" w:eastAsia="Times New Roman" w:hAnsi="TH SarabunPSK" w:cs="TH SarabunPSK"/>
          <w:b/>
          <w:bCs/>
          <w:cs/>
        </w:rPr>
        <w:t>4.3 ยุทธ์การประเมินผลการเรียนรู้ด้านทักษะความสัมพันธ์ระหว่างบุคคลและความรับผิดชอบในบทบาทของตน</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1) ประเมินจากกระบวนการกลุ่ม </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2) การมีส่วนร่วมในกิจกรรมกลุ่ม</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3) การมีส่วนร่วมในการอภิปราย</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4) ความสำเร็จของงานกลุ่มได้รับมอบหมาย</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5) พฤติกรรมการเรียนและการทำงานกลุ่ม</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cs/>
        </w:rPr>
        <w:tab/>
      </w:r>
      <w:r w:rsidRPr="00BB3596">
        <w:rPr>
          <w:rFonts w:ascii="TH SarabunPSK" w:eastAsia="Times New Roman" w:hAnsi="TH SarabunPSK" w:cs="TH SarabunPSK"/>
          <w:b/>
          <w:bCs/>
          <w:cs/>
        </w:rPr>
        <w:t>5</w:t>
      </w:r>
      <w:r>
        <w:rPr>
          <w:rFonts w:ascii="TH SarabunPSK" w:eastAsia="Times New Roman" w:hAnsi="TH SarabunPSK" w:cs="TH SarabunPSK" w:hint="cs"/>
          <w:b/>
          <w:bCs/>
          <w:cs/>
        </w:rPr>
        <w:t>.</w:t>
      </w:r>
      <w:r w:rsidRPr="00BB3596">
        <w:rPr>
          <w:rFonts w:ascii="TH SarabunPSK" w:eastAsia="Times New Roman" w:hAnsi="TH SarabunPSK" w:cs="TH SarabunPSK"/>
          <w:b/>
          <w:bCs/>
          <w:cs/>
        </w:rPr>
        <w:t xml:space="preserve"> ทักษะการวิเคราะห์เชิงตัวเลขการสื่อสารและการใช้เทคโนโลยีสารสนเทศ</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b/>
          <w:bCs/>
          <w:cs/>
        </w:rPr>
        <w:tab/>
        <w:t xml:space="preserve">     5.1 ผลการเรียนรู้ด้านการวิเคราะห์เชิงตัวเลขการสื่อสารและการใช้เทคโนโลยีสารสนเทศ</w:t>
      </w:r>
    </w:p>
    <w:p w:rsidR="00EE49D4" w:rsidRDefault="00CA2946" w:rsidP="00EE49D4">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w:t>
      </w:r>
      <w:r w:rsidR="00EE49D4">
        <w:rPr>
          <w:rFonts w:ascii="TH SarabunPSK" w:eastAsia="Times New Roman" w:hAnsi="TH SarabunPSK" w:cs="TH SarabunPSK"/>
          <w:cs/>
        </w:rPr>
        <w:t xml:space="preserve">1) </w:t>
      </w:r>
      <w:r w:rsidR="00EE49D4" w:rsidRPr="00EE49D4">
        <w:rPr>
          <w:rFonts w:ascii="TH SarabunPSK" w:eastAsia="Times New Roman" w:hAnsi="TH SarabunPSK" w:cs="TH SarabunPSK"/>
          <w:cs/>
        </w:rPr>
        <w:t xml:space="preserve">สามารถสื่อสารอย่างมีประสิทธิภาพทั้งภาษาไทยและอังกฤษ </w:t>
      </w:r>
    </w:p>
    <w:p w:rsidR="00EE49D4" w:rsidRDefault="00EE49D4" w:rsidP="00EE49D4">
      <w:pPr>
        <w:ind w:left="1440" w:firstLine="120"/>
        <w:jc w:val="thaiDistribute"/>
        <w:rPr>
          <w:rFonts w:ascii="TH SarabunPSK" w:eastAsia="Times New Roman" w:hAnsi="TH SarabunPSK" w:cs="TH SarabunPSK"/>
        </w:rPr>
      </w:pPr>
      <w:r>
        <w:rPr>
          <w:rFonts w:ascii="TH SarabunPSK" w:eastAsia="Times New Roman" w:hAnsi="TH SarabunPSK" w:cs="TH SarabunPSK" w:hint="cs"/>
          <w:cs/>
        </w:rPr>
        <w:lastRenderedPageBreak/>
        <w:t xml:space="preserve">2) </w:t>
      </w:r>
      <w:r w:rsidRPr="00EE49D4">
        <w:rPr>
          <w:rFonts w:ascii="TH SarabunPSK" w:eastAsia="Times New Roman" w:hAnsi="TH SarabunPSK" w:cs="TH SarabunPSK"/>
          <w:cs/>
        </w:rPr>
        <w:t xml:space="preserve">สามารถประยุกต์ใช้ความรู้ทางคณิตศาสตร์หรือสถิติในการดำเนินงานที่เกี่ยวข้อง </w:t>
      </w:r>
    </w:p>
    <w:p w:rsidR="006131D1" w:rsidRPr="00BB3596" w:rsidRDefault="00EE49D4" w:rsidP="00751E76">
      <w:pPr>
        <w:ind w:left="720" w:firstLine="840"/>
        <w:jc w:val="thaiDistribute"/>
        <w:rPr>
          <w:rFonts w:ascii="TH SarabunPSK" w:eastAsia="Times New Roman" w:hAnsi="TH SarabunPSK" w:cs="TH SarabunPSK"/>
        </w:rPr>
      </w:pPr>
      <w:r>
        <w:rPr>
          <w:rFonts w:ascii="TH SarabunPSK" w:eastAsia="Times New Roman" w:hAnsi="TH SarabunPSK" w:cs="TH SarabunPSK" w:hint="cs"/>
          <w:cs/>
        </w:rPr>
        <w:t xml:space="preserve">3) </w:t>
      </w:r>
      <w:r w:rsidRPr="00EE49D4">
        <w:rPr>
          <w:rFonts w:ascii="TH SarabunPSK" w:eastAsia="Times New Roman" w:hAnsi="TH SarabunPSK" w:cs="TH SarabunPSK"/>
          <w:cs/>
        </w:rPr>
        <w:t>สามารถใช้เทคโนโลยีสารสนเทศในการค้นคว้า รวบรวม วิเคราะห์ข้อมูล และเลือกใช้รูปแบบของการนำเสนออย่างเหมาะสม</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cs/>
        </w:rPr>
        <w:tab/>
      </w:r>
      <w:r>
        <w:rPr>
          <w:rFonts w:ascii="TH SarabunPSK" w:eastAsia="Times New Roman" w:hAnsi="TH SarabunPSK" w:cs="TH SarabunPSK" w:hint="cs"/>
          <w:b/>
          <w:bCs/>
          <w:cs/>
        </w:rPr>
        <w:t xml:space="preserve">     </w:t>
      </w:r>
      <w:r w:rsidRPr="00BB3596">
        <w:rPr>
          <w:rFonts w:ascii="TH SarabunPSK" w:eastAsia="Times New Roman" w:hAnsi="TH SarabunPSK" w:cs="TH SarabunPSK"/>
          <w:b/>
          <w:bCs/>
          <w:cs/>
        </w:rPr>
        <w:t>5.2 กลยุทธ์การสอนที่ใช้ในการพัฒนาการเรียนรู้ด้านทักษะการวิเคราะห์เชิงตัวเลข การสื่อสารและการใช้เทคโนโลยีสารสนเทศ</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1) มอบหมายงานให้นักศึกษามีการสืบค้นข้อมูลโดยใช้เทคโนโลยีสารสนเทศโดยเน้นภาษาอังกฤษ</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2) จัดให้มีเนื้อหาการสอนและการศึกษาด้วยตนเองที่เน้นให้มีการวิเคราะห์ข้อมูลเชิงปริมาณและคุณภาพโดยใช้สถิติ</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3) จัดกระบวนการเรียนให้นักศึกษามีการรวบรวม วิเคราะห์ และการเผยแพร่ข้อมูลโดยใช้เทคโนโลยีสารสนเทศที่ทันสมัย</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4) กำหนดให้มีการนำเสนองานในชั้นเรียน/การนำเสนอในชุมชน </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cs/>
        </w:rPr>
        <w:tab/>
      </w:r>
      <w:r w:rsidRPr="00BB3596">
        <w:rPr>
          <w:rFonts w:ascii="TH SarabunPSK" w:eastAsia="Times New Roman" w:hAnsi="TH SarabunPSK" w:cs="TH SarabunPSK"/>
          <w:b/>
          <w:bCs/>
          <w:cs/>
        </w:rPr>
        <w:t xml:space="preserve">     5.3 กลยุทธ์การประเมินผลการเรียนรู้ด้านทักษะในการวิเคราะห์เชิงตัวเลข การสื่อสารและการใช้เทคโนโลยีสารสนเทศ</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1) ประเมินจากการสอบข้อเขียนและการปฏิบัติ </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2) ประเมินทักษะการใช้สารสนเทศ เช่น การเข้าถึงแหล่งข้อมูล การเลือกแหล่งสารสนเทศที่มีความน่าเชื่อถือ การคำนวณ การวิเคราะห์ข้อมูลในรายวิชาที่เกี่ยวข้อง</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3) ประเมินจากการนำเสนองานที่ได้รับมอบหมาย</w:t>
      </w:r>
    </w:p>
    <w:p w:rsidR="00C03D2C"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4) ประเมินจากความสำเร็จของงานที่ได้รับมอบหมายและความถูกต้องทางวิชาการ</w:t>
      </w:r>
    </w:p>
    <w:p w:rsidR="00CA2946" w:rsidRPr="00BB3596" w:rsidRDefault="00CA2946" w:rsidP="00C03D2C">
      <w:pPr>
        <w:ind w:firstLine="720"/>
        <w:jc w:val="thaiDistribute"/>
        <w:rPr>
          <w:rFonts w:ascii="TH SarabunPSK" w:eastAsia="Times New Roman" w:hAnsi="TH SarabunPSK" w:cs="TH SarabunPSK"/>
          <w:b/>
          <w:bCs/>
        </w:rPr>
      </w:pPr>
      <w:r w:rsidRPr="00BB3596">
        <w:rPr>
          <w:rFonts w:ascii="TH SarabunPSK" w:eastAsia="Times New Roman" w:hAnsi="TH SarabunPSK" w:cs="TH SarabunPSK"/>
          <w:b/>
          <w:bCs/>
          <w:cs/>
        </w:rPr>
        <w:t>6</w:t>
      </w:r>
      <w:r>
        <w:rPr>
          <w:rFonts w:ascii="TH SarabunPSK" w:eastAsia="Times New Roman" w:hAnsi="TH SarabunPSK" w:cs="TH SarabunPSK" w:hint="cs"/>
          <w:b/>
          <w:bCs/>
          <w:cs/>
        </w:rPr>
        <w:t>.</w:t>
      </w:r>
      <w:r w:rsidRPr="00BB3596">
        <w:rPr>
          <w:rFonts w:ascii="TH SarabunPSK" w:eastAsia="Times New Roman" w:hAnsi="TH SarabunPSK" w:cs="TH SarabunPSK"/>
          <w:b/>
          <w:bCs/>
          <w:cs/>
        </w:rPr>
        <w:t xml:space="preserve"> ทักษะปฏิบัติทางวิชาชีพ</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b/>
          <w:bCs/>
          <w:cs/>
        </w:rPr>
        <w:tab/>
        <w:t xml:space="preserve">     6.1 ผลการเรียนรู้ด้านทักษะปฏิบัติทางวิชาชีพ</w:t>
      </w:r>
    </w:p>
    <w:p w:rsidR="00C03D2C" w:rsidRDefault="00C03D2C" w:rsidP="00C03D2C">
      <w:pPr>
        <w:tabs>
          <w:tab w:val="left" w:pos="1418"/>
        </w:tabs>
        <w:jc w:val="thaiDistribute"/>
        <w:rPr>
          <w:rFonts w:ascii="TH SarabunPSK" w:eastAsia="Times New Roman" w:hAnsi="TH SarabunPSK" w:cs="TH SarabunPSK"/>
        </w:rPr>
      </w:pPr>
      <w:r>
        <w:rPr>
          <w:rFonts w:ascii="TH SarabunPSK" w:eastAsia="Times New Roman" w:hAnsi="TH SarabunPSK" w:cs="TH SarabunPSK"/>
          <w:cs/>
        </w:rPr>
        <w:tab/>
      </w:r>
      <w:r>
        <w:rPr>
          <w:rFonts w:ascii="TH SarabunPSK" w:eastAsia="Times New Roman" w:hAnsi="TH SarabunPSK" w:cs="TH SarabunPSK"/>
          <w:cs/>
        </w:rPr>
        <w:tab/>
        <w:t xml:space="preserve">1) </w:t>
      </w:r>
      <w:r w:rsidRPr="00C03D2C">
        <w:rPr>
          <w:rFonts w:ascii="TH SarabunPSK" w:eastAsia="Times New Roman" w:hAnsi="TH SarabunPSK" w:cs="TH SarabunPSK"/>
          <w:cs/>
        </w:rPr>
        <w:t xml:space="preserve">สามารถประเมินและให้คำแนะนำการสร้างเสริมสุขภาพ การป้องกันและควบคุมโรค </w:t>
      </w:r>
    </w:p>
    <w:p w:rsidR="00C03D2C" w:rsidRDefault="00C03D2C" w:rsidP="00C03D2C">
      <w:pPr>
        <w:tabs>
          <w:tab w:val="left" w:pos="1418"/>
        </w:tabs>
        <w:jc w:val="thaiDistribute"/>
        <w:rPr>
          <w:rFonts w:ascii="TH SarabunPSK" w:eastAsia="Times New Roman" w:hAnsi="TH SarabunPSK" w:cs="TH SarabunPSK"/>
        </w:rPr>
      </w:pPr>
      <w:r>
        <w:rPr>
          <w:rFonts w:ascii="TH SarabunPSK" w:eastAsia="Times New Roman" w:hAnsi="TH SarabunPSK" w:cs="TH SarabunPSK"/>
          <w:cs/>
        </w:rPr>
        <w:tab/>
      </w:r>
      <w:r>
        <w:rPr>
          <w:rFonts w:ascii="TH SarabunPSK" w:eastAsia="Times New Roman" w:hAnsi="TH SarabunPSK" w:cs="TH SarabunPSK" w:hint="cs"/>
          <w:cs/>
        </w:rPr>
        <w:t xml:space="preserve">2) </w:t>
      </w:r>
      <w:r w:rsidRPr="00C03D2C">
        <w:rPr>
          <w:rFonts w:ascii="TH SarabunPSK" w:eastAsia="Times New Roman" w:hAnsi="TH SarabunPSK" w:cs="TH SarabunPSK"/>
          <w:cs/>
        </w:rPr>
        <w:t>สามารถสำรวจ วางแผน ดำเนินงาน และประเมินผลเพื่อพัฒนางานอาชีวอนามัยและความปลอดภัยอย่างเป็นระบบและต่อเนื่อง</w:t>
      </w:r>
    </w:p>
    <w:p w:rsidR="00CA2946" w:rsidRPr="00BB3596" w:rsidRDefault="00C03D2C" w:rsidP="00C03D2C">
      <w:pPr>
        <w:tabs>
          <w:tab w:val="left" w:pos="1418"/>
        </w:tabs>
        <w:ind w:firstLine="720"/>
        <w:jc w:val="thaiDistribute"/>
        <w:rPr>
          <w:rFonts w:ascii="TH SarabunPSK" w:eastAsia="Times New Roman" w:hAnsi="TH SarabunPSK" w:cs="TH SarabunPSK"/>
        </w:rPr>
      </w:pPr>
      <w:r>
        <w:rPr>
          <w:rFonts w:ascii="TH SarabunPSK" w:eastAsia="Times New Roman" w:hAnsi="TH SarabunPSK" w:cs="TH SarabunPSK"/>
          <w:cs/>
        </w:rPr>
        <w:tab/>
      </w:r>
      <w:r>
        <w:rPr>
          <w:rFonts w:ascii="TH SarabunPSK" w:eastAsia="Times New Roman" w:hAnsi="TH SarabunPSK" w:cs="TH SarabunPSK" w:hint="cs"/>
          <w:cs/>
        </w:rPr>
        <w:t xml:space="preserve">3) </w:t>
      </w:r>
      <w:r w:rsidR="00310F3C">
        <w:rPr>
          <w:rFonts w:ascii="TH SarabunPSK" w:eastAsia="Times New Roman" w:hAnsi="TH SarabunPSK" w:cs="TH SarabunPSK"/>
          <w:cs/>
        </w:rPr>
        <w:t>สามารถบูรณาการ</w:t>
      </w:r>
      <w:r w:rsidR="00D7566F">
        <w:rPr>
          <w:rFonts w:ascii="TH SarabunPSK" w:eastAsia="Times New Roman" w:hAnsi="TH SarabunPSK" w:cs="TH SarabunPSK" w:hint="cs"/>
          <w:cs/>
        </w:rPr>
        <w:t>ศาสตร์</w:t>
      </w:r>
      <w:r w:rsidRPr="00C03D2C">
        <w:rPr>
          <w:rFonts w:ascii="TH SarabunPSK" w:eastAsia="Times New Roman" w:hAnsi="TH SarabunPSK" w:cs="TH SarabunPSK"/>
          <w:cs/>
        </w:rPr>
        <w:t xml:space="preserve">ด้านอาชีวอนามัยและความปลอดภัย เพื่อสร้างวัฒนธรรมเชิงป้องกันอย่างเป็นองค์รวม </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cs/>
        </w:rPr>
        <w:tab/>
      </w:r>
      <w:r w:rsidRPr="00BB3596">
        <w:rPr>
          <w:rFonts w:ascii="TH SarabunPSK" w:eastAsia="Times New Roman" w:hAnsi="TH SarabunPSK" w:cs="TH SarabunPSK"/>
          <w:b/>
          <w:bCs/>
          <w:cs/>
        </w:rPr>
        <w:t xml:space="preserve">     6.2 กลยุทธ์การสอนที่ใช้ในการพัฒนาทักษะปฏิบัติทางวิชาชีพ</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1) จัดกระบวนการเรียนการสอนโดยเน้น </w:t>
      </w:r>
      <w:r w:rsidRPr="00BB3596">
        <w:rPr>
          <w:rFonts w:ascii="TH SarabunPSK" w:eastAsia="Times New Roman" w:hAnsi="TH SarabunPSK" w:cs="TH SarabunPSK"/>
        </w:rPr>
        <w:t xml:space="preserve">Active Learning </w:t>
      </w:r>
      <w:r w:rsidRPr="00BB3596">
        <w:rPr>
          <w:rFonts w:ascii="TH SarabunPSK" w:eastAsia="Times New Roman" w:hAnsi="TH SarabunPSK" w:cs="TH SarabunPSK"/>
          <w:cs/>
        </w:rPr>
        <w:t>ให้นักศึกษาวางแผน รวบรวมข้อมูล วิเคราะห์ สังเคราะห์ การอภิปรายกลุ่มเพื่อแลกเปลี่ยนความคิดเห็น และเสนอแนะแนวทางในการแก้ไขปัญหาที่เกี่ยวข้องกับวิชาชีพสาธารณสุขในงานอาชีวอนามัยและความปลอดภัย</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2) จัดการเรียนการสอนที่เน้นให้ผู้เรียนได้ฝึกปฏิบัติจริงในสถานการณ์จำลองในชั้นเรียน </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และการฝึกปฏิบัติกับประสบการณ์จริงในสถานประกอบการ และชุมชน</w:t>
      </w:r>
    </w:p>
    <w:p w:rsidR="00CA2946" w:rsidRPr="00BB3596" w:rsidRDefault="00CA2946" w:rsidP="00CA2946">
      <w:pPr>
        <w:jc w:val="thaiDistribute"/>
        <w:rPr>
          <w:rFonts w:ascii="TH SarabunPSK" w:eastAsia="Times New Roman" w:hAnsi="TH SarabunPSK" w:cs="TH SarabunPSK"/>
          <w:b/>
          <w:bCs/>
        </w:rPr>
      </w:pPr>
      <w:r w:rsidRPr="00BB3596">
        <w:rPr>
          <w:rFonts w:ascii="TH SarabunPSK" w:eastAsia="Times New Roman" w:hAnsi="TH SarabunPSK" w:cs="TH SarabunPSK"/>
          <w:cs/>
        </w:rPr>
        <w:tab/>
      </w:r>
      <w:r>
        <w:rPr>
          <w:rFonts w:ascii="TH SarabunPSK" w:eastAsia="Times New Roman" w:hAnsi="TH SarabunPSK" w:cs="TH SarabunPSK" w:hint="cs"/>
          <w:b/>
          <w:bCs/>
          <w:cs/>
        </w:rPr>
        <w:t xml:space="preserve">     </w:t>
      </w:r>
      <w:r w:rsidRPr="00BB3596">
        <w:rPr>
          <w:rFonts w:ascii="TH SarabunPSK" w:eastAsia="Times New Roman" w:hAnsi="TH SarabunPSK" w:cs="TH SarabunPSK"/>
          <w:b/>
          <w:bCs/>
          <w:cs/>
        </w:rPr>
        <w:t>6.3 กลยุทธ์การประเมินผลการเรียนรู้ด้านทักษะปฏิบัติทางวิชาชีพ</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1) การสอบข้อเขียน สอบภาคปฏิบัติ การทำแบบฝึกหัด การทดสอบย่อย</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2) รายงานการกลุ่มและรายงานบุคคล</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3) การอภิปรายและแสดงความคิดเห็น</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4) ประเมินกระบวนการเรียนรู้ </w:t>
      </w:r>
    </w:p>
    <w:p w:rsidR="00CA2946" w:rsidRPr="00BB3596" w:rsidRDefault="00CA2946" w:rsidP="00CA2946">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5) การนำเสนองาน การมีส่วนร่วมในชั้นเรียน</w:t>
      </w:r>
    </w:p>
    <w:p w:rsidR="00AC471F" w:rsidRDefault="00AC471F" w:rsidP="00AC471F">
      <w:pPr>
        <w:ind w:right="-2" w:firstLine="720"/>
        <w:jc w:val="thaiDistribute"/>
        <w:rPr>
          <w:rFonts w:ascii="TH SarabunPSK" w:hAnsi="TH SarabunPSK" w:cs="TH SarabunPSK"/>
        </w:rPr>
      </w:pPr>
    </w:p>
    <w:p w:rsidR="00AC471F" w:rsidRDefault="00AC471F" w:rsidP="00AC471F">
      <w:pPr>
        <w:ind w:right="-2" w:firstLine="720"/>
        <w:jc w:val="thaiDistribute"/>
        <w:rPr>
          <w:rFonts w:ascii="TH SarabunPSK" w:hAnsi="TH SarabunPSK" w:cs="TH SarabunPSK"/>
        </w:rPr>
      </w:pPr>
    </w:p>
    <w:p w:rsidR="00AC471F" w:rsidRDefault="00AC471F" w:rsidP="00AC471F">
      <w:pPr>
        <w:ind w:right="-2" w:firstLine="720"/>
        <w:jc w:val="thaiDistribute"/>
        <w:rPr>
          <w:rFonts w:ascii="TH SarabunPSK" w:hAnsi="TH SarabunPSK" w:cs="TH SarabunPSK"/>
        </w:rPr>
      </w:pPr>
    </w:p>
    <w:p w:rsidR="00FF6D54" w:rsidRDefault="00FF6D54" w:rsidP="00AC471F">
      <w:pPr>
        <w:ind w:right="-2" w:firstLine="720"/>
        <w:jc w:val="thaiDistribute"/>
        <w:rPr>
          <w:rFonts w:ascii="TH SarabunPSK" w:hAnsi="TH SarabunPSK" w:cs="TH SarabunPSK"/>
        </w:rPr>
      </w:pPr>
    </w:p>
    <w:p w:rsidR="00FF6D54" w:rsidRDefault="00FF6D54" w:rsidP="00AC471F">
      <w:pPr>
        <w:ind w:right="-2" w:firstLine="720"/>
        <w:jc w:val="thaiDistribute"/>
        <w:rPr>
          <w:rFonts w:ascii="TH SarabunPSK" w:hAnsi="TH SarabunPSK" w:cs="TH SarabunPSK"/>
        </w:rPr>
      </w:pPr>
    </w:p>
    <w:p w:rsidR="00FF6D54" w:rsidRDefault="00FF6D54" w:rsidP="00AC471F">
      <w:pPr>
        <w:ind w:right="-2" w:firstLine="720"/>
        <w:jc w:val="thaiDistribute"/>
        <w:rPr>
          <w:rFonts w:ascii="TH SarabunPSK" w:hAnsi="TH SarabunPSK" w:cs="TH SarabunPSK"/>
        </w:rPr>
      </w:pPr>
    </w:p>
    <w:p w:rsidR="00FF6D54" w:rsidRDefault="00FF6D54" w:rsidP="00AC471F">
      <w:pPr>
        <w:ind w:right="-2" w:firstLine="720"/>
        <w:jc w:val="thaiDistribute"/>
        <w:rPr>
          <w:rFonts w:ascii="TH SarabunPSK" w:hAnsi="TH SarabunPSK" w:cs="TH SarabunPSK"/>
        </w:rPr>
      </w:pPr>
    </w:p>
    <w:p w:rsidR="00FF6D54" w:rsidRPr="00AC471F" w:rsidRDefault="00FF6D54" w:rsidP="00AC471F">
      <w:pPr>
        <w:ind w:right="-2" w:firstLine="720"/>
        <w:jc w:val="thaiDistribute"/>
        <w:rPr>
          <w:rFonts w:ascii="TH SarabunPSK" w:hAnsi="TH SarabunPSK" w:cs="TH SarabunPSK"/>
          <w:cs/>
        </w:rPr>
      </w:pPr>
    </w:p>
    <w:p w:rsidR="00A86A0D" w:rsidRDefault="00A86A0D" w:rsidP="00A86A0D">
      <w:pPr>
        <w:tabs>
          <w:tab w:val="left" w:pos="284"/>
        </w:tabs>
        <w:ind w:right="-2"/>
        <w:rPr>
          <w:rFonts w:ascii="TH SarabunPSK" w:eastAsia="Times New Roman" w:hAnsi="TH SarabunPSK" w:cs="TH SarabunPSK"/>
        </w:rPr>
      </w:pPr>
      <w:r w:rsidRPr="00BB48FD">
        <w:rPr>
          <w:rFonts w:ascii="TH SarabunPSK" w:hAnsi="TH SarabunPSK" w:cs="TH SarabunPSK"/>
          <w:b/>
          <w:bCs/>
        </w:rPr>
        <w:t>3</w:t>
      </w:r>
      <w:r w:rsidRPr="00BB48FD">
        <w:rPr>
          <w:rFonts w:ascii="TH SarabunPSK" w:hAnsi="TH SarabunPSK" w:cs="TH SarabunPSK"/>
          <w:b/>
          <w:bCs/>
          <w:cs/>
        </w:rPr>
        <w:t>. แผนที่แสดงการกระจายความรับผิดชอบมาตรฐานผลการเรียนรู้จากหลักสูตรสู่รายวิชา (</w:t>
      </w:r>
      <w:r w:rsidRPr="00BB48FD">
        <w:rPr>
          <w:rFonts w:ascii="TH SarabunPSK" w:hAnsi="TH SarabunPSK" w:cs="TH SarabunPSK"/>
          <w:b/>
          <w:bCs/>
        </w:rPr>
        <w:t>Curriculum Mapping</w:t>
      </w:r>
      <w:r w:rsidRPr="00BB48FD">
        <w:rPr>
          <w:rFonts w:ascii="TH SarabunPSK" w:hAnsi="TH SarabunPSK" w:cs="TH SarabunPSK"/>
          <w:b/>
          <w:bCs/>
          <w:cs/>
        </w:rPr>
        <w:t xml:space="preserve">) </w:t>
      </w:r>
    </w:p>
    <w:p w:rsidR="007A49D8" w:rsidRPr="00283ED8" w:rsidRDefault="007A49D8" w:rsidP="00A86A0D">
      <w:pPr>
        <w:tabs>
          <w:tab w:val="left" w:pos="284"/>
        </w:tabs>
        <w:ind w:right="-2"/>
        <w:rPr>
          <w:rFonts w:ascii="TH SarabunPSK" w:eastAsia="Times New Roman" w:hAnsi="TH SarabunPSK" w:cs="TH SarabunPSK"/>
          <w:b/>
          <w:bCs/>
        </w:rPr>
      </w:pPr>
      <w:r w:rsidRPr="00283ED8">
        <w:rPr>
          <w:rFonts w:ascii="TH SarabunPSK" w:eastAsia="Times New Roman" w:hAnsi="TH SarabunPSK" w:cs="TH SarabunPSK" w:hint="cs"/>
          <w:b/>
          <w:bCs/>
          <w:cs/>
        </w:rPr>
        <w:tab/>
        <w:t>ก.หมวดวิชาศึกษาทั่วไป</w:t>
      </w:r>
    </w:p>
    <w:p w:rsidR="00A86A0D" w:rsidRPr="00BB48FD" w:rsidRDefault="00A86A0D" w:rsidP="00A86A0D">
      <w:pPr>
        <w:tabs>
          <w:tab w:val="left" w:pos="567"/>
        </w:tabs>
        <w:ind w:left="567" w:right="-2"/>
        <w:rPr>
          <w:rFonts w:ascii="TH SarabunPSK" w:eastAsia="Times New Roman" w:hAnsi="TH SarabunPSK" w:cs="TH SarabunPSK"/>
          <w:b/>
          <w:bCs/>
          <w:lang w:bidi="ar-SA"/>
        </w:rPr>
      </w:pPr>
      <w:r w:rsidRPr="00BB48FD">
        <w:rPr>
          <w:rFonts w:ascii="TH SarabunPSK" w:eastAsia="Times New Roman" w:hAnsi="TH SarabunPSK" w:cs="TH SarabunPSK"/>
          <w:b/>
          <w:bCs/>
          <w:cs/>
        </w:rPr>
        <w:t>1) ด้านคุณธรรม จริยธรรม</w:t>
      </w:r>
    </w:p>
    <w:p w:rsidR="00A86A0D" w:rsidRPr="00BB48FD" w:rsidRDefault="00A86A0D" w:rsidP="00A86A0D">
      <w:pPr>
        <w:ind w:left="851" w:right="-2"/>
        <w:rPr>
          <w:rFonts w:ascii="TH SarabunPSK" w:eastAsia="Times New Roman" w:hAnsi="TH SarabunPSK" w:cs="TH SarabunPSK"/>
          <w:lang w:bidi="ar-SA"/>
        </w:rPr>
      </w:pPr>
      <w:r w:rsidRPr="00BB48FD">
        <w:rPr>
          <w:rFonts w:ascii="TH SarabunPSK" w:eastAsia="Times New Roman" w:hAnsi="TH SarabunPSK" w:cs="TH SarabunPSK"/>
          <w:cs/>
        </w:rPr>
        <w:t xml:space="preserve"> 1.1) มีความเข้าใจในความเป็นมนุษย์ทั้งของตนเองและผู้อื่น</w:t>
      </w:r>
    </w:p>
    <w:p w:rsidR="00A86A0D" w:rsidRPr="00BB48FD" w:rsidRDefault="00A86A0D" w:rsidP="00A86A0D">
      <w:pPr>
        <w:tabs>
          <w:tab w:val="left" w:pos="709"/>
        </w:tabs>
        <w:ind w:left="851" w:right="-2"/>
        <w:rPr>
          <w:rFonts w:ascii="TH SarabunPSK" w:eastAsia="Times New Roman" w:hAnsi="TH SarabunPSK" w:cs="TH SarabunPSK"/>
          <w:lang w:bidi="ar-SA"/>
        </w:rPr>
      </w:pPr>
      <w:r w:rsidRPr="00BB48FD">
        <w:rPr>
          <w:rFonts w:ascii="TH SarabunPSK" w:eastAsia="Times New Roman" w:hAnsi="TH SarabunPSK" w:cs="TH SarabunPSK"/>
          <w:cs/>
        </w:rPr>
        <w:t xml:space="preserve"> 1.2) มีความรับผิดชอบ มีวินัย ซื่อสัตย์ ตรงเวลา</w:t>
      </w:r>
    </w:p>
    <w:p w:rsidR="00A86A0D" w:rsidRDefault="00A86A0D" w:rsidP="00A86A0D">
      <w:pPr>
        <w:tabs>
          <w:tab w:val="left" w:pos="709"/>
        </w:tabs>
        <w:ind w:left="851" w:right="-2"/>
        <w:rPr>
          <w:rFonts w:ascii="TH SarabunPSK" w:eastAsia="Times New Roman" w:hAnsi="TH SarabunPSK" w:cs="TH SarabunPSK"/>
          <w:lang w:bidi="ar-SA"/>
        </w:rPr>
      </w:pPr>
      <w:r w:rsidRPr="00BB48FD">
        <w:rPr>
          <w:rFonts w:ascii="TH SarabunPSK" w:eastAsia="Times New Roman" w:hAnsi="TH SarabunPSK" w:cs="TH SarabunPSK"/>
          <w:cs/>
        </w:rPr>
        <w:t xml:space="preserve"> 1.3) มีสำนึกสาธารณะ และมีความเป็นพลเมืองที่ดี</w:t>
      </w:r>
    </w:p>
    <w:p w:rsidR="00A86A0D" w:rsidRPr="00BB48FD" w:rsidRDefault="00A86A0D" w:rsidP="00A86A0D">
      <w:pPr>
        <w:ind w:left="567" w:right="-2"/>
        <w:rPr>
          <w:rFonts w:ascii="TH SarabunPSK" w:eastAsia="Times New Roman" w:hAnsi="TH SarabunPSK" w:cs="TH SarabunPSK"/>
          <w:b/>
          <w:bCs/>
          <w:lang w:bidi="ar-SA"/>
        </w:rPr>
      </w:pPr>
      <w:r w:rsidRPr="00BB48FD">
        <w:rPr>
          <w:rFonts w:ascii="TH SarabunPSK" w:eastAsia="Times New Roman" w:hAnsi="TH SarabunPSK" w:cs="TH SarabunPSK"/>
          <w:b/>
          <w:bCs/>
          <w:cs/>
        </w:rPr>
        <w:t xml:space="preserve">2) ด้านความรู้ </w:t>
      </w:r>
    </w:p>
    <w:p w:rsidR="00A86A0D" w:rsidRPr="00BB48FD" w:rsidRDefault="008A5ADC" w:rsidP="00A86A0D">
      <w:pPr>
        <w:tabs>
          <w:tab w:val="left" w:pos="709"/>
        </w:tabs>
        <w:ind w:left="851" w:right="-2"/>
        <w:rPr>
          <w:rFonts w:ascii="TH SarabunPSK" w:eastAsia="Times New Roman" w:hAnsi="TH SarabunPSK" w:cs="TH SarabunPSK"/>
          <w:lang w:bidi="ar-SA"/>
        </w:rPr>
      </w:pPr>
      <w:r w:rsidRPr="00BB48FD">
        <w:rPr>
          <w:rFonts w:ascii="TH SarabunPSK" w:eastAsia="Times New Roman" w:hAnsi="TH SarabunPSK" w:cs="TH SarabunPSK"/>
          <w:cs/>
        </w:rPr>
        <w:t>2</w:t>
      </w:r>
      <w:r w:rsidR="00A86A0D" w:rsidRPr="00BB48FD">
        <w:rPr>
          <w:rFonts w:ascii="TH SarabunPSK" w:eastAsia="Times New Roman" w:hAnsi="TH SarabunPSK" w:cs="TH SarabunPSK"/>
          <w:cs/>
        </w:rPr>
        <w:t xml:space="preserve">.1) มีความรู้ในศาสตร์ของรายวิชา </w:t>
      </w:r>
    </w:p>
    <w:p w:rsidR="00A86A0D" w:rsidRPr="00BB48FD" w:rsidRDefault="008A5ADC" w:rsidP="00A86A0D">
      <w:pPr>
        <w:tabs>
          <w:tab w:val="left" w:pos="567"/>
          <w:tab w:val="left" w:pos="709"/>
        </w:tabs>
        <w:ind w:left="851" w:right="-2"/>
        <w:rPr>
          <w:rFonts w:ascii="TH SarabunPSK" w:eastAsia="Times New Roman" w:hAnsi="TH SarabunPSK" w:cs="TH SarabunPSK"/>
          <w:lang w:bidi="ar-SA"/>
        </w:rPr>
      </w:pPr>
      <w:r w:rsidRPr="00BB48FD">
        <w:rPr>
          <w:rFonts w:ascii="TH SarabunPSK" w:eastAsia="Times New Roman" w:hAnsi="TH SarabunPSK" w:cs="TH SarabunPSK"/>
          <w:cs/>
        </w:rPr>
        <w:t>2</w:t>
      </w:r>
      <w:r w:rsidR="00A86A0D" w:rsidRPr="00BB48FD">
        <w:rPr>
          <w:rFonts w:ascii="TH SarabunPSK" w:eastAsia="Times New Roman" w:hAnsi="TH SarabunPSK" w:cs="TH SarabunPSK"/>
          <w:cs/>
        </w:rPr>
        <w:t xml:space="preserve">.2) สามารถเชื่อมโยงศาสตร์ต่าง ๆ เข้ากับการดำเนินชีวิต </w:t>
      </w:r>
    </w:p>
    <w:p w:rsidR="00A86A0D" w:rsidRPr="00BB48FD" w:rsidRDefault="008A5ADC" w:rsidP="00A86A0D">
      <w:pPr>
        <w:tabs>
          <w:tab w:val="left" w:pos="709"/>
        </w:tabs>
        <w:ind w:left="851" w:right="-2"/>
        <w:rPr>
          <w:rFonts w:ascii="TH SarabunPSK" w:eastAsia="Times New Roman" w:hAnsi="TH SarabunPSK" w:cs="TH SarabunPSK"/>
          <w:lang w:bidi="ar-SA"/>
        </w:rPr>
      </w:pPr>
      <w:r w:rsidRPr="00BB48FD">
        <w:rPr>
          <w:rFonts w:ascii="TH SarabunPSK" w:eastAsia="Times New Roman" w:hAnsi="TH SarabunPSK" w:cs="TH SarabunPSK"/>
          <w:cs/>
        </w:rPr>
        <w:t>2</w:t>
      </w:r>
      <w:r w:rsidR="00A86A0D" w:rsidRPr="00BB48FD">
        <w:rPr>
          <w:rFonts w:ascii="TH SarabunPSK" w:eastAsia="Times New Roman" w:hAnsi="TH SarabunPSK" w:cs="TH SarabunPSK"/>
          <w:cs/>
        </w:rPr>
        <w:t>.3) แสวงหาความรู้ตลอดชีวิต</w:t>
      </w:r>
    </w:p>
    <w:p w:rsidR="00A86A0D" w:rsidRPr="00BB48FD" w:rsidRDefault="00A86A0D" w:rsidP="00A86A0D">
      <w:pPr>
        <w:ind w:left="567" w:right="-2"/>
        <w:rPr>
          <w:rFonts w:ascii="TH SarabunPSK" w:eastAsia="Times New Roman" w:hAnsi="TH SarabunPSK" w:cs="TH SarabunPSK"/>
          <w:b/>
          <w:bCs/>
          <w:lang w:bidi="ar-SA"/>
        </w:rPr>
      </w:pPr>
      <w:r w:rsidRPr="00BB48FD">
        <w:rPr>
          <w:rFonts w:ascii="TH SarabunPSK" w:eastAsia="Times New Roman" w:hAnsi="TH SarabunPSK" w:cs="TH SarabunPSK"/>
          <w:b/>
          <w:bCs/>
          <w:cs/>
        </w:rPr>
        <w:t>3) ด้านทักษะทางปัญญา</w:t>
      </w:r>
    </w:p>
    <w:p w:rsidR="00A86A0D" w:rsidRPr="00BB48FD" w:rsidRDefault="008A5ADC" w:rsidP="00A86A0D">
      <w:pPr>
        <w:tabs>
          <w:tab w:val="left" w:pos="851"/>
        </w:tabs>
        <w:ind w:left="709" w:right="-2" w:firstLine="142"/>
        <w:rPr>
          <w:rFonts w:ascii="TH SarabunPSK" w:eastAsia="Times New Roman" w:hAnsi="TH SarabunPSK" w:cs="TH SarabunPSK"/>
          <w:lang w:bidi="ar-SA"/>
        </w:rPr>
      </w:pPr>
      <w:r w:rsidRPr="00BB48FD">
        <w:rPr>
          <w:rFonts w:ascii="TH SarabunPSK" w:eastAsia="Times New Roman" w:hAnsi="TH SarabunPSK" w:cs="TH SarabunPSK"/>
          <w:cs/>
        </w:rPr>
        <w:t>3</w:t>
      </w:r>
      <w:r w:rsidR="00A86A0D" w:rsidRPr="00BB48FD">
        <w:rPr>
          <w:rFonts w:ascii="TH SarabunPSK" w:eastAsia="Times New Roman" w:hAnsi="TH SarabunPSK" w:cs="TH SarabunPSK"/>
          <w:cs/>
        </w:rPr>
        <w:t>.1) สามารถค้นหาข้อเท็จจริง ทำความเข้าใจ และประเมินข้อมูลจากหลักฐานได้</w:t>
      </w:r>
    </w:p>
    <w:p w:rsidR="00A86A0D" w:rsidRPr="00BB48FD" w:rsidRDefault="008A5ADC" w:rsidP="00A86A0D">
      <w:pPr>
        <w:tabs>
          <w:tab w:val="left" w:pos="851"/>
        </w:tabs>
        <w:ind w:left="709" w:right="-2" w:firstLine="142"/>
        <w:jc w:val="thaiDistribute"/>
        <w:rPr>
          <w:rFonts w:ascii="TH SarabunPSK" w:eastAsia="Times New Roman" w:hAnsi="TH SarabunPSK" w:cs="TH SarabunPSK"/>
          <w:lang w:bidi="ar-SA"/>
        </w:rPr>
      </w:pPr>
      <w:r w:rsidRPr="00BB48FD">
        <w:rPr>
          <w:rFonts w:ascii="TH SarabunPSK" w:eastAsia="Times New Roman" w:hAnsi="TH SarabunPSK" w:cs="TH SarabunPSK"/>
          <w:cs/>
        </w:rPr>
        <w:t>3</w:t>
      </w:r>
      <w:r w:rsidR="00A86A0D" w:rsidRPr="00BB48FD">
        <w:rPr>
          <w:rFonts w:ascii="TH SarabunPSK" w:eastAsia="Times New Roman" w:hAnsi="TH SarabunPSK" w:cs="TH SarabunPSK"/>
          <w:cs/>
        </w:rPr>
        <w:t>.2) สามารถคิดวิเคราะห์อย่างเป็นระบบแบบองค์รวม มีเหตุผล ความคิดสร้างสรรค์และจินตนาการ</w:t>
      </w:r>
    </w:p>
    <w:p w:rsidR="00A86A0D" w:rsidRPr="00BB48FD" w:rsidRDefault="008A5ADC" w:rsidP="00A86A0D">
      <w:pPr>
        <w:tabs>
          <w:tab w:val="left" w:pos="851"/>
        </w:tabs>
        <w:ind w:left="709" w:right="-2" w:firstLine="142"/>
        <w:rPr>
          <w:rFonts w:ascii="TH SarabunPSK" w:eastAsia="Times New Roman" w:hAnsi="TH SarabunPSK" w:cs="TH SarabunPSK"/>
        </w:rPr>
      </w:pPr>
      <w:r w:rsidRPr="00BB48FD">
        <w:rPr>
          <w:rFonts w:ascii="TH SarabunPSK" w:eastAsia="Times New Roman" w:hAnsi="TH SarabunPSK" w:cs="TH SarabunPSK"/>
          <w:cs/>
        </w:rPr>
        <w:t>3</w:t>
      </w:r>
      <w:r w:rsidR="00A86A0D" w:rsidRPr="00BB48FD">
        <w:rPr>
          <w:rFonts w:ascii="TH SarabunPSK" w:eastAsia="Times New Roman" w:hAnsi="TH SarabunPSK" w:cs="TH SarabunPSK"/>
          <w:cs/>
        </w:rPr>
        <w:t>.3) ประยุกต์ใช้ข้อมูลเพื่อพัฒนาองค์ความรู้ใหม่</w:t>
      </w:r>
    </w:p>
    <w:p w:rsidR="00A86A0D" w:rsidRPr="00BB48FD" w:rsidRDefault="00A86A0D" w:rsidP="00A86A0D">
      <w:pPr>
        <w:ind w:left="567" w:right="-2"/>
        <w:rPr>
          <w:rFonts w:ascii="TH SarabunPSK" w:eastAsia="Times New Roman" w:hAnsi="TH SarabunPSK" w:cs="TH SarabunPSK"/>
          <w:b/>
          <w:bCs/>
          <w:lang w:bidi="ar-SA"/>
        </w:rPr>
      </w:pPr>
      <w:r w:rsidRPr="00BB48FD">
        <w:rPr>
          <w:rFonts w:ascii="TH SarabunPSK" w:eastAsia="Times New Roman" w:hAnsi="TH SarabunPSK" w:cs="TH SarabunPSK"/>
          <w:b/>
          <w:bCs/>
          <w:cs/>
        </w:rPr>
        <w:t>4) ด้านทักษะความสัมพันธ์ระหว่างบุคคลและความรับผิดชอบ</w:t>
      </w:r>
    </w:p>
    <w:p w:rsidR="00A86A0D" w:rsidRPr="00BB48FD" w:rsidRDefault="00A86A0D" w:rsidP="00A86A0D">
      <w:pPr>
        <w:ind w:left="851" w:right="-2" w:hanging="851"/>
        <w:jc w:val="thaiDistribute"/>
        <w:rPr>
          <w:rFonts w:ascii="TH SarabunPSK" w:eastAsia="Times New Roman" w:hAnsi="TH SarabunPSK" w:cs="TH SarabunPSK"/>
          <w:spacing w:val="-4"/>
          <w:lang w:bidi="ar-SA"/>
        </w:rPr>
      </w:pPr>
      <w:r w:rsidRPr="00BB48FD">
        <w:rPr>
          <w:rFonts w:ascii="TH SarabunPSK" w:eastAsia="Times New Roman" w:hAnsi="TH SarabunPSK" w:cs="TH SarabunPSK"/>
          <w:cs/>
        </w:rPr>
        <w:tab/>
      </w:r>
      <w:r w:rsidR="008A5ADC" w:rsidRPr="00BB48FD">
        <w:rPr>
          <w:rFonts w:ascii="TH SarabunPSK" w:eastAsia="Times New Roman" w:hAnsi="TH SarabunPSK" w:cs="TH SarabunPSK"/>
          <w:spacing w:val="-4"/>
          <w:cs/>
        </w:rPr>
        <w:t>4</w:t>
      </w:r>
      <w:r w:rsidRPr="00BB48FD">
        <w:rPr>
          <w:rFonts w:ascii="TH SarabunPSK" w:eastAsia="Times New Roman" w:hAnsi="TH SarabunPSK" w:cs="TH SarabunPSK"/>
          <w:spacing w:val="-4"/>
          <w:cs/>
        </w:rPr>
        <w:t>.1) สามารถทำงานร่วมกับผู้อื่นและรู้บทบาทของตนเองในกลุ่มทั้งในฐานะผู้นำและสมาชิกกลุ่ม</w:t>
      </w:r>
    </w:p>
    <w:p w:rsidR="00A86A0D" w:rsidRPr="00BB48FD" w:rsidRDefault="00A86A0D" w:rsidP="00A86A0D">
      <w:pPr>
        <w:ind w:left="851" w:right="-2" w:hanging="851"/>
        <w:rPr>
          <w:rFonts w:ascii="TH SarabunPSK" w:eastAsia="Times New Roman" w:hAnsi="TH SarabunPSK" w:cs="TH SarabunPSK"/>
          <w:lang w:bidi="ar-SA"/>
        </w:rPr>
      </w:pPr>
      <w:r w:rsidRPr="00BB48FD">
        <w:rPr>
          <w:rFonts w:ascii="TH SarabunPSK" w:eastAsia="Times New Roman" w:hAnsi="TH SarabunPSK" w:cs="TH SarabunPSK"/>
          <w:cs/>
        </w:rPr>
        <w:t xml:space="preserve"> </w:t>
      </w:r>
      <w:r w:rsidRPr="00BB48FD">
        <w:rPr>
          <w:rFonts w:ascii="TH SarabunPSK" w:eastAsia="Times New Roman" w:hAnsi="TH SarabunPSK" w:cs="TH SarabunPSK"/>
          <w:cs/>
        </w:rPr>
        <w:tab/>
      </w:r>
      <w:r w:rsidR="008A5ADC" w:rsidRPr="00BB48FD">
        <w:rPr>
          <w:rFonts w:ascii="TH SarabunPSK" w:eastAsia="Times New Roman" w:hAnsi="TH SarabunPSK" w:cs="TH SarabunPSK"/>
          <w:cs/>
        </w:rPr>
        <w:t>4</w:t>
      </w:r>
      <w:r w:rsidRPr="00BB48FD">
        <w:rPr>
          <w:rFonts w:ascii="TH SarabunPSK" w:eastAsia="Times New Roman" w:hAnsi="TH SarabunPSK" w:cs="TH SarabunPSK"/>
          <w:cs/>
        </w:rPr>
        <w:t xml:space="preserve">.2) ทำงานกลุ่มอย่างเต็มความสามารถเพื่อผลงานที่มีคุณภาพ </w:t>
      </w:r>
    </w:p>
    <w:p w:rsidR="00A86A0D" w:rsidRPr="00BB48FD" w:rsidRDefault="00A86A0D" w:rsidP="00A86A0D">
      <w:pPr>
        <w:ind w:left="851" w:right="-2" w:hanging="851"/>
        <w:rPr>
          <w:rFonts w:ascii="TH SarabunPSK" w:eastAsia="Times New Roman" w:hAnsi="TH SarabunPSK" w:cs="TH SarabunPSK"/>
          <w:lang w:bidi="ar-SA"/>
        </w:rPr>
      </w:pPr>
      <w:r w:rsidRPr="00BB48FD">
        <w:rPr>
          <w:rFonts w:ascii="TH SarabunPSK" w:eastAsia="Times New Roman" w:hAnsi="TH SarabunPSK" w:cs="TH SarabunPSK"/>
          <w:cs/>
        </w:rPr>
        <w:t xml:space="preserve"> </w:t>
      </w:r>
      <w:r w:rsidRPr="00BB48FD">
        <w:rPr>
          <w:rFonts w:ascii="TH SarabunPSK" w:eastAsia="Times New Roman" w:hAnsi="TH SarabunPSK" w:cs="TH SarabunPSK"/>
          <w:cs/>
        </w:rPr>
        <w:tab/>
      </w:r>
      <w:r w:rsidR="008A5ADC" w:rsidRPr="00BB48FD">
        <w:rPr>
          <w:rFonts w:ascii="TH SarabunPSK" w:eastAsia="Times New Roman" w:hAnsi="TH SarabunPSK" w:cs="TH SarabunPSK"/>
          <w:cs/>
        </w:rPr>
        <w:t>4</w:t>
      </w:r>
      <w:r w:rsidRPr="00BB48FD">
        <w:rPr>
          <w:rFonts w:ascii="TH SarabunPSK" w:eastAsia="Times New Roman" w:hAnsi="TH SarabunPSK" w:cs="TH SarabunPSK"/>
          <w:cs/>
        </w:rPr>
        <w:t>.3) วางแผนและรับผิดชอบในการเรียนรู้เพื่อพัฒนาตนเอง วิชาชีพและสังคม</w:t>
      </w:r>
    </w:p>
    <w:p w:rsidR="00A86A0D" w:rsidRPr="00BB48FD" w:rsidRDefault="00A86A0D" w:rsidP="00A86A0D">
      <w:pPr>
        <w:ind w:left="567" w:right="-2"/>
        <w:rPr>
          <w:rFonts w:ascii="TH SarabunPSK" w:eastAsia="Times New Roman" w:hAnsi="TH SarabunPSK" w:cs="TH SarabunPSK"/>
          <w:b/>
          <w:bCs/>
          <w:lang w:bidi="ar-SA"/>
        </w:rPr>
      </w:pPr>
      <w:r w:rsidRPr="00BB48FD">
        <w:rPr>
          <w:rFonts w:ascii="TH SarabunPSK" w:eastAsia="Times New Roman" w:hAnsi="TH SarabunPSK" w:cs="TH SarabunPSK"/>
          <w:b/>
          <w:bCs/>
          <w:cs/>
        </w:rPr>
        <w:t>5) ด้านทักษะการวิเคราะห์เชิงตัวเลข การสื่อสาร และการใช้เทคโนโลยีสารสนเทศ</w:t>
      </w:r>
    </w:p>
    <w:p w:rsidR="002B0399" w:rsidRPr="000870DD" w:rsidRDefault="002B0399" w:rsidP="002B0399">
      <w:pPr>
        <w:tabs>
          <w:tab w:val="left" w:pos="1843"/>
        </w:tabs>
        <w:ind w:left="1276" w:hanging="425"/>
        <w:rPr>
          <w:rFonts w:ascii="TH SarabunPSK" w:eastAsia="Times New Roman" w:hAnsi="TH SarabunPSK" w:cs="TH SarabunPSK"/>
          <w:b/>
          <w:bCs/>
        </w:rPr>
      </w:pPr>
      <w:r>
        <w:rPr>
          <w:rFonts w:ascii="TH SarabunPSK" w:eastAsia="Times New Roman" w:hAnsi="TH SarabunPSK" w:cs="TH SarabunPSK" w:hint="cs"/>
          <w:cs/>
        </w:rPr>
        <w:t>5.1</w:t>
      </w:r>
      <w:r w:rsidRPr="000870DD">
        <w:rPr>
          <w:rFonts w:ascii="TH SarabunPSK" w:eastAsia="Times New Roman" w:hAnsi="TH SarabunPSK" w:cs="TH SarabunPSK"/>
          <w:cs/>
        </w:rPr>
        <w:t>) สามารถสื่อสาร</w:t>
      </w:r>
      <w:r w:rsidRPr="000870DD">
        <w:rPr>
          <w:rFonts w:ascii="TH SarabunPSK" w:eastAsia="Times New Roman" w:hAnsi="TH SarabunPSK" w:cs="TH SarabunPSK" w:hint="cs"/>
          <w:cs/>
        </w:rPr>
        <w:t>ภาษาไทยและภาษาอังกฤษได้อย่างมีประสิทธิภาพ และเลือกใช้รูปแบบที่เหมาะสม</w:t>
      </w:r>
    </w:p>
    <w:p w:rsidR="00A86A0D" w:rsidRPr="00BB48FD" w:rsidRDefault="008A5ADC" w:rsidP="00A86A0D">
      <w:pPr>
        <w:ind w:left="1276" w:right="-2" w:hanging="425"/>
        <w:jc w:val="thaiDistribute"/>
        <w:rPr>
          <w:rFonts w:ascii="TH SarabunPSK" w:eastAsia="Times New Roman" w:hAnsi="TH SarabunPSK" w:cs="TH SarabunPSK"/>
          <w:lang w:bidi="ar-SA"/>
        </w:rPr>
      </w:pPr>
      <w:r w:rsidRPr="00BB48FD">
        <w:rPr>
          <w:rFonts w:ascii="TH SarabunPSK" w:eastAsia="Times New Roman" w:hAnsi="TH SarabunPSK" w:cs="TH SarabunPSK"/>
          <w:cs/>
        </w:rPr>
        <w:t>5</w:t>
      </w:r>
      <w:r w:rsidR="00A86A0D" w:rsidRPr="00BB48FD">
        <w:rPr>
          <w:rFonts w:ascii="TH SarabunPSK" w:eastAsia="Times New Roman" w:hAnsi="TH SarabunPSK" w:cs="TH SarabunPSK"/>
          <w:cs/>
        </w:rPr>
        <w:t>.2) สามารถเลือกประยุกต์ใช้เทคนิคทางสถิติหรือคณิตศาสตร์ที่เกี่ยวข้องอย่างเหมาะสมในชีวิตประจำวัน</w:t>
      </w:r>
    </w:p>
    <w:p w:rsidR="007A49D8" w:rsidRDefault="008A5ADC" w:rsidP="000E6AFA">
      <w:pPr>
        <w:ind w:left="1276" w:right="-2" w:hanging="425"/>
        <w:jc w:val="thaiDistribute"/>
        <w:rPr>
          <w:rFonts w:ascii="TH SarabunPSK" w:hAnsi="TH SarabunPSK" w:cs="TH SarabunPSK"/>
          <w:b/>
          <w:bCs/>
        </w:rPr>
      </w:pPr>
      <w:r w:rsidRPr="00BB48FD">
        <w:rPr>
          <w:rFonts w:ascii="TH SarabunPSK" w:eastAsia="Times New Roman" w:hAnsi="TH SarabunPSK" w:cs="TH SarabunPSK"/>
          <w:cs/>
        </w:rPr>
        <w:t>5</w:t>
      </w:r>
      <w:r w:rsidR="00A86A0D" w:rsidRPr="00BB48FD">
        <w:rPr>
          <w:rFonts w:ascii="TH SarabunPSK" w:eastAsia="Times New Roman" w:hAnsi="TH SarabunPSK" w:cs="TH SarabunPSK"/>
          <w:cs/>
        </w:rPr>
        <w:t>.3) มีทักษะพื้นฐานและประยุกต์ใช้เทคโนโลยีสารสนเทศในการติดต่อสื่อสาร การนำเสนอ การสืบค้นข้อมูล เพื่อการแสวงหาความรู้อย่างต่อเนื่องอย่างรู้เท่าทัน</w:t>
      </w:r>
    </w:p>
    <w:p w:rsidR="00FF6D54" w:rsidRPr="00BB48FD" w:rsidRDefault="00FF6D54" w:rsidP="000E6AFA">
      <w:pPr>
        <w:ind w:left="1276" w:right="-2" w:hanging="425"/>
        <w:jc w:val="thaiDistribute"/>
        <w:rPr>
          <w:rFonts w:ascii="TH SarabunPSK" w:hAnsi="TH SarabunPSK" w:cs="TH SarabunPSK"/>
          <w:b/>
          <w:bCs/>
          <w:cs/>
        </w:rPr>
      </w:pPr>
    </w:p>
    <w:p w:rsidR="007D634E" w:rsidRDefault="007A49D8" w:rsidP="007A49D8">
      <w:pPr>
        <w:ind w:right="-2" w:firstLine="284"/>
        <w:rPr>
          <w:rFonts w:ascii="TH SarabunPSK" w:hAnsi="TH SarabunPSK" w:cs="TH SarabunPSK"/>
          <w:b/>
          <w:bCs/>
        </w:rPr>
      </w:pPr>
      <w:r>
        <w:rPr>
          <w:rFonts w:ascii="TH SarabunPSK" w:hAnsi="TH SarabunPSK" w:cs="TH SarabunPSK" w:hint="cs"/>
          <w:b/>
          <w:bCs/>
          <w:cs/>
        </w:rPr>
        <w:t>ข. หมวดวิชาเฉพาะ</w:t>
      </w:r>
    </w:p>
    <w:p w:rsidR="00D229CA" w:rsidRPr="00BB3596" w:rsidRDefault="00885CD6" w:rsidP="00792944">
      <w:pPr>
        <w:ind w:left="567"/>
        <w:jc w:val="thaiDistribute"/>
        <w:rPr>
          <w:rFonts w:ascii="TH SarabunPSK" w:eastAsia="Times New Roman" w:hAnsi="TH SarabunPSK" w:cs="TH SarabunPSK"/>
          <w:b/>
          <w:bCs/>
        </w:rPr>
      </w:pPr>
      <w:r>
        <w:rPr>
          <w:rFonts w:ascii="TH SarabunPSK" w:eastAsia="Times New Roman" w:hAnsi="TH SarabunPSK" w:cs="TH SarabunPSK" w:hint="cs"/>
          <w:b/>
          <w:bCs/>
          <w:cs/>
        </w:rPr>
        <w:t xml:space="preserve">1) </w:t>
      </w:r>
      <w:r w:rsidR="00D229CA" w:rsidRPr="00BB3596">
        <w:rPr>
          <w:rFonts w:ascii="TH SarabunPSK" w:eastAsia="Times New Roman" w:hAnsi="TH SarabunPSK" w:cs="TH SarabunPSK"/>
          <w:b/>
          <w:bCs/>
          <w:cs/>
        </w:rPr>
        <w:t>ผลการเรียนรู้ด้านคุณธรรมและจริยธรรม</w:t>
      </w:r>
    </w:p>
    <w:p w:rsidR="00C03D2C" w:rsidRDefault="00C03D2C" w:rsidP="00792944">
      <w:pPr>
        <w:tabs>
          <w:tab w:val="left" w:pos="851"/>
        </w:tabs>
        <w:jc w:val="thaiDistribute"/>
        <w:rPr>
          <w:rFonts w:ascii="TH SarabunPSK" w:eastAsia="Times New Roman" w:hAnsi="TH SarabunPSK" w:cs="TH SarabunPSK"/>
        </w:rPr>
      </w:pPr>
      <w:r>
        <w:rPr>
          <w:rFonts w:ascii="TH SarabunPSK" w:eastAsia="Times New Roman" w:hAnsi="TH SarabunPSK" w:cs="TH SarabunPSK"/>
          <w:cs/>
        </w:rPr>
        <w:tab/>
      </w:r>
      <w:r w:rsidR="00322DAC">
        <w:rPr>
          <w:rFonts w:ascii="TH SarabunPSK" w:eastAsia="Times New Roman" w:hAnsi="TH SarabunPSK" w:cs="TH SarabunPSK"/>
        </w:rPr>
        <w:t>1</w:t>
      </w:r>
      <w:r w:rsidR="00322DAC">
        <w:rPr>
          <w:rFonts w:ascii="TH SarabunPSK" w:eastAsia="Times New Roman" w:hAnsi="TH SarabunPSK" w:cs="TH SarabunPSK"/>
          <w:cs/>
        </w:rPr>
        <w:t>.</w:t>
      </w:r>
      <w:r>
        <w:rPr>
          <w:rFonts w:ascii="TH SarabunPSK" w:eastAsia="Times New Roman" w:hAnsi="TH SarabunPSK" w:cs="TH SarabunPSK"/>
        </w:rPr>
        <w:t>1</w:t>
      </w:r>
      <w:r>
        <w:rPr>
          <w:rFonts w:ascii="TH SarabunPSK" w:eastAsia="Times New Roman" w:hAnsi="TH SarabunPSK" w:cs="TH SarabunPSK"/>
          <w:cs/>
        </w:rPr>
        <w:t xml:space="preserve">) </w:t>
      </w:r>
      <w:r w:rsidRPr="00C77E6E">
        <w:rPr>
          <w:rFonts w:ascii="TH SarabunPSK" w:eastAsia="Times New Roman" w:hAnsi="TH SarabunPSK" w:cs="TH SarabunPSK"/>
          <w:cs/>
        </w:rPr>
        <w:t>มีความซื่อสัตย์สุจริต มีวินัย ตรงต่อเวลา</w:t>
      </w:r>
    </w:p>
    <w:p w:rsidR="00C03D2C" w:rsidRDefault="00C03D2C" w:rsidP="00792944">
      <w:pPr>
        <w:tabs>
          <w:tab w:val="left" w:pos="851"/>
        </w:tabs>
        <w:jc w:val="thaiDistribute"/>
        <w:rPr>
          <w:rFonts w:ascii="TH SarabunPSK" w:eastAsia="Times New Roman" w:hAnsi="TH SarabunPSK" w:cs="TH SarabunPSK"/>
        </w:rPr>
      </w:pPr>
      <w:r>
        <w:rPr>
          <w:rFonts w:ascii="TH SarabunPSK" w:eastAsia="Times New Roman" w:hAnsi="TH SarabunPSK" w:cs="TH SarabunPSK"/>
          <w:cs/>
        </w:rPr>
        <w:lastRenderedPageBreak/>
        <w:tab/>
      </w:r>
      <w:r w:rsidR="00322DAC">
        <w:rPr>
          <w:rFonts w:ascii="TH SarabunPSK" w:eastAsia="Times New Roman" w:hAnsi="TH SarabunPSK" w:cs="TH SarabunPSK" w:hint="cs"/>
          <w:cs/>
        </w:rPr>
        <w:t>1.</w:t>
      </w:r>
      <w:r>
        <w:rPr>
          <w:rFonts w:ascii="TH SarabunPSK" w:eastAsia="Times New Roman" w:hAnsi="TH SarabunPSK" w:cs="TH SarabunPSK" w:hint="cs"/>
          <w:cs/>
        </w:rPr>
        <w:t xml:space="preserve">2) </w:t>
      </w:r>
      <w:r w:rsidRPr="00C77E6E">
        <w:rPr>
          <w:rFonts w:ascii="TH SarabunPSK" w:eastAsia="Times New Roman" w:hAnsi="TH SarabunPSK" w:cs="TH SarabunPSK"/>
          <w:cs/>
        </w:rPr>
        <w:t xml:space="preserve">รักษาสิทธิ์ของตนเอง เคารพสิทธิ์ผู้อื่นและกฎระเบียบของสังคม มีสำนึกสาธารณะ </w:t>
      </w:r>
    </w:p>
    <w:p w:rsidR="00D229CA" w:rsidRPr="00BB3596" w:rsidRDefault="00C03D2C" w:rsidP="00792944">
      <w:pPr>
        <w:tabs>
          <w:tab w:val="left" w:pos="851"/>
        </w:tabs>
        <w:jc w:val="thaiDistribute"/>
        <w:rPr>
          <w:rFonts w:ascii="TH SarabunPSK" w:eastAsia="Times New Roman" w:hAnsi="TH SarabunPSK" w:cs="TH SarabunPSK"/>
        </w:rPr>
      </w:pPr>
      <w:r>
        <w:rPr>
          <w:rFonts w:ascii="TH SarabunPSK" w:eastAsia="Times New Roman" w:hAnsi="TH SarabunPSK" w:cs="TH SarabunPSK"/>
        </w:rPr>
        <w:tab/>
      </w:r>
      <w:r w:rsidR="00322DAC">
        <w:rPr>
          <w:rFonts w:ascii="TH SarabunPSK" w:eastAsia="Times New Roman" w:hAnsi="TH SarabunPSK" w:cs="TH SarabunPSK"/>
        </w:rPr>
        <w:t>1</w:t>
      </w:r>
      <w:r w:rsidR="00322DAC">
        <w:rPr>
          <w:rFonts w:ascii="TH SarabunPSK" w:eastAsia="Times New Roman" w:hAnsi="TH SarabunPSK" w:cs="TH SarabunPSK"/>
          <w:cs/>
        </w:rPr>
        <w:t>.</w:t>
      </w:r>
      <w:r>
        <w:rPr>
          <w:rFonts w:ascii="TH SarabunPSK" w:eastAsia="Times New Roman" w:hAnsi="TH SarabunPSK" w:cs="TH SarabunPSK"/>
        </w:rPr>
        <w:t>3</w:t>
      </w:r>
      <w:r>
        <w:rPr>
          <w:rFonts w:ascii="TH SarabunPSK" w:eastAsia="Times New Roman" w:hAnsi="TH SarabunPSK" w:cs="TH SarabunPSK"/>
          <w:cs/>
        </w:rPr>
        <w:t xml:space="preserve">) </w:t>
      </w:r>
      <w:r w:rsidRPr="00C77E6E">
        <w:rPr>
          <w:rFonts w:ascii="TH SarabunPSK" w:eastAsia="Times New Roman" w:hAnsi="TH SarabunPSK" w:cs="TH SarabunPSK"/>
          <w:cs/>
        </w:rPr>
        <w:t>ปฏิบัติตามจรรยาบรรณทางวิชาการและวิชาชีพ</w:t>
      </w:r>
    </w:p>
    <w:p w:rsidR="00D229CA" w:rsidRPr="00BB3596" w:rsidRDefault="00885CD6" w:rsidP="00792944">
      <w:pPr>
        <w:ind w:left="567"/>
        <w:jc w:val="thaiDistribute"/>
        <w:rPr>
          <w:rFonts w:ascii="TH SarabunPSK" w:eastAsia="Times New Roman" w:hAnsi="TH SarabunPSK" w:cs="TH SarabunPSK"/>
          <w:b/>
          <w:bCs/>
        </w:rPr>
      </w:pPr>
      <w:r>
        <w:rPr>
          <w:rFonts w:ascii="TH SarabunPSK" w:eastAsia="Times New Roman" w:hAnsi="TH SarabunPSK" w:cs="TH SarabunPSK" w:hint="cs"/>
          <w:b/>
          <w:bCs/>
          <w:cs/>
        </w:rPr>
        <w:t>2)</w:t>
      </w:r>
      <w:r w:rsidR="00D229CA">
        <w:rPr>
          <w:rFonts w:ascii="TH SarabunPSK" w:eastAsia="Times New Roman" w:hAnsi="TH SarabunPSK" w:cs="TH SarabunPSK" w:hint="cs"/>
          <w:b/>
          <w:bCs/>
          <w:cs/>
        </w:rPr>
        <w:t xml:space="preserve"> </w:t>
      </w:r>
      <w:r w:rsidR="00D229CA" w:rsidRPr="00BB3596">
        <w:rPr>
          <w:rFonts w:ascii="TH SarabunPSK" w:eastAsia="Times New Roman" w:hAnsi="TH SarabunPSK" w:cs="TH SarabunPSK"/>
          <w:b/>
          <w:bCs/>
          <w:cs/>
        </w:rPr>
        <w:t>ผลการเรียนรู้ด้านความรู้</w:t>
      </w:r>
    </w:p>
    <w:p w:rsidR="00D229CA" w:rsidRDefault="00792944" w:rsidP="00792944">
      <w:pPr>
        <w:tabs>
          <w:tab w:val="left" w:pos="851"/>
        </w:tabs>
        <w:jc w:val="thaiDistribute"/>
        <w:rPr>
          <w:rFonts w:ascii="TH SarabunPSK" w:eastAsia="Times New Roman" w:hAnsi="TH SarabunPSK" w:cs="TH SarabunPSK"/>
        </w:rPr>
      </w:pPr>
      <w:r>
        <w:rPr>
          <w:rFonts w:ascii="TH SarabunPSK" w:eastAsia="Times New Roman" w:hAnsi="TH SarabunPSK" w:cs="TH SarabunPSK" w:hint="cs"/>
          <w:cs/>
        </w:rPr>
        <w:t xml:space="preserve">            </w:t>
      </w:r>
      <w:r w:rsidR="00C41C96">
        <w:rPr>
          <w:rFonts w:ascii="TH SarabunPSK" w:eastAsia="Times New Roman" w:hAnsi="TH SarabunPSK" w:cs="TH SarabunPSK" w:hint="cs"/>
          <w:cs/>
        </w:rPr>
        <w:t>2</w:t>
      </w:r>
      <w:r w:rsidR="00322DAC">
        <w:rPr>
          <w:rFonts w:ascii="TH SarabunPSK" w:eastAsia="Times New Roman" w:hAnsi="TH SarabunPSK" w:cs="TH SarabunPSK" w:hint="cs"/>
          <w:cs/>
        </w:rPr>
        <w:t>.</w:t>
      </w:r>
      <w:r w:rsidR="00D229CA" w:rsidRPr="00BB3596">
        <w:rPr>
          <w:rFonts w:ascii="TH SarabunPSK" w:eastAsia="Times New Roman" w:hAnsi="TH SarabunPSK" w:cs="TH SarabunPSK"/>
          <w:cs/>
        </w:rPr>
        <w:t>1) มีความรู้ในศาสตร์ตรงตามวัตถุประสงค์การเรียนรู้ของรายวิชาในหลักสูตรที่อย่างถูกต้อง</w:t>
      </w:r>
    </w:p>
    <w:p w:rsidR="00D229CA" w:rsidRDefault="00D229CA" w:rsidP="00792944">
      <w:pPr>
        <w:tabs>
          <w:tab w:val="left" w:pos="851"/>
        </w:tabs>
        <w:jc w:val="thaiDistribute"/>
        <w:rPr>
          <w:rFonts w:ascii="TH SarabunPSK" w:eastAsia="Times New Roman" w:hAnsi="TH SarabunPSK" w:cs="TH SarabunPSK"/>
        </w:rPr>
      </w:pPr>
      <w:r>
        <w:rPr>
          <w:rFonts w:ascii="TH SarabunPSK" w:eastAsia="Times New Roman" w:hAnsi="TH SarabunPSK" w:cs="TH SarabunPSK"/>
        </w:rPr>
        <w:tab/>
      </w:r>
      <w:r w:rsidR="00C41C96">
        <w:rPr>
          <w:rFonts w:ascii="TH SarabunPSK" w:eastAsia="Times New Roman" w:hAnsi="TH SarabunPSK" w:cs="TH SarabunPSK" w:hint="cs"/>
          <w:cs/>
        </w:rPr>
        <w:t>2</w:t>
      </w:r>
      <w:r w:rsidR="00322DAC">
        <w:rPr>
          <w:rFonts w:ascii="TH SarabunPSK" w:eastAsia="Times New Roman" w:hAnsi="TH SarabunPSK" w:cs="TH SarabunPSK"/>
          <w:cs/>
        </w:rPr>
        <w:t>.</w:t>
      </w:r>
      <w:r>
        <w:rPr>
          <w:rFonts w:ascii="TH SarabunPSK" w:eastAsia="Times New Roman" w:hAnsi="TH SarabunPSK" w:cs="TH SarabunPSK"/>
        </w:rPr>
        <w:t>2</w:t>
      </w:r>
      <w:r>
        <w:rPr>
          <w:rFonts w:ascii="TH SarabunPSK" w:eastAsia="Times New Roman" w:hAnsi="TH SarabunPSK" w:cs="TH SarabunPSK" w:hint="cs"/>
          <w:cs/>
        </w:rPr>
        <w:t>) มีความรู้ทันต่อเหตุการณ์ที่เกี่ยวข้องตามศาสตร์</w:t>
      </w:r>
    </w:p>
    <w:p w:rsidR="000E6AFA" w:rsidRPr="00BB3596" w:rsidRDefault="00D229CA" w:rsidP="00792944">
      <w:pPr>
        <w:tabs>
          <w:tab w:val="left" w:pos="851"/>
        </w:tabs>
        <w:jc w:val="thaiDistribute"/>
        <w:rPr>
          <w:rFonts w:ascii="TH SarabunPSK" w:eastAsia="Times New Roman" w:hAnsi="TH SarabunPSK" w:cs="TH SarabunPSK"/>
        </w:rPr>
      </w:pPr>
      <w:r>
        <w:rPr>
          <w:rFonts w:ascii="TH SarabunPSK" w:eastAsia="Times New Roman" w:hAnsi="TH SarabunPSK" w:cs="TH SarabunPSK" w:hint="cs"/>
          <w:cs/>
        </w:rPr>
        <w:tab/>
      </w:r>
      <w:r w:rsidR="00C41C96">
        <w:rPr>
          <w:rFonts w:ascii="TH SarabunPSK" w:eastAsia="Times New Roman" w:hAnsi="TH SarabunPSK" w:cs="TH SarabunPSK" w:hint="cs"/>
          <w:cs/>
        </w:rPr>
        <w:t>2</w:t>
      </w:r>
      <w:r w:rsidR="00322DAC">
        <w:rPr>
          <w:rFonts w:ascii="TH SarabunPSK" w:eastAsia="Times New Roman" w:hAnsi="TH SarabunPSK" w:cs="TH SarabunPSK" w:hint="cs"/>
          <w:cs/>
        </w:rPr>
        <w:t>.</w:t>
      </w:r>
      <w:r>
        <w:rPr>
          <w:rFonts w:ascii="TH SarabunPSK" w:eastAsia="Times New Roman" w:hAnsi="TH SarabunPSK" w:cs="TH SarabunPSK" w:hint="cs"/>
          <w:cs/>
        </w:rPr>
        <w:t>3) มีความรู้เพียงพอไปประยุกต์ใช้ในการแก้ปัญหาทางวิชาชีพ</w:t>
      </w:r>
    </w:p>
    <w:p w:rsidR="00D229CA" w:rsidRPr="00BB3596" w:rsidRDefault="00885CD6" w:rsidP="00792944">
      <w:pPr>
        <w:ind w:left="567"/>
        <w:jc w:val="thaiDistribute"/>
        <w:rPr>
          <w:rFonts w:ascii="TH SarabunPSK" w:eastAsia="Times New Roman" w:hAnsi="TH SarabunPSK" w:cs="TH SarabunPSK"/>
          <w:b/>
          <w:bCs/>
        </w:rPr>
      </w:pPr>
      <w:r>
        <w:rPr>
          <w:rFonts w:ascii="TH SarabunPSK" w:eastAsia="Times New Roman" w:hAnsi="TH SarabunPSK" w:cs="TH SarabunPSK"/>
          <w:b/>
          <w:bCs/>
          <w:cs/>
        </w:rPr>
        <w:t>3</w:t>
      </w:r>
      <w:r>
        <w:rPr>
          <w:rFonts w:ascii="TH SarabunPSK" w:eastAsia="Times New Roman" w:hAnsi="TH SarabunPSK" w:cs="TH SarabunPSK" w:hint="cs"/>
          <w:b/>
          <w:bCs/>
          <w:cs/>
        </w:rPr>
        <w:t>)</w:t>
      </w:r>
      <w:r w:rsidR="00D229CA" w:rsidRPr="00BB3596">
        <w:rPr>
          <w:rFonts w:ascii="TH SarabunPSK" w:eastAsia="Times New Roman" w:hAnsi="TH SarabunPSK" w:cs="TH SarabunPSK"/>
          <w:b/>
          <w:bCs/>
          <w:cs/>
        </w:rPr>
        <w:t xml:space="preserve"> ผลการเรียนรู้ทักษะทางปัญญา</w:t>
      </w:r>
    </w:p>
    <w:p w:rsidR="00C03D2C" w:rsidRDefault="00D229CA" w:rsidP="00792944">
      <w:pPr>
        <w:tabs>
          <w:tab w:val="left" w:pos="851"/>
        </w:tabs>
        <w:jc w:val="thaiDistribute"/>
        <w:rPr>
          <w:rFonts w:ascii="TH SarabunPSK" w:eastAsia="Times New Roman" w:hAnsi="TH SarabunPSK" w:cs="TH SarabunPSK"/>
        </w:rPr>
      </w:pPr>
      <w:r w:rsidRPr="00BB3596">
        <w:rPr>
          <w:rFonts w:ascii="TH SarabunPSK" w:eastAsia="Times New Roman" w:hAnsi="TH SarabunPSK" w:cs="TH SarabunPSK"/>
          <w:cs/>
        </w:rPr>
        <w:tab/>
      </w:r>
      <w:r w:rsidR="00C41C96">
        <w:rPr>
          <w:rFonts w:ascii="TH SarabunPSK" w:eastAsia="Times New Roman" w:hAnsi="TH SarabunPSK" w:cs="TH SarabunPSK" w:hint="cs"/>
          <w:cs/>
        </w:rPr>
        <w:t>3</w:t>
      </w:r>
      <w:r w:rsidR="00322DAC">
        <w:rPr>
          <w:rFonts w:ascii="TH SarabunPSK" w:eastAsia="Times New Roman" w:hAnsi="TH SarabunPSK" w:cs="TH SarabunPSK" w:hint="cs"/>
          <w:cs/>
        </w:rPr>
        <w:t>.</w:t>
      </w:r>
      <w:r w:rsidR="00C03D2C">
        <w:rPr>
          <w:rFonts w:ascii="TH SarabunPSK" w:eastAsia="Times New Roman" w:hAnsi="TH SarabunPSK" w:cs="TH SarabunPSK" w:hint="cs"/>
          <w:cs/>
        </w:rPr>
        <w:t xml:space="preserve">1) </w:t>
      </w:r>
      <w:r w:rsidR="00C03D2C" w:rsidRPr="00C77E6E">
        <w:rPr>
          <w:rFonts w:ascii="TH SarabunPSK" w:eastAsia="Times New Roman" w:hAnsi="TH SarabunPSK" w:cs="TH SarabunPSK"/>
          <w:cs/>
        </w:rPr>
        <w:t>สามารถค้นหาข้อเท็จจริง ทำความเข้าใจ และประเมินข้อมูลจากหลักฐานได้</w:t>
      </w:r>
    </w:p>
    <w:p w:rsidR="00C03D2C" w:rsidRDefault="00C03D2C" w:rsidP="00792944">
      <w:pPr>
        <w:tabs>
          <w:tab w:val="left" w:pos="851"/>
        </w:tabs>
        <w:jc w:val="thaiDistribute"/>
        <w:rPr>
          <w:rFonts w:ascii="TH SarabunPSK" w:eastAsia="Times New Roman" w:hAnsi="TH SarabunPSK" w:cs="TH SarabunPSK"/>
        </w:rPr>
      </w:pPr>
      <w:r>
        <w:rPr>
          <w:rFonts w:ascii="TH SarabunPSK" w:eastAsia="Times New Roman" w:hAnsi="TH SarabunPSK" w:cs="TH SarabunPSK"/>
          <w:cs/>
        </w:rPr>
        <w:tab/>
      </w:r>
      <w:r w:rsidR="00C41C96">
        <w:rPr>
          <w:rFonts w:ascii="TH SarabunPSK" w:eastAsia="Times New Roman" w:hAnsi="TH SarabunPSK" w:cs="TH SarabunPSK" w:hint="cs"/>
          <w:cs/>
        </w:rPr>
        <w:t>3</w:t>
      </w:r>
      <w:r w:rsidR="00322DAC">
        <w:rPr>
          <w:rFonts w:ascii="TH SarabunPSK" w:eastAsia="Times New Roman" w:hAnsi="TH SarabunPSK" w:cs="TH SarabunPSK" w:hint="cs"/>
          <w:cs/>
        </w:rPr>
        <w:t>.</w:t>
      </w:r>
      <w:r>
        <w:rPr>
          <w:rFonts w:ascii="TH SarabunPSK" w:eastAsia="Times New Roman" w:hAnsi="TH SarabunPSK" w:cs="TH SarabunPSK" w:hint="cs"/>
          <w:cs/>
        </w:rPr>
        <w:t xml:space="preserve">2) </w:t>
      </w:r>
      <w:r w:rsidRPr="00C77E6E">
        <w:rPr>
          <w:rFonts w:ascii="TH SarabunPSK" w:eastAsia="Times New Roman" w:hAnsi="TH SarabunPSK" w:cs="TH SarabunPSK"/>
          <w:cs/>
        </w:rPr>
        <w:t>สามารถคิดวิเคราะห์อย่างเป็นระบบแบบองค์รวม มีเหตุผล ความคิดสร้างสรรค์</w:t>
      </w:r>
    </w:p>
    <w:p w:rsidR="00D229CA" w:rsidRPr="006131D1" w:rsidRDefault="00C03D2C" w:rsidP="00792944">
      <w:pPr>
        <w:tabs>
          <w:tab w:val="left" w:pos="851"/>
        </w:tabs>
        <w:jc w:val="thaiDistribute"/>
        <w:rPr>
          <w:rFonts w:ascii="TH SarabunPSK" w:eastAsia="Times New Roman" w:hAnsi="TH SarabunPSK" w:cs="TH SarabunPSK"/>
        </w:rPr>
      </w:pPr>
      <w:r>
        <w:rPr>
          <w:rFonts w:ascii="TH SarabunPSK" w:eastAsia="Times New Roman" w:hAnsi="TH SarabunPSK" w:cs="TH SarabunPSK"/>
          <w:cs/>
        </w:rPr>
        <w:tab/>
      </w:r>
      <w:r w:rsidR="00C41C96">
        <w:rPr>
          <w:rFonts w:ascii="TH SarabunPSK" w:eastAsia="Times New Roman" w:hAnsi="TH SarabunPSK" w:cs="TH SarabunPSK" w:hint="cs"/>
          <w:cs/>
        </w:rPr>
        <w:t>3</w:t>
      </w:r>
      <w:r w:rsidR="00322DAC">
        <w:rPr>
          <w:rFonts w:ascii="TH SarabunPSK" w:eastAsia="Times New Roman" w:hAnsi="TH SarabunPSK" w:cs="TH SarabunPSK" w:hint="cs"/>
          <w:cs/>
        </w:rPr>
        <w:t>.</w:t>
      </w:r>
      <w:r>
        <w:rPr>
          <w:rFonts w:ascii="TH SarabunPSK" w:eastAsia="Times New Roman" w:hAnsi="TH SarabunPSK" w:cs="TH SarabunPSK" w:hint="cs"/>
          <w:cs/>
        </w:rPr>
        <w:t xml:space="preserve">3) </w:t>
      </w:r>
      <w:r w:rsidRPr="00C77E6E">
        <w:rPr>
          <w:rFonts w:ascii="TH SarabunPSK" w:eastAsia="Times New Roman" w:hAnsi="TH SarabunPSK" w:cs="TH SarabunPSK"/>
          <w:cs/>
        </w:rPr>
        <w:t>ประยุกต์ใช้ข้อมูลเพื่อแก้ไขปัญหาที่เผชิญได้อย่างเหมาะสม</w:t>
      </w:r>
    </w:p>
    <w:p w:rsidR="00D229CA" w:rsidRPr="00BB3596" w:rsidRDefault="00885CD6" w:rsidP="00792944">
      <w:pPr>
        <w:ind w:left="567"/>
        <w:jc w:val="thaiDistribute"/>
        <w:rPr>
          <w:rFonts w:ascii="TH SarabunPSK" w:eastAsia="Times New Roman" w:hAnsi="TH SarabunPSK" w:cs="TH SarabunPSK"/>
          <w:b/>
          <w:bCs/>
        </w:rPr>
      </w:pPr>
      <w:r>
        <w:rPr>
          <w:rFonts w:ascii="TH SarabunPSK" w:eastAsia="Times New Roman" w:hAnsi="TH SarabunPSK" w:cs="TH SarabunPSK"/>
          <w:b/>
          <w:bCs/>
          <w:cs/>
        </w:rPr>
        <w:t>4</w:t>
      </w:r>
      <w:r>
        <w:rPr>
          <w:rFonts w:ascii="TH SarabunPSK" w:eastAsia="Times New Roman" w:hAnsi="TH SarabunPSK" w:cs="TH SarabunPSK" w:hint="cs"/>
          <w:b/>
          <w:bCs/>
          <w:cs/>
        </w:rPr>
        <w:t>)</w:t>
      </w:r>
      <w:r w:rsidR="00D229CA" w:rsidRPr="00BB3596">
        <w:rPr>
          <w:rFonts w:ascii="TH SarabunPSK" w:eastAsia="Times New Roman" w:hAnsi="TH SarabunPSK" w:cs="TH SarabunPSK"/>
          <w:b/>
          <w:bCs/>
          <w:cs/>
        </w:rPr>
        <w:t xml:space="preserve"> ผลการเรียนรู้ด้านทักษะความสัมพันธ์ระหว่างบุคคลและความรับผิดชอบ</w:t>
      </w:r>
    </w:p>
    <w:p w:rsidR="00C03D2C" w:rsidRDefault="00D229CA" w:rsidP="00792944">
      <w:pPr>
        <w:tabs>
          <w:tab w:val="left" w:pos="851"/>
        </w:tabs>
        <w:jc w:val="thaiDistribute"/>
        <w:rPr>
          <w:rFonts w:ascii="TH SarabunPSK" w:eastAsia="Times New Roman" w:hAnsi="TH SarabunPSK" w:cs="TH SarabunPSK"/>
        </w:rPr>
      </w:pPr>
      <w:r w:rsidRPr="00BB3596">
        <w:rPr>
          <w:rFonts w:ascii="TH SarabunPSK" w:eastAsia="Times New Roman" w:hAnsi="TH SarabunPSK" w:cs="TH SarabunPSK"/>
          <w:cs/>
        </w:rPr>
        <w:tab/>
      </w:r>
      <w:r w:rsidR="00C41C96">
        <w:rPr>
          <w:rFonts w:ascii="TH SarabunPSK" w:eastAsia="Times New Roman" w:hAnsi="TH SarabunPSK" w:cs="TH SarabunPSK" w:hint="cs"/>
          <w:cs/>
        </w:rPr>
        <w:t>4</w:t>
      </w:r>
      <w:r w:rsidR="00322DAC">
        <w:rPr>
          <w:rFonts w:ascii="TH SarabunPSK" w:eastAsia="Times New Roman" w:hAnsi="TH SarabunPSK" w:cs="TH SarabunPSK" w:hint="cs"/>
          <w:cs/>
        </w:rPr>
        <w:t>.</w:t>
      </w:r>
      <w:r w:rsidR="00C03D2C">
        <w:rPr>
          <w:rFonts w:ascii="TH SarabunPSK" w:eastAsia="Times New Roman" w:hAnsi="TH SarabunPSK" w:cs="TH SarabunPSK"/>
          <w:cs/>
        </w:rPr>
        <w:t>1)</w:t>
      </w:r>
      <w:r w:rsidR="00C03D2C">
        <w:rPr>
          <w:rFonts w:ascii="TH SarabunPSK" w:eastAsia="Times New Roman" w:hAnsi="TH SarabunPSK" w:cs="TH SarabunPSK" w:hint="cs"/>
          <w:cs/>
        </w:rPr>
        <w:t xml:space="preserve"> </w:t>
      </w:r>
      <w:r w:rsidR="00C03D2C" w:rsidRPr="00C77E6E">
        <w:rPr>
          <w:rFonts w:ascii="TH SarabunPSK" w:eastAsia="Times New Roman" w:hAnsi="TH SarabunPSK" w:cs="TH SarabunPSK"/>
          <w:cs/>
        </w:rPr>
        <w:t xml:space="preserve">มีภาวะความเป็นผู้นำและผู้ตามที่ดี </w:t>
      </w:r>
    </w:p>
    <w:p w:rsidR="00C03D2C" w:rsidRDefault="00C03D2C" w:rsidP="00792944">
      <w:pPr>
        <w:tabs>
          <w:tab w:val="left" w:pos="851"/>
        </w:tabs>
        <w:jc w:val="thaiDistribute"/>
        <w:rPr>
          <w:rFonts w:ascii="TH SarabunPSK" w:eastAsia="Times New Roman" w:hAnsi="TH SarabunPSK" w:cs="TH SarabunPSK"/>
        </w:rPr>
      </w:pPr>
      <w:r>
        <w:rPr>
          <w:rFonts w:ascii="TH SarabunPSK" w:eastAsia="Times New Roman" w:hAnsi="TH SarabunPSK" w:cs="TH SarabunPSK"/>
          <w:cs/>
        </w:rPr>
        <w:tab/>
      </w:r>
      <w:r w:rsidR="00C41C96">
        <w:rPr>
          <w:rFonts w:ascii="TH SarabunPSK" w:eastAsia="Times New Roman" w:hAnsi="TH SarabunPSK" w:cs="TH SarabunPSK" w:hint="cs"/>
          <w:cs/>
        </w:rPr>
        <w:t>4</w:t>
      </w:r>
      <w:r w:rsidR="00322DAC">
        <w:rPr>
          <w:rFonts w:ascii="TH SarabunPSK" w:eastAsia="Times New Roman" w:hAnsi="TH SarabunPSK" w:cs="TH SarabunPSK" w:hint="cs"/>
          <w:cs/>
        </w:rPr>
        <w:t>.</w:t>
      </w:r>
      <w:r>
        <w:rPr>
          <w:rFonts w:ascii="TH SarabunPSK" w:eastAsia="Times New Roman" w:hAnsi="TH SarabunPSK" w:cs="TH SarabunPSK" w:hint="cs"/>
          <w:cs/>
        </w:rPr>
        <w:t xml:space="preserve">2) </w:t>
      </w:r>
      <w:r w:rsidRPr="00C77E6E">
        <w:rPr>
          <w:rFonts w:ascii="TH SarabunPSK" w:eastAsia="Times New Roman" w:hAnsi="TH SarabunPSK" w:cs="TH SarabunPSK"/>
          <w:cs/>
        </w:rPr>
        <w:t>มีมนุษยสัมพันธ์ และสามารถทำงานเป็นทีมเพื่อผลงานที่มีคุณภาพ</w:t>
      </w:r>
    </w:p>
    <w:p w:rsidR="00D229CA" w:rsidRDefault="00C03D2C" w:rsidP="00792944">
      <w:pPr>
        <w:tabs>
          <w:tab w:val="left" w:pos="851"/>
        </w:tabs>
        <w:jc w:val="thaiDistribute"/>
        <w:rPr>
          <w:rFonts w:ascii="TH SarabunPSK" w:eastAsia="Times New Roman" w:hAnsi="TH SarabunPSK" w:cs="TH SarabunPSK"/>
        </w:rPr>
      </w:pPr>
      <w:r>
        <w:rPr>
          <w:rFonts w:ascii="TH SarabunPSK" w:eastAsia="Times New Roman" w:hAnsi="TH SarabunPSK" w:cs="TH SarabunPSK"/>
          <w:cs/>
        </w:rPr>
        <w:tab/>
      </w:r>
      <w:r w:rsidR="00C41C96">
        <w:rPr>
          <w:rFonts w:ascii="TH SarabunPSK" w:eastAsia="Times New Roman" w:hAnsi="TH SarabunPSK" w:cs="TH SarabunPSK" w:hint="cs"/>
          <w:cs/>
        </w:rPr>
        <w:t>4</w:t>
      </w:r>
      <w:r w:rsidR="00322DAC">
        <w:rPr>
          <w:rFonts w:ascii="TH SarabunPSK" w:eastAsia="Times New Roman" w:hAnsi="TH SarabunPSK" w:cs="TH SarabunPSK" w:hint="cs"/>
          <w:cs/>
        </w:rPr>
        <w:t>.</w:t>
      </w:r>
      <w:r>
        <w:rPr>
          <w:rFonts w:ascii="TH SarabunPSK" w:eastAsia="Times New Roman" w:hAnsi="TH SarabunPSK" w:cs="TH SarabunPSK" w:hint="cs"/>
          <w:cs/>
        </w:rPr>
        <w:t xml:space="preserve">3) </w:t>
      </w:r>
      <w:r w:rsidRPr="00C77E6E">
        <w:rPr>
          <w:rFonts w:ascii="TH SarabunPSK" w:eastAsia="Times New Roman" w:hAnsi="TH SarabunPSK" w:cs="TH SarabunPSK"/>
          <w:cs/>
        </w:rPr>
        <w:t>วางแผนและรับผิดชอบในการเรียนรู้เพื่อพัฒนาตนเอง และวิชาชีพ</w:t>
      </w:r>
    </w:p>
    <w:p w:rsidR="00792944" w:rsidRDefault="00885CD6" w:rsidP="00792944">
      <w:pPr>
        <w:ind w:left="567"/>
        <w:jc w:val="thaiDistribute"/>
        <w:rPr>
          <w:rFonts w:ascii="TH SarabunPSK" w:eastAsia="Times New Roman" w:hAnsi="TH SarabunPSK" w:cs="TH SarabunPSK"/>
          <w:b/>
          <w:bCs/>
        </w:rPr>
      </w:pPr>
      <w:r>
        <w:rPr>
          <w:rFonts w:ascii="TH SarabunPSK" w:eastAsia="Times New Roman" w:hAnsi="TH SarabunPSK" w:cs="TH SarabunPSK"/>
          <w:b/>
          <w:bCs/>
          <w:cs/>
        </w:rPr>
        <w:t>5</w:t>
      </w:r>
      <w:r>
        <w:rPr>
          <w:rFonts w:ascii="TH SarabunPSK" w:eastAsia="Times New Roman" w:hAnsi="TH SarabunPSK" w:cs="TH SarabunPSK" w:hint="cs"/>
          <w:b/>
          <w:bCs/>
          <w:cs/>
        </w:rPr>
        <w:t>)</w:t>
      </w:r>
      <w:r w:rsidR="00D229CA" w:rsidRPr="00BB3596">
        <w:rPr>
          <w:rFonts w:ascii="TH SarabunPSK" w:eastAsia="Times New Roman" w:hAnsi="TH SarabunPSK" w:cs="TH SarabunPSK"/>
          <w:b/>
          <w:bCs/>
          <w:cs/>
        </w:rPr>
        <w:t xml:space="preserve"> ผลการเรียนรู้ด้าน</w:t>
      </w:r>
      <w:r w:rsidR="00D55726">
        <w:rPr>
          <w:rFonts w:ascii="TH SarabunPSK" w:eastAsia="Times New Roman" w:hAnsi="TH SarabunPSK" w:cs="TH SarabunPSK" w:hint="cs"/>
          <w:b/>
          <w:bCs/>
          <w:cs/>
        </w:rPr>
        <w:t>ทักษะ</w:t>
      </w:r>
      <w:r w:rsidR="00D229CA" w:rsidRPr="00BB3596">
        <w:rPr>
          <w:rFonts w:ascii="TH SarabunPSK" w:eastAsia="Times New Roman" w:hAnsi="TH SarabunPSK" w:cs="TH SarabunPSK"/>
          <w:b/>
          <w:bCs/>
          <w:cs/>
        </w:rPr>
        <w:t>การวิเคราะห์เชิงตัวเลข</w:t>
      </w:r>
      <w:r w:rsidR="00D55726">
        <w:rPr>
          <w:rFonts w:ascii="TH SarabunPSK" w:eastAsia="Times New Roman" w:hAnsi="TH SarabunPSK" w:cs="TH SarabunPSK" w:hint="cs"/>
          <w:b/>
          <w:bCs/>
          <w:cs/>
        </w:rPr>
        <w:t xml:space="preserve"> </w:t>
      </w:r>
      <w:r w:rsidR="00D229CA" w:rsidRPr="00BB3596">
        <w:rPr>
          <w:rFonts w:ascii="TH SarabunPSK" w:eastAsia="Times New Roman" w:hAnsi="TH SarabunPSK" w:cs="TH SarabunPSK"/>
          <w:b/>
          <w:bCs/>
          <w:cs/>
        </w:rPr>
        <w:t>การสื่อสารและการใช้เทคโนโลยีสารสนเทศ</w:t>
      </w:r>
    </w:p>
    <w:p w:rsidR="00C03D2C" w:rsidRPr="00792944" w:rsidRDefault="00792944" w:rsidP="00792944">
      <w:pPr>
        <w:ind w:left="567"/>
        <w:jc w:val="thaiDistribute"/>
        <w:rPr>
          <w:rFonts w:ascii="TH SarabunPSK" w:eastAsia="Times New Roman" w:hAnsi="TH SarabunPSK" w:cs="TH SarabunPSK"/>
          <w:b/>
          <w:bCs/>
        </w:rPr>
      </w:pPr>
      <w:r>
        <w:rPr>
          <w:rFonts w:ascii="TH SarabunPSK" w:eastAsia="Times New Roman" w:hAnsi="TH SarabunPSK" w:cs="TH SarabunPSK" w:hint="cs"/>
          <w:b/>
          <w:bCs/>
          <w:cs/>
        </w:rPr>
        <w:t xml:space="preserve">   </w:t>
      </w:r>
      <w:r w:rsidR="00C03D2C" w:rsidRPr="00BB3596">
        <w:rPr>
          <w:rFonts w:ascii="TH SarabunPSK" w:eastAsia="Times New Roman" w:hAnsi="TH SarabunPSK" w:cs="TH SarabunPSK"/>
          <w:cs/>
        </w:rPr>
        <w:t xml:space="preserve"> </w:t>
      </w:r>
      <w:r w:rsidR="00C41C96">
        <w:rPr>
          <w:rFonts w:ascii="TH SarabunPSK" w:eastAsia="Times New Roman" w:hAnsi="TH SarabunPSK" w:cs="TH SarabunPSK" w:hint="cs"/>
          <w:cs/>
        </w:rPr>
        <w:t>5.</w:t>
      </w:r>
      <w:r w:rsidR="00C03D2C">
        <w:rPr>
          <w:rFonts w:ascii="TH SarabunPSK" w:eastAsia="Times New Roman" w:hAnsi="TH SarabunPSK" w:cs="TH SarabunPSK"/>
          <w:cs/>
        </w:rPr>
        <w:t xml:space="preserve">1) </w:t>
      </w:r>
      <w:r w:rsidR="00C03D2C" w:rsidRPr="00EE49D4">
        <w:rPr>
          <w:rFonts w:ascii="TH SarabunPSK" w:eastAsia="Times New Roman" w:hAnsi="TH SarabunPSK" w:cs="TH SarabunPSK"/>
          <w:cs/>
        </w:rPr>
        <w:t xml:space="preserve">สามารถสื่อสารอย่างมีประสิทธิภาพทั้งภาษาไทยและอังกฤษ </w:t>
      </w:r>
    </w:p>
    <w:p w:rsidR="00C03D2C" w:rsidRDefault="00792944" w:rsidP="00792944">
      <w:pPr>
        <w:tabs>
          <w:tab w:val="left" w:pos="851"/>
        </w:tabs>
        <w:jc w:val="thaiDistribute"/>
        <w:rPr>
          <w:rFonts w:ascii="TH SarabunPSK" w:eastAsia="Times New Roman" w:hAnsi="TH SarabunPSK" w:cs="TH SarabunPSK"/>
        </w:rPr>
      </w:pPr>
      <w:r>
        <w:rPr>
          <w:rFonts w:ascii="TH SarabunPSK" w:eastAsia="Times New Roman" w:hAnsi="TH SarabunPSK" w:cs="TH SarabunPSK" w:hint="cs"/>
          <w:cs/>
        </w:rPr>
        <w:tab/>
      </w:r>
      <w:r w:rsidR="00C41C96">
        <w:rPr>
          <w:rFonts w:ascii="TH SarabunPSK" w:eastAsia="Times New Roman" w:hAnsi="TH SarabunPSK" w:cs="TH SarabunPSK" w:hint="cs"/>
          <w:cs/>
        </w:rPr>
        <w:t>5.</w:t>
      </w:r>
      <w:r w:rsidR="00C03D2C">
        <w:rPr>
          <w:rFonts w:ascii="TH SarabunPSK" w:eastAsia="Times New Roman" w:hAnsi="TH SarabunPSK" w:cs="TH SarabunPSK" w:hint="cs"/>
          <w:cs/>
        </w:rPr>
        <w:t xml:space="preserve">2) </w:t>
      </w:r>
      <w:r w:rsidR="00C03D2C" w:rsidRPr="00EE49D4">
        <w:rPr>
          <w:rFonts w:ascii="TH SarabunPSK" w:eastAsia="Times New Roman" w:hAnsi="TH SarabunPSK" w:cs="TH SarabunPSK"/>
          <w:cs/>
        </w:rPr>
        <w:t xml:space="preserve">สามารถประยุกต์ใช้ความรู้ทางคณิตศาสตร์หรือสถิติในการดำเนินงานที่เกี่ยวข้อง </w:t>
      </w:r>
    </w:p>
    <w:p w:rsidR="00792944" w:rsidRDefault="00792944" w:rsidP="00792944">
      <w:pPr>
        <w:tabs>
          <w:tab w:val="left" w:pos="851"/>
        </w:tabs>
        <w:jc w:val="thaiDistribute"/>
        <w:rPr>
          <w:rFonts w:ascii="TH SarabunPSK" w:eastAsia="Times New Roman" w:hAnsi="TH SarabunPSK" w:cs="TH SarabunPSK"/>
        </w:rPr>
      </w:pPr>
      <w:r>
        <w:rPr>
          <w:rFonts w:ascii="TH SarabunPSK" w:eastAsia="Times New Roman" w:hAnsi="TH SarabunPSK" w:cs="TH SarabunPSK" w:hint="cs"/>
          <w:cs/>
        </w:rPr>
        <w:tab/>
      </w:r>
      <w:r w:rsidR="00C41C96">
        <w:rPr>
          <w:rFonts w:ascii="TH SarabunPSK" w:eastAsia="Times New Roman" w:hAnsi="TH SarabunPSK" w:cs="TH SarabunPSK" w:hint="cs"/>
          <w:cs/>
        </w:rPr>
        <w:t>5.</w:t>
      </w:r>
      <w:r w:rsidR="00C03D2C">
        <w:rPr>
          <w:rFonts w:ascii="TH SarabunPSK" w:eastAsia="Times New Roman" w:hAnsi="TH SarabunPSK" w:cs="TH SarabunPSK" w:hint="cs"/>
          <w:cs/>
        </w:rPr>
        <w:t xml:space="preserve">3) </w:t>
      </w:r>
      <w:r w:rsidR="00C03D2C" w:rsidRPr="00EE49D4">
        <w:rPr>
          <w:rFonts w:ascii="TH SarabunPSK" w:eastAsia="Times New Roman" w:hAnsi="TH SarabunPSK" w:cs="TH SarabunPSK"/>
          <w:cs/>
        </w:rPr>
        <w:t>สามารถใช้เทคโนโลยีสารสนเทศในการค้นคว้า รวบรวม วิเคราะห์ข้อมูล และเลือกใช้รูปแบบ</w:t>
      </w:r>
    </w:p>
    <w:p w:rsidR="00C03D2C" w:rsidRPr="00BB3596" w:rsidRDefault="00792944" w:rsidP="00792944">
      <w:pPr>
        <w:tabs>
          <w:tab w:val="left" w:pos="851"/>
        </w:tabs>
        <w:jc w:val="thaiDistribute"/>
        <w:rPr>
          <w:rFonts w:ascii="TH SarabunPSK" w:eastAsia="Times New Roman" w:hAnsi="TH SarabunPSK" w:cs="TH SarabunPSK"/>
        </w:rPr>
      </w:pPr>
      <w:r>
        <w:rPr>
          <w:rFonts w:ascii="TH SarabunPSK" w:eastAsia="Times New Roman" w:hAnsi="TH SarabunPSK" w:cs="TH SarabunPSK" w:hint="cs"/>
          <w:cs/>
        </w:rPr>
        <w:t xml:space="preserve">                  </w:t>
      </w:r>
      <w:r w:rsidR="00C03D2C" w:rsidRPr="00EE49D4">
        <w:rPr>
          <w:rFonts w:ascii="TH SarabunPSK" w:eastAsia="Times New Roman" w:hAnsi="TH SarabunPSK" w:cs="TH SarabunPSK"/>
          <w:cs/>
        </w:rPr>
        <w:t>ของการนำเสนออย่างเหมาะสม</w:t>
      </w:r>
    </w:p>
    <w:p w:rsidR="00D229CA" w:rsidRPr="00792944" w:rsidRDefault="00885CD6" w:rsidP="00792944">
      <w:pPr>
        <w:ind w:left="567"/>
        <w:jc w:val="thaiDistribute"/>
        <w:rPr>
          <w:rFonts w:ascii="TH SarabunPSK" w:eastAsia="Times New Roman" w:hAnsi="TH SarabunPSK" w:cs="TH SarabunPSK"/>
          <w:b/>
          <w:bCs/>
        </w:rPr>
      </w:pPr>
      <w:r>
        <w:rPr>
          <w:rFonts w:ascii="TH SarabunPSK" w:eastAsia="Times New Roman" w:hAnsi="TH SarabunPSK" w:cs="TH SarabunPSK"/>
          <w:b/>
          <w:bCs/>
          <w:cs/>
        </w:rPr>
        <w:t>6</w:t>
      </w:r>
      <w:r>
        <w:rPr>
          <w:rFonts w:ascii="TH SarabunPSK" w:eastAsia="Times New Roman" w:hAnsi="TH SarabunPSK" w:cs="TH SarabunPSK" w:hint="cs"/>
          <w:b/>
          <w:bCs/>
          <w:cs/>
        </w:rPr>
        <w:t>)</w:t>
      </w:r>
      <w:r w:rsidR="00D229CA" w:rsidRPr="00BB3596">
        <w:rPr>
          <w:rFonts w:ascii="TH SarabunPSK" w:eastAsia="Times New Roman" w:hAnsi="TH SarabunPSK" w:cs="TH SarabunPSK"/>
          <w:b/>
          <w:bCs/>
          <w:cs/>
        </w:rPr>
        <w:t xml:space="preserve"> ผลการเรียนรู้ด้านทักษะปฏิบัติทางวิชาชีพ</w:t>
      </w:r>
    </w:p>
    <w:p w:rsidR="00C03D2C" w:rsidRDefault="00D229CA" w:rsidP="00323C8F">
      <w:pPr>
        <w:tabs>
          <w:tab w:val="left" w:pos="851"/>
        </w:tabs>
        <w:jc w:val="thaiDistribute"/>
        <w:rPr>
          <w:rFonts w:ascii="TH SarabunPSK" w:eastAsia="Times New Roman" w:hAnsi="TH SarabunPSK" w:cs="TH SarabunPSK"/>
        </w:rPr>
      </w:pPr>
      <w:r w:rsidRPr="00BB3596">
        <w:rPr>
          <w:rFonts w:ascii="TH SarabunPSK" w:eastAsia="Times New Roman" w:hAnsi="TH SarabunPSK" w:cs="TH SarabunPSK"/>
          <w:cs/>
        </w:rPr>
        <w:tab/>
      </w:r>
      <w:r w:rsidR="00C41C96">
        <w:rPr>
          <w:rFonts w:ascii="TH SarabunPSK" w:eastAsia="Times New Roman" w:hAnsi="TH SarabunPSK" w:cs="TH SarabunPSK" w:hint="cs"/>
          <w:cs/>
        </w:rPr>
        <w:t>6.</w:t>
      </w:r>
      <w:r w:rsidR="00C03D2C">
        <w:rPr>
          <w:rFonts w:ascii="TH SarabunPSK" w:eastAsia="Times New Roman" w:hAnsi="TH SarabunPSK" w:cs="TH SarabunPSK"/>
          <w:cs/>
        </w:rPr>
        <w:t xml:space="preserve">1) </w:t>
      </w:r>
      <w:r w:rsidR="00C03D2C" w:rsidRPr="00C03D2C">
        <w:rPr>
          <w:rFonts w:ascii="TH SarabunPSK" w:eastAsia="Times New Roman" w:hAnsi="TH SarabunPSK" w:cs="TH SarabunPSK"/>
          <w:cs/>
        </w:rPr>
        <w:t xml:space="preserve">สามารถประเมินและให้คำแนะนำการสร้างเสริมสุขภาพ การป้องกันและควบคุมโรค </w:t>
      </w:r>
    </w:p>
    <w:p w:rsidR="00323C8F" w:rsidRDefault="00C03D2C" w:rsidP="00323C8F">
      <w:pPr>
        <w:tabs>
          <w:tab w:val="left" w:pos="851"/>
        </w:tabs>
        <w:jc w:val="thaiDistribute"/>
        <w:rPr>
          <w:rFonts w:ascii="TH SarabunPSK" w:eastAsia="Times New Roman" w:hAnsi="TH SarabunPSK" w:cs="TH SarabunPSK"/>
        </w:rPr>
      </w:pPr>
      <w:r>
        <w:rPr>
          <w:rFonts w:ascii="TH SarabunPSK" w:eastAsia="Times New Roman" w:hAnsi="TH SarabunPSK" w:cs="TH SarabunPSK"/>
          <w:cs/>
        </w:rPr>
        <w:tab/>
      </w:r>
      <w:r w:rsidR="00C41C96">
        <w:rPr>
          <w:rFonts w:ascii="TH SarabunPSK" w:eastAsia="Times New Roman" w:hAnsi="TH SarabunPSK" w:cs="TH SarabunPSK" w:hint="cs"/>
          <w:cs/>
        </w:rPr>
        <w:t>6.</w:t>
      </w:r>
      <w:r>
        <w:rPr>
          <w:rFonts w:ascii="TH SarabunPSK" w:eastAsia="Times New Roman" w:hAnsi="TH SarabunPSK" w:cs="TH SarabunPSK" w:hint="cs"/>
          <w:cs/>
        </w:rPr>
        <w:t xml:space="preserve">2) </w:t>
      </w:r>
      <w:r w:rsidRPr="00C03D2C">
        <w:rPr>
          <w:rFonts w:ascii="TH SarabunPSK" w:eastAsia="Times New Roman" w:hAnsi="TH SarabunPSK" w:cs="TH SarabunPSK"/>
          <w:cs/>
        </w:rPr>
        <w:t>สามารถสำรวจ วางแผน ดำเนินงาน และประเมินผลเพื่อพัฒนางานอาชีวอนามัยและความ</w:t>
      </w:r>
    </w:p>
    <w:p w:rsidR="00C03D2C" w:rsidRDefault="00323C8F" w:rsidP="00323C8F">
      <w:pPr>
        <w:tabs>
          <w:tab w:val="left" w:pos="851"/>
        </w:tabs>
        <w:jc w:val="thaiDistribute"/>
        <w:rPr>
          <w:rFonts w:ascii="TH SarabunPSK" w:eastAsia="Times New Roman" w:hAnsi="TH SarabunPSK" w:cs="TH SarabunPSK"/>
        </w:rPr>
      </w:pPr>
      <w:r>
        <w:rPr>
          <w:rFonts w:ascii="TH SarabunPSK" w:eastAsia="Times New Roman" w:hAnsi="TH SarabunPSK" w:cs="TH SarabunPSK" w:hint="cs"/>
          <w:cs/>
        </w:rPr>
        <w:t xml:space="preserve">                  </w:t>
      </w:r>
      <w:r w:rsidR="00C03D2C" w:rsidRPr="00C03D2C">
        <w:rPr>
          <w:rFonts w:ascii="TH SarabunPSK" w:eastAsia="Times New Roman" w:hAnsi="TH SarabunPSK" w:cs="TH SarabunPSK"/>
          <w:cs/>
        </w:rPr>
        <w:t>ปลอดภัยอย่างเป็นระบบและต่อเนื่อง</w:t>
      </w:r>
    </w:p>
    <w:p w:rsidR="00323C8F" w:rsidRDefault="00C03D2C" w:rsidP="00323C8F">
      <w:pPr>
        <w:tabs>
          <w:tab w:val="left" w:pos="851"/>
        </w:tabs>
        <w:jc w:val="thaiDistribute"/>
        <w:rPr>
          <w:rFonts w:ascii="TH SarabunPSK" w:eastAsia="Times New Roman" w:hAnsi="TH SarabunPSK" w:cs="TH SarabunPSK"/>
        </w:rPr>
      </w:pPr>
      <w:r>
        <w:rPr>
          <w:rFonts w:ascii="TH SarabunPSK" w:eastAsia="Times New Roman" w:hAnsi="TH SarabunPSK" w:cs="TH SarabunPSK"/>
          <w:cs/>
        </w:rPr>
        <w:tab/>
      </w:r>
      <w:r w:rsidR="00C41C96">
        <w:rPr>
          <w:rFonts w:ascii="TH SarabunPSK" w:eastAsia="Times New Roman" w:hAnsi="TH SarabunPSK" w:cs="TH SarabunPSK" w:hint="cs"/>
          <w:cs/>
        </w:rPr>
        <w:t>6.</w:t>
      </w:r>
      <w:r>
        <w:rPr>
          <w:rFonts w:ascii="TH SarabunPSK" w:eastAsia="Times New Roman" w:hAnsi="TH SarabunPSK" w:cs="TH SarabunPSK" w:hint="cs"/>
          <w:cs/>
        </w:rPr>
        <w:t xml:space="preserve">3) </w:t>
      </w:r>
      <w:r w:rsidRPr="00C03D2C">
        <w:rPr>
          <w:rFonts w:ascii="TH SarabunPSK" w:eastAsia="Times New Roman" w:hAnsi="TH SarabunPSK" w:cs="TH SarabunPSK"/>
          <w:cs/>
        </w:rPr>
        <w:t>สามารถ</w:t>
      </w:r>
      <w:r w:rsidR="00056963">
        <w:rPr>
          <w:rFonts w:ascii="TH SarabunPSK" w:eastAsia="Times New Roman" w:hAnsi="TH SarabunPSK" w:cs="TH SarabunPSK" w:hint="cs"/>
          <w:cs/>
        </w:rPr>
        <w:t>บูรณาการ</w:t>
      </w:r>
      <w:r w:rsidR="00493CC8">
        <w:rPr>
          <w:rFonts w:ascii="TH SarabunPSK" w:eastAsia="Times New Roman" w:hAnsi="TH SarabunPSK" w:cs="TH SarabunPSK" w:hint="cs"/>
          <w:cs/>
        </w:rPr>
        <w:t>ศาสตร์</w:t>
      </w:r>
      <w:r w:rsidRPr="00C03D2C">
        <w:rPr>
          <w:rFonts w:ascii="TH SarabunPSK" w:eastAsia="Times New Roman" w:hAnsi="TH SarabunPSK" w:cs="TH SarabunPSK"/>
          <w:cs/>
        </w:rPr>
        <w:t>ด้านอาชีวอนามัยและความปลอดภัย เพื่อสร้างวัฒนธรรมเชิงป้องกัน</w:t>
      </w:r>
    </w:p>
    <w:p w:rsidR="00D229CA" w:rsidRPr="00BB3596" w:rsidRDefault="00323C8F" w:rsidP="00323C8F">
      <w:pPr>
        <w:tabs>
          <w:tab w:val="left" w:pos="851"/>
        </w:tabs>
        <w:jc w:val="thaiDistribute"/>
        <w:rPr>
          <w:rFonts w:ascii="TH SarabunPSK" w:eastAsia="Times New Roman" w:hAnsi="TH SarabunPSK" w:cs="TH SarabunPSK"/>
        </w:rPr>
      </w:pPr>
      <w:r>
        <w:rPr>
          <w:rFonts w:ascii="TH SarabunPSK" w:eastAsia="Times New Roman" w:hAnsi="TH SarabunPSK" w:cs="TH SarabunPSK" w:hint="cs"/>
          <w:cs/>
        </w:rPr>
        <w:t xml:space="preserve">                  </w:t>
      </w:r>
      <w:r w:rsidR="00C03D2C" w:rsidRPr="00C03D2C">
        <w:rPr>
          <w:rFonts w:ascii="TH SarabunPSK" w:eastAsia="Times New Roman" w:hAnsi="TH SarabunPSK" w:cs="TH SarabunPSK"/>
          <w:cs/>
        </w:rPr>
        <w:t xml:space="preserve">อย่างเป็นองค์รวม </w:t>
      </w:r>
    </w:p>
    <w:p w:rsidR="00D229CA" w:rsidRPr="00BB3596" w:rsidRDefault="00D229CA" w:rsidP="00D229CA">
      <w:pPr>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b/>
          <w:bCs/>
          <w:cs/>
        </w:rPr>
        <w:t xml:space="preserve">     </w:t>
      </w:r>
    </w:p>
    <w:p w:rsidR="00D229CA" w:rsidRPr="00BB3596" w:rsidRDefault="00D229CA" w:rsidP="00D229CA">
      <w:pPr>
        <w:jc w:val="thaiDistribute"/>
        <w:rPr>
          <w:rFonts w:ascii="TH SarabunPSK" w:eastAsia="Times New Roman" w:hAnsi="TH SarabunPSK" w:cs="TH SarabunPSK"/>
        </w:rPr>
      </w:pPr>
      <w:r w:rsidRPr="00BB3596">
        <w:rPr>
          <w:rFonts w:ascii="TH SarabunPSK" w:eastAsia="Times New Roman" w:hAnsi="TH SarabunPSK" w:cs="TH SarabunPSK"/>
          <w:cs/>
        </w:rPr>
        <w:tab/>
      </w:r>
    </w:p>
    <w:p w:rsidR="00D229CA" w:rsidRPr="00BB48FD" w:rsidRDefault="00D229CA" w:rsidP="007A49D8">
      <w:pPr>
        <w:ind w:right="-2" w:firstLine="284"/>
        <w:rPr>
          <w:rFonts w:ascii="TH SarabunPSK" w:hAnsi="TH SarabunPSK" w:cs="TH SarabunPSK"/>
          <w:b/>
          <w:bCs/>
        </w:rPr>
      </w:pPr>
    </w:p>
    <w:p w:rsidR="007A49D8" w:rsidRDefault="007A49D8" w:rsidP="0022447C">
      <w:pPr>
        <w:ind w:right="-2"/>
        <w:jc w:val="center"/>
        <w:rPr>
          <w:rFonts w:ascii="TH SarabunPSK" w:hAnsi="TH SarabunPSK" w:cs="TH SarabunPSK"/>
          <w:b/>
          <w:bCs/>
        </w:rPr>
      </w:pPr>
    </w:p>
    <w:p w:rsidR="007A49D8" w:rsidRPr="00BB48FD" w:rsidRDefault="007A49D8" w:rsidP="0022447C">
      <w:pPr>
        <w:ind w:right="-2"/>
        <w:jc w:val="center"/>
        <w:rPr>
          <w:rFonts w:ascii="TH SarabunPSK" w:hAnsi="TH SarabunPSK" w:cs="TH SarabunPSK"/>
          <w:b/>
          <w:bCs/>
          <w:cs/>
        </w:rPr>
        <w:sectPr w:rsidR="007A49D8" w:rsidRPr="00BB48FD" w:rsidSect="00D25E2F">
          <w:headerReference w:type="default" r:id="rId12"/>
          <w:footerReference w:type="default" r:id="rId13"/>
          <w:pgSz w:w="11906" w:h="16838" w:code="9"/>
          <w:pgMar w:top="1418" w:right="1418" w:bottom="1418" w:left="1418" w:header="720" w:footer="153" w:gutter="0"/>
          <w:pgNumType w:start="1"/>
          <w:cols w:space="708"/>
          <w:docGrid w:linePitch="435"/>
        </w:sectPr>
      </w:pPr>
    </w:p>
    <w:p w:rsidR="007510C0" w:rsidRPr="00BB48FD" w:rsidRDefault="007510C0" w:rsidP="0022447C">
      <w:pPr>
        <w:ind w:right="-2"/>
        <w:jc w:val="center"/>
        <w:rPr>
          <w:rFonts w:ascii="TH SarabunPSK" w:hAnsi="TH SarabunPSK" w:cs="TH SarabunPSK"/>
        </w:rPr>
      </w:pPr>
      <w:r w:rsidRPr="00BB48FD">
        <w:rPr>
          <w:rFonts w:ascii="TH SarabunPSK" w:hAnsi="TH SarabunPSK" w:cs="TH SarabunPSK"/>
          <w:b/>
          <w:bCs/>
          <w:cs/>
        </w:rPr>
        <w:lastRenderedPageBreak/>
        <w:t>แผนที่แสดงการกระจายความรับผิดชอบมาตรฐานผลการเรียนรู้จากหลักสูตรสู่รายวิชา (</w:t>
      </w:r>
      <w:r w:rsidRPr="00BB48FD">
        <w:rPr>
          <w:rFonts w:ascii="TH SarabunPSK" w:hAnsi="TH SarabunPSK" w:cs="TH SarabunPSK"/>
          <w:b/>
          <w:bCs/>
        </w:rPr>
        <w:t>Curriculum Mapping</w:t>
      </w:r>
      <w:r w:rsidRPr="00BB48FD">
        <w:rPr>
          <w:rFonts w:ascii="TH SarabunPSK" w:hAnsi="TH SarabunPSK" w:cs="TH SarabunPSK"/>
          <w:b/>
          <w:bCs/>
          <w:cs/>
        </w:rPr>
        <w:t>)</w:t>
      </w:r>
    </w:p>
    <w:p w:rsidR="007510C0" w:rsidRDefault="007510C0" w:rsidP="0022447C">
      <w:pPr>
        <w:ind w:right="-2" w:firstLine="720"/>
        <w:jc w:val="center"/>
        <w:rPr>
          <w:rFonts w:ascii="TH SarabunPSK" w:hAnsi="TH SarabunPSK" w:cs="TH SarabunPSK"/>
        </w:rPr>
      </w:pPr>
      <w:r w:rsidRPr="00BB48FD">
        <w:rPr>
          <w:rFonts w:ascii="TH SarabunPSK" w:hAnsi="TH SarabunPSK" w:cs="TH SarabunPSK"/>
        </w:rPr>
        <w:sym w:font="Wingdings 2" w:char="F098"/>
      </w:r>
      <w:r w:rsidRPr="00BB48FD">
        <w:rPr>
          <w:rFonts w:ascii="TH SarabunPSK" w:hAnsi="TH SarabunPSK" w:cs="TH SarabunPSK"/>
          <w:cs/>
        </w:rPr>
        <w:t xml:space="preserve">  หมายถึง ความรับผิดชอบหลัก</w:t>
      </w:r>
      <w:r w:rsidRPr="00BB48FD">
        <w:rPr>
          <w:rFonts w:ascii="TH SarabunPSK" w:hAnsi="TH SarabunPSK" w:cs="TH SarabunPSK"/>
          <w:cs/>
        </w:rPr>
        <w:tab/>
      </w:r>
      <w:r w:rsidRPr="00BB48FD">
        <w:rPr>
          <w:rFonts w:ascii="TH SarabunPSK" w:hAnsi="TH SarabunPSK" w:cs="TH SarabunPSK"/>
        </w:rPr>
        <w:sym w:font="Wingdings 2" w:char="F099"/>
      </w:r>
      <w:r w:rsidRPr="00BB48FD">
        <w:rPr>
          <w:rFonts w:ascii="TH SarabunPSK" w:hAnsi="TH SarabunPSK" w:cs="TH SarabunPSK"/>
          <w:cs/>
        </w:rPr>
        <w:t xml:space="preserve">  หมายถึง ความรับผิดชอบรอง</w:t>
      </w:r>
    </w:p>
    <w:p w:rsidR="00B96496" w:rsidRPr="00BB48FD" w:rsidRDefault="00B96496" w:rsidP="0022447C">
      <w:pPr>
        <w:ind w:right="-2" w:firstLine="720"/>
        <w:jc w:val="center"/>
        <w:rPr>
          <w:rFonts w:ascii="TH SarabunPSK" w:hAnsi="TH SarabunPSK" w:cs="TH SarabunPSK"/>
        </w:rPr>
      </w:pPr>
    </w:p>
    <w:p w:rsidR="007D634E" w:rsidRDefault="007A49D8" w:rsidP="0022447C">
      <w:pPr>
        <w:ind w:right="-2" w:firstLine="720"/>
        <w:rPr>
          <w:rFonts w:ascii="TH SarabunPSK" w:hAnsi="TH SarabunPSK" w:cs="TH SarabunPSK"/>
          <w:b/>
          <w:bCs/>
        </w:rPr>
      </w:pPr>
      <w:r>
        <w:rPr>
          <w:rFonts w:ascii="TH SarabunPSK" w:hAnsi="TH SarabunPSK" w:cs="TH SarabunPSK" w:hint="cs"/>
          <w:b/>
          <w:bCs/>
          <w:cs/>
        </w:rPr>
        <w:t>ก. หมวดวิชาศึกษาทั่วไป</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709"/>
        <w:gridCol w:w="688"/>
        <w:gridCol w:w="711"/>
        <w:gridCol w:w="850"/>
        <w:gridCol w:w="595"/>
        <w:gridCol w:w="658"/>
        <w:gridCol w:w="658"/>
        <w:gridCol w:w="655"/>
        <w:gridCol w:w="658"/>
        <w:gridCol w:w="658"/>
        <w:gridCol w:w="658"/>
        <w:gridCol w:w="652"/>
        <w:gridCol w:w="658"/>
        <w:gridCol w:w="666"/>
        <w:gridCol w:w="847"/>
        <w:gridCol w:w="850"/>
      </w:tblGrid>
      <w:tr w:rsidR="00D43958" w:rsidRPr="002260F1" w:rsidTr="00956F8B">
        <w:trPr>
          <w:trHeight w:val="1197"/>
          <w:tblHeader/>
        </w:trPr>
        <w:tc>
          <w:tcPr>
            <w:tcW w:w="1309"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D43958" w:rsidRPr="002260F1" w:rsidRDefault="00D43958" w:rsidP="00D43958">
            <w:pPr>
              <w:spacing w:line="300" w:lineRule="exact"/>
              <w:jc w:val="center"/>
              <w:rPr>
                <w:rFonts w:ascii="TH SarabunPSK" w:eastAsia="Calibri" w:hAnsi="TH SarabunPSK" w:cs="TH SarabunPSK"/>
                <w:b/>
                <w:bCs/>
                <w:sz w:val="24"/>
                <w:szCs w:val="24"/>
              </w:rPr>
            </w:pPr>
            <w:r w:rsidRPr="002260F1">
              <w:rPr>
                <w:rFonts w:ascii="TH SarabunPSK" w:eastAsia="Calibri" w:hAnsi="TH SarabunPSK" w:cs="TH SarabunPSK"/>
                <w:b/>
                <w:bCs/>
                <w:sz w:val="24"/>
                <w:szCs w:val="24"/>
                <w:cs/>
              </w:rPr>
              <w:t>รายวิชา</w:t>
            </w:r>
          </w:p>
        </w:tc>
        <w:tc>
          <w:tcPr>
            <w:tcW w:w="793" w:type="pct"/>
            <w:gridSpan w:val="3"/>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jc w:val="center"/>
              <w:rPr>
                <w:rFonts w:ascii="TH SarabunPSK" w:eastAsia="Calibri" w:hAnsi="TH SarabunPSK" w:cs="TH SarabunPSK"/>
                <w:b/>
                <w:bCs/>
                <w:sz w:val="24"/>
                <w:szCs w:val="24"/>
              </w:rPr>
            </w:pPr>
            <w:r w:rsidRPr="002260F1">
              <w:rPr>
                <w:rFonts w:ascii="TH SarabunPSK" w:eastAsia="Calibri" w:hAnsi="TH SarabunPSK" w:cs="TH SarabunPSK"/>
                <w:b/>
                <w:bCs/>
                <w:sz w:val="24"/>
                <w:szCs w:val="24"/>
              </w:rPr>
              <w:t>1</w:t>
            </w:r>
            <w:r w:rsidRPr="002260F1">
              <w:rPr>
                <w:rFonts w:ascii="TH SarabunPSK" w:eastAsia="Calibri" w:hAnsi="TH SarabunPSK" w:cs="TH SarabunPSK"/>
                <w:b/>
                <w:bCs/>
                <w:sz w:val="24"/>
                <w:szCs w:val="24"/>
                <w:cs/>
              </w:rPr>
              <w:t>. คุณธรรม จริยธรรม</w:t>
            </w:r>
          </w:p>
        </w:tc>
        <w:tc>
          <w:tcPr>
            <w:tcW w:w="674" w:type="pct"/>
            <w:gridSpan w:val="3"/>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jc w:val="center"/>
              <w:rPr>
                <w:rFonts w:ascii="TH SarabunPSK" w:eastAsia="Calibri" w:hAnsi="TH SarabunPSK" w:cs="TH SarabunPSK"/>
                <w:b/>
                <w:bCs/>
                <w:sz w:val="24"/>
                <w:szCs w:val="24"/>
              </w:rPr>
            </w:pPr>
            <w:r w:rsidRPr="002260F1">
              <w:rPr>
                <w:rFonts w:ascii="TH SarabunPSK" w:eastAsia="Calibri" w:hAnsi="TH SarabunPSK" w:cs="TH SarabunPSK"/>
                <w:b/>
                <w:bCs/>
                <w:sz w:val="24"/>
                <w:szCs w:val="24"/>
              </w:rPr>
              <w:t>2</w:t>
            </w:r>
            <w:r w:rsidRPr="002260F1">
              <w:rPr>
                <w:rFonts w:ascii="TH SarabunPSK" w:eastAsia="Calibri" w:hAnsi="TH SarabunPSK" w:cs="TH SarabunPSK"/>
                <w:b/>
                <w:bCs/>
                <w:sz w:val="24"/>
                <w:szCs w:val="24"/>
                <w:cs/>
              </w:rPr>
              <w:t>. ความรู้</w:t>
            </w:r>
          </w:p>
        </w:tc>
        <w:tc>
          <w:tcPr>
            <w:tcW w:w="695" w:type="pct"/>
            <w:gridSpan w:val="3"/>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jc w:val="center"/>
              <w:rPr>
                <w:rFonts w:ascii="TH SarabunPSK" w:eastAsia="Calibri" w:hAnsi="TH SarabunPSK" w:cs="TH SarabunPSK"/>
                <w:b/>
                <w:bCs/>
                <w:sz w:val="24"/>
                <w:szCs w:val="24"/>
              </w:rPr>
            </w:pPr>
            <w:r w:rsidRPr="002260F1">
              <w:rPr>
                <w:rFonts w:ascii="TH SarabunPSK" w:eastAsia="Calibri" w:hAnsi="TH SarabunPSK" w:cs="TH SarabunPSK"/>
                <w:b/>
                <w:bCs/>
                <w:sz w:val="24"/>
                <w:szCs w:val="24"/>
              </w:rPr>
              <w:t>3</w:t>
            </w:r>
            <w:r w:rsidRPr="002260F1">
              <w:rPr>
                <w:rFonts w:ascii="TH SarabunPSK" w:eastAsia="Calibri" w:hAnsi="TH SarabunPSK" w:cs="TH SarabunPSK"/>
                <w:b/>
                <w:bCs/>
                <w:sz w:val="24"/>
                <w:szCs w:val="24"/>
                <w:cs/>
              </w:rPr>
              <w:t>. ทักษะทางปัญญา</w:t>
            </w:r>
          </w:p>
        </w:tc>
        <w:tc>
          <w:tcPr>
            <w:tcW w:w="694" w:type="pct"/>
            <w:gridSpan w:val="3"/>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ind w:left="51"/>
              <w:jc w:val="center"/>
              <w:rPr>
                <w:rFonts w:ascii="TH SarabunPSK" w:eastAsia="Calibri" w:hAnsi="TH SarabunPSK" w:cs="TH SarabunPSK"/>
                <w:b/>
                <w:bCs/>
                <w:sz w:val="24"/>
                <w:szCs w:val="24"/>
              </w:rPr>
            </w:pPr>
            <w:r w:rsidRPr="002260F1">
              <w:rPr>
                <w:rFonts w:ascii="TH SarabunPSK" w:eastAsia="Calibri" w:hAnsi="TH SarabunPSK" w:cs="TH SarabunPSK"/>
                <w:b/>
                <w:bCs/>
                <w:sz w:val="24"/>
                <w:szCs w:val="24"/>
              </w:rPr>
              <w:t>4</w:t>
            </w:r>
            <w:r w:rsidRPr="002260F1">
              <w:rPr>
                <w:rFonts w:ascii="TH SarabunPSK" w:eastAsia="Calibri" w:hAnsi="TH SarabunPSK" w:cs="TH SarabunPSK"/>
                <w:b/>
                <w:bCs/>
                <w:sz w:val="24"/>
                <w:szCs w:val="24"/>
                <w:cs/>
              </w:rPr>
              <w:t>. ทักษะความสัมพันธ์ระหว่างบุคคลและความรับผิดชอบ</w:t>
            </w:r>
          </w:p>
        </w:tc>
        <w:tc>
          <w:tcPr>
            <w:tcW w:w="834" w:type="pct"/>
            <w:gridSpan w:val="3"/>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ind w:left="51"/>
              <w:jc w:val="center"/>
              <w:rPr>
                <w:rFonts w:ascii="TH SarabunPSK" w:eastAsia="Calibri" w:hAnsi="TH SarabunPSK" w:cs="TH SarabunPSK"/>
                <w:b/>
                <w:bCs/>
                <w:sz w:val="24"/>
                <w:szCs w:val="24"/>
              </w:rPr>
            </w:pPr>
            <w:r w:rsidRPr="002260F1">
              <w:rPr>
                <w:rFonts w:ascii="TH SarabunPSK" w:eastAsia="Calibri" w:hAnsi="TH SarabunPSK" w:cs="TH SarabunPSK"/>
                <w:b/>
                <w:bCs/>
                <w:sz w:val="24"/>
                <w:szCs w:val="24"/>
              </w:rPr>
              <w:t>5</w:t>
            </w:r>
            <w:r w:rsidRPr="002260F1">
              <w:rPr>
                <w:rFonts w:ascii="TH SarabunPSK" w:eastAsia="Calibri" w:hAnsi="TH SarabunPSK" w:cs="TH SarabunPSK"/>
                <w:b/>
                <w:bCs/>
                <w:sz w:val="24"/>
                <w:szCs w:val="24"/>
                <w:cs/>
              </w:rPr>
              <w:t xml:space="preserve">. </w:t>
            </w:r>
            <w:r w:rsidR="002B026B" w:rsidRPr="002260F1">
              <w:rPr>
                <w:rFonts w:ascii="TH SarabunPSK" w:eastAsia="Calibri" w:hAnsi="TH SarabunPSK" w:cs="TH SarabunPSK"/>
                <w:b/>
                <w:bCs/>
                <w:sz w:val="24"/>
                <w:szCs w:val="24"/>
                <w:cs/>
              </w:rPr>
              <w:t>ทักษะการวิเคราะห์เชิงตัวเลข การสื่อสารและการใช้เทคโนโลยีสารสนเทศ</w:t>
            </w:r>
          </w:p>
        </w:tc>
      </w:tr>
      <w:tr w:rsidR="00D43958" w:rsidRPr="002260F1" w:rsidTr="00956F8B">
        <w:trPr>
          <w:trHeight w:val="156"/>
          <w:tblHeader/>
        </w:trPr>
        <w:tc>
          <w:tcPr>
            <w:tcW w:w="1309" w:type="pct"/>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D43958" w:rsidRPr="002260F1" w:rsidRDefault="00D43958" w:rsidP="00D43958">
            <w:pPr>
              <w:spacing w:line="300" w:lineRule="exact"/>
              <w:rPr>
                <w:rFonts w:ascii="TH SarabunPSK" w:eastAsia="Calibri" w:hAnsi="TH SarabunPSK" w:cs="TH SarabunPSK"/>
                <w:b/>
                <w:bCs/>
                <w:sz w:val="24"/>
                <w:szCs w:val="24"/>
              </w:rPr>
            </w:pPr>
          </w:p>
        </w:tc>
        <w:tc>
          <w:tcPr>
            <w:tcW w:w="243" w:type="pct"/>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ind w:left="-108" w:right="-108"/>
              <w:jc w:val="center"/>
              <w:rPr>
                <w:rFonts w:ascii="TH SarabunPSK" w:eastAsia="Calibri" w:hAnsi="TH SarabunPSK" w:cs="TH SarabunPSK"/>
                <w:sz w:val="24"/>
                <w:szCs w:val="24"/>
              </w:rPr>
            </w:pPr>
            <w:r w:rsidRPr="002260F1">
              <w:rPr>
                <w:rFonts w:ascii="TH SarabunPSK" w:eastAsia="Calibri" w:hAnsi="TH SarabunPSK" w:cs="TH SarabunPSK"/>
                <w:sz w:val="24"/>
                <w:szCs w:val="24"/>
                <w:cs/>
              </w:rPr>
              <w:t>1.</w:t>
            </w:r>
            <w:r w:rsidRPr="002260F1">
              <w:rPr>
                <w:rFonts w:ascii="TH SarabunPSK" w:eastAsia="Calibri" w:hAnsi="TH SarabunPSK" w:cs="TH SarabunPSK"/>
                <w:sz w:val="24"/>
                <w:szCs w:val="24"/>
              </w:rPr>
              <w:t>1</w:t>
            </w:r>
          </w:p>
        </w:tc>
        <w:tc>
          <w:tcPr>
            <w:tcW w:w="251" w:type="pct"/>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ind w:left="-108" w:right="-108"/>
              <w:jc w:val="center"/>
              <w:rPr>
                <w:rFonts w:ascii="TH SarabunPSK" w:eastAsia="Calibri" w:hAnsi="TH SarabunPSK" w:cs="TH SarabunPSK"/>
                <w:sz w:val="24"/>
                <w:szCs w:val="24"/>
              </w:rPr>
            </w:pPr>
            <w:r w:rsidRPr="002260F1">
              <w:rPr>
                <w:rFonts w:ascii="TH SarabunPSK" w:eastAsia="Calibri" w:hAnsi="TH SarabunPSK" w:cs="TH SarabunPSK"/>
                <w:sz w:val="24"/>
                <w:szCs w:val="24"/>
                <w:cs/>
              </w:rPr>
              <w:t>1.2</w:t>
            </w:r>
          </w:p>
        </w:tc>
        <w:tc>
          <w:tcPr>
            <w:tcW w:w="300" w:type="pct"/>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ind w:left="-108" w:right="-107"/>
              <w:jc w:val="center"/>
              <w:rPr>
                <w:rFonts w:ascii="TH SarabunPSK" w:eastAsia="Calibri" w:hAnsi="TH SarabunPSK" w:cs="TH SarabunPSK"/>
                <w:sz w:val="24"/>
                <w:szCs w:val="24"/>
              </w:rPr>
            </w:pPr>
            <w:r w:rsidRPr="002260F1">
              <w:rPr>
                <w:rFonts w:ascii="TH SarabunPSK" w:eastAsia="Calibri" w:hAnsi="TH SarabunPSK" w:cs="TH SarabunPSK"/>
                <w:sz w:val="24"/>
                <w:szCs w:val="24"/>
                <w:cs/>
              </w:rPr>
              <w:t>1.3</w:t>
            </w:r>
          </w:p>
        </w:tc>
        <w:tc>
          <w:tcPr>
            <w:tcW w:w="210" w:type="pct"/>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ind w:left="-108" w:right="-108"/>
              <w:jc w:val="center"/>
              <w:rPr>
                <w:rFonts w:ascii="TH SarabunPSK" w:eastAsia="Calibri" w:hAnsi="TH SarabunPSK" w:cs="TH SarabunPSK"/>
                <w:sz w:val="24"/>
                <w:szCs w:val="24"/>
              </w:rPr>
            </w:pPr>
            <w:r w:rsidRPr="002260F1">
              <w:rPr>
                <w:rFonts w:ascii="TH SarabunPSK" w:eastAsia="Calibri" w:hAnsi="TH SarabunPSK" w:cs="TH SarabunPSK"/>
                <w:sz w:val="24"/>
                <w:szCs w:val="24"/>
                <w:cs/>
              </w:rPr>
              <w:t>2.1</w:t>
            </w:r>
          </w:p>
        </w:tc>
        <w:tc>
          <w:tcPr>
            <w:tcW w:w="232" w:type="pct"/>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ind w:left="-108" w:right="-108"/>
              <w:jc w:val="center"/>
              <w:rPr>
                <w:rFonts w:ascii="TH SarabunPSK" w:eastAsia="Calibri" w:hAnsi="TH SarabunPSK" w:cs="TH SarabunPSK"/>
                <w:sz w:val="24"/>
                <w:szCs w:val="24"/>
              </w:rPr>
            </w:pPr>
            <w:r w:rsidRPr="002260F1">
              <w:rPr>
                <w:rFonts w:ascii="TH SarabunPSK" w:eastAsia="Calibri" w:hAnsi="TH SarabunPSK" w:cs="TH SarabunPSK"/>
                <w:sz w:val="24"/>
                <w:szCs w:val="24"/>
                <w:cs/>
              </w:rPr>
              <w:t>2.2</w:t>
            </w:r>
          </w:p>
        </w:tc>
        <w:tc>
          <w:tcPr>
            <w:tcW w:w="232" w:type="pct"/>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ind w:left="-108" w:right="-108"/>
              <w:jc w:val="center"/>
              <w:rPr>
                <w:rFonts w:ascii="TH SarabunPSK" w:eastAsia="Calibri" w:hAnsi="TH SarabunPSK" w:cs="TH SarabunPSK"/>
                <w:sz w:val="24"/>
                <w:szCs w:val="24"/>
              </w:rPr>
            </w:pPr>
            <w:r w:rsidRPr="002260F1">
              <w:rPr>
                <w:rFonts w:ascii="TH SarabunPSK" w:eastAsia="Calibri" w:hAnsi="TH SarabunPSK" w:cs="TH SarabunPSK"/>
                <w:sz w:val="24"/>
                <w:szCs w:val="24"/>
                <w:cs/>
              </w:rPr>
              <w:t>2.3</w:t>
            </w:r>
          </w:p>
        </w:tc>
        <w:tc>
          <w:tcPr>
            <w:tcW w:w="231" w:type="pct"/>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ind w:left="-108" w:right="-108"/>
              <w:jc w:val="center"/>
              <w:rPr>
                <w:rFonts w:ascii="TH SarabunPSK" w:eastAsia="Calibri" w:hAnsi="TH SarabunPSK" w:cs="TH SarabunPSK"/>
                <w:sz w:val="24"/>
                <w:szCs w:val="24"/>
              </w:rPr>
            </w:pPr>
            <w:r w:rsidRPr="002260F1">
              <w:rPr>
                <w:rFonts w:ascii="TH SarabunPSK" w:eastAsia="Calibri" w:hAnsi="TH SarabunPSK" w:cs="TH SarabunPSK"/>
                <w:sz w:val="24"/>
                <w:szCs w:val="24"/>
                <w:cs/>
              </w:rPr>
              <w:t>3.1</w:t>
            </w:r>
          </w:p>
        </w:tc>
        <w:tc>
          <w:tcPr>
            <w:tcW w:w="232" w:type="pct"/>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ind w:right="-108"/>
              <w:jc w:val="center"/>
              <w:rPr>
                <w:rFonts w:ascii="TH SarabunPSK" w:eastAsia="Calibri" w:hAnsi="TH SarabunPSK" w:cs="TH SarabunPSK"/>
                <w:sz w:val="24"/>
                <w:szCs w:val="24"/>
              </w:rPr>
            </w:pPr>
            <w:r w:rsidRPr="002260F1">
              <w:rPr>
                <w:rFonts w:ascii="TH SarabunPSK" w:eastAsia="Calibri" w:hAnsi="TH SarabunPSK" w:cs="TH SarabunPSK"/>
                <w:sz w:val="24"/>
                <w:szCs w:val="24"/>
                <w:cs/>
              </w:rPr>
              <w:t>3.2</w:t>
            </w:r>
          </w:p>
        </w:tc>
        <w:tc>
          <w:tcPr>
            <w:tcW w:w="232" w:type="pct"/>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ind w:left="-108" w:right="-39"/>
              <w:jc w:val="center"/>
              <w:rPr>
                <w:rFonts w:ascii="TH SarabunPSK" w:eastAsia="Calibri" w:hAnsi="TH SarabunPSK" w:cs="TH SarabunPSK"/>
                <w:sz w:val="24"/>
                <w:szCs w:val="24"/>
              </w:rPr>
            </w:pPr>
            <w:r w:rsidRPr="002260F1">
              <w:rPr>
                <w:rFonts w:ascii="TH SarabunPSK" w:eastAsia="Calibri" w:hAnsi="TH SarabunPSK" w:cs="TH SarabunPSK"/>
                <w:sz w:val="24"/>
                <w:szCs w:val="24"/>
                <w:cs/>
              </w:rPr>
              <w:t>3.3</w:t>
            </w:r>
          </w:p>
        </w:tc>
        <w:tc>
          <w:tcPr>
            <w:tcW w:w="232" w:type="pct"/>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jc w:val="center"/>
              <w:rPr>
                <w:rFonts w:ascii="TH SarabunPSK" w:eastAsia="Calibri" w:hAnsi="TH SarabunPSK" w:cs="TH SarabunPSK"/>
                <w:sz w:val="24"/>
                <w:szCs w:val="24"/>
              </w:rPr>
            </w:pPr>
            <w:r w:rsidRPr="002260F1">
              <w:rPr>
                <w:rFonts w:ascii="TH SarabunPSK" w:eastAsia="Calibri" w:hAnsi="TH SarabunPSK" w:cs="TH SarabunPSK"/>
                <w:sz w:val="24"/>
                <w:szCs w:val="24"/>
                <w:cs/>
              </w:rPr>
              <w:t>4.1</w:t>
            </w:r>
          </w:p>
        </w:tc>
        <w:tc>
          <w:tcPr>
            <w:tcW w:w="230" w:type="pct"/>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jc w:val="center"/>
              <w:rPr>
                <w:rFonts w:ascii="TH SarabunPSK" w:eastAsia="Calibri" w:hAnsi="TH SarabunPSK" w:cs="TH SarabunPSK"/>
                <w:sz w:val="24"/>
                <w:szCs w:val="24"/>
              </w:rPr>
            </w:pPr>
            <w:r w:rsidRPr="002260F1">
              <w:rPr>
                <w:rFonts w:ascii="TH SarabunPSK" w:eastAsia="Calibri" w:hAnsi="TH SarabunPSK" w:cs="TH SarabunPSK"/>
                <w:sz w:val="24"/>
                <w:szCs w:val="24"/>
                <w:cs/>
              </w:rPr>
              <w:t>4.2</w:t>
            </w:r>
          </w:p>
        </w:tc>
        <w:tc>
          <w:tcPr>
            <w:tcW w:w="232" w:type="pct"/>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jc w:val="center"/>
              <w:rPr>
                <w:rFonts w:ascii="TH SarabunPSK" w:eastAsia="Calibri" w:hAnsi="TH SarabunPSK" w:cs="TH SarabunPSK"/>
                <w:sz w:val="24"/>
                <w:szCs w:val="24"/>
              </w:rPr>
            </w:pPr>
            <w:r w:rsidRPr="002260F1">
              <w:rPr>
                <w:rFonts w:ascii="TH SarabunPSK" w:eastAsia="Calibri" w:hAnsi="TH SarabunPSK" w:cs="TH SarabunPSK"/>
                <w:sz w:val="24"/>
                <w:szCs w:val="24"/>
                <w:cs/>
              </w:rPr>
              <w:t>4.3</w:t>
            </w:r>
          </w:p>
        </w:tc>
        <w:tc>
          <w:tcPr>
            <w:tcW w:w="235" w:type="pct"/>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jc w:val="center"/>
              <w:rPr>
                <w:rFonts w:ascii="TH SarabunPSK" w:eastAsia="Calibri" w:hAnsi="TH SarabunPSK" w:cs="TH SarabunPSK"/>
                <w:sz w:val="24"/>
                <w:szCs w:val="24"/>
              </w:rPr>
            </w:pPr>
            <w:r w:rsidRPr="002260F1">
              <w:rPr>
                <w:rFonts w:ascii="TH SarabunPSK" w:eastAsia="Calibri" w:hAnsi="TH SarabunPSK" w:cs="TH SarabunPSK"/>
                <w:sz w:val="24"/>
                <w:szCs w:val="24"/>
                <w:cs/>
              </w:rPr>
              <w:t>5.1</w:t>
            </w:r>
          </w:p>
        </w:tc>
        <w:tc>
          <w:tcPr>
            <w:tcW w:w="299" w:type="pct"/>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jc w:val="center"/>
              <w:rPr>
                <w:rFonts w:ascii="TH SarabunPSK" w:eastAsia="Calibri" w:hAnsi="TH SarabunPSK" w:cs="TH SarabunPSK"/>
                <w:sz w:val="24"/>
                <w:szCs w:val="24"/>
              </w:rPr>
            </w:pPr>
            <w:r w:rsidRPr="002260F1">
              <w:rPr>
                <w:rFonts w:ascii="TH SarabunPSK" w:eastAsia="Calibri" w:hAnsi="TH SarabunPSK" w:cs="TH SarabunPSK"/>
                <w:sz w:val="24"/>
                <w:szCs w:val="24"/>
                <w:cs/>
              </w:rPr>
              <w:t>5.2</w:t>
            </w:r>
          </w:p>
        </w:tc>
        <w:tc>
          <w:tcPr>
            <w:tcW w:w="300" w:type="pct"/>
            <w:tcBorders>
              <w:top w:val="single" w:sz="4" w:space="0" w:color="auto"/>
              <w:left w:val="single" w:sz="4" w:space="0" w:color="auto"/>
              <w:bottom w:val="single" w:sz="4" w:space="0" w:color="auto"/>
              <w:right w:val="single" w:sz="4" w:space="0" w:color="auto"/>
            </w:tcBorders>
            <w:shd w:val="clear" w:color="auto" w:fill="D9D9D9"/>
            <w:hideMark/>
          </w:tcPr>
          <w:p w:rsidR="00D43958" w:rsidRPr="002260F1" w:rsidRDefault="00D43958" w:rsidP="00D43958">
            <w:pPr>
              <w:spacing w:line="300" w:lineRule="exact"/>
              <w:jc w:val="center"/>
              <w:rPr>
                <w:rFonts w:ascii="TH SarabunPSK" w:eastAsia="Calibri" w:hAnsi="TH SarabunPSK" w:cs="TH SarabunPSK"/>
                <w:sz w:val="24"/>
                <w:szCs w:val="24"/>
              </w:rPr>
            </w:pPr>
            <w:r w:rsidRPr="002260F1">
              <w:rPr>
                <w:rFonts w:ascii="TH SarabunPSK" w:eastAsia="Calibri" w:hAnsi="TH SarabunPSK" w:cs="TH SarabunPSK"/>
                <w:sz w:val="24"/>
                <w:szCs w:val="24"/>
                <w:cs/>
              </w:rPr>
              <w:t>5.3</w:t>
            </w:r>
          </w:p>
        </w:tc>
      </w:tr>
      <w:tr w:rsidR="00D43958" w:rsidRPr="002260F1" w:rsidTr="00956F8B">
        <w:trPr>
          <w:trHeight w:val="461"/>
        </w:trPr>
        <w:tc>
          <w:tcPr>
            <w:tcW w:w="130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43958" w:rsidRPr="002260F1" w:rsidRDefault="00D43958" w:rsidP="00D43958">
            <w:pPr>
              <w:spacing w:line="300" w:lineRule="exact"/>
              <w:rPr>
                <w:rFonts w:ascii="TH SarabunPSK" w:eastAsia="Calibri" w:hAnsi="TH SarabunPSK" w:cs="TH SarabunPSK"/>
                <w:b/>
                <w:bCs/>
                <w:sz w:val="24"/>
                <w:szCs w:val="24"/>
              </w:rPr>
            </w:pPr>
            <w:r w:rsidRPr="002260F1">
              <w:rPr>
                <w:rFonts w:ascii="TH SarabunPSK" w:eastAsia="Calibri" w:hAnsi="TH SarabunPSK" w:cs="TH SarabunPSK"/>
                <w:b/>
                <w:bCs/>
                <w:sz w:val="24"/>
                <w:szCs w:val="24"/>
                <w:cs/>
              </w:rPr>
              <w:t>1. กลุ่มวิชาภาษาและการสื่อสาร</w:t>
            </w:r>
          </w:p>
        </w:tc>
        <w:tc>
          <w:tcPr>
            <w:tcW w:w="243"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D43958">
            <w:pPr>
              <w:spacing w:line="300" w:lineRule="exact"/>
              <w:rPr>
                <w:rFonts w:ascii="TH SarabunPSK" w:eastAsia="Calibri" w:hAnsi="TH SarabunPSK" w:cs="TH SarabunPSK"/>
                <w:sz w:val="24"/>
                <w:szCs w:val="24"/>
              </w:rPr>
            </w:pPr>
          </w:p>
        </w:tc>
        <w:tc>
          <w:tcPr>
            <w:tcW w:w="251"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D43958">
            <w:pPr>
              <w:spacing w:line="300" w:lineRule="exact"/>
              <w:rPr>
                <w:rFonts w:ascii="TH SarabunPSK" w:eastAsia="Calibri" w:hAnsi="TH SarabunPSK" w:cs="TH SarabunPSK"/>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D43958">
            <w:pPr>
              <w:spacing w:line="300" w:lineRule="exact"/>
              <w:rPr>
                <w:rFonts w:ascii="TH SarabunPSK" w:eastAsia="Calibri" w:hAnsi="TH SarabunPSK" w:cs="TH SarabunPSK"/>
                <w:sz w:val="24"/>
                <w:szCs w:val="24"/>
              </w:rPr>
            </w:pPr>
          </w:p>
        </w:tc>
        <w:tc>
          <w:tcPr>
            <w:tcW w:w="210"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D43958">
            <w:pPr>
              <w:spacing w:line="300" w:lineRule="exact"/>
              <w:rPr>
                <w:rFonts w:ascii="TH SarabunPSK" w:eastAsia="Calibri"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D43958">
            <w:pPr>
              <w:spacing w:line="300" w:lineRule="exact"/>
              <w:rPr>
                <w:rFonts w:ascii="TH SarabunPSK" w:eastAsia="Calibri"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D43958">
            <w:pPr>
              <w:spacing w:line="300" w:lineRule="exact"/>
              <w:rPr>
                <w:rFonts w:ascii="TH SarabunPSK" w:eastAsia="Calibri" w:hAnsi="TH SarabunPSK" w:cs="TH SarabunPSK"/>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D43958">
            <w:pPr>
              <w:spacing w:line="300" w:lineRule="exact"/>
              <w:rPr>
                <w:rFonts w:ascii="TH SarabunPSK" w:eastAsia="Calibri"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D43958">
            <w:pPr>
              <w:spacing w:line="300" w:lineRule="exact"/>
              <w:rPr>
                <w:rFonts w:ascii="TH SarabunPSK" w:eastAsia="Calibri"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D43958">
            <w:pPr>
              <w:spacing w:line="300" w:lineRule="exact"/>
              <w:rPr>
                <w:rFonts w:ascii="TH SarabunPSK" w:eastAsia="Calibri"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D43958">
            <w:pPr>
              <w:spacing w:line="300" w:lineRule="exact"/>
              <w:rPr>
                <w:rFonts w:ascii="TH SarabunPSK" w:eastAsia="Calibri" w:hAnsi="TH SarabunPSK" w:cs="TH SarabunPSK"/>
                <w:sz w:val="24"/>
                <w:szCs w:val="24"/>
              </w:rPr>
            </w:pPr>
          </w:p>
        </w:tc>
        <w:tc>
          <w:tcPr>
            <w:tcW w:w="230"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D43958">
            <w:pPr>
              <w:spacing w:line="300" w:lineRule="exact"/>
              <w:rPr>
                <w:rFonts w:ascii="TH SarabunPSK" w:eastAsia="Calibri"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D43958">
            <w:pPr>
              <w:spacing w:line="300" w:lineRule="exact"/>
              <w:rPr>
                <w:rFonts w:ascii="TH SarabunPSK" w:eastAsia="Calibri" w:hAnsi="TH SarabunPSK" w:cs="TH SarabunPSK"/>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D43958">
            <w:pPr>
              <w:spacing w:line="300" w:lineRule="exact"/>
              <w:rPr>
                <w:rFonts w:ascii="TH SarabunPSK" w:eastAsia="Calibri" w:hAnsi="TH SarabunPSK" w:cs="TH SarabunPSK"/>
                <w:sz w:val="24"/>
                <w:szCs w:val="24"/>
              </w:rPr>
            </w:pPr>
          </w:p>
        </w:tc>
        <w:tc>
          <w:tcPr>
            <w:tcW w:w="299"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D43958">
            <w:pPr>
              <w:spacing w:line="300" w:lineRule="exact"/>
              <w:rPr>
                <w:rFonts w:ascii="TH SarabunPSK" w:eastAsia="Calibri" w:hAnsi="TH SarabunPSK" w:cs="TH SarabunPSK"/>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D43958">
            <w:pPr>
              <w:spacing w:line="300" w:lineRule="exact"/>
              <w:rPr>
                <w:rFonts w:ascii="TH SarabunPSK" w:eastAsia="Calibri" w:hAnsi="TH SarabunPSK" w:cs="TH SarabunPSK"/>
                <w:sz w:val="24"/>
                <w:szCs w:val="24"/>
              </w:rPr>
            </w:pPr>
          </w:p>
        </w:tc>
      </w:tr>
      <w:tr w:rsidR="00D43958" w:rsidRPr="002260F1" w:rsidTr="00956F8B">
        <w:trPr>
          <w:trHeight w:val="461"/>
        </w:trPr>
        <w:tc>
          <w:tcPr>
            <w:tcW w:w="130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43958" w:rsidRPr="002260F1" w:rsidRDefault="00D43958" w:rsidP="00D43958">
            <w:pPr>
              <w:spacing w:line="300" w:lineRule="exact"/>
              <w:rPr>
                <w:rFonts w:ascii="TH SarabunPSK" w:hAnsi="TH SarabunPSK" w:cs="TH SarabunPSK"/>
                <w:sz w:val="24"/>
                <w:szCs w:val="24"/>
              </w:rPr>
            </w:pPr>
            <w:r w:rsidRPr="002260F1">
              <w:rPr>
                <w:rFonts w:ascii="TH SarabunPSK" w:hAnsi="TH SarabunPSK" w:cs="TH SarabunPSK"/>
                <w:sz w:val="24"/>
                <w:szCs w:val="24"/>
                <w:lang w:eastAsia="zh-CN"/>
              </w:rPr>
              <w:t>GEN60</w:t>
            </w:r>
            <w:r w:rsidRPr="002260F1">
              <w:rPr>
                <w:rFonts w:ascii="TH SarabunPSK" w:hAnsi="TH SarabunPSK" w:cs="TH SarabunPSK"/>
                <w:sz w:val="24"/>
                <w:szCs w:val="24"/>
                <w:cs/>
                <w:lang w:eastAsia="zh-CN"/>
              </w:rPr>
              <w:t>-</w:t>
            </w:r>
            <w:r w:rsidRPr="002260F1">
              <w:rPr>
                <w:rFonts w:ascii="TH SarabunPSK" w:hAnsi="TH SarabunPSK" w:cs="TH SarabunPSK"/>
                <w:sz w:val="24"/>
                <w:szCs w:val="24"/>
                <w:lang w:eastAsia="zh-CN"/>
              </w:rPr>
              <w:t xml:space="preserve">111 </w:t>
            </w:r>
            <w:r w:rsidRPr="002260F1">
              <w:rPr>
                <w:rFonts w:ascii="TH SarabunPSK" w:hAnsi="TH SarabunPSK" w:cs="TH SarabunPSK"/>
                <w:sz w:val="24"/>
                <w:szCs w:val="24"/>
                <w:cs/>
              </w:rPr>
              <w:t>ภาษาไทยเพื่อการสื่อสารร่วมสมัย</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r>
      <w:tr w:rsidR="00D43958" w:rsidRPr="002260F1" w:rsidTr="00956F8B">
        <w:trPr>
          <w:trHeight w:val="461"/>
        </w:trPr>
        <w:tc>
          <w:tcPr>
            <w:tcW w:w="130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43958" w:rsidRPr="002260F1" w:rsidRDefault="00D43958" w:rsidP="00D43958">
            <w:pPr>
              <w:tabs>
                <w:tab w:val="left" w:pos="360"/>
                <w:tab w:val="left" w:pos="900"/>
                <w:tab w:val="left" w:pos="6480"/>
              </w:tabs>
              <w:spacing w:line="300" w:lineRule="exact"/>
              <w:rPr>
                <w:rFonts w:ascii="TH SarabunPSK" w:eastAsia="Times New Roman" w:hAnsi="TH SarabunPSK" w:cs="TH SarabunPSK"/>
                <w:sz w:val="24"/>
                <w:szCs w:val="24"/>
                <w:cs/>
              </w:rPr>
            </w:pPr>
            <w:r w:rsidRPr="002260F1">
              <w:rPr>
                <w:rFonts w:ascii="TH SarabunPSK" w:eastAsia="Times New Roman" w:hAnsi="TH SarabunPSK" w:cs="TH SarabunPSK"/>
                <w:sz w:val="24"/>
                <w:szCs w:val="24"/>
              </w:rPr>
              <w:t>GEN60</w:t>
            </w:r>
            <w:r w:rsidRPr="002260F1">
              <w:rPr>
                <w:rFonts w:ascii="TH SarabunPSK" w:eastAsia="Times New Roman" w:hAnsi="TH SarabunPSK" w:cs="TH SarabunPSK"/>
                <w:sz w:val="24"/>
                <w:szCs w:val="24"/>
                <w:cs/>
              </w:rPr>
              <w:t>-</w:t>
            </w:r>
            <w:r w:rsidRPr="002260F1">
              <w:rPr>
                <w:rFonts w:ascii="TH SarabunPSK" w:eastAsia="Times New Roman" w:hAnsi="TH SarabunPSK" w:cs="TH SarabunPSK"/>
                <w:sz w:val="24"/>
                <w:szCs w:val="24"/>
              </w:rPr>
              <w:t xml:space="preserve">112 </w:t>
            </w:r>
            <w:r w:rsidRPr="002260F1">
              <w:rPr>
                <w:rFonts w:ascii="TH SarabunPSK" w:eastAsia="Times New Roman" w:hAnsi="TH SarabunPSK" w:cs="TH SarabunPSK"/>
                <w:sz w:val="24"/>
                <w:szCs w:val="24"/>
                <w:cs/>
              </w:rPr>
              <w:t>ภาษาอังกฤษในชีวิตประจำวัน</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hAnsi="TH SarabunPSK" w:cs="TH SarabunPSK"/>
                <w:sz w:val="24"/>
                <w:szCs w:val="24"/>
                <w:lang w:bidi="ar-SA"/>
              </w:rPr>
            </w:pPr>
            <w:r w:rsidRPr="002260F1">
              <w:rPr>
                <w:rFonts w:ascii="TH SarabunPSK" w:eastAsia="Times New Roman" w:hAnsi="TH SarabunPSK" w:cs="TH SarabunPSK"/>
                <w:sz w:val="24"/>
                <w:szCs w:val="24"/>
              </w:rPr>
              <w:sym w:font="Wingdings" w:char="F06C"/>
            </w:r>
          </w:p>
        </w:tc>
        <w:tc>
          <w:tcPr>
            <w:tcW w:w="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hAnsi="TH SarabunPSK" w:cs="TH SarabunPSK"/>
                <w:sz w:val="24"/>
                <w:szCs w:val="24"/>
                <w:lang w:bidi="ar-SA"/>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r>
      <w:tr w:rsidR="00D43958" w:rsidRPr="002260F1" w:rsidTr="00956F8B">
        <w:trPr>
          <w:trHeight w:val="461"/>
        </w:trPr>
        <w:tc>
          <w:tcPr>
            <w:tcW w:w="130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43958" w:rsidRPr="002260F1" w:rsidRDefault="00D43958" w:rsidP="00D43958">
            <w:pPr>
              <w:tabs>
                <w:tab w:val="left" w:pos="360"/>
                <w:tab w:val="left" w:pos="900"/>
                <w:tab w:val="left" w:pos="6480"/>
              </w:tabs>
              <w:spacing w:line="300" w:lineRule="exact"/>
              <w:rPr>
                <w:rFonts w:ascii="TH SarabunPSK" w:eastAsia="Times New Roman" w:hAnsi="TH SarabunPSK" w:cs="TH SarabunPSK"/>
                <w:sz w:val="24"/>
                <w:szCs w:val="24"/>
              </w:rPr>
            </w:pPr>
            <w:r w:rsidRPr="002260F1">
              <w:rPr>
                <w:rFonts w:ascii="TH SarabunPSK" w:eastAsia="Times New Roman" w:hAnsi="TH SarabunPSK" w:cs="TH SarabunPSK"/>
                <w:sz w:val="24"/>
                <w:szCs w:val="24"/>
              </w:rPr>
              <w:t>GEN60</w:t>
            </w:r>
            <w:r w:rsidRPr="002260F1">
              <w:rPr>
                <w:rFonts w:ascii="TH SarabunPSK" w:eastAsia="Times New Roman" w:hAnsi="TH SarabunPSK" w:cs="TH SarabunPSK"/>
                <w:sz w:val="24"/>
                <w:szCs w:val="24"/>
                <w:cs/>
              </w:rPr>
              <w:t>-</w:t>
            </w:r>
            <w:r w:rsidRPr="002260F1">
              <w:rPr>
                <w:rFonts w:ascii="TH SarabunPSK" w:eastAsia="Times New Roman" w:hAnsi="TH SarabunPSK" w:cs="TH SarabunPSK"/>
                <w:sz w:val="24"/>
                <w:szCs w:val="24"/>
              </w:rPr>
              <w:t xml:space="preserve">113 </w:t>
            </w:r>
            <w:r w:rsidRPr="002260F1">
              <w:rPr>
                <w:rFonts w:ascii="TH SarabunPSK" w:eastAsia="Times New Roman" w:hAnsi="TH SarabunPSK" w:cs="TH SarabunPSK"/>
                <w:sz w:val="24"/>
                <w:szCs w:val="24"/>
                <w:cs/>
              </w:rPr>
              <w:t>ภาษาอังกฤษในสื่อและการสื่อสาร</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hAnsi="TH SarabunPSK" w:cs="TH SarabunPSK"/>
                <w:sz w:val="24"/>
                <w:szCs w:val="24"/>
                <w:lang w:bidi="ar-SA"/>
              </w:rPr>
            </w:pPr>
            <w:r w:rsidRPr="002260F1">
              <w:rPr>
                <w:rFonts w:ascii="TH SarabunPSK" w:eastAsia="Times New Roman" w:hAnsi="TH SarabunPSK" w:cs="TH SarabunPSK"/>
                <w:sz w:val="24"/>
                <w:szCs w:val="24"/>
              </w:rPr>
              <w:sym w:font="Wingdings" w:char="F06C"/>
            </w:r>
          </w:p>
        </w:tc>
        <w:tc>
          <w:tcPr>
            <w:tcW w:w="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hAnsi="TH SarabunPSK" w:cs="TH SarabunPSK"/>
                <w:sz w:val="24"/>
                <w:szCs w:val="24"/>
                <w:lang w:bidi="ar-SA"/>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r>
      <w:tr w:rsidR="00D43958" w:rsidRPr="002260F1" w:rsidTr="00956F8B">
        <w:trPr>
          <w:trHeight w:val="461"/>
        </w:trPr>
        <w:tc>
          <w:tcPr>
            <w:tcW w:w="130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43958" w:rsidRPr="002260F1" w:rsidRDefault="00D43958" w:rsidP="00D43958">
            <w:pPr>
              <w:tabs>
                <w:tab w:val="left" w:pos="360"/>
                <w:tab w:val="left" w:pos="900"/>
                <w:tab w:val="left" w:pos="6480"/>
              </w:tabs>
              <w:spacing w:line="300" w:lineRule="exact"/>
              <w:rPr>
                <w:rFonts w:ascii="TH SarabunPSK" w:eastAsia="Times New Roman" w:hAnsi="TH SarabunPSK" w:cs="TH SarabunPSK"/>
                <w:sz w:val="24"/>
                <w:szCs w:val="24"/>
              </w:rPr>
            </w:pPr>
            <w:r w:rsidRPr="002260F1">
              <w:rPr>
                <w:rFonts w:ascii="TH SarabunPSK" w:eastAsia="Times New Roman" w:hAnsi="TH SarabunPSK" w:cs="TH SarabunPSK"/>
                <w:sz w:val="24"/>
                <w:szCs w:val="24"/>
              </w:rPr>
              <w:t>GEN60</w:t>
            </w:r>
            <w:r w:rsidRPr="002260F1">
              <w:rPr>
                <w:rFonts w:ascii="TH SarabunPSK" w:eastAsia="Times New Roman" w:hAnsi="TH SarabunPSK" w:cs="TH SarabunPSK"/>
                <w:sz w:val="24"/>
                <w:szCs w:val="24"/>
                <w:cs/>
              </w:rPr>
              <w:t>-</w:t>
            </w:r>
            <w:r w:rsidRPr="002260F1">
              <w:rPr>
                <w:rFonts w:ascii="TH SarabunPSK" w:eastAsia="Times New Roman" w:hAnsi="TH SarabunPSK" w:cs="TH SarabunPSK"/>
                <w:sz w:val="24"/>
                <w:szCs w:val="24"/>
              </w:rPr>
              <w:t xml:space="preserve">114 </w:t>
            </w:r>
            <w:r w:rsidRPr="002260F1">
              <w:rPr>
                <w:rFonts w:ascii="TH SarabunPSK" w:eastAsia="Times New Roman" w:hAnsi="TH SarabunPSK" w:cs="TH SarabunPSK"/>
                <w:sz w:val="24"/>
                <w:szCs w:val="24"/>
                <w:cs/>
              </w:rPr>
              <w:t>ภาษาอังกฤษในความหลากหลายทางวัฒนธรรม</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hAnsi="TH SarabunPSK" w:cs="TH SarabunPSK"/>
                <w:sz w:val="24"/>
                <w:szCs w:val="24"/>
                <w:lang w:bidi="ar-SA"/>
              </w:rPr>
            </w:pPr>
            <w:r w:rsidRPr="002260F1">
              <w:rPr>
                <w:rFonts w:ascii="TH SarabunPSK" w:eastAsia="Times New Roman" w:hAnsi="TH SarabunPSK" w:cs="TH SarabunPSK"/>
                <w:sz w:val="24"/>
                <w:szCs w:val="24"/>
              </w:rPr>
              <w:sym w:font="Wingdings" w:char="F06C"/>
            </w:r>
          </w:p>
        </w:tc>
        <w:tc>
          <w:tcPr>
            <w:tcW w:w="2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hAnsi="TH SarabunPSK" w:cs="TH SarabunPSK"/>
                <w:sz w:val="24"/>
                <w:szCs w:val="24"/>
                <w:lang w:bidi="ar-SA"/>
              </w:rPr>
            </w:pPr>
            <w:r w:rsidRPr="002260F1">
              <w:rPr>
                <w:rFonts w:ascii="TH SarabunPSK" w:eastAsia="Times New Roman" w:hAnsi="TH SarabunPSK" w:cs="TH SarabunPSK"/>
                <w:sz w:val="24"/>
                <w:szCs w:val="24"/>
              </w:rPr>
              <w:sym w:font="Wingdings" w:char="F06C"/>
            </w:r>
          </w:p>
        </w:tc>
        <w:tc>
          <w:tcPr>
            <w:tcW w:w="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hAnsi="TH SarabunPSK" w:cs="TH SarabunPSK"/>
                <w:sz w:val="24"/>
                <w:szCs w:val="24"/>
                <w:lang w:bidi="ar-SA"/>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r>
      <w:tr w:rsidR="00D43958" w:rsidRPr="002260F1" w:rsidTr="00956F8B">
        <w:trPr>
          <w:trHeight w:val="461"/>
        </w:trPr>
        <w:tc>
          <w:tcPr>
            <w:tcW w:w="130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260F1" w:rsidRDefault="00D43958" w:rsidP="00D43958">
            <w:pPr>
              <w:tabs>
                <w:tab w:val="left" w:pos="360"/>
                <w:tab w:val="left" w:pos="900"/>
                <w:tab w:val="left" w:pos="6480"/>
              </w:tabs>
              <w:spacing w:line="300" w:lineRule="exact"/>
              <w:rPr>
                <w:rFonts w:ascii="TH SarabunPSK" w:eastAsia="Times New Roman" w:hAnsi="TH SarabunPSK" w:cs="TH SarabunPSK"/>
                <w:sz w:val="24"/>
                <w:szCs w:val="24"/>
              </w:rPr>
            </w:pPr>
            <w:r w:rsidRPr="002260F1">
              <w:rPr>
                <w:rFonts w:ascii="TH SarabunPSK" w:eastAsia="Times New Roman" w:hAnsi="TH SarabunPSK" w:cs="TH SarabunPSK"/>
                <w:sz w:val="24"/>
                <w:szCs w:val="24"/>
              </w:rPr>
              <w:t>GEN60</w:t>
            </w:r>
            <w:r w:rsidRPr="002260F1">
              <w:rPr>
                <w:rFonts w:ascii="TH SarabunPSK" w:eastAsia="Times New Roman" w:hAnsi="TH SarabunPSK" w:cs="TH SarabunPSK"/>
                <w:sz w:val="24"/>
                <w:szCs w:val="24"/>
                <w:cs/>
              </w:rPr>
              <w:t>-</w:t>
            </w:r>
            <w:r w:rsidRPr="002260F1">
              <w:rPr>
                <w:rFonts w:ascii="TH SarabunPSK" w:eastAsia="Times New Roman" w:hAnsi="TH SarabunPSK" w:cs="TH SarabunPSK"/>
                <w:sz w:val="24"/>
                <w:szCs w:val="24"/>
              </w:rPr>
              <w:t xml:space="preserve">115 </w:t>
            </w:r>
            <w:r w:rsidRPr="002260F1">
              <w:rPr>
                <w:rFonts w:ascii="TH SarabunPSK" w:eastAsia="Times New Roman" w:hAnsi="TH SarabunPSK" w:cs="TH SarabunPSK"/>
                <w:sz w:val="24"/>
                <w:szCs w:val="24"/>
                <w:cs/>
              </w:rPr>
              <w:t>ภาษาอังกฤษเพื่อสุขภาพ</w:t>
            </w:r>
            <w:r w:rsidR="00A67DDA" w:rsidRPr="002260F1">
              <w:rPr>
                <w:rFonts w:ascii="TH SarabunPSK" w:eastAsia="Times New Roman" w:hAnsi="TH SarabunPSK" w:cs="TH SarabunPSK"/>
                <w:sz w:val="24"/>
                <w:szCs w:val="24"/>
                <w:cs/>
              </w:rPr>
              <w:t>และความเป็น</w:t>
            </w:r>
          </w:p>
          <w:p w:rsidR="00D43958" w:rsidRPr="002260F1" w:rsidRDefault="00A67DDA" w:rsidP="00D43958">
            <w:pPr>
              <w:tabs>
                <w:tab w:val="left" w:pos="360"/>
                <w:tab w:val="left" w:pos="900"/>
                <w:tab w:val="left" w:pos="6480"/>
              </w:tabs>
              <w:spacing w:line="300" w:lineRule="exact"/>
              <w:rPr>
                <w:rFonts w:ascii="TH SarabunPSK" w:eastAsia="Times New Roman" w:hAnsi="TH SarabunPSK" w:cs="TH SarabunPSK"/>
                <w:sz w:val="24"/>
                <w:szCs w:val="24"/>
                <w:cs/>
              </w:rPr>
            </w:pPr>
            <w:r w:rsidRPr="002260F1">
              <w:rPr>
                <w:rFonts w:ascii="TH SarabunPSK" w:eastAsia="Times New Roman" w:hAnsi="TH SarabunPSK" w:cs="TH SarabunPSK"/>
                <w:sz w:val="24"/>
                <w:szCs w:val="24"/>
                <w:cs/>
              </w:rPr>
              <w:t>อยู่ที่ดี</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hAnsi="TH SarabunPSK" w:cs="TH SarabunPSK"/>
                <w:sz w:val="24"/>
                <w:szCs w:val="24"/>
                <w:lang w:bidi="ar-SA"/>
              </w:rPr>
            </w:pPr>
          </w:p>
        </w:tc>
        <w:tc>
          <w:tcPr>
            <w:tcW w:w="2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hAnsi="TH SarabunPSK" w:cs="TH SarabunPSK"/>
                <w:sz w:val="24"/>
                <w:szCs w:val="24"/>
                <w:lang w:bidi="ar-SA"/>
              </w:rPr>
            </w:pPr>
            <w:r w:rsidRPr="002260F1">
              <w:rPr>
                <w:rFonts w:ascii="TH SarabunPSK" w:eastAsia="Times New Roman" w:hAnsi="TH SarabunPSK" w:cs="TH SarabunPSK"/>
                <w:sz w:val="24"/>
                <w:szCs w:val="24"/>
              </w:rPr>
              <w:sym w:font="Wingdings" w:char="F06C"/>
            </w:r>
          </w:p>
        </w:tc>
        <w:tc>
          <w:tcPr>
            <w:tcW w:w="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hAnsi="TH SarabunPSK" w:cs="TH SarabunPSK"/>
                <w:sz w:val="24"/>
                <w:szCs w:val="24"/>
                <w:lang w:bidi="ar-SA"/>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r>
      <w:tr w:rsidR="00D43958" w:rsidRPr="002260F1" w:rsidTr="00956F8B">
        <w:trPr>
          <w:trHeight w:val="461"/>
        </w:trPr>
        <w:tc>
          <w:tcPr>
            <w:tcW w:w="130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43958" w:rsidRPr="002260F1" w:rsidRDefault="00D43958" w:rsidP="00D43958">
            <w:pPr>
              <w:tabs>
                <w:tab w:val="left" w:pos="360"/>
                <w:tab w:val="left" w:pos="900"/>
                <w:tab w:val="left" w:pos="6480"/>
              </w:tabs>
              <w:spacing w:line="300" w:lineRule="exact"/>
              <w:rPr>
                <w:rFonts w:ascii="TH SarabunPSK" w:eastAsia="Times New Roman" w:hAnsi="TH SarabunPSK" w:cs="TH SarabunPSK"/>
                <w:sz w:val="24"/>
                <w:szCs w:val="24"/>
              </w:rPr>
            </w:pPr>
            <w:r w:rsidRPr="002260F1">
              <w:rPr>
                <w:rFonts w:ascii="TH SarabunPSK" w:eastAsia="Times New Roman" w:hAnsi="TH SarabunPSK" w:cs="TH SarabunPSK"/>
                <w:sz w:val="24"/>
                <w:szCs w:val="24"/>
              </w:rPr>
              <w:t>GEN60</w:t>
            </w:r>
            <w:r w:rsidRPr="002260F1">
              <w:rPr>
                <w:rFonts w:ascii="TH SarabunPSK" w:eastAsia="Times New Roman" w:hAnsi="TH SarabunPSK" w:cs="TH SarabunPSK"/>
                <w:sz w:val="24"/>
                <w:szCs w:val="24"/>
                <w:cs/>
              </w:rPr>
              <w:t>-</w:t>
            </w:r>
            <w:r w:rsidRPr="002260F1">
              <w:rPr>
                <w:rFonts w:ascii="TH SarabunPSK" w:eastAsia="Times New Roman" w:hAnsi="TH SarabunPSK" w:cs="TH SarabunPSK"/>
                <w:sz w:val="24"/>
                <w:szCs w:val="24"/>
              </w:rPr>
              <w:t xml:space="preserve">116 </w:t>
            </w:r>
            <w:r w:rsidRPr="002260F1">
              <w:rPr>
                <w:rFonts w:ascii="TH SarabunPSK" w:eastAsia="Times New Roman" w:hAnsi="TH SarabunPSK" w:cs="TH SarabunPSK"/>
                <w:sz w:val="24"/>
                <w:szCs w:val="24"/>
                <w:cs/>
              </w:rPr>
              <w:t>ภาษาอังกฤษเพื่อการพัฒนาชุมชน</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r>
      <w:tr w:rsidR="00D43958" w:rsidRPr="002260F1" w:rsidTr="00956F8B">
        <w:trPr>
          <w:trHeight w:val="461"/>
        </w:trPr>
        <w:tc>
          <w:tcPr>
            <w:tcW w:w="130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D43958" w:rsidRPr="002260F1" w:rsidRDefault="00D43958" w:rsidP="00D43958">
            <w:pPr>
              <w:tabs>
                <w:tab w:val="left" w:pos="360"/>
                <w:tab w:val="left" w:pos="900"/>
                <w:tab w:val="left" w:pos="6480"/>
              </w:tabs>
              <w:spacing w:line="300" w:lineRule="exact"/>
              <w:rPr>
                <w:rFonts w:ascii="TH SarabunPSK" w:eastAsia="Times New Roman" w:hAnsi="TH SarabunPSK" w:cs="TH SarabunPSK"/>
                <w:spacing w:val="-6"/>
                <w:sz w:val="24"/>
                <w:szCs w:val="24"/>
              </w:rPr>
            </w:pPr>
            <w:r w:rsidRPr="002260F1">
              <w:rPr>
                <w:rFonts w:ascii="TH SarabunPSK" w:eastAsia="Times New Roman" w:hAnsi="TH SarabunPSK" w:cs="TH SarabunPSK"/>
                <w:spacing w:val="-6"/>
                <w:sz w:val="24"/>
                <w:szCs w:val="24"/>
              </w:rPr>
              <w:t>GEN60</w:t>
            </w:r>
            <w:r w:rsidRPr="002260F1">
              <w:rPr>
                <w:rFonts w:ascii="TH SarabunPSK" w:eastAsia="Times New Roman" w:hAnsi="TH SarabunPSK" w:cs="TH SarabunPSK"/>
                <w:spacing w:val="-6"/>
                <w:sz w:val="24"/>
                <w:szCs w:val="24"/>
                <w:cs/>
              </w:rPr>
              <w:t>-</w:t>
            </w:r>
            <w:r w:rsidRPr="002260F1">
              <w:rPr>
                <w:rFonts w:ascii="TH SarabunPSK" w:eastAsia="Times New Roman" w:hAnsi="TH SarabunPSK" w:cs="TH SarabunPSK"/>
                <w:spacing w:val="-6"/>
                <w:sz w:val="24"/>
                <w:szCs w:val="24"/>
              </w:rPr>
              <w:t xml:space="preserve">117 </w:t>
            </w:r>
            <w:r w:rsidRPr="002260F1">
              <w:rPr>
                <w:rFonts w:ascii="TH SarabunPSK" w:eastAsia="Times New Roman" w:hAnsi="TH SarabunPSK" w:cs="TH SarabunPSK"/>
                <w:spacing w:val="-6"/>
                <w:sz w:val="24"/>
                <w:szCs w:val="24"/>
                <w:cs/>
              </w:rPr>
              <w:t>ภาษาอังกฤษเพื่อการสื่อสารทางธุรกิจ</w:t>
            </w:r>
          </w:p>
        </w:tc>
        <w:tc>
          <w:tcPr>
            <w:tcW w:w="2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hAnsi="TH SarabunPSK" w:cs="TH SarabunPSK"/>
                <w:sz w:val="24"/>
                <w:szCs w:val="24"/>
                <w:lang w:bidi="ar-SA"/>
              </w:rPr>
            </w:pPr>
            <w:r w:rsidRPr="002260F1">
              <w:rPr>
                <w:rFonts w:ascii="TH SarabunPSK" w:eastAsia="Times New Roman" w:hAnsi="TH SarabunPSK" w:cs="TH SarabunPSK"/>
                <w:sz w:val="24"/>
                <w:szCs w:val="24"/>
              </w:rPr>
              <w:sym w:font="Wingdings" w:char="F06C"/>
            </w:r>
          </w:p>
        </w:tc>
        <w:tc>
          <w:tcPr>
            <w:tcW w:w="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1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hAnsi="TH SarabunPSK" w:cs="TH SarabunPSK"/>
                <w:sz w:val="24"/>
                <w:szCs w:val="24"/>
                <w:lang w:bidi="ar-SA"/>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9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r>
      <w:tr w:rsidR="00D43958" w:rsidRPr="002260F1" w:rsidTr="00956F8B">
        <w:trPr>
          <w:trHeight w:val="461"/>
        </w:trPr>
        <w:tc>
          <w:tcPr>
            <w:tcW w:w="130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43958" w:rsidRPr="002260F1" w:rsidRDefault="00D43958" w:rsidP="00D43958">
            <w:pPr>
              <w:spacing w:line="300" w:lineRule="exact"/>
              <w:rPr>
                <w:rFonts w:ascii="TH SarabunPSK" w:eastAsia="Calibri" w:hAnsi="TH SarabunPSK" w:cs="TH SarabunPSK"/>
                <w:b/>
                <w:bCs/>
                <w:sz w:val="24"/>
                <w:szCs w:val="24"/>
                <w:cs/>
              </w:rPr>
            </w:pPr>
            <w:r w:rsidRPr="002260F1">
              <w:rPr>
                <w:rFonts w:ascii="TH SarabunPSK" w:hAnsi="TH SarabunPSK" w:cs="TH SarabunPSK"/>
                <w:b/>
                <w:bCs/>
                <w:sz w:val="24"/>
                <w:szCs w:val="24"/>
                <w:cs/>
              </w:rPr>
              <w:t>2. กลุ่มวิชามนุษยศาสตร์และสังคมศาสตร์</w:t>
            </w:r>
          </w:p>
        </w:tc>
        <w:tc>
          <w:tcPr>
            <w:tcW w:w="243"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2109DB">
            <w:pPr>
              <w:spacing w:line="300" w:lineRule="exact"/>
              <w:jc w:val="center"/>
              <w:rPr>
                <w:rFonts w:ascii="TH SarabunPSK" w:eastAsia="Calibri" w:hAnsi="TH SarabunPSK" w:cs="TH SarabunPSK"/>
                <w:sz w:val="24"/>
                <w:szCs w:val="24"/>
              </w:rPr>
            </w:pPr>
          </w:p>
        </w:tc>
        <w:tc>
          <w:tcPr>
            <w:tcW w:w="251"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2109DB">
            <w:pPr>
              <w:spacing w:line="300" w:lineRule="exact"/>
              <w:jc w:val="center"/>
              <w:rPr>
                <w:rFonts w:ascii="TH SarabunPSK" w:eastAsia="Calibri" w:hAnsi="TH SarabunPSK" w:cs="TH SarabunPSK"/>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2109DB">
            <w:pPr>
              <w:spacing w:line="300" w:lineRule="exact"/>
              <w:jc w:val="center"/>
              <w:rPr>
                <w:rFonts w:ascii="TH SarabunPSK" w:eastAsia="Calibri" w:hAnsi="TH SarabunPSK" w:cs="TH SarabunPSK"/>
                <w:sz w:val="24"/>
                <w:szCs w:val="24"/>
              </w:rPr>
            </w:pPr>
          </w:p>
        </w:tc>
        <w:tc>
          <w:tcPr>
            <w:tcW w:w="210"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2109DB">
            <w:pPr>
              <w:spacing w:line="300" w:lineRule="exact"/>
              <w:jc w:val="center"/>
              <w:rPr>
                <w:rFonts w:ascii="TH SarabunPSK" w:eastAsia="Calibri"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2109DB">
            <w:pPr>
              <w:spacing w:line="300" w:lineRule="exact"/>
              <w:jc w:val="center"/>
              <w:rPr>
                <w:rFonts w:ascii="TH SarabunPSK" w:eastAsia="Calibri"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2109DB">
            <w:pPr>
              <w:spacing w:line="300" w:lineRule="exact"/>
              <w:jc w:val="center"/>
              <w:rPr>
                <w:rFonts w:ascii="TH SarabunPSK" w:eastAsia="Calibri" w:hAnsi="TH SarabunPSK" w:cs="TH SarabunPSK"/>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2109DB">
            <w:pPr>
              <w:spacing w:line="300" w:lineRule="exact"/>
              <w:jc w:val="center"/>
              <w:rPr>
                <w:rFonts w:ascii="TH SarabunPSK" w:eastAsia="Calibri"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2109DB">
            <w:pPr>
              <w:spacing w:line="300" w:lineRule="exact"/>
              <w:jc w:val="center"/>
              <w:rPr>
                <w:rFonts w:ascii="TH SarabunPSK" w:eastAsia="Calibri"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2109DB">
            <w:pPr>
              <w:spacing w:line="300" w:lineRule="exact"/>
              <w:jc w:val="center"/>
              <w:rPr>
                <w:rFonts w:ascii="TH SarabunPSK" w:eastAsia="Calibri"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2109DB">
            <w:pPr>
              <w:spacing w:line="300" w:lineRule="exact"/>
              <w:jc w:val="center"/>
              <w:rPr>
                <w:rFonts w:ascii="TH SarabunPSK" w:eastAsia="Calibri" w:hAnsi="TH SarabunPSK" w:cs="TH SarabunPSK"/>
                <w:sz w:val="24"/>
                <w:szCs w:val="24"/>
              </w:rPr>
            </w:pPr>
          </w:p>
        </w:tc>
        <w:tc>
          <w:tcPr>
            <w:tcW w:w="230"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2109DB">
            <w:pPr>
              <w:spacing w:line="300" w:lineRule="exact"/>
              <w:jc w:val="center"/>
              <w:rPr>
                <w:rFonts w:ascii="TH SarabunPSK" w:eastAsia="Calibri"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2109DB">
            <w:pPr>
              <w:spacing w:line="300" w:lineRule="exact"/>
              <w:jc w:val="center"/>
              <w:rPr>
                <w:rFonts w:ascii="TH SarabunPSK" w:eastAsia="Calibri" w:hAnsi="TH SarabunPSK" w:cs="TH SarabunPSK"/>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2109DB">
            <w:pPr>
              <w:spacing w:line="300" w:lineRule="exact"/>
              <w:jc w:val="center"/>
              <w:rPr>
                <w:rFonts w:ascii="TH SarabunPSK" w:eastAsia="Calibri" w:hAnsi="TH SarabunPSK" w:cs="TH SarabunPSK"/>
                <w:sz w:val="24"/>
                <w:szCs w:val="24"/>
              </w:rPr>
            </w:pPr>
          </w:p>
        </w:tc>
        <w:tc>
          <w:tcPr>
            <w:tcW w:w="299"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2109DB">
            <w:pPr>
              <w:spacing w:line="300" w:lineRule="exact"/>
              <w:jc w:val="center"/>
              <w:rPr>
                <w:rFonts w:ascii="TH SarabunPSK" w:eastAsia="Calibri" w:hAnsi="TH SarabunPSK" w:cs="TH SarabunPSK"/>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2260F1" w:rsidRDefault="00D43958" w:rsidP="002109DB">
            <w:pPr>
              <w:spacing w:line="300" w:lineRule="exact"/>
              <w:jc w:val="center"/>
              <w:rPr>
                <w:rFonts w:ascii="TH SarabunPSK" w:eastAsia="Calibri" w:hAnsi="TH SarabunPSK" w:cs="TH SarabunPSK"/>
                <w:sz w:val="24"/>
                <w:szCs w:val="24"/>
              </w:rPr>
            </w:pPr>
          </w:p>
        </w:tc>
      </w:tr>
      <w:tr w:rsidR="00D43958" w:rsidRPr="002260F1" w:rsidTr="00956F8B">
        <w:trPr>
          <w:trHeight w:val="461"/>
        </w:trPr>
        <w:tc>
          <w:tcPr>
            <w:tcW w:w="13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2260F1" w:rsidRDefault="00D43958" w:rsidP="00D43958">
            <w:pPr>
              <w:spacing w:line="300" w:lineRule="exact"/>
              <w:rPr>
                <w:rFonts w:ascii="TH SarabunPSK" w:hAnsi="TH SarabunPSK" w:cs="TH SarabunPSK"/>
                <w:sz w:val="24"/>
                <w:szCs w:val="24"/>
                <w:cs/>
              </w:rPr>
            </w:pPr>
            <w:r w:rsidRPr="002260F1">
              <w:rPr>
                <w:rFonts w:ascii="TH SarabunPSK" w:hAnsi="TH SarabunPSK" w:cs="TH SarabunPSK"/>
                <w:sz w:val="24"/>
                <w:szCs w:val="24"/>
                <w:lang w:eastAsia="zh-CN"/>
              </w:rPr>
              <w:t>GEN60</w:t>
            </w:r>
            <w:r w:rsidRPr="002260F1">
              <w:rPr>
                <w:rFonts w:ascii="TH SarabunPSK" w:hAnsi="TH SarabunPSK" w:cs="TH SarabunPSK"/>
                <w:sz w:val="24"/>
                <w:szCs w:val="24"/>
                <w:cs/>
                <w:lang w:eastAsia="zh-CN"/>
              </w:rPr>
              <w:t>-</w:t>
            </w:r>
            <w:r w:rsidRPr="002260F1">
              <w:rPr>
                <w:rFonts w:ascii="TH SarabunPSK" w:hAnsi="TH SarabunPSK" w:cs="TH SarabunPSK"/>
                <w:sz w:val="24"/>
                <w:szCs w:val="24"/>
                <w:lang w:eastAsia="zh-CN"/>
              </w:rPr>
              <w:t>121</w:t>
            </w:r>
            <w:r w:rsidRPr="002260F1">
              <w:rPr>
                <w:rFonts w:ascii="TH SarabunPSK" w:hAnsi="TH SarabunPSK" w:cs="TH SarabunPSK"/>
                <w:spacing w:val="-4"/>
                <w:sz w:val="24"/>
                <w:szCs w:val="24"/>
                <w:cs/>
                <w:lang w:eastAsia="zh-CN"/>
              </w:rPr>
              <w:t xml:space="preserve"> </w:t>
            </w:r>
            <w:r w:rsidRPr="002260F1">
              <w:rPr>
                <w:rFonts w:ascii="TH SarabunPSK" w:hAnsi="TH SarabunPSK" w:cs="TH SarabunPSK"/>
                <w:sz w:val="24"/>
                <w:szCs w:val="24"/>
                <w:cs/>
              </w:rPr>
              <w:t>สังคมโลกปัจจุบันและการเป็นพลเมืองโลก</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r>
      <w:tr w:rsidR="00D43958" w:rsidRPr="002260F1" w:rsidTr="00956F8B">
        <w:trPr>
          <w:trHeight w:val="345"/>
        </w:trPr>
        <w:tc>
          <w:tcPr>
            <w:tcW w:w="13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2260F1" w:rsidRDefault="00D43958" w:rsidP="00D43958">
            <w:pPr>
              <w:spacing w:line="300" w:lineRule="exact"/>
              <w:rPr>
                <w:rFonts w:ascii="TH SarabunPSK" w:hAnsi="TH SarabunPSK" w:cs="TH SarabunPSK"/>
                <w:sz w:val="24"/>
                <w:szCs w:val="24"/>
                <w:lang w:eastAsia="zh-CN"/>
              </w:rPr>
            </w:pPr>
            <w:r w:rsidRPr="002260F1">
              <w:rPr>
                <w:rFonts w:ascii="TH SarabunPSK" w:hAnsi="TH SarabunPSK" w:cs="TH SarabunPSK"/>
                <w:sz w:val="24"/>
                <w:szCs w:val="24"/>
                <w:lang w:eastAsia="zh-CN"/>
              </w:rPr>
              <w:t>GEN60</w:t>
            </w:r>
            <w:r w:rsidRPr="002260F1">
              <w:rPr>
                <w:rFonts w:ascii="TH SarabunPSK" w:hAnsi="TH SarabunPSK" w:cs="TH SarabunPSK"/>
                <w:sz w:val="24"/>
                <w:szCs w:val="24"/>
                <w:cs/>
                <w:lang w:eastAsia="zh-CN"/>
              </w:rPr>
              <w:t>-</w:t>
            </w:r>
            <w:r w:rsidRPr="002260F1">
              <w:rPr>
                <w:rFonts w:ascii="TH SarabunPSK" w:hAnsi="TH SarabunPSK" w:cs="TH SarabunPSK"/>
                <w:sz w:val="24"/>
                <w:szCs w:val="24"/>
                <w:lang w:eastAsia="zh-CN"/>
              </w:rPr>
              <w:t>12</w:t>
            </w:r>
            <w:r w:rsidRPr="002260F1">
              <w:rPr>
                <w:rFonts w:ascii="TH SarabunPSK" w:hAnsi="TH SarabunPSK" w:cs="TH SarabunPSK"/>
                <w:sz w:val="24"/>
                <w:szCs w:val="24"/>
              </w:rPr>
              <w:t>2</w:t>
            </w:r>
            <w:r w:rsidRPr="002260F1">
              <w:rPr>
                <w:rFonts w:ascii="TH SarabunPSK" w:hAnsi="TH SarabunPSK" w:cs="TH SarabunPSK"/>
                <w:sz w:val="24"/>
                <w:szCs w:val="24"/>
                <w:cs/>
              </w:rPr>
              <w:t xml:space="preserve"> ความซาบซึ้งในคุณค่าและความงาม</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r>
      <w:tr w:rsidR="00D43958" w:rsidRPr="002260F1" w:rsidTr="00956F8B">
        <w:trPr>
          <w:trHeight w:val="461"/>
        </w:trPr>
        <w:tc>
          <w:tcPr>
            <w:tcW w:w="13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C33BF" w:rsidRPr="002260F1" w:rsidRDefault="00D43958" w:rsidP="00B96496">
            <w:pPr>
              <w:spacing w:line="300" w:lineRule="exact"/>
              <w:rPr>
                <w:rFonts w:ascii="TH SarabunPSK" w:hAnsi="TH SarabunPSK" w:cs="TH SarabunPSK"/>
                <w:sz w:val="24"/>
                <w:szCs w:val="24"/>
                <w:lang w:bidi="ar-SA"/>
              </w:rPr>
            </w:pPr>
            <w:r w:rsidRPr="002260F1">
              <w:rPr>
                <w:rFonts w:ascii="TH SarabunPSK" w:hAnsi="TH SarabunPSK" w:cs="TH SarabunPSK"/>
                <w:sz w:val="24"/>
                <w:szCs w:val="24"/>
                <w:lang w:eastAsia="zh-CN"/>
              </w:rPr>
              <w:t>GEN60</w:t>
            </w:r>
            <w:r w:rsidRPr="002260F1">
              <w:rPr>
                <w:rFonts w:ascii="TH SarabunPSK" w:hAnsi="TH SarabunPSK" w:cs="TH SarabunPSK"/>
                <w:sz w:val="24"/>
                <w:szCs w:val="24"/>
                <w:cs/>
                <w:lang w:eastAsia="zh-CN"/>
              </w:rPr>
              <w:t>-</w:t>
            </w:r>
            <w:r w:rsidRPr="002260F1">
              <w:rPr>
                <w:rFonts w:ascii="TH SarabunPSK" w:hAnsi="TH SarabunPSK" w:cs="TH SarabunPSK"/>
                <w:sz w:val="24"/>
                <w:szCs w:val="24"/>
                <w:lang w:eastAsia="zh-CN"/>
              </w:rPr>
              <w:t>123</w:t>
            </w:r>
            <w:r w:rsidRPr="002260F1">
              <w:rPr>
                <w:rFonts w:ascii="TH SarabunPSK" w:hAnsi="TH SarabunPSK" w:cs="TH SarabunPSK"/>
                <w:sz w:val="24"/>
                <w:szCs w:val="24"/>
                <w:cs/>
              </w:rPr>
              <w:t xml:space="preserve"> การจัดการชีวิตอย่างชาญฉลาด</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A1"/>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2260F1" w:rsidRDefault="00D43958" w:rsidP="002109DB">
            <w:pPr>
              <w:spacing w:line="300" w:lineRule="exact"/>
              <w:jc w:val="center"/>
              <w:rPr>
                <w:rFonts w:ascii="TH SarabunPSK" w:eastAsia="Times New Roman" w:hAnsi="TH SarabunPSK" w:cs="TH SarabunPSK"/>
                <w:sz w:val="24"/>
                <w:szCs w:val="24"/>
              </w:rPr>
            </w:pPr>
            <w:r w:rsidRPr="002260F1">
              <w:rPr>
                <w:rFonts w:ascii="TH SarabunPSK" w:eastAsia="Times New Roman" w:hAnsi="TH SarabunPSK" w:cs="TH SarabunPSK"/>
                <w:sz w:val="24"/>
                <w:szCs w:val="24"/>
              </w:rPr>
              <w:sym w:font="Wingdings" w:char="F06C"/>
            </w:r>
          </w:p>
        </w:tc>
      </w:tr>
      <w:tr w:rsidR="00D43958" w:rsidRPr="002260F1" w:rsidTr="00956F8B">
        <w:trPr>
          <w:trHeight w:val="461"/>
        </w:trPr>
        <w:tc>
          <w:tcPr>
            <w:tcW w:w="130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43958" w:rsidRPr="002260F1" w:rsidRDefault="00D43958" w:rsidP="00D43958">
            <w:pPr>
              <w:spacing w:line="300" w:lineRule="exact"/>
              <w:ind w:hanging="79"/>
              <w:rPr>
                <w:rFonts w:ascii="TH SarabunPSK" w:hAnsi="TH SarabunPSK" w:cs="TH SarabunPSK"/>
                <w:b/>
                <w:bCs/>
                <w:sz w:val="24"/>
                <w:szCs w:val="24"/>
                <w:lang w:eastAsia="zh-CN"/>
              </w:rPr>
            </w:pPr>
            <w:r w:rsidRPr="002260F1">
              <w:rPr>
                <w:rFonts w:ascii="TH SarabunPSK" w:hAnsi="TH SarabunPSK" w:cs="TH SarabunPSK"/>
                <w:b/>
                <w:bCs/>
                <w:sz w:val="24"/>
                <w:szCs w:val="24"/>
                <w:cs/>
                <w:lang w:eastAsia="zh-CN"/>
              </w:rPr>
              <w:lastRenderedPageBreak/>
              <w:t>3. กลุ่มวิชาสุขพลานามัย</w:t>
            </w:r>
          </w:p>
        </w:tc>
        <w:tc>
          <w:tcPr>
            <w:tcW w:w="243"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43958" w:rsidRPr="002260F1" w:rsidRDefault="00D43958" w:rsidP="00D43958">
            <w:pPr>
              <w:spacing w:line="300" w:lineRule="exact"/>
              <w:jc w:val="center"/>
              <w:rPr>
                <w:rFonts w:ascii="TH SarabunPSK" w:eastAsia="Times New Roman" w:hAnsi="TH SarabunPSK" w:cs="TH SarabunPSK"/>
                <w:sz w:val="24"/>
                <w:szCs w:val="24"/>
              </w:rPr>
            </w:pPr>
          </w:p>
        </w:tc>
        <w:tc>
          <w:tcPr>
            <w:tcW w:w="251"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43958" w:rsidRPr="002260F1" w:rsidRDefault="00D43958" w:rsidP="00D43958">
            <w:pPr>
              <w:spacing w:line="300" w:lineRule="exact"/>
              <w:jc w:val="center"/>
              <w:rPr>
                <w:rFonts w:ascii="TH SarabunPSK" w:eastAsia="Times New Roman" w:hAnsi="TH SarabunPSK" w:cs="TH SarabunPSK"/>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43958" w:rsidRPr="002260F1" w:rsidRDefault="00D43958" w:rsidP="00D43958">
            <w:pPr>
              <w:spacing w:line="300" w:lineRule="exact"/>
              <w:jc w:val="center"/>
              <w:rPr>
                <w:rFonts w:ascii="TH SarabunPSK" w:eastAsia="Times New Roman" w:hAnsi="TH SarabunPSK" w:cs="TH SarabunPSK"/>
                <w:sz w:val="24"/>
                <w:szCs w:val="24"/>
              </w:rPr>
            </w:pPr>
          </w:p>
        </w:tc>
        <w:tc>
          <w:tcPr>
            <w:tcW w:w="21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43958" w:rsidRPr="002260F1" w:rsidRDefault="00D43958" w:rsidP="00D43958">
            <w:pPr>
              <w:spacing w:line="300" w:lineRule="exact"/>
              <w:jc w:val="center"/>
              <w:rPr>
                <w:rFonts w:ascii="TH SarabunPSK" w:eastAsia="Times New Roman"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43958" w:rsidRPr="002260F1" w:rsidRDefault="00D43958" w:rsidP="00D43958">
            <w:pPr>
              <w:spacing w:line="300" w:lineRule="exact"/>
              <w:jc w:val="center"/>
              <w:rPr>
                <w:rFonts w:ascii="TH SarabunPSK" w:eastAsia="Times New Roman"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43958" w:rsidRPr="002260F1" w:rsidRDefault="00D43958" w:rsidP="00D43958">
            <w:pPr>
              <w:spacing w:line="300" w:lineRule="exact"/>
              <w:jc w:val="center"/>
              <w:rPr>
                <w:rFonts w:ascii="TH SarabunPSK" w:eastAsia="Times New Roman" w:hAnsi="TH SarabunPSK" w:cs="TH SarabunPSK"/>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43958" w:rsidRPr="002260F1" w:rsidRDefault="00D43958" w:rsidP="00D43958">
            <w:pPr>
              <w:spacing w:line="300" w:lineRule="exact"/>
              <w:jc w:val="center"/>
              <w:rPr>
                <w:rFonts w:ascii="TH SarabunPSK" w:eastAsia="Times New Roman"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43958" w:rsidRPr="002260F1" w:rsidRDefault="00D43958" w:rsidP="00D43958">
            <w:pPr>
              <w:spacing w:line="300" w:lineRule="exact"/>
              <w:jc w:val="center"/>
              <w:rPr>
                <w:rFonts w:ascii="TH SarabunPSK" w:eastAsia="Times New Roman"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43958" w:rsidRPr="002260F1" w:rsidRDefault="00D43958" w:rsidP="00D43958">
            <w:pPr>
              <w:spacing w:line="300" w:lineRule="exact"/>
              <w:jc w:val="center"/>
              <w:rPr>
                <w:rFonts w:ascii="TH SarabunPSK" w:eastAsia="Times New Roman"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43958" w:rsidRPr="002260F1" w:rsidRDefault="00D43958" w:rsidP="00D43958">
            <w:pPr>
              <w:spacing w:line="300" w:lineRule="exact"/>
              <w:jc w:val="center"/>
              <w:rPr>
                <w:rFonts w:ascii="TH SarabunPSK" w:eastAsia="Times New Roman" w:hAnsi="TH SarabunPSK" w:cs="TH SarabunPSK"/>
                <w:sz w:val="24"/>
                <w:szCs w:val="24"/>
              </w:rPr>
            </w:pPr>
          </w:p>
        </w:tc>
        <w:tc>
          <w:tcPr>
            <w:tcW w:w="23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43958" w:rsidRPr="002260F1" w:rsidRDefault="00D43958" w:rsidP="00D43958">
            <w:pPr>
              <w:spacing w:line="300" w:lineRule="exact"/>
              <w:jc w:val="center"/>
              <w:rPr>
                <w:rFonts w:ascii="TH SarabunPSK" w:eastAsia="Times New Roman" w:hAnsi="TH SarabunPSK" w:cs="TH SarabunPSK"/>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43958" w:rsidRPr="002260F1" w:rsidRDefault="00D43958" w:rsidP="00D43958">
            <w:pPr>
              <w:spacing w:line="300" w:lineRule="exact"/>
              <w:jc w:val="center"/>
              <w:rPr>
                <w:rFonts w:ascii="TH SarabunPSK" w:eastAsia="Times New Roman" w:hAnsi="TH SarabunPSK" w:cs="TH SarabunPSK"/>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43958" w:rsidRPr="002260F1" w:rsidRDefault="00D43958" w:rsidP="00D43958">
            <w:pPr>
              <w:spacing w:line="300" w:lineRule="exact"/>
              <w:jc w:val="center"/>
              <w:rPr>
                <w:rFonts w:ascii="TH SarabunPSK" w:eastAsia="Times New Roman" w:hAnsi="TH SarabunPSK" w:cs="TH SarabunPSK"/>
                <w:sz w:val="24"/>
                <w:szCs w:val="24"/>
              </w:rPr>
            </w:pPr>
          </w:p>
        </w:tc>
        <w:tc>
          <w:tcPr>
            <w:tcW w:w="299"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43958" w:rsidRPr="002260F1" w:rsidRDefault="00D43958" w:rsidP="00D43958">
            <w:pPr>
              <w:spacing w:line="300" w:lineRule="exact"/>
              <w:jc w:val="center"/>
              <w:rPr>
                <w:rFonts w:ascii="TH SarabunPSK" w:eastAsia="Times New Roman" w:hAnsi="TH SarabunPSK" w:cs="TH SarabunPSK"/>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rsidR="00D43958" w:rsidRPr="002260F1" w:rsidRDefault="00D43958" w:rsidP="00D43958">
            <w:pPr>
              <w:spacing w:line="300" w:lineRule="exact"/>
              <w:jc w:val="center"/>
              <w:rPr>
                <w:rFonts w:ascii="TH SarabunPSK" w:eastAsia="Times New Roman" w:hAnsi="TH SarabunPSK" w:cs="TH SarabunPSK"/>
                <w:sz w:val="24"/>
                <w:szCs w:val="24"/>
              </w:rPr>
            </w:pPr>
          </w:p>
        </w:tc>
      </w:tr>
      <w:tr w:rsidR="00D43958" w:rsidRPr="002260F1" w:rsidTr="00956F8B">
        <w:trPr>
          <w:trHeight w:val="337"/>
        </w:trPr>
        <w:tc>
          <w:tcPr>
            <w:tcW w:w="13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2260F1" w:rsidRDefault="00D43958" w:rsidP="00D43958">
            <w:pPr>
              <w:spacing w:line="300" w:lineRule="exact"/>
              <w:rPr>
                <w:rFonts w:ascii="TH SarabunPSK" w:hAnsi="TH SarabunPSK" w:cs="TH SarabunPSK"/>
                <w:sz w:val="24"/>
                <w:szCs w:val="24"/>
              </w:rPr>
            </w:pPr>
            <w:r w:rsidRPr="002260F1">
              <w:rPr>
                <w:rFonts w:ascii="TH SarabunPSK" w:hAnsi="TH SarabunPSK" w:cs="TH SarabunPSK"/>
                <w:sz w:val="24"/>
                <w:szCs w:val="24"/>
                <w:lang w:eastAsia="zh-CN"/>
              </w:rPr>
              <w:t>GEN60</w:t>
            </w:r>
            <w:r w:rsidRPr="002260F1">
              <w:rPr>
                <w:rFonts w:ascii="TH SarabunPSK" w:hAnsi="TH SarabunPSK" w:cs="TH SarabunPSK"/>
                <w:sz w:val="24"/>
                <w:szCs w:val="24"/>
                <w:cs/>
                <w:lang w:eastAsia="zh-CN"/>
              </w:rPr>
              <w:t>-</w:t>
            </w:r>
            <w:r w:rsidRPr="002260F1">
              <w:rPr>
                <w:rFonts w:ascii="TH SarabunPSK" w:hAnsi="TH SarabunPSK" w:cs="TH SarabunPSK"/>
                <w:sz w:val="24"/>
                <w:szCs w:val="24"/>
                <w:lang w:eastAsia="zh-CN"/>
              </w:rPr>
              <w:t>131</w:t>
            </w:r>
            <w:r w:rsidRPr="002260F1">
              <w:rPr>
                <w:rFonts w:ascii="TH SarabunPSK" w:hAnsi="TH SarabunPSK" w:cs="TH SarabunPSK"/>
                <w:sz w:val="24"/>
                <w:szCs w:val="24"/>
                <w:cs/>
              </w:rPr>
              <w:t xml:space="preserve"> </w:t>
            </w:r>
            <w:r w:rsidRPr="002260F1">
              <w:rPr>
                <w:rFonts w:ascii="TH SarabunPSK" w:hAnsi="TH SarabunPSK" w:cs="TH SarabunPSK"/>
                <w:spacing w:val="-4"/>
                <w:sz w:val="24"/>
                <w:szCs w:val="24"/>
                <w:cs/>
                <w:lang w:eastAsia="zh-CN"/>
              </w:rPr>
              <w:t>การสร้างสรรค์คุณภาพชีวิต</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6C"/>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6C"/>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A1"/>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A1"/>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A1"/>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A1"/>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6C"/>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6C"/>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A1"/>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A1"/>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A1"/>
            </w:r>
          </w:p>
        </w:tc>
      </w:tr>
      <w:tr w:rsidR="00D43958" w:rsidRPr="002260F1" w:rsidTr="00956F8B">
        <w:trPr>
          <w:trHeight w:val="461"/>
        </w:trPr>
        <w:tc>
          <w:tcPr>
            <w:tcW w:w="130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43958" w:rsidRPr="002260F1" w:rsidRDefault="00D43958" w:rsidP="00D43958">
            <w:pPr>
              <w:spacing w:line="300" w:lineRule="exact"/>
              <w:rPr>
                <w:rFonts w:ascii="TH SarabunPSK" w:hAnsi="TH SarabunPSK" w:cs="TH SarabunPSK"/>
                <w:b/>
                <w:bCs/>
                <w:spacing w:val="-6"/>
                <w:sz w:val="24"/>
                <w:szCs w:val="24"/>
                <w:cs/>
              </w:rPr>
            </w:pPr>
            <w:r w:rsidRPr="002260F1">
              <w:rPr>
                <w:rFonts w:ascii="TH SarabunPSK" w:hAnsi="TH SarabunPSK" w:cs="TH SarabunPSK"/>
                <w:b/>
                <w:bCs/>
                <w:spacing w:val="-6"/>
                <w:sz w:val="24"/>
                <w:szCs w:val="24"/>
                <w:cs/>
              </w:rPr>
              <w:t>4. กลุ่มวิชาวิทยาศาสตร์และคณิตศาสตร์</w:t>
            </w:r>
          </w:p>
        </w:tc>
        <w:tc>
          <w:tcPr>
            <w:tcW w:w="243"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251"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210"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230"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299"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D9D9D9"/>
            <w:vAlign w:val="center"/>
          </w:tcPr>
          <w:p w:rsidR="00D43958" w:rsidRPr="008D4B96" w:rsidRDefault="00D43958" w:rsidP="002109DB">
            <w:pPr>
              <w:spacing w:line="300" w:lineRule="exact"/>
              <w:jc w:val="center"/>
              <w:rPr>
                <w:rFonts w:asciiTheme="minorBidi" w:eastAsia="Calibri" w:hAnsiTheme="minorBidi" w:cstheme="minorBidi"/>
                <w:sz w:val="24"/>
                <w:szCs w:val="24"/>
              </w:rPr>
            </w:pPr>
          </w:p>
        </w:tc>
      </w:tr>
      <w:tr w:rsidR="00D43958" w:rsidRPr="002260F1" w:rsidTr="00956F8B">
        <w:trPr>
          <w:trHeight w:val="461"/>
        </w:trPr>
        <w:tc>
          <w:tcPr>
            <w:tcW w:w="130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2260F1" w:rsidRDefault="00D43958" w:rsidP="00D43958">
            <w:pPr>
              <w:spacing w:line="300" w:lineRule="exact"/>
              <w:rPr>
                <w:rFonts w:ascii="TH SarabunPSK" w:hAnsi="TH SarabunPSK" w:cs="TH SarabunPSK"/>
                <w:sz w:val="24"/>
                <w:szCs w:val="24"/>
              </w:rPr>
            </w:pPr>
            <w:r w:rsidRPr="002260F1">
              <w:rPr>
                <w:rFonts w:ascii="TH SarabunPSK" w:hAnsi="TH SarabunPSK" w:cs="TH SarabunPSK"/>
                <w:sz w:val="24"/>
                <w:szCs w:val="24"/>
                <w:lang w:eastAsia="zh-CN"/>
              </w:rPr>
              <w:t>GEN60</w:t>
            </w:r>
            <w:r w:rsidRPr="002260F1">
              <w:rPr>
                <w:rFonts w:ascii="TH SarabunPSK" w:hAnsi="TH SarabunPSK" w:cs="TH SarabunPSK"/>
                <w:sz w:val="24"/>
                <w:szCs w:val="24"/>
                <w:cs/>
                <w:lang w:eastAsia="zh-CN"/>
              </w:rPr>
              <w:t>-</w:t>
            </w:r>
            <w:r w:rsidRPr="002260F1">
              <w:rPr>
                <w:rFonts w:ascii="TH SarabunPSK" w:hAnsi="TH SarabunPSK" w:cs="TH SarabunPSK"/>
                <w:sz w:val="24"/>
                <w:szCs w:val="24"/>
                <w:lang w:eastAsia="zh-CN"/>
              </w:rPr>
              <w:t>141</w:t>
            </w:r>
            <w:r w:rsidRPr="002260F1">
              <w:rPr>
                <w:rFonts w:ascii="TH SarabunPSK" w:hAnsi="TH SarabunPSK" w:cs="TH SarabunPSK"/>
                <w:sz w:val="24"/>
                <w:szCs w:val="24"/>
                <w:cs/>
              </w:rPr>
              <w:t xml:space="preserve"> </w:t>
            </w:r>
            <w:r w:rsidRPr="002260F1">
              <w:rPr>
                <w:rFonts w:ascii="TH SarabunPSK" w:eastAsia="Times New Roman" w:hAnsi="TH SarabunPSK" w:cs="TH SarabunPSK"/>
                <w:spacing w:val="-4"/>
                <w:sz w:val="24"/>
                <w:szCs w:val="24"/>
                <w:cs/>
              </w:rPr>
              <w:t>วิทยาศาสตร์และคณิตศาสตร์ในชีวิตประจำวัน</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Calibri" w:hAnsiTheme="minorBidi" w:cstheme="minorBidi"/>
                <w:sz w:val="24"/>
                <w:szCs w:val="24"/>
              </w:rPr>
            </w:pPr>
            <w:r w:rsidRPr="008D4B96">
              <w:rPr>
                <w:rFonts w:asciiTheme="minorBidi" w:eastAsia="Times New Roman" w:hAnsiTheme="minorBidi" w:cstheme="minorBidi"/>
                <w:sz w:val="24"/>
                <w:szCs w:val="24"/>
              </w:rPr>
              <w:sym w:font="Wingdings" w:char="F06C"/>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A1"/>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A1"/>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A1"/>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Calibri" w:hAnsiTheme="minorBidi" w:cstheme="minorBidi"/>
                <w:sz w:val="24"/>
                <w:szCs w:val="24"/>
              </w:rPr>
            </w:pPr>
            <w:r w:rsidRPr="008D4B96">
              <w:rPr>
                <w:rFonts w:asciiTheme="minorBidi" w:eastAsia="Times New Roman" w:hAnsiTheme="minorBidi" w:cstheme="minorBidi"/>
                <w:sz w:val="24"/>
                <w:szCs w:val="24"/>
              </w:rPr>
              <w:sym w:font="Wingdings" w:char="F06C"/>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Calibri" w:hAnsiTheme="minorBidi" w:cstheme="minorBidi"/>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Calibri" w:hAnsiTheme="minorBidi" w:cstheme="minorBidi"/>
                <w:sz w:val="24"/>
                <w:szCs w:val="24"/>
              </w:rPr>
            </w:pPr>
            <w:r w:rsidRPr="008D4B96">
              <w:rPr>
                <w:rFonts w:asciiTheme="minorBidi" w:eastAsia="Times New Roman" w:hAnsiTheme="minorBidi" w:cstheme="minorBidi"/>
                <w:sz w:val="24"/>
                <w:szCs w:val="24"/>
              </w:rPr>
              <w:sym w:font="Wingdings" w:char="F06C"/>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7C33BF" w:rsidP="002109DB">
            <w:pPr>
              <w:spacing w:line="300" w:lineRule="exact"/>
              <w:jc w:val="center"/>
              <w:rPr>
                <w:rFonts w:asciiTheme="minorBidi" w:eastAsia="Calibri" w:hAnsiTheme="minorBidi" w:cstheme="minorBidi"/>
                <w:sz w:val="24"/>
                <w:szCs w:val="24"/>
              </w:rPr>
            </w:pPr>
            <w:r w:rsidRPr="008D4B96">
              <w:rPr>
                <w:rFonts w:asciiTheme="minorBidi" w:eastAsia="Times New Roman" w:hAnsiTheme="minorBidi" w:cstheme="minorBidi"/>
                <w:sz w:val="24"/>
                <w:szCs w:val="24"/>
              </w:rPr>
              <w:sym w:font="Wingdings" w:char="F06C"/>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43958" w:rsidRPr="008D4B96" w:rsidRDefault="00D43958" w:rsidP="002109DB">
            <w:pPr>
              <w:spacing w:line="300" w:lineRule="exact"/>
              <w:jc w:val="center"/>
              <w:rPr>
                <w:rFonts w:asciiTheme="minorBidi" w:eastAsia="Times New Roman" w:hAnsiTheme="minorBidi" w:cstheme="minorBidi"/>
                <w:sz w:val="24"/>
                <w:szCs w:val="24"/>
              </w:rPr>
            </w:pPr>
            <w:r w:rsidRPr="008D4B96">
              <w:rPr>
                <w:rFonts w:asciiTheme="minorBidi" w:eastAsia="Times New Roman" w:hAnsiTheme="minorBidi" w:cstheme="minorBidi"/>
                <w:sz w:val="24"/>
                <w:szCs w:val="24"/>
              </w:rPr>
              <w:sym w:font="Wingdings" w:char="F0A1"/>
            </w:r>
          </w:p>
        </w:tc>
      </w:tr>
      <w:tr w:rsidR="00D43958" w:rsidRPr="002260F1" w:rsidTr="00956F8B">
        <w:trPr>
          <w:trHeight w:val="461"/>
        </w:trPr>
        <w:tc>
          <w:tcPr>
            <w:tcW w:w="1309" w:type="pct"/>
            <w:tcBorders>
              <w:top w:val="single" w:sz="4" w:space="0" w:color="auto"/>
              <w:left w:val="single" w:sz="4" w:space="0" w:color="auto"/>
              <w:bottom w:val="single" w:sz="4" w:space="0" w:color="auto"/>
              <w:right w:val="single" w:sz="4" w:space="0" w:color="auto"/>
            </w:tcBorders>
            <w:shd w:val="clear" w:color="auto" w:fill="BFBFBF"/>
            <w:vAlign w:val="center"/>
          </w:tcPr>
          <w:p w:rsidR="00D43958" w:rsidRPr="002260F1" w:rsidRDefault="00143171" w:rsidP="00D43958">
            <w:pPr>
              <w:spacing w:line="300" w:lineRule="exact"/>
              <w:ind w:left="-108"/>
              <w:rPr>
                <w:rFonts w:ascii="TH SarabunPSK" w:hAnsi="TH SarabunPSK" w:cs="TH SarabunPSK"/>
                <w:b/>
                <w:bCs/>
                <w:sz w:val="24"/>
                <w:szCs w:val="24"/>
                <w:cs/>
              </w:rPr>
            </w:pPr>
            <w:r w:rsidRPr="002260F1">
              <w:rPr>
                <w:rFonts w:ascii="TH SarabunPSK" w:hAnsi="TH SarabunPSK" w:cs="TH SarabunPSK"/>
                <w:b/>
                <w:bCs/>
                <w:sz w:val="24"/>
                <w:szCs w:val="24"/>
                <w:cs/>
              </w:rPr>
              <w:t xml:space="preserve">  </w:t>
            </w:r>
            <w:r w:rsidR="00D43958" w:rsidRPr="002260F1">
              <w:rPr>
                <w:rFonts w:ascii="TH SarabunPSK" w:hAnsi="TH SarabunPSK" w:cs="TH SarabunPSK"/>
                <w:b/>
                <w:bCs/>
                <w:sz w:val="24"/>
                <w:szCs w:val="24"/>
                <w:cs/>
              </w:rPr>
              <w:t>5. กลุ่มวิชาสารสนเทศ</w:t>
            </w:r>
          </w:p>
        </w:tc>
        <w:tc>
          <w:tcPr>
            <w:tcW w:w="243" w:type="pct"/>
            <w:tcBorders>
              <w:top w:val="single" w:sz="4" w:space="0" w:color="auto"/>
              <w:left w:val="single" w:sz="4" w:space="0" w:color="auto"/>
              <w:bottom w:val="single" w:sz="4" w:space="0" w:color="auto"/>
              <w:right w:val="single" w:sz="4" w:space="0" w:color="auto"/>
            </w:tcBorders>
            <w:shd w:val="clear" w:color="auto" w:fill="BFBFBF"/>
            <w:vAlign w:val="center"/>
          </w:tcPr>
          <w:p w:rsidR="00D43958" w:rsidRPr="002260F1" w:rsidRDefault="00D43958" w:rsidP="002109DB">
            <w:pPr>
              <w:spacing w:line="300" w:lineRule="exact"/>
              <w:jc w:val="center"/>
              <w:rPr>
                <w:rFonts w:ascii="TH SarabunPSK" w:eastAsia="Times New Roman" w:hAnsi="TH SarabunPSK" w:cs="TH SarabunPSK"/>
                <w:b/>
                <w:bCs/>
                <w:sz w:val="24"/>
                <w:szCs w:val="24"/>
              </w:rPr>
            </w:pPr>
          </w:p>
        </w:tc>
        <w:tc>
          <w:tcPr>
            <w:tcW w:w="251" w:type="pct"/>
            <w:tcBorders>
              <w:top w:val="single" w:sz="4" w:space="0" w:color="auto"/>
              <w:left w:val="single" w:sz="4" w:space="0" w:color="auto"/>
              <w:bottom w:val="single" w:sz="4" w:space="0" w:color="auto"/>
              <w:right w:val="single" w:sz="4" w:space="0" w:color="auto"/>
            </w:tcBorders>
            <w:shd w:val="clear" w:color="auto" w:fill="BFBFBF"/>
            <w:vAlign w:val="center"/>
          </w:tcPr>
          <w:p w:rsidR="00D43958" w:rsidRPr="002260F1" w:rsidRDefault="00D43958" w:rsidP="002109DB">
            <w:pPr>
              <w:spacing w:line="300" w:lineRule="exact"/>
              <w:jc w:val="center"/>
              <w:rPr>
                <w:rFonts w:ascii="TH SarabunPSK" w:eastAsia="Times New Roman" w:hAnsi="TH SarabunPSK" w:cs="TH SarabunPSK"/>
                <w:b/>
                <w:bCs/>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BFBFBF"/>
            <w:vAlign w:val="center"/>
          </w:tcPr>
          <w:p w:rsidR="00D43958" w:rsidRPr="002260F1" w:rsidRDefault="00D43958" w:rsidP="002109DB">
            <w:pPr>
              <w:spacing w:line="300" w:lineRule="exact"/>
              <w:jc w:val="center"/>
              <w:rPr>
                <w:rFonts w:ascii="TH SarabunPSK" w:eastAsia="Times New Roman" w:hAnsi="TH SarabunPSK" w:cs="TH SarabunPSK"/>
                <w:b/>
                <w:bCs/>
                <w:sz w:val="24"/>
                <w:szCs w:val="24"/>
              </w:rPr>
            </w:pPr>
          </w:p>
        </w:tc>
        <w:tc>
          <w:tcPr>
            <w:tcW w:w="210" w:type="pct"/>
            <w:tcBorders>
              <w:top w:val="single" w:sz="4" w:space="0" w:color="auto"/>
              <w:left w:val="single" w:sz="4" w:space="0" w:color="auto"/>
              <w:bottom w:val="single" w:sz="4" w:space="0" w:color="auto"/>
              <w:right w:val="single" w:sz="4" w:space="0" w:color="auto"/>
            </w:tcBorders>
            <w:shd w:val="clear" w:color="auto" w:fill="BFBFBF"/>
            <w:vAlign w:val="center"/>
          </w:tcPr>
          <w:p w:rsidR="00D43958" w:rsidRPr="002260F1" w:rsidRDefault="00D43958" w:rsidP="002109DB">
            <w:pPr>
              <w:spacing w:line="300" w:lineRule="exact"/>
              <w:jc w:val="center"/>
              <w:rPr>
                <w:rFonts w:ascii="TH SarabunPSK" w:eastAsia="Times New Roman" w:hAnsi="TH SarabunPSK" w:cs="TH SarabunPSK"/>
                <w:b/>
                <w:bCs/>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BFBFBF"/>
            <w:vAlign w:val="center"/>
          </w:tcPr>
          <w:p w:rsidR="00D43958" w:rsidRPr="002260F1" w:rsidRDefault="00D43958" w:rsidP="002109DB">
            <w:pPr>
              <w:spacing w:line="300" w:lineRule="exact"/>
              <w:jc w:val="center"/>
              <w:rPr>
                <w:rFonts w:ascii="TH SarabunPSK" w:eastAsia="Times New Roman" w:hAnsi="TH SarabunPSK" w:cs="TH SarabunPSK"/>
                <w:b/>
                <w:bCs/>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BFBFBF"/>
            <w:vAlign w:val="center"/>
          </w:tcPr>
          <w:p w:rsidR="00D43958" w:rsidRPr="002260F1" w:rsidRDefault="00D43958" w:rsidP="002109DB">
            <w:pPr>
              <w:spacing w:line="300" w:lineRule="exact"/>
              <w:jc w:val="center"/>
              <w:rPr>
                <w:rFonts w:ascii="TH SarabunPSK" w:eastAsia="Times New Roman" w:hAnsi="TH SarabunPSK" w:cs="TH SarabunPSK"/>
                <w:b/>
                <w:bCs/>
                <w:sz w:val="24"/>
                <w:szCs w:val="24"/>
              </w:rPr>
            </w:pPr>
          </w:p>
        </w:tc>
        <w:tc>
          <w:tcPr>
            <w:tcW w:w="231" w:type="pct"/>
            <w:tcBorders>
              <w:top w:val="single" w:sz="4" w:space="0" w:color="auto"/>
              <w:left w:val="single" w:sz="4" w:space="0" w:color="auto"/>
              <w:bottom w:val="single" w:sz="4" w:space="0" w:color="auto"/>
              <w:right w:val="single" w:sz="4" w:space="0" w:color="auto"/>
            </w:tcBorders>
            <w:shd w:val="clear" w:color="auto" w:fill="BFBFBF"/>
            <w:vAlign w:val="center"/>
          </w:tcPr>
          <w:p w:rsidR="00D43958" w:rsidRPr="002260F1" w:rsidRDefault="00D43958" w:rsidP="002109DB">
            <w:pPr>
              <w:spacing w:line="300" w:lineRule="exact"/>
              <w:jc w:val="center"/>
              <w:rPr>
                <w:rFonts w:ascii="TH SarabunPSK" w:eastAsia="Times New Roman" w:hAnsi="TH SarabunPSK" w:cs="TH SarabunPSK"/>
                <w:b/>
                <w:bCs/>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BFBFBF"/>
            <w:vAlign w:val="center"/>
          </w:tcPr>
          <w:p w:rsidR="00D43958" w:rsidRPr="002260F1" w:rsidRDefault="00D43958" w:rsidP="002109DB">
            <w:pPr>
              <w:spacing w:line="300" w:lineRule="exact"/>
              <w:jc w:val="center"/>
              <w:rPr>
                <w:rFonts w:ascii="TH SarabunPSK" w:eastAsia="Times New Roman" w:hAnsi="TH SarabunPSK" w:cs="TH SarabunPSK"/>
                <w:b/>
                <w:bCs/>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BFBFBF"/>
            <w:vAlign w:val="center"/>
          </w:tcPr>
          <w:p w:rsidR="00D43958" w:rsidRPr="002260F1" w:rsidRDefault="00D43958" w:rsidP="002109DB">
            <w:pPr>
              <w:spacing w:line="300" w:lineRule="exact"/>
              <w:jc w:val="center"/>
              <w:rPr>
                <w:rFonts w:ascii="TH SarabunPSK" w:eastAsia="Times New Roman" w:hAnsi="TH SarabunPSK" w:cs="TH SarabunPSK"/>
                <w:b/>
                <w:bCs/>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BFBFBF"/>
            <w:vAlign w:val="center"/>
          </w:tcPr>
          <w:p w:rsidR="00D43958" w:rsidRPr="002260F1" w:rsidRDefault="00D43958" w:rsidP="002109DB">
            <w:pPr>
              <w:spacing w:line="300" w:lineRule="exact"/>
              <w:jc w:val="center"/>
              <w:rPr>
                <w:rFonts w:ascii="TH SarabunPSK" w:eastAsia="Times New Roman" w:hAnsi="TH SarabunPSK" w:cs="TH SarabunPSK"/>
                <w:b/>
                <w:bCs/>
                <w:sz w:val="24"/>
                <w:szCs w:val="24"/>
              </w:rPr>
            </w:pPr>
          </w:p>
        </w:tc>
        <w:tc>
          <w:tcPr>
            <w:tcW w:w="230" w:type="pct"/>
            <w:tcBorders>
              <w:top w:val="single" w:sz="4" w:space="0" w:color="auto"/>
              <w:left w:val="single" w:sz="4" w:space="0" w:color="auto"/>
              <w:bottom w:val="single" w:sz="4" w:space="0" w:color="auto"/>
              <w:right w:val="single" w:sz="4" w:space="0" w:color="auto"/>
            </w:tcBorders>
            <w:shd w:val="clear" w:color="auto" w:fill="BFBFBF"/>
            <w:vAlign w:val="center"/>
          </w:tcPr>
          <w:p w:rsidR="00D43958" w:rsidRPr="002260F1" w:rsidRDefault="00D43958" w:rsidP="002109DB">
            <w:pPr>
              <w:spacing w:line="300" w:lineRule="exact"/>
              <w:jc w:val="center"/>
              <w:rPr>
                <w:rFonts w:ascii="TH SarabunPSK" w:eastAsia="Times New Roman" w:hAnsi="TH SarabunPSK" w:cs="TH SarabunPSK"/>
                <w:b/>
                <w:bCs/>
                <w:sz w:val="24"/>
                <w:szCs w:val="24"/>
              </w:rPr>
            </w:pPr>
          </w:p>
        </w:tc>
        <w:tc>
          <w:tcPr>
            <w:tcW w:w="232" w:type="pct"/>
            <w:tcBorders>
              <w:top w:val="single" w:sz="4" w:space="0" w:color="auto"/>
              <w:left w:val="single" w:sz="4" w:space="0" w:color="auto"/>
              <w:bottom w:val="single" w:sz="4" w:space="0" w:color="auto"/>
              <w:right w:val="single" w:sz="4" w:space="0" w:color="auto"/>
            </w:tcBorders>
            <w:shd w:val="clear" w:color="auto" w:fill="BFBFBF"/>
            <w:vAlign w:val="center"/>
          </w:tcPr>
          <w:p w:rsidR="00D43958" w:rsidRPr="002260F1" w:rsidRDefault="00D43958" w:rsidP="002109DB">
            <w:pPr>
              <w:spacing w:line="300" w:lineRule="exact"/>
              <w:jc w:val="center"/>
              <w:rPr>
                <w:rFonts w:ascii="TH SarabunPSK" w:eastAsia="Times New Roman" w:hAnsi="TH SarabunPSK" w:cs="TH SarabunPSK"/>
                <w:b/>
                <w:bCs/>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BFBFBF"/>
            <w:vAlign w:val="center"/>
          </w:tcPr>
          <w:p w:rsidR="00D43958" w:rsidRPr="002260F1" w:rsidRDefault="00D43958" w:rsidP="002109DB">
            <w:pPr>
              <w:spacing w:line="300" w:lineRule="exact"/>
              <w:jc w:val="center"/>
              <w:rPr>
                <w:rFonts w:ascii="TH SarabunPSK" w:eastAsia="Times New Roman" w:hAnsi="TH SarabunPSK" w:cs="TH SarabunPSK"/>
                <w:b/>
                <w:bCs/>
                <w:sz w:val="24"/>
                <w:szCs w:val="24"/>
              </w:rPr>
            </w:pPr>
          </w:p>
        </w:tc>
        <w:tc>
          <w:tcPr>
            <w:tcW w:w="299" w:type="pct"/>
            <w:tcBorders>
              <w:top w:val="single" w:sz="4" w:space="0" w:color="auto"/>
              <w:left w:val="single" w:sz="4" w:space="0" w:color="auto"/>
              <w:bottom w:val="single" w:sz="4" w:space="0" w:color="auto"/>
              <w:right w:val="single" w:sz="4" w:space="0" w:color="auto"/>
            </w:tcBorders>
            <w:shd w:val="clear" w:color="auto" w:fill="BFBFBF"/>
            <w:vAlign w:val="center"/>
          </w:tcPr>
          <w:p w:rsidR="00D43958" w:rsidRPr="002260F1" w:rsidRDefault="00D43958" w:rsidP="002109DB">
            <w:pPr>
              <w:spacing w:line="300" w:lineRule="exact"/>
              <w:jc w:val="center"/>
              <w:rPr>
                <w:rFonts w:ascii="TH SarabunPSK" w:eastAsia="Times New Roman" w:hAnsi="TH SarabunPSK" w:cs="TH SarabunPSK"/>
                <w:b/>
                <w:bCs/>
                <w:sz w:val="24"/>
                <w:szCs w:val="24"/>
              </w:rPr>
            </w:pPr>
          </w:p>
        </w:tc>
        <w:tc>
          <w:tcPr>
            <w:tcW w:w="300" w:type="pct"/>
            <w:tcBorders>
              <w:top w:val="single" w:sz="4" w:space="0" w:color="auto"/>
              <w:left w:val="single" w:sz="4" w:space="0" w:color="auto"/>
              <w:bottom w:val="single" w:sz="4" w:space="0" w:color="auto"/>
              <w:right w:val="single" w:sz="4" w:space="0" w:color="auto"/>
            </w:tcBorders>
            <w:shd w:val="clear" w:color="auto" w:fill="BFBFBF"/>
            <w:vAlign w:val="center"/>
          </w:tcPr>
          <w:p w:rsidR="00D43958" w:rsidRPr="002260F1" w:rsidRDefault="00D43958" w:rsidP="002109DB">
            <w:pPr>
              <w:spacing w:line="300" w:lineRule="exact"/>
              <w:jc w:val="center"/>
              <w:rPr>
                <w:rFonts w:ascii="TH SarabunPSK" w:eastAsia="Times New Roman" w:hAnsi="TH SarabunPSK" w:cs="TH SarabunPSK"/>
                <w:b/>
                <w:bCs/>
                <w:sz w:val="24"/>
                <w:szCs w:val="24"/>
              </w:rPr>
            </w:pPr>
          </w:p>
        </w:tc>
      </w:tr>
      <w:tr w:rsidR="00D43958" w:rsidRPr="002260F1" w:rsidTr="00956F8B">
        <w:trPr>
          <w:trHeight w:val="493"/>
        </w:trPr>
        <w:tc>
          <w:tcPr>
            <w:tcW w:w="1309" w:type="pct"/>
            <w:tcBorders>
              <w:top w:val="single" w:sz="4" w:space="0" w:color="auto"/>
              <w:left w:val="single" w:sz="4" w:space="0" w:color="auto"/>
              <w:bottom w:val="single" w:sz="4" w:space="0" w:color="auto"/>
              <w:right w:val="single" w:sz="4" w:space="0" w:color="auto"/>
            </w:tcBorders>
            <w:shd w:val="clear" w:color="auto" w:fill="auto"/>
          </w:tcPr>
          <w:p w:rsidR="00D43958" w:rsidRPr="002260F1" w:rsidRDefault="00D43958" w:rsidP="00107F1F">
            <w:pPr>
              <w:spacing w:line="300" w:lineRule="exact"/>
              <w:rPr>
                <w:rFonts w:ascii="TH SarabunPSK" w:hAnsi="TH SarabunPSK" w:cs="TH SarabunPSK"/>
                <w:sz w:val="24"/>
                <w:szCs w:val="24"/>
              </w:rPr>
            </w:pPr>
            <w:r w:rsidRPr="002260F1">
              <w:rPr>
                <w:rFonts w:ascii="TH SarabunPSK" w:hAnsi="TH SarabunPSK" w:cs="TH SarabunPSK"/>
                <w:sz w:val="24"/>
                <w:szCs w:val="24"/>
                <w:lang w:eastAsia="zh-CN"/>
              </w:rPr>
              <w:t>GEN60</w:t>
            </w:r>
            <w:r w:rsidRPr="002260F1">
              <w:rPr>
                <w:rFonts w:ascii="TH SarabunPSK" w:hAnsi="TH SarabunPSK" w:cs="TH SarabunPSK"/>
                <w:sz w:val="24"/>
                <w:szCs w:val="24"/>
                <w:cs/>
                <w:lang w:eastAsia="zh-CN"/>
              </w:rPr>
              <w:t>-</w:t>
            </w:r>
            <w:r w:rsidRPr="002260F1">
              <w:rPr>
                <w:rFonts w:ascii="TH SarabunPSK" w:hAnsi="TH SarabunPSK" w:cs="TH SarabunPSK"/>
                <w:sz w:val="24"/>
                <w:szCs w:val="24"/>
                <w:lang w:eastAsia="zh-CN"/>
              </w:rPr>
              <w:t>151</w:t>
            </w:r>
            <w:r w:rsidRPr="002260F1">
              <w:rPr>
                <w:rFonts w:ascii="TH SarabunPSK" w:hAnsi="TH SarabunPSK" w:cs="TH SarabunPSK"/>
                <w:sz w:val="24"/>
                <w:szCs w:val="24"/>
                <w:cs/>
              </w:rPr>
              <w:t xml:space="preserve"> เทคโนโลยีสารสนเทศ</w:t>
            </w:r>
            <w:r w:rsidRPr="002260F1">
              <w:rPr>
                <w:rFonts w:ascii="TH SarabunPSK" w:hAnsi="TH SarabunPSK" w:cs="TH SarabunPSK"/>
                <w:sz w:val="24"/>
                <w:szCs w:val="24"/>
                <w:cs/>
                <w:lang w:eastAsia="zh-CN"/>
              </w:rPr>
              <w:t>สำหรับปัจจุบันและอนาคต</w:t>
            </w:r>
          </w:p>
        </w:tc>
        <w:tc>
          <w:tcPr>
            <w:tcW w:w="243" w:type="pct"/>
            <w:tcBorders>
              <w:top w:val="single" w:sz="4" w:space="0" w:color="auto"/>
              <w:left w:val="single" w:sz="4" w:space="0" w:color="auto"/>
              <w:bottom w:val="single" w:sz="4" w:space="0" w:color="auto"/>
              <w:right w:val="single" w:sz="4" w:space="0" w:color="auto"/>
            </w:tcBorders>
            <w:shd w:val="clear" w:color="auto" w:fill="auto"/>
          </w:tcPr>
          <w:p w:rsidR="00D43958" w:rsidRPr="002260F1" w:rsidRDefault="00D43958" w:rsidP="002109DB">
            <w:pPr>
              <w:spacing w:line="300" w:lineRule="exact"/>
              <w:jc w:val="center"/>
              <w:rPr>
                <w:rFonts w:ascii="TH SarabunPSK" w:hAnsi="TH SarabunPSK" w:cs="TH SarabunPSK"/>
                <w:b/>
                <w:bCs/>
                <w:color w:val="000000"/>
                <w:sz w:val="24"/>
                <w:szCs w:val="24"/>
                <w:rtl/>
                <w:cs/>
                <w:lang w:bidi="ar-SA"/>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D43958" w:rsidRPr="002260F1" w:rsidRDefault="00D43958" w:rsidP="002109DB">
            <w:pPr>
              <w:spacing w:line="300" w:lineRule="exact"/>
              <w:jc w:val="center"/>
              <w:rPr>
                <w:rFonts w:ascii="TH SarabunPSK" w:hAnsi="TH SarabunPSK" w:cs="TH SarabunPSK"/>
                <w:sz w:val="24"/>
                <w:szCs w:val="24"/>
                <w:lang w:bidi="ar-SA"/>
              </w:rPr>
            </w:pPr>
            <w:r w:rsidRPr="002260F1">
              <w:rPr>
                <w:rFonts w:ascii="TH SarabunPSK" w:eastAsia="Times New Roman" w:hAnsi="TH SarabunPSK" w:cs="TH SarabunPSK"/>
                <w:sz w:val="24"/>
                <w:szCs w:val="24"/>
              </w:rPr>
              <w:sym w:font="Wingdings" w:char="F0A1"/>
            </w:r>
          </w:p>
        </w:tc>
        <w:tc>
          <w:tcPr>
            <w:tcW w:w="300" w:type="pct"/>
            <w:tcBorders>
              <w:top w:val="single" w:sz="4" w:space="0" w:color="auto"/>
              <w:left w:val="single" w:sz="4" w:space="0" w:color="auto"/>
              <w:bottom w:val="single" w:sz="4" w:space="0" w:color="auto"/>
              <w:right w:val="single" w:sz="4" w:space="0" w:color="auto"/>
            </w:tcBorders>
            <w:shd w:val="clear" w:color="auto" w:fill="auto"/>
          </w:tcPr>
          <w:p w:rsidR="00D43958" w:rsidRPr="002260F1" w:rsidRDefault="00D43958" w:rsidP="002109DB">
            <w:pPr>
              <w:spacing w:line="300" w:lineRule="exact"/>
              <w:jc w:val="center"/>
              <w:rPr>
                <w:rFonts w:ascii="TH SarabunPSK" w:hAnsi="TH SarabunPSK" w:cs="TH SarabunPSK"/>
                <w:sz w:val="24"/>
                <w:szCs w:val="24"/>
                <w:lang w:bidi="ar-SA"/>
              </w:rPr>
            </w:pPr>
            <w:r w:rsidRPr="002260F1">
              <w:rPr>
                <w:rFonts w:ascii="TH SarabunPSK" w:eastAsia="Times New Roman" w:hAnsi="TH SarabunPSK" w:cs="TH SarabunPSK"/>
                <w:sz w:val="24"/>
                <w:szCs w:val="24"/>
              </w:rPr>
              <w:sym w:font="Wingdings" w:char="F0A1"/>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D43958" w:rsidRPr="002260F1" w:rsidRDefault="00D43958" w:rsidP="002109DB">
            <w:pPr>
              <w:spacing w:line="300" w:lineRule="exact"/>
              <w:jc w:val="center"/>
              <w:rPr>
                <w:rFonts w:ascii="TH SarabunPSK" w:hAnsi="TH SarabunPSK" w:cs="TH SarabunPSK"/>
                <w:b/>
                <w:bCs/>
                <w:color w:val="000000"/>
                <w:sz w:val="24"/>
                <w:szCs w:val="24"/>
                <w:rtl/>
                <w:cs/>
                <w:lang w:bidi="ar-SA"/>
              </w:rPr>
            </w:pPr>
            <w:r w:rsidRPr="002260F1">
              <w:rPr>
                <w:rFonts w:ascii="TH SarabunPSK" w:eastAsia="Times New Roman" w:hAnsi="TH SarabunPSK" w:cs="TH SarabunPSK"/>
                <w:sz w:val="24"/>
                <w:szCs w:val="24"/>
              </w:rPr>
              <w:sym w:font="Wingdings" w:char="F06C"/>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D43958" w:rsidRPr="002260F1" w:rsidRDefault="00D43958" w:rsidP="002109DB">
            <w:pPr>
              <w:spacing w:line="300" w:lineRule="exact"/>
              <w:jc w:val="center"/>
              <w:rPr>
                <w:rFonts w:ascii="TH SarabunPSK" w:hAnsi="TH SarabunPSK" w:cs="TH SarabunPSK"/>
                <w:b/>
                <w:bCs/>
                <w:color w:val="000000"/>
                <w:sz w:val="24"/>
                <w:szCs w:val="24"/>
                <w:rtl/>
                <w:cs/>
                <w:lang w:bidi="ar-SA"/>
              </w:rPr>
            </w:pPr>
            <w:r w:rsidRPr="002260F1">
              <w:rPr>
                <w:rFonts w:ascii="TH SarabunPSK" w:eastAsia="Times New Roman" w:hAnsi="TH SarabunPSK" w:cs="TH SarabunPSK"/>
                <w:sz w:val="24"/>
                <w:szCs w:val="24"/>
              </w:rPr>
              <w:sym w:font="Wingdings" w:char="F0A1"/>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D43958" w:rsidRPr="002260F1" w:rsidRDefault="00D43958" w:rsidP="002109DB">
            <w:pPr>
              <w:spacing w:line="300" w:lineRule="exact"/>
              <w:jc w:val="center"/>
              <w:rPr>
                <w:rFonts w:ascii="TH SarabunPSK" w:hAnsi="TH SarabunPSK" w:cs="TH SarabunPSK"/>
                <w:b/>
                <w:bCs/>
                <w:color w:val="000000"/>
                <w:sz w:val="24"/>
                <w:szCs w:val="24"/>
                <w:lang w:bidi="ar-SA"/>
              </w:rPr>
            </w:pPr>
          </w:p>
          <w:p w:rsidR="00D43958" w:rsidRPr="002260F1" w:rsidRDefault="00D43958" w:rsidP="002109DB">
            <w:pPr>
              <w:spacing w:line="300" w:lineRule="exact"/>
              <w:jc w:val="center"/>
              <w:rPr>
                <w:rFonts w:ascii="TH SarabunPSK" w:hAnsi="TH SarabunPSK" w:cs="TH SarabunPSK"/>
                <w:b/>
                <w:bCs/>
                <w:color w:val="000000"/>
                <w:sz w:val="24"/>
                <w:szCs w:val="24"/>
                <w:rtl/>
                <w:cs/>
                <w:lang w:bidi="ar-SA"/>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rsidR="00D43958" w:rsidRPr="002260F1" w:rsidRDefault="00D43958" w:rsidP="002109DB">
            <w:pPr>
              <w:spacing w:line="300" w:lineRule="exact"/>
              <w:jc w:val="center"/>
              <w:rPr>
                <w:rFonts w:ascii="TH SarabunPSK" w:hAnsi="TH SarabunPSK" w:cs="TH SarabunPSK"/>
                <w:sz w:val="24"/>
                <w:szCs w:val="24"/>
                <w:lang w:bidi="ar-SA"/>
              </w:rPr>
            </w:pPr>
            <w:r w:rsidRPr="002260F1">
              <w:rPr>
                <w:rFonts w:ascii="TH SarabunPSK" w:eastAsia="Times New Roman" w:hAnsi="TH SarabunPSK" w:cs="TH SarabunPSK"/>
                <w:sz w:val="24"/>
                <w:szCs w:val="24"/>
              </w:rPr>
              <w:sym w:font="Wingdings" w:char="F0A1"/>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D43958" w:rsidRPr="002260F1" w:rsidRDefault="00D43958" w:rsidP="002109DB">
            <w:pPr>
              <w:spacing w:line="300" w:lineRule="exact"/>
              <w:jc w:val="center"/>
              <w:rPr>
                <w:rFonts w:ascii="TH SarabunPSK" w:hAnsi="TH SarabunPSK" w:cs="TH SarabunPSK"/>
                <w:sz w:val="24"/>
                <w:szCs w:val="24"/>
                <w:lang w:bidi="ar-SA"/>
              </w:rPr>
            </w:pPr>
            <w:r w:rsidRPr="002260F1">
              <w:rPr>
                <w:rFonts w:ascii="TH SarabunPSK" w:eastAsia="Times New Roman" w:hAnsi="TH SarabunPSK" w:cs="TH SarabunPSK"/>
                <w:sz w:val="24"/>
                <w:szCs w:val="24"/>
              </w:rPr>
              <w:sym w:font="Wingdings" w:char="F0A1"/>
            </w: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D43958" w:rsidRPr="002260F1" w:rsidRDefault="00D43958" w:rsidP="002109DB">
            <w:pPr>
              <w:spacing w:line="300" w:lineRule="exact"/>
              <w:jc w:val="center"/>
              <w:rPr>
                <w:rFonts w:ascii="TH SarabunPSK" w:hAnsi="TH SarabunPSK" w:cs="TH SarabunPSK"/>
                <w:b/>
                <w:bCs/>
                <w:color w:val="000000"/>
                <w:sz w:val="24"/>
                <w:szCs w:val="24"/>
                <w:lang w:bidi="ar-SA"/>
              </w:rPr>
            </w:pPr>
          </w:p>
          <w:p w:rsidR="00D43958" w:rsidRPr="002260F1" w:rsidRDefault="00D43958" w:rsidP="002109DB">
            <w:pPr>
              <w:spacing w:line="300" w:lineRule="exact"/>
              <w:jc w:val="center"/>
              <w:rPr>
                <w:rFonts w:ascii="TH SarabunPSK" w:hAnsi="TH SarabunPSK" w:cs="TH SarabunPSK"/>
                <w:b/>
                <w:bCs/>
                <w:color w:val="000000"/>
                <w:sz w:val="24"/>
                <w:szCs w:val="24"/>
                <w:lang w:bidi="ar-SA"/>
              </w:rPr>
            </w:pPr>
          </w:p>
          <w:p w:rsidR="00D43958" w:rsidRPr="002260F1" w:rsidRDefault="00D43958" w:rsidP="002109DB">
            <w:pPr>
              <w:spacing w:line="300" w:lineRule="exact"/>
              <w:jc w:val="center"/>
              <w:rPr>
                <w:rFonts w:ascii="TH SarabunPSK" w:hAnsi="TH SarabunPSK" w:cs="TH SarabunPSK"/>
                <w:b/>
                <w:bCs/>
                <w:color w:val="000000"/>
                <w:sz w:val="24"/>
                <w:szCs w:val="24"/>
                <w:rtl/>
                <w:cs/>
                <w:lang w:bidi="ar-SA"/>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D43958" w:rsidRPr="002260F1" w:rsidRDefault="00D43958" w:rsidP="002109DB">
            <w:pPr>
              <w:spacing w:line="300" w:lineRule="exact"/>
              <w:jc w:val="center"/>
              <w:rPr>
                <w:rFonts w:ascii="TH SarabunPSK" w:hAnsi="TH SarabunPSK" w:cs="TH SarabunPSK"/>
                <w:b/>
                <w:bCs/>
                <w:color w:val="000000"/>
                <w:sz w:val="24"/>
                <w:szCs w:val="24"/>
                <w:lang w:bidi="ar-SA"/>
              </w:rPr>
            </w:pPr>
          </w:p>
          <w:p w:rsidR="00D43958" w:rsidRPr="002260F1" w:rsidRDefault="00D43958" w:rsidP="002109DB">
            <w:pPr>
              <w:spacing w:line="300" w:lineRule="exact"/>
              <w:jc w:val="center"/>
              <w:rPr>
                <w:rFonts w:ascii="TH SarabunPSK" w:hAnsi="TH SarabunPSK" w:cs="TH SarabunPSK"/>
                <w:b/>
                <w:bCs/>
                <w:color w:val="000000"/>
                <w:sz w:val="24"/>
                <w:szCs w:val="24"/>
                <w:rtl/>
                <w:cs/>
                <w:lang w:bidi="ar-SA"/>
              </w:rPr>
            </w:pP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D43958" w:rsidRPr="002260F1" w:rsidRDefault="00D43958" w:rsidP="002109DB">
            <w:pPr>
              <w:spacing w:line="300" w:lineRule="exact"/>
              <w:jc w:val="center"/>
              <w:rPr>
                <w:rFonts w:ascii="TH SarabunPSK" w:hAnsi="TH SarabunPSK" w:cs="TH SarabunPSK"/>
                <w:b/>
                <w:bCs/>
                <w:color w:val="000000"/>
                <w:sz w:val="24"/>
                <w:szCs w:val="24"/>
                <w:lang w:bidi="ar-SA"/>
              </w:rPr>
            </w:pPr>
          </w:p>
          <w:p w:rsidR="00D43958" w:rsidRPr="002260F1" w:rsidRDefault="00D43958" w:rsidP="002109DB">
            <w:pPr>
              <w:spacing w:line="300" w:lineRule="exact"/>
              <w:jc w:val="center"/>
              <w:rPr>
                <w:rFonts w:ascii="TH SarabunPSK" w:hAnsi="TH SarabunPSK" w:cs="TH SarabunPSK"/>
                <w:b/>
                <w:bCs/>
                <w:color w:val="000000"/>
                <w:sz w:val="24"/>
                <w:szCs w:val="24"/>
                <w:rtl/>
                <w:cs/>
                <w:lang w:bidi="ar-SA"/>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rsidR="00D43958" w:rsidRPr="002260F1" w:rsidRDefault="00D43958" w:rsidP="002109DB">
            <w:pPr>
              <w:spacing w:line="300" w:lineRule="exact"/>
              <w:jc w:val="center"/>
              <w:rPr>
                <w:rFonts w:ascii="TH SarabunPSK" w:hAnsi="TH SarabunPSK" w:cs="TH SarabunPSK"/>
                <w:b/>
                <w:bCs/>
                <w:color w:val="000000"/>
                <w:sz w:val="24"/>
                <w:szCs w:val="24"/>
                <w:lang w:bidi="ar-SA"/>
              </w:rPr>
            </w:pPr>
          </w:p>
          <w:p w:rsidR="00D43958" w:rsidRPr="002260F1" w:rsidRDefault="00D43958" w:rsidP="002109DB">
            <w:pPr>
              <w:spacing w:line="300" w:lineRule="exact"/>
              <w:jc w:val="center"/>
              <w:rPr>
                <w:rFonts w:ascii="TH SarabunPSK" w:hAnsi="TH SarabunPSK" w:cs="TH SarabunPSK"/>
                <w:b/>
                <w:bCs/>
                <w:color w:val="000000"/>
                <w:sz w:val="24"/>
                <w:szCs w:val="24"/>
                <w:rtl/>
                <w:cs/>
                <w:lang w:bidi="ar-SA"/>
              </w:rPr>
            </w:pPr>
          </w:p>
        </w:tc>
        <w:tc>
          <w:tcPr>
            <w:tcW w:w="235" w:type="pct"/>
            <w:tcBorders>
              <w:top w:val="single" w:sz="4" w:space="0" w:color="auto"/>
              <w:left w:val="single" w:sz="4" w:space="0" w:color="auto"/>
              <w:bottom w:val="single" w:sz="4" w:space="0" w:color="auto"/>
              <w:right w:val="single" w:sz="4" w:space="0" w:color="auto"/>
            </w:tcBorders>
            <w:shd w:val="clear" w:color="auto" w:fill="auto"/>
          </w:tcPr>
          <w:p w:rsidR="00D43958" w:rsidRPr="002260F1" w:rsidRDefault="00D43958" w:rsidP="002109DB">
            <w:pPr>
              <w:spacing w:line="300" w:lineRule="exact"/>
              <w:jc w:val="center"/>
              <w:rPr>
                <w:rFonts w:ascii="TH SarabunPSK" w:hAnsi="TH SarabunPSK" w:cs="TH SarabunPSK"/>
                <w:b/>
                <w:bCs/>
                <w:color w:val="000000"/>
                <w:sz w:val="24"/>
                <w:szCs w:val="24"/>
                <w:rtl/>
                <w:cs/>
                <w:lang w:bidi="ar-SA"/>
              </w:rPr>
            </w:pPr>
            <w:r w:rsidRPr="002260F1">
              <w:rPr>
                <w:rFonts w:ascii="TH SarabunPSK" w:eastAsia="Times New Roman" w:hAnsi="TH SarabunPSK" w:cs="TH SarabunPSK"/>
                <w:sz w:val="24"/>
                <w:szCs w:val="24"/>
              </w:rPr>
              <w:sym w:font="Wingdings" w:char="F0A1"/>
            </w:r>
          </w:p>
        </w:tc>
        <w:tc>
          <w:tcPr>
            <w:tcW w:w="299" w:type="pct"/>
            <w:tcBorders>
              <w:top w:val="single" w:sz="4" w:space="0" w:color="auto"/>
              <w:left w:val="single" w:sz="4" w:space="0" w:color="auto"/>
              <w:bottom w:val="single" w:sz="4" w:space="0" w:color="auto"/>
              <w:right w:val="single" w:sz="4" w:space="0" w:color="auto"/>
            </w:tcBorders>
            <w:shd w:val="clear" w:color="auto" w:fill="auto"/>
          </w:tcPr>
          <w:p w:rsidR="00D43958" w:rsidRPr="002260F1" w:rsidRDefault="00D43958" w:rsidP="002109DB">
            <w:pPr>
              <w:spacing w:line="300" w:lineRule="exact"/>
              <w:jc w:val="center"/>
              <w:rPr>
                <w:rFonts w:ascii="TH SarabunPSK" w:hAnsi="TH SarabunPSK" w:cs="TH SarabunPSK"/>
                <w:b/>
                <w:bCs/>
                <w:color w:val="000000"/>
                <w:sz w:val="24"/>
                <w:szCs w:val="24"/>
                <w:rtl/>
                <w:cs/>
                <w:lang w:bidi="ar-SA"/>
              </w:rPr>
            </w:pPr>
          </w:p>
        </w:tc>
        <w:tc>
          <w:tcPr>
            <w:tcW w:w="300" w:type="pct"/>
            <w:tcBorders>
              <w:top w:val="single" w:sz="4" w:space="0" w:color="auto"/>
              <w:left w:val="single" w:sz="4" w:space="0" w:color="auto"/>
              <w:bottom w:val="single" w:sz="4" w:space="0" w:color="auto"/>
              <w:right w:val="single" w:sz="4" w:space="0" w:color="auto"/>
            </w:tcBorders>
            <w:shd w:val="clear" w:color="auto" w:fill="auto"/>
          </w:tcPr>
          <w:p w:rsidR="00D43958" w:rsidRPr="002260F1" w:rsidRDefault="00D43958" w:rsidP="002109DB">
            <w:pPr>
              <w:spacing w:line="300" w:lineRule="exact"/>
              <w:jc w:val="center"/>
              <w:rPr>
                <w:rFonts w:ascii="TH SarabunPSK" w:hAnsi="TH SarabunPSK" w:cs="TH SarabunPSK"/>
                <w:b/>
                <w:bCs/>
                <w:color w:val="000000"/>
                <w:sz w:val="24"/>
                <w:szCs w:val="24"/>
                <w:rtl/>
                <w:cs/>
                <w:lang w:bidi="ar-SA"/>
              </w:rPr>
            </w:pPr>
            <w:r w:rsidRPr="002260F1">
              <w:rPr>
                <w:rFonts w:ascii="TH SarabunPSK" w:eastAsia="Times New Roman" w:hAnsi="TH SarabunPSK" w:cs="TH SarabunPSK"/>
                <w:sz w:val="24"/>
                <w:szCs w:val="24"/>
              </w:rPr>
              <w:sym w:font="Wingdings" w:char="F06C"/>
            </w:r>
          </w:p>
        </w:tc>
      </w:tr>
    </w:tbl>
    <w:p w:rsidR="00D43958" w:rsidRDefault="00D43958" w:rsidP="0022447C">
      <w:pPr>
        <w:ind w:right="-2" w:firstLine="720"/>
        <w:rPr>
          <w:rFonts w:ascii="TH SarabunPSK" w:hAnsi="TH SarabunPSK" w:cs="TH SarabunPSK"/>
          <w:b/>
          <w:bCs/>
        </w:rPr>
      </w:pPr>
    </w:p>
    <w:p w:rsidR="00D43958" w:rsidRDefault="00D43958" w:rsidP="0022447C">
      <w:pPr>
        <w:ind w:right="-2" w:firstLine="720"/>
        <w:rPr>
          <w:rFonts w:ascii="TH SarabunPSK" w:hAnsi="TH SarabunPSK" w:cs="TH SarabunPSK"/>
          <w:b/>
          <w:bCs/>
        </w:rPr>
      </w:pPr>
    </w:p>
    <w:p w:rsidR="00D43958" w:rsidRDefault="00D43958" w:rsidP="0022447C">
      <w:pPr>
        <w:ind w:right="-2" w:firstLine="720"/>
        <w:rPr>
          <w:rFonts w:ascii="TH SarabunPSK" w:hAnsi="TH SarabunPSK" w:cs="TH SarabunPSK"/>
          <w:b/>
          <w:bCs/>
        </w:rPr>
      </w:pPr>
    </w:p>
    <w:p w:rsidR="00D43958" w:rsidRDefault="00D43958" w:rsidP="0022447C">
      <w:pPr>
        <w:ind w:right="-2" w:firstLine="720"/>
        <w:rPr>
          <w:rFonts w:ascii="TH SarabunPSK" w:hAnsi="TH SarabunPSK" w:cs="TH SarabunPSK"/>
          <w:b/>
          <w:bCs/>
        </w:rPr>
      </w:pPr>
    </w:p>
    <w:p w:rsidR="00D43958" w:rsidRDefault="00D43958" w:rsidP="0022447C">
      <w:pPr>
        <w:ind w:right="-2" w:firstLine="720"/>
        <w:rPr>
          <w:rFonts w:ascii="TH SarabunPSK" w:hAnsi="TH SarabunPSK" w:cs="TH SarabunPSK"/>
          <w:b/>
          <w:bCs/>
        </w:rPr>
      </w:pPr>
    </w:p>
    <w:p w:rsidR="00D43958" w:rsidRDefault="00D43958" w:rsidP="0022447C">
      <w:pPr>
        <w:ind w:right="-2" w:firstLine="720"/>
        <w:rPr>
          <w:rFonts w:ascii="TH SarabunPSK" w:hAnsi="TH SarabunPSK" w:cs="TH SarabunPSK"/>
          <w:b/>
          <w:bCs/>
        </w:rPr>
      </w:pPr>
    </w:p>
    <w:p w:rsidR="00D43958" w:rsidRDefault="00D43958" w:rsidP="0022447C">
      <w:pPr>
        <w:ind w:right="-2" w:firstLine="720"/>
        <w:rPr>
          <w:rFonts w:ascii="TH SarabunPSK" w:hAnsi="TH SarabunPSK" w:cs="TH SarabunPSK"/>
          <w:b/>
          <w:bCs/>
        </w:rPr>
      </w:pPr>
    </w:p>
    <w:p w:rsidR="00D43958" w:rsidRDefault="00D43958" w:rsidP="0022447C">
      <w:pPr>
        <w:ind w:right="-2" w:firstLine="720"/>
        <w:rPr>
          <w:rFonts w:ascii="TH SarabunPSK" w:hAnsi="TH SarabunPSK" w:cs="TH SarabunPSK"/>
          <w:b/>
          <w:bCs/>
        </w:rPr>
      </w:pPr>
    </w:p>
    <w:p w:rsidR="00D43958" w:rsidRDefault="00D43958" w:rsidP="0022447C">
      <w:pPr>
        <w:ind w:right="-2" w:firstLine="720"/>
        <w:rPr>
          <w:rFonts w:ascii="TH SarabunPSK" w:hAnsi="TH SarabunPSK" w:cs="TH SarabunPSK"/>
          <w:b/>
          <w:bCs/>
        </w:rPr>
      </w:pPr>
    </w:p>
    <w:p w:rsidR="00D43958" w:rsidRDefault="00D43958" w:rsidP="0022447C">
      <w:pPr>
        <w:ind w:right="-2" w:firstLine="720"/>
        <w:rPr>
          <w:rFonts w:ascii="TH SarabunPSK" w:hAnsi="TH SarabunPSK" w:cs="TH SarabunPSK"/>
          <w:b/>
          <w:bCs/>
        </w:rPr>
      </w:pPr>
    </w:p>
    <w:p w:rsidR="00D43958" w:rsidRDefault="00D43958" w:rsidP="0022447C">
      <w:pPr>
        <w:ind w:right="-2" w:firstLine="720"/>
        <w:rPr>
          <w:rFonts w:ascii="TH SarabunPSK" w:hAnsi="TH SarabunPSK" w:cs="TH SarabunPSK"/>
          <w:b/>
          <w:bCs/>
        </w:rPr>
      </w:pPr>
    </w:p>
    <w:p w:rsidR="00D43958" w:rsidRPr="00BB48FD" w:rsidRDefault="007A49D8" w:rsidP="0022447C">
      <w:pPr>
        <w:ind w:right="-2" w:firstLine="720"/>
        <w:rPr>
          <w:rFonts w:ascii="TH SarabunPSK" w:hAnsi="TH SarabunPSK" w:cs="TH SarabunPSK"/>
          <w:b/>
          <w:bCs/>
          <w:cs/>
        </w:rPr>
      </w:pPr>
      <w:r>
        <w:rPr>
          <w:rFonts w:ascii="TH SarabunPSK" w:hAnsi="TH SarabunPSK" w:cs="TH SarabunPSK" w:hint="cs"/>
          <w:b/>
          <w:bCs/>
          <w:cs/>
        </w:rPr>
        <w:lastRenderedPageBreak/>
        <w:t>ข. หมวดวิชาเฉพาะ</w:t>
      </w:r>
    </w:p>
    <w:tbl>
      <w:tblP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8"/>
        <w:gridCol w:w="541"/>
        <w:gridCol w:w="540"/>
        <w:gridCol w:w="548"/>
        <w:gridCol w:w="540"/>
        <w:gridCol w:w="540"/>
        <w:gridCol w:w="543"/>
        <w:gridCol w:w="540"/>
        <w:gridCol w:w="540"/>
        <w:gridCol w:w="543"/>
        <w:gridCol w:w="540"/>
        <w:gridCol w:w="540"/>
        <w:gridCol w:w="543"/>
        <w:gridCol w:w="540"/>
        <w:gridCol w:w="540"/>
        <w:gridCol w:w="540"/>
        <w:gridCol w:w="540"/>
        <w:gridCol w:w="540"/>
        <w:gridCol w:w="535"/>
      </w:tblGrid>
      <w:tr w:rsidR="007A7E7C" w:rsidRPr="00F5715F" w:rsidTr="007A7E7C">
        <w:trPr>
          <w:trHeight w:val="166"/>
          <w:tblHeader/>
        </w:trPr>
        <w:tc>
          <w:tcPr>
            <w:tcW w:w="1360" w:type="pct"/>
            <w:vMerge w:val="restart"/>
          </w:tcPr>
          <w:p w:rsidR="007A7E7C" w:rsidRPr="00F5715F" w:rsidRDefault="007A7E7C" w:rsidP="005A4286">
            <w:pPr>
              <w:keepNext/>
              <w:keepLines/>
              <w:spacing w:before="480"/>
              <w:jc w:val="center"/>
              <w:outlineLvl w:val="0"/>
              <w:rPr>
                <w:rFonts w:ascii="TH Sarabun New" w:eastAsia="Times New Roman" w:hAnsi="TH Sarabun New" w:cs="TH Sarabun New"/>
                <w:b/>
                <w:bCs/>
              </w:rPr>
            </w:pPr>
            <w:r w:rsidRPr="00F5715F">
              <w:rPr>
                <w:rFonts w:ascii="TH Sarabun New" w:eastAsia="Calibri" w:hAnsi="TH Sarabun New" w:cs="TH Sarabun New"/>
                <w:b/>
                <w:bCs/>
                <w:sz w:val="24"/>
                <w:szCs w:val="24"/>
                <w:cs/>
              </w:rPr>
              <w:t>รายวิชา</w:t>
            </w:r>
          </w:p>
        </w:tc>
        <w:tc>
          <w:tcPr>
            <w:tcW w:w="609" w:type="pct"/>
            <w:gridSpan w:val="3"/>
            <w:tcBorders>
              <w:bottom w:val="single" w:sz="4" w:space="0" w:color="auto"/>
            </w:tcBorders>
          </w:tcPr>
          <w:p w:rsidR="007A7E7C" w:rsidRPr="00F5715F" w:rsidRDefault="007A7E7C" w:rsidP="005A4286">
            <w:pPr>
              <w:jc w:val="center"/>
              <w:rPr>
                <w:rFonts w:ascii="TH Sarabun New" w:eastAsia="Calibri" w:hAnsi="TH Sarabun New" w:cs="TH Sarabun New"/>
                <w:b/>
                <w:bCs/>
                <w:sz w:val="24"/>
                <w:szCs w:val="24"/>
              </w:rPr>
            </w:pPr>
            <w:r w:rsidRPr="00F5715F">
              <w:rPr>
                <w:rFonts w:ascii="TH Sarabun New" w:eastAsia="Calibri" w:hAnsi="TH Sarabun New" w:cs="TH Sarabun New"/>
                <w:b/>
                <w:bCs/>
                <w:sz w:val="24"/>
                <w:szCs w:val="24"/>
              </w:rPr>
              <w:t>1</w:t>
            </w:r>
            <w:r w:rsidRPr="00F5715F">
              <w:rPr>
                <w:rFonts w:ascii="TH Sarabun New" w:eastAsia="Calibri" w:hAnsi="TH Sarabun New" w:cs="TH Sarabun New"/>
                <w:b/>
                <w:bCs/>
                <w:sz w:val="24"/>
                <w:szCs w:val="24"/>
                <w:cs/>
              </w:rPr>
              <w:t>. คุณธรรม จริยธรรม</w:t>
            </w:r>
          </w:p>
        </w:tc>
        <w:tc>
          <w:tcPr>
            <w:tcW w:w="607" w:type="pct"/>
            <w:gridSpan w:val="3"/>
            <w:tcBorders>
              <w:bottom w:val="single" w:sz="4" w:space="0" w:color="auto"/>
            </w:tcBorders>
          </w:tcPr>
          <w:p w:rsidR="007A7E7C" w:rsidRPr="00F5715F" w:rsidRDefault="007A7E7C" w:rsidP="005A4286">
            <w:pPr>
              <w:jc w:val="center"/>
              <w:rPr>
                <w:rFonts w:ascii="TH Sarabun New" w:eastAsia="Calibri" w:hAnsi="TH Sarabun New" w:cs="TH Sarabun New"/>
                <w:b/>
                <w:bCs/>
                <w:sz w:val="24"/>
                <w:szCs w:val="24"/>
              </w:rPr>
            </w:pPr>
            <w:r w:rsidRPr="00F5715F">
              <w:rPr>
                <w:rFonts w:ascii="TH Sarabun New" w:eastAsia="Calibri" w:hAnsi="TH Sarabun New" w:cs="TH Sarabun New"/>
                <w:b/>
                <w:bCs/>
                <w:sz w:val="24"/>
                <w:szCs w:val="24"/>
              </w:rPr>
              <w:t>2</w:t>
            </w:r>
            <w:r w:rsidRPr="00F5715F">
              <w:rPr>
                <w:rFonts w:ascii="TH Sarabun New" w:eastAsia="Calibri" w:hAnsi="TH Sarabun New" w:cs="TH Sarabun New"/>
                <w:b/>
                <w:bCs/>
                <w:sz w:val="24"/>
                <w:szCs w:val="24"/>
                <w:cs/>
              </w:rPr>
              <w:t>. ความรู้</w:t>
            </w:r>
          </w:p>
        </w:tc>
        <w:tc>
          <w:tcPr>
            <w:tcW w:w="607" w:type="pct"/>
            <w:gridSpan w:val="3"/>
            <w:tcBorders>
              <w:bottom w:val="single" w:sz="4" w:space="0" w:color="auto"/>
            </w:tcBorders>
          </w:tcPr>
          <w:p w:rsidR="007A7E7C" w:rsidRPr="00F5715F" w:rsidRDefault="007A7E7C" w:rsidP="005A4286">
            <w:pPr>
              <w:jc w:val="center"/>
              <w:rPr>
                <w:rFonts w:ascii="TH Sarabun New" w:eastAsia="Calibri" w:hAnsi="TH Sarabun New" w:cs="TH Sarabun New"/>
                <w:b/>
                <w:bCs/>
                <w:sz w:val="24"/>
                <w:szCs w:val="24"/>
              </w:rPr>
            </w:pPr>
            <w:r w:rsidRPr="00F5715F">
              <w:rPr>
                <w:rFonts w:ascii="TH Sarabun New" w:eastAsia="Calibri" w:hAnsi="TH Sarabun New" w:cs="TH Sarabun New"/>
                <w:b/>
                <w:bCs/>
                <w:sz w:val="24"/>
                <w:szCs w:val="24"/>
              </w:rPr>
              <w:t>3</w:t>
            </w:r>
            <w:r w:rsidRPr="00F5715F">
              <w:rPr>
                <w:rFonts w:ascii="TH Sarabun New" w:eastAsia="Calibri" w:hAnsi="TH Sarabun New" w:cs="TH Sarabun New"/>
                <w:b/>
                <w:bCs/>
                <w:sz w:val="24"/>
                <w:szCs w:val="24"/>
                <w:cs/>
              </w:rPr>
              <w:t>. ทักษะทางปัญญา</w:t>
            </w:r>
          </w:p>
        </w:tc>
        <w:tc>
          <w:tcPr>
            <w:tcW w:w="607" w:type="pct"/>
            <w:gridSpan w:val="3"/>
            <w:tcBorders>
              <w:bottom w:val="single" w:sz="4" w:space="0" w:color="auto"/>
            </w:tcBorders>
          </w:tcPr>
          <w:p w:rsidR="007A7E7C" w:rsidRPr="00F5715F" w:rsidRDefault="007A7E7C" w:rsidP="005A4286">
            <w:pPr>
              <w:ind w:left="51"/>
              <w:jc w:val="center"/>
              <w:rPr>
                <w:rFonts w:ascii="TH Sarabun New" w:eastAsia="Calibri" w:hAnsi="TH Sarabun New" w:cs="TH Sarabun New"/>
                <w:b/>
                <w:bCs/>
                <w:sz w:val="24"/>
                <w:szCs w:val="24"/>
              </w:rPr>
            </w:pPr>
            <w:r w:rsidRPr="00F5715F">
              <w:rPr>
                <w:rFonts w:ascii="TH Sarabun New" w:eastAsia="Calibri" w:hAnsi="TH Sarabun New" w:cs="TH Sarabun New"/>
                <w:b/>
                <w:bCs/>
                <w:sz w:val="24"/>
                <w:szCs w:val="24"/>
              </w:rPr>
              <w:t>4</w:t>
            </w:r>
            <w:r w:rsidRPr="00F5715F">
              <w:rPr>
                <w:rFonts w:ascii="TH Sarabun New" w:eastAsia="Calibri" w:hAnsi="TH Sarabun New" w:cs="TH Sarabun New"/>
                <w:b/>
                <w:bCs/>
                <w:sz w:val="24"/>
                <w:szCs w:val="24"/>
                <w:cs/>
              </w:rPr>
              <w:t>. ทักษะความสัมพันธ์ระหว่างบุคคลและความรับผิดชอบ</w:t>
            </w:r>
          </w:p>
        </w:tc>
        <w:tc>
          <w:tcPr>
            <w:tcW w:w="606" w:type="pct"/>
            <w:gridSpan w:val="3"/>
            <w:tcBorders>
              <w:bottom w:val="single" w:sz="4" w:space="0" w:color="auto"/>
            </w:tcBorders>
          </w:tcPr>
          <w:p w:rsidR="007A7E7C" w:rsidRPr="00F5715F" w:rsidRDefault="007A7E7C" w:rsidP="005A4286">
            <w:pPr>
              <w:ind w:left="51"/>
              <w:jc w:val="center"/>
              <w:rPr>
                <w:rFonts w:ascii="TH Sarabun New" w:eastAsia="Calibri" w:hAnsi="TH Sarabun New" w:cs="TH Sarabun New"/>
                <w:b/>
                <w:bCs/>
                <w:sz w:val="24"/>
                <w:szCs w:val="24"/>
              </w:rPr>
            </w:pPr>
            <w:r w:rsidRPr="00F5715F">
              <w:rPr>
                <w:rFonts w:ascii="TH Sarabun New" w:eastAsia="Calibri" w:hAnsi="TH Sarabun New" w:cs="TH Sarabun New"/>
                <w:b/>
                <w:bCs/>
                <w:sz w:val="24"/>
                <w:szCs w:val="24"/>
              </w:rPr>
              <w:t>5</w:t>
            </w:r>
            <w:r w:rsidRPr="00F5715F">
              <w:rPr>
                <w:rFonts w:ascii="TH Sarabun New" w:eastAsia="Calibri" w:hAnsi="TH Sarabun New" w:cs="TH Sarabun New"/>
                <w:b/>
                <w:bCs/>
                <w:sz w:val="24"/>
                <w:szCs w:val="24"/>
                <w:cs/>
              </w:rPr>
              <w:t xml:space="preserve">. </w:t>
            </w:r>
            <w:r w:rsidR="000671A0" w:rsidRPr="00F5715F">
              <w:rPr>
                <w:rFonts w:ascii="TH Sarabun New" w:eastAsia="Calibri" w:hAnsi="TH Sarabun New" w:cs="TH Sarabun New"/>
                <w:b/>
                <w:bCs/>
                <w:sz w:val="24"/>
                <w:szCs w:val="24"/>
                <w:cs/>
              </w:rPr>
              <w:t>ทักษะการวิเคราะห์เชิงตัวเลข การสื่อสารและการใช้เทคโนโลยีสารสนเทศ</w:t>
            </w:r>
          </w:p>
        </w:tc>
        <w:tc>
          <w:tcPr>
            <w:tcW w:w="604" w:type="pct"/>
            <w:gridSpan w:val="3"/>
            <w:tcBorders>
              <w:bottom w:val="single" w:sz="4" w:space="0" w:color="auto"/>
            </w:tcBorders>
          </w:tcPr>
          <w:p w:rsidR="007A7E7C" w:rsidRPr="00F5715F" w:rsidRDefault="007A7E7C" w:rsidP="005A4286">
            <w:pPr>
              <w:jc w:val="center"/>
              <w:rPr>
                <w:rFonts w:ascii="TH Sarabun New" w:eastAsia="Calibri" w:hAnsi="TH Sarabun New" w:cs="TH Sarabun New"/>
                <w:b/>
                <w:bCs/>
                <w:sz w:val="24"/>
                <w:szCs w:val="24"/>
              </w:rPr>
            </w:pPr>
            <w:r w:rsidRPr="00F5715F">
              <w:rPr>
                <w:rFonts w:ascii="TH Sarabun New" w:eastAsia="Calibri" w:hAnsi="TH Sarabun New" w:cs="TH Sarabun New"/>
                <w:b/>
                <w:bCs/>
                <w:sz w:val="24"/>
                <w:szCs w:val="24"/>
              </w:rPr>
              <w:t>6</w:t>
            </w:r>
            <w:r w:rsidRPr="00F5715F">
              <w:rPr>
                <w:rFonts w:ascii="TH Sarabun New" w:eastAsia="Calibri" w:hAnsi="TH Sarabun New" w:cs="TH Sarabun New"/>
                <w:b/>
                <w:bCs/>
                <w:sz w:val="24"/>
                <w:szCs w:val="24"/>
                <w:cs/>
              </w:rPr>
              <w:t xml:space="preserve">. ทักษะปฏิบัติทางวิชาชีพ </w:t>
            </w:r>
          </w:p>
        </w:tc>
      </w:tr>
      <w:tr w:rsidR="007A7E7C" w:rsidRPr="00F5715F" w:rsidTr="007A7E7C">
        <w:trPr>
          <w:trHeight w:val="321"/>
          <w:tblHeader/>
        </w:trPr>
        <w:tc>
          <w:tcPr>
            <w:tcW w:w="1360" w:type="pct"/>
            <w:vMerge/>
            <w:tcBorders>
              <w:bottom w:val="single" w:sz="4" w:space="0" w:color="auto"/>
            </w:tcBorders>
          </w:tcPr>
          <w:p w:rsidR="007A7E7C" w:rsidRPr="00F5715F" w:rsidRDefault="007A7E7C" w:rsidP="005A4286">
            <w:pPr>
              <w:keepNext/>
              <w:keepLines/>
              <w:spacing w:before="480"/>
              <w:jc w:val="both"/>
              <w:outlineLvl w:val="0"/>
              <w:rPr>
                <w:rFonts w:ascii="TH Sarabun New" w:eastAsia="Times New Roman" w:hAnsi="TH Sarabun New" w:cs="TH Sarabun New"/>
                <w:b/>
                <w:bCs/>
              </w:rPr>
            </w:pPr>
          </w:p>
        </w:tc>
        <w:tc>
          <w:tcPr>
            <w:tcW w:w="202"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1</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1</w:t>
            </w:r>
          </w:p>
        </w:tc>
        <w:tc>
          <w:tcPr>
            <w:tcW w:w="202"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1</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2</w:t>
            </w:r>
          </w:p>
        </w:tc>
        <w:tc>
          <w:tcPr>
            <w:tcW w:w="205"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1</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3</w:t>
            </w:r>
          </w:p>
        </w:tc>
        <w:tc>
          <w:tcPr>
            <w:tcW w:w="202"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2</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1</w:t>
            </w:r>
          </w:p>
        </w:tc>
        <w:tc>
          <w:tcPr>
            <w:tcW w:w="202"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2</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2</w:t>
            </w:r>
          </w:p>
        </w:tc>
        <w:tc>
          <w:tcPr>
            <w:tcW w:w="203"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2</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3</w:t>
            </w:r>
          </w:p>
        </w:tc>
        <w:tc>
          <w:tcPr>
            <w:tcW w:w="202"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3</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1</w:t>
            </w:r>
          </w:p>
        </w:tc>
        <w:tc>
          <w:tcPr>
            <w:tcW w:w="202"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3</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2</w:t>
            </w:r>
          </w:p>
        </w:tc>
        <w:tc>
          <w:tcPr>
            <w:tcW w:w="203"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3</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3</w:t>
            </w:r>
          </w:p>
        </w:tc>
        <w:tc>
          <w:tcPr>
            <w:tcW w:w="202"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4</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1</w:t>
            </w:r>
          </w:p>
        </w:tc>
        <w:tc>
          <w:tcPr>
            <w:tcW w:w="202"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4</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2</w:t>
            </w:r>
          </w:p>
        </w:tc>
        <w:tc>
          <w:tcPr>
            <w:tcW w:w="203"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4</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3</w:t>
            </w:r>
          </w:p>
        </w:tc>
        <w:tc>
          <w:tcPr>
            <w:tcW w:w="202"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5</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1</w:t>
            </w:r>
          </w:p>
        </w:tc>
        <w:tc>
          <w:tcPr>
            <w:tcW w:w="202"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5</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2</w:t>
            </w:r>
          </w:p>
        </w:tc>
        <w:tc>
          <w:tcPr>
            <w:tcW w:w="202"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5</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3</w:t>
            </w:r>
          </w:p>
        </w:tc>
        <w:tc>
          <w:tcPr>
            <w:tcW w:w="202"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6</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1</w:t>
            </w:r>
          </w:p>
        </w:tc>
        <w:tc>
          <w:tcPr>
            <w:tcW w:w="202"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6</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2</w:t>
            </w:r>
          </w:p>
        </w:tc>
        <w:tc>
          <w:tcPr>
            <w:tcW w:w="200" w:type="pct"/>
            <w:tcBorders>
              <w:bottom w:val="single" w:sz="4" w:space="0" w:color="auto"/>
            </w:tcBorders>
          </w:tcPr>
          <w:p w:rsidR="007A7E7C" w:rsidRPr="00F5715F" w:rsidRDefault="007A7E7C" w:rsidP="005A4286">
            <w:pPr>
              <w:jc w:val="center"/>
              <w:rPr>
                <w:rFonts w:ascii="TH Sarabun New" w:eastAsia="Times New Roman" w:hAnsi="TH Sarabun New" w:cs="TH Sarabun New"/>
                <w:b/>
                <w:bCs/>
                <w:szCs w:val="22"/>
              </w:rPr>
            </w:pPr>
            <w:r w:rsidRPr="00F5715F">
              <w:rPr>
                <w:rFonts w:ascii="TH Sarabun New" w:eastAsia="Times New Roman" w:hAnsi="TH Sarabun New" w:cs="TH Sarabun New"/>
                <w:b/>
                <w:bCs/>
                <w:szCs w:val="22"/>
              </w:rPr>
              <w:t>6</w:t>
            </w:r>
            <w:r w:rsidRPr="00F5715F">
              <w:rPr>
                <w:rFonts w:ascii="TH Sarabun New" w:eastAsia="Times New Roman" w:hAnsi="TH Sarabun New" w:cs="TH Sarabun New"/>
                <w:b/>
                <w:bCs/>
                <w:cs/>
              </w:rPr>
              <w:t>.</w:t>
            </w:r>
            <w:r w:rsidRPr="00F5715F">
              <w:rPr>
                <w:rFonts w:ascii="TH Sarabun New" w:eastAsia="Times New Roman" w:hAnsi="TH Sarabun New" w:cs="TH Sarabun New"/>
                <w:b/>
                <w:bCs/>
                <w:szCs w:val="22"/>
              </w:rPr>
              <w:t>3</w:t>
            </w:r>
          </w:p>
        </w:tc>
      </w:tr>
      <w:tr w:rsidR="007A7E7C" w:rsidRPr="00F5715F" w:rsidTr="007A7E7C">
        <w:trPr>
          <w:trHeight w:val="296"/>
        </w:trPr>
        <w:tc>
          <w:tcPr>
            <w:tcW w:w="1360" w:type="pct"/>
            <w:tcBorders>
              <w:top w:val="single" w:sz="4" w:space="0" w:color="auto"/>
              <w:left w:val="single" w:sz="4" w:space="0" w:color="auto"/>
              <w:bottom w:val="single" w:sz="4" w:space="0" w:color="auto"/>
              <w:right w:val="nil"/>
            </w:tcBorders>
            <w:shd w:val="clear" w:color="auto" w:fill="D9D9D9" w:themeFill="background1" w:themeFillShade="D9"/>
            <w:vAlign w:val="center"/>
          </w:tcPr>
          <w:p w:rsidR="007A7E7C" w:rsidRPr="00F5715F" w:rsidRDefault="007A7E7C" w:rsidP="005A4286">
            <w:pPr>
              <w:jc w:val="both"/>
              <w:rPr>
                <w:rFonts w:ascii="TH Sarabun New" w:eastAsia="Times New Roman" w:hAnsi="TH Sarabun New" w:cs="TH Sarabun New"/>
                <w:b/>
                <w:bCs/>
                <w:color w:val="000000" w:themeColor="text1"/>
                <w:sz w:val="24"/>
                <w:szCs w:val="24"/>
              </w:rPr>
            </w:pPr>
            <w:r w:rsidRPr="00F5715F">
              <w:rPr>
                <w:rFonts w:ascii="TH Sarabun New" w:eastAsia="Times New Roman" w:hAnsi="TH Sarabun New" w:cs="TH Sarabun New"/>
                <w:b/>
                <w:bCs/>
                <w:color w:val="000000" w:themeColor="text1"/>
                <w:sz w:val="24"/>
                <w:szCs w:val="24"/>
                <w:cs/>
              </w:rPr>
              <w:t>กลุ่มวิชาพื้นฐานวิชาชีพ (กลุ่มวิชาวิทยาศาสตร์)</w:t>
            </w:r>
          </w:p>
        </w:tc>
        <w:tc>
          <w:tcPr>
            <w:tcW w:w="202" w:type="pct"/>
            <w:tcBorders>
              <w:left w:val="nil"/>
              <w:right w:val="nil"/>
            </w:tcBorders>
            <w:shd w:val="clear" w:color="auto" w:fill="D9D9D9" w:themeFill="background1" w:themeFillShade="D9"/>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c>
          <w:tcPr>
            <w:tcW w:w="205" w:type="pct"/>
            <w:tcBorders>
              <w:left w:val="nil"/>
              <w:right w:val="nil"/>
            </w:tcBorders>
            <w:shd w:val="clear" w:color="auto" w:fill="D9D9D9" w:themeFill="background1" w:themeFillShade="D9"/>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c>
          <w:tcPr>
            <w:tcW w:w="203" w:type="pct"/>
            <w:tcBorders>
              <w:left w:val="nil"/>
              <w:right w:val="nil"/>
            </w:tcBorders>
            <w:shd w:val="clear" w:color="auto" w:fill="D9D9D9" w:themeFill="background1" w:themeFillShade="D9"/>
            <w:vAlign w:val="center"/>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c>
          <w:tcPr>
            <w:tcW w:w="203" w:type="pct"/>
            <w:tcBorders>
              <w:left w:val="nil"/>
              <w:right w:val="nil"/>
            </w:tcBorders>
            <w:shd w:val="clear" w:color="auto" w:fill="D9D9D9" w:themeFill="background1" w:themeFillShade="D9"/>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c>
          <w:tcPr>
            <w:tcW w:w="203" w:type="pct"/>
            <w:tcBorders>
              <w:left w:val="nil"/>
              <w:right w:val="nil"/>
            </w:tcBorders>
            <w:shd w:val="clear" w:color="auto" w:fill="D9D9D9" w:themeFill="background1" w:themeFillShade="D9"/>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vAlign w:val="center"/>
          </w:tcPr>
          <w:p w:rsidR="007A7E7C" w:rsidRPr="00F5715F" w:rsidRDefault="007A7E7C" w:rsidP="005A4286">
            <w:pPr>
              <w:jc w:val="both"/>
              <w:rPr>
                <w:rFonts w:ascii="TH Sarabun New" w:eastAsia="Times New Roman" w:hAnsi="TH Sarabun New" w:cs="TH Sarabun New"/>
                <w:color w:val="000000" w:themeColor="text1"/>
                <w:sz w:val="24"/>
                <w:szCs w:val="24"/>
              </w:rPr>
            </w:pPr>
          </w:p>
        </w:tc>
        <w:tc>
          <w:tcPr>
            <w:tcW w:w="202" w:type="pct"/>
            <w:tcBorders>
              <w:left w:val="nil"/>
              <w:right w:val="nil"/>
            </w:tcBorders>
            <w:shd w:val="clear" w:color="auto" w:fill="D9D9D9" w:themeFill="background1" w:themeFillShade="D9"/>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vAlign w:val="center"/>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c>
          <w:tcPr>
            <w:tcW w:w="200" w:type="pct"/>
            <w:tcBorders>
              <w:left w:val="nil"/>
              <w:right w:val="single" w:sz="4" w:space="0" w:color="auto"/>
            </w:tcBorders>
            <w:shd w:val="clear" w:color="auto" w:fill="D9D9D9" w:themeFill="background1" w:themeFillShade="D9"/>
            <w:vAlign w:val="center"/>
          </w:tcPr>
          <w:p w:rsidR="007A7E7C" w:rsidRPr="00F5715F" w:rsidRDefault="007A7E7C" w:rsidP="005A4286">
            <w:pPr>
              <w:jc w:val="both"/>
              <w:rPr>
                <w:rFonts w:ascii="TH Sarabun New" w:eastAsia="Times New Roman" w:hAnsi="TH Sarabun New" w:cs="TH Sarabun New"/>
                <w:color w:val="000000" w:themeColor="text1"/>
                <w:sz w:val="24"/>
                <w:szCs w:val="24"/>
                <w:rtl/>
                <w:lang w:bidi="ar-SA"/>
              </w:rPr>
            </w:pPr>
          </w:p>
        </w:tc>
      </w:tr>
      <w:tr w:rsidR="007A7E7C" w:rsidRPr="00F5715F" w:rsidTr="007A7E7C">
        <w:trPr>
          <w:trHeight w:val="293"/>
        </w:trPr>
        <w:tc>
          <w:tcPr>
            <w:tcW w:w="1360" w:type="pct"/>
            <w:tcBorders>
              <w:top w:val="single" w:sz="4" w:space="0" w:color="auto"/>
              <w:left w:val="single" w:sz="4" w:space="0" w:color="auto"/>
              <w:bottom w:val="single" w:sz="4" w:space="0" w:color="auto"/>
              <w:right w:val="single" w:sz="4" w:space="0" w:color="auto"/>
            </w:tcBorders>
            <w:shd w:val="clear" w:color="auto" w:fill="auto"/>
          </w:tcPr>
          <w:p w:rsidR="007A7E7C" w:rsidRPr="00F5715F" w:rsidRDefault="007A7E7C" w:rsidP="00FE72C2">
            <w:pPr>
              <w:tabs>
                <w:tab w:val="left" w:pos="851"/>
                <w:tab w:val="left" w:pos="1418"/>
                <w:tab w:val="left" w:pos="1985"/>
              </w:tabs>
              <w:ind w:left="-97"/>
              <w:rPr>
                <w:rFonts w:ascii="TH Sarabun New" w:hAnsi="TH Sarabun New" w:cs="TH Sarabun New"/>
                <w:color w:val="000000" w:themeColor="text1"/>
                <w:sz w:val="24"/>
                <w:szCs w:val="24"/>
              </w:rPr>
            </w:pPr>
            <w:r w:rsidRPr="00F5715F">
              <w:rPr>
                <w:rFonts w:ascii="TH Sarabun New" w:hAnsi="TH Sarabun New" w:cs="TH Sarabun New"/>
                <w:color w:val="000000" w:themeColor="text1"/>
                <w:sz w:val="24"/>
                <w:szCs w:val="24"/>
              </w:rPr>
              <w:t>BIO60</w:t>
            </w:r>
            <w:r w:rsidRPr="00F5715F">
              <w:rPr>
                <w:rFonts w:ascii="TH Sarabun New" w:hAnsi="TH Sarabun New" w:cs="TH Sarabun New"/>
                <w:color w:val="000000" w:themeColor="text1"/>
                <w:sz w:val="24"/>
                <w:szCs w:val="24"/>
                <w:cs/>
              </w:rPr>
              <w:t>-</w:t>
            </w:r>
            <w:r w:rsidRPr="00F5715F">
              <w:rPr>
                <w:rFonts w:ascii="TH Sarabun New" w:hAnsi="TH Sarabun New" w:cs="TH Sarabun New"/>
                <w:color w:val="000000" w:themeColor="text1"/>
                <w:sz w:val="24"/>
                <w:szCs w:val="24"/>
              </w:rPr>
              <w:t xml:space="preserve">105 </w:t>
            </w:r>
            <w:r w:rsidRPr="00F5715F">
              <w:rPr>
                <w:rFonts w:ascii="TH Sarabun New" w:hAnsi="TH Sarabun New" w:cs="TH Sarabun New"/>
                <w:color w:val="000000" w:themeColor="text1"/>
                <w:sz w:val="24"/>
                <w:szCs w:val="24"/>
                <w:cs/>
              </w:rPr>
              <w:t>ชีววิทยาทั่วไป</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5"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tabs>
                <w:tab w:val="left" w:pos="851"/>
                <w:tab w:val="left" w:pos="1418"/>
                <w:tab w:val="left" w:pos="1985"/>
              </w:tabs>
              <w:jc w:val="center"/>
              <w:rPr>
                <w:rFonts w:ascii="TH Sarabun New" w:eastAsia="Browallia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0"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r>
      <w:tr w:rsidR="007A7E7C" w:rsidRPr="00F5715F" w:rsidTr="007A7E7C">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7A7E7C" w:rsidRPr="00F5715F" w:rsidRDefault="007A7E7C" w:rsidP="00FE72C2">
            <w:pPr>
              <w:tabs>
                <w:tab w:val="left" w:pos="851"/>
                <w:tab w:val="left" w:pos="1418"/>
                <w:tab w:val="left" w:pos="1985"/>
              </w:tabs>
              <w:ind w:left="-97"/>
              <w:rPr>
                <w:rFonts w:ascii="TH Sarabun New" w:hAnsi="TH Sarabun New" w:cs="TH Sarabun New"/>
                <w:color w:val="000000" w:themeColor="text1"/>
                <w:sz w:val="24"/>
                <w:szCs w:val="24"/>
                <w:rtl/>
                <w:cs/>
              </w:rPr>
            </w:pPr>
            <w:r w:rsidRPr="00F5715F">
              <w:rPr>
                <w:rFonts w:ascii="TH Sarabun New" w:hAnsi="TH Sarabun New" w:cs="TH Sarabun New"/>
                <w:color w:val="000000" w:themeColor="text1"/>
                <w:sz w:val="24"/>
                <w:szCs w:val="24"/>
              </w:rPr>
              <w:t>BIO60</w:t>
            </w:r>
            <w:r w:rsidRPr="00F5715F">
              <w:rPr>
                <w:rFonts w:ascii="TH Sarabun New" w:hAnsi="TH Sarabun New" w:cs="TH Sarabun New"/>
                <w:color w:val="000000" w:themeColor="text1"/>
                <w:sz w:val="24"/>
                <w:szCs w:val="24"/>
                <w:cs/>
              </w:rPr>
              <w:t>-</w:t>
            </w:r>
            <w:r w:rsidRPr="00F5715F">
              <w:rPr>
                <w:rFonts w:ascii="TH Sarabun New" w:hAnsi="TH Sarabun New" w:cs="TH Sarabun New"/>
                <w:color w:val="000000" w:themeColor="text1"/>
                <w:sz w:val="24"/>
                <w:szCs w:val="24"/>
              </w:rPr>
              <w:t xml:space="preserve">106 </w:t>
            </w:r>
            <w:r w:rsidRPr="00F5715F">
              <w:rPr>
                <w:rFonts w:ascii="TH Sarabun New" w:hAnsi="TH Sarabun New" w:cs="TH Sarabun New"/>
                <w:color w:val="000000" w:themeColor="text1"/>
                <w:sz w:val="24"/>
                <w:szCs w:val="24"/>
                <w:cs/>
              </w:rPr>
              <w:t>ปฏิบัติการชีววิทยาทั่วไป</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5"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tabs>
                <w:tab w:val="left" w:pos="851"/>
                <w:tab w:val="left" w:pos="1418"/>
                <w:tab w:val="left" w:pos="1985"/>
              </w:tabs>
              <w:jc w:val="center"/>
              <w:rPr>
                <w:rFonts w:ascii="TH Sarabun New" w:eastAsia="Browallia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0"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r>
      <w:tr w:rsidR="007A7E7C" w:rsidRPr="00F5715F" w:rsidTr="007A7E7C">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7A7E7C" w:rsidRPr="00F5715F" w:rsidRDefault="007A7E7C" w:rsidP="00FE72C2">
            <w:pPr>
              <w:tabs>
                <w:tab w:val="left" w:pos="851"/>
                <w:tab w:val="left" w:pos="1418"/>
                <w:tab w:val="left" w:pos="1985"/>
              </w:tabs>
              <w:ind w:left="-97"/>
              <w:rPr>
                <w:rFonts w:ascii="TH Sarabun New" w:hAnsi="TH Sarabun New" w:cs="TH Sarabun New"/>
                <w:color w:val="000000" w:themeColor="text1"/>
                <w:sz w:val="24"/>
                <w:szCs w:val="24"/>
              </w:rPr>
            </w:pPr>
            <w:r w:rsidRPr="00F5715F">
              <w:rPr>
                <w:rFonts w:ascii="TH Sarabun New" w:hAnsi="TH Sarabun New" w:cs="TH Sarabun New"/>
                <w:color w:val="000000" w:themeColor="text1"/>
                <w:sz w:val="24"/>
                <w:szCs w:val="24"/>
              </w:rPr>
              <w:t>CHM60</w:t>
            </w:r>
            <w:r w:rsidRPr="00F5715F">
              <w:rPr>
                <w:rFonts w:ascii="TH Sarabun New" w:hAnsi="TH Sarabun New" w:cs="TH Sarabun New"/>
                <w:color w:val="000000" w:themeColor="text1"/>
                <w:sz w:val="24"/>
                <w:szCs w:val="24"/>
                <w:cs/>
              </w:rPr>
              <w:t>-</w:t>
            </w:r>
            <w:r w:rsidRPr="00F5715F">
              <w:rPr>
                <w:rFonts w:ascii="TH Sarabun New" w:hAnsi="TH Sarabun New" w:cs="TH Sarabun New"/>
                <w:color w:val="000000" w:themeColor="text1"/>
                <w:sz w:val="24"/>
                <w:szCs w:val="24"/>
              </w:rPr>
              <w:t>103</w:t>
            </w:r>
            <w:r w:rsidRPr="00F5715F">
              <w:rPr>
                <w:rFonts w:ascii="TH Sarabun New" w:hAnsi="TH Sarabun New" w:cs="TH Sarabun New"/>
                <w:color w:val="000000" w:themeColor="text1"/>
                <w:sz w:val="24"/>
                <w:szCs w:val="24"/>
                <w:cs/>
              </w:rPr>
              <w:t xml:space="preserve"> ปฏิบัติการเคมีพื้นฐาน</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5"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tabs>
                <w:tab w:val="left" w:pos="851"/>
                <w:tab w:val="left" w:pos="1418"/>
                <w:tab w:val="left" w:pos="1985"/>
              </w:tabs>
              <w:jc w:val="center"/>
              <w:rPr>
                <w:rFonts w:ascii="TH Sarabun New" w:eastAsia="Browallia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0"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r>
      <w:tr w:rsidR="007A7E7C" w:rsidRPr="00F5715F" w:rsidTr="007A7E7C">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7A7E7C" w:rsidRPr="00F5715F" w:rsidRDefault="007A7E7C" w:rsidP="00FE72C2">
            <w:pPr>
              <w:tabs>
                <w:tab w:val="left" w:pos="851"/>
                <w:tab w:val="left" w:pos="1418"/>
                <w:tab w:val="left" w:pos="1985"/>
              </w:tabs>
              <w:ind w:left="-97"/>
              <w:rPr>
                <w:rFonts w:ascii="TH Sarabun New" w:hAnsi="TH Sarabun New" w:cs="TH Sarabun New"/>
                <w:color w:val="000000" w:themeColor="text1"/>
                <w:sz w:val="24"/>
                <w:szCs w:val="24"/>
              </w:rPr>
            </w:pPr>
            <w:r w:rsidRPr="00F5715F">
              <w:rPr>
                <w:rFonts w:ascii="TH Sarabun New" w:hAnsi="TH Sarabun New" w:cs="TH Sarabun New"/>
                <w:color w:val="000000" w:themeColor="text1"/>
                <w:sz w:val="24"/>
                <w:szCs w:val="24"/>
              </w:rPr>
              <w:t>CHM60</w:t>
            </w:r>
            <w:r w:rsidRPr="00F5715F">
              <w:rPr>
                <w:rFonts w:ascii="TH Sarabun New" w:hAnsi="TH Sarabun New" w:cs="TH Sarabun New"/>
                <w:color w:val="000000" w:themeColor="text1"/>
                <w:sz w:val="24"/>
                <w:szCs w:val="24"/>
                <w:cs/>
              </w:rPr>
              <w:t>-</w:t>
            </w:r>
            <w:r w:rsidRPr="00F5715F">
              <w:rPr>
                <w:rFonts w:ascii="TH Sarabun New" w:hAnsi="TH Sarabun New" w:cs="TH Sarabun New"/>
                <w:color w:val="000000" w:themeColor="text1"/>
                <w:sz w:val="24"/>
                <w:szCs w:val="24"/>
              </w:rPr>
              <w:t>104</w:t>
            </w:r>
            <w:r w:rsidRPr="00F5715F">
              <w:rPr>
                <w:rFonts w:ascii="TH Sarabun New" w:hAnsi="TH Sarabun New" w:cs="TH Sarabun New"/>
                <w:color w:val="000000" w:themeColor="text1"/>
                <w:sz w:val="24"/>
                <w:szCs w:val="24"/>
                <w:cs/>
              </w:rPr>
              <w:t xml:space="preserve"> หลักเคมี</w:t>
            </w:r>
          </w:p>
        </w:tc>
        <w:tc>
          <w:tcPr>
            <w:tcW w:w="202" w:type="pct"/>
          </w:tcPr>
          <w:p w:rsidR="007A7E7C" w:rsidRPr="00F5715F" w:rsidRDefault="007A7E7C" w:rsidP="000C605F">
            <w:pPr>
              <w:tabs>
                <w:tab w:val="left" w:pos="851"/>
                <w:tab w:val="left" w:pos="1418"/>
                <w:tab w:val="left" w:pos="1985"/>
              </w:tabs>
              <w:jc w:val="center"/>
              <w:outlineLvl w:val="8"/>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5" w:type="pct"/>
          </w:tcPr>
          <w:p w:rsidR="007A7E7C" w:rsidRPr="00F5715F" w:rsidRDefault="007A7E7C" w:rsidP="000C605F">
            <w:pPr>
              <w:tabs>
                <w:tab w:val="left" w:pos="851"/>
                <w:tab w:val="left" w:pos="1418"/>
                <w:tab w:val="left" w:pos="1985"/>
              </w:tabs>
              <w:spacing w:before="480"/>
              <w:contextualSpacing/>
              <w:jc w:val="center"/>
              <w:outlineLvl w:val="0"/>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tabs>
                <w:tab w:val="left" w:pos="851"/>
                <w:tab w:val="left" w:pos="1418"/>
                <w:tab w:val="left" w:pos="1985"/>
              </w:tabs>
              <w:spacing w:before="480"/>
              <w:contextualSpacing/>
              <w:jc w:val="center"/>
              <w:outlineLvl w:val="0"/>
              <w:rPr>
                <w:rFonts w:ascii="TH Sarabun New" w:eastAsia="BrowalliaNew" w:hAnsi="TH Sarabun New" w:cs="TH Sarabun New"/>
                <w:sz w:val="24"/>
                <w:szCs w:val="24"/>
              </w:rPr>
            </w:pPr>
          </w:p>
        </w:tc>
        <w:tc>
          <w:tcPr>
            <w:tcW w:w="202" w:type="pct"/>
          </w:tcPr>
          <w:p w:rsidR="007A7E7C" w:rsidRPr="00F5715F" w:rsidRDefault="007A7E7C" w:rsidP="000C605F">
            <w:pPr>
              <w:tabs>
                <w:tab w:val="left" w:pos="851"/>
                <w:tab w:val="left" w:pos="1418"/>
                <w:tab w:val="left" w:pos="1985"/>
              </w:tabs>
              <w:spacing w:before="480"/>
              <w:contextualSpacing/>
              <w:jc w:val="center"/>
              <w:outlineLvl w:val="0"/>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spacing w:before="480"/>
              <w:contextualSpacing/>
              <w:jc w:val="center"/>
              <w:outlineLvl w:val="0"/>
              <w:rPr>
                <w:rFonts w:ascii="TH Sarabun New" w:hAnsi="TH Sarabun New" w:cs="TH Sarabun New"/>
                <w:sz w:val="24"/>
                <w:szCs w:val="24"/>
              </w:rPr>
            </w:pPr>
          </w:p>
        </w:tc>
        <w:tc>
          <w:tcPr>
            <w:tcW w:w="203"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spacing w:before="480"/>
              <w:contextualSpacing/>
              <w:jc w:val="center"/>
              <w:outlineLvl w:val="0"/>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spacing w:before="480"/>
              <w:contextualSpacing/>
              <w:jc w:val="center"/>
              <w:outlineLvl w:val="0"/>
              <w:rPr>
                <w:rFonts w:ascii="TH Sarabun New" w:hAnsi="TH Sarabun New" w:cs="TH Sarabun New"/>
                <w:sz w:val="24"/>
                <w:szCs w:val="24"/>
              </w:rPr>
            </w:pPr>
          </w:p>
        </w:tc>
        <w:tc>
          <w:tcPr>
            <w:tcW w:w="200" w:type="pct"/>
          </w:tcPr>
          <w:p w:rsidR="007A7E7C" w:rsidRPr="00F5715F" w:rsidRDefault="007A7E7C" w:rsidP="000C605F">
            <w:pPr>
              <w:tabs>
                <w:tab w:val="left" w:pos="851"/>
                <w:tab w:val="left" w:pos="1418"/>
                <w:tab w:val="left" w:pos="1985"/>
              </w:tabs>
              <w:spacing w:before="480"/>
              <w:contextualSpacing/>
              <w:jc w:val="center"/>
              <w:outlineLvl w:val="0"/>
              <w:rPr>
                <w:rFonts w:ascii="TH Sarabun New" w:hAnsi="TH Sarabun New" w:cs="TH Sarabun New"/>
                <w:sz w:val="24"/>
                <w:szCs w:val="24"/>
              </w:rPr>
            </w:pPr>
          </w:p>
        </w:tc>
      </w:tr>
      <w:tr w:rsidR="007A7E7C" w:rsidRPr="00F5715F" w:rsidTr="007A7E7C">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7A7E7C" w:rsidRPr="00F5715F" w:rsidRDefault="007A7E7C" w:rsidP="00FE72C2">
            <w:pPr>
              <w:tabs>
                <w:tab w:val="left" w:pos="851"/>
                <w:tab w:val="left" w:pos="1418"/>
                <w:tab w:val="left" w:pos="1985"/>
              </w:tabs>
              <w:ind w:left="-97"/>
              <w:rPr>
                <w:rFonts w:ascii="TH Sarabun New" w:hAnsi="TH Sarabun New" w:cs="TH Sarabun New"/>
                <w:color w:val="000000" w:themeColor="text1"/>
                <w:sz w:val="24"/>
                <w:szCs w:val="24"/>
                <w:rtl/>
                <w:cs/>
              </w:rPr>
            </w:pPr>
            <w:r w:rsidRPr="00F5715F">
              <w:rPr>
                <w:rFonts w:ascii="TH Sarabun New" w:hAnsi="TH Sarabun New" w:cs="TH Sarabun New"/>
                <w:color w:val="000000" w:themeColor="text1"/>
                <w:sz w:val="24"/>
                <w:szCs w:val="24"/>
              </w:rPr>
              <w:t>CHM60</w:t>
            </w:r>
            <w:r w:rsidRPr="00F5715F">
              <w:rPr>
                <w:rFonts w:ascii="TH Sarabun New" w:hAnsi="TH Sarabun New" w:cs="TH Sarabun New"/>
                <w:color w:val="000000" w:themeColor="text1"/>
                <w:sz w:val="24"/>
                <w:szCs w:val="24"/>
                <w:cs/>
              </w:rPr>
              <w:t>-</w:t>
            </w:r>
            <w:r w:rsidRPr="00F5715F">
              <w:rPr>
                <w:rFonts w:ascii="TH Sarabun New" w:hAnsi="TH Sarabun New" w:cs="TH Sarabun New"/>
                <w:color w:val="000000" w:themeColor="text1"/>
                <w:sz w:val="24"/>
                <w:szCs w:val="24"/>
              </w:rPr>
              <w:t xml:space="preserve">111 </w:t>
            </w:r>
            <w:r w:rsidRPr="00F5715F">
              <w:rPr>
                <w:rFonts w:ascii="TH Sarabun New" w:hAnsi="TH Sarabun New" w:cs="TH Sarabun New"/>
                <w:color w:val="000000" w:themeColor="text1"/>
                <w:sz w:val="24"/>
                <w:szCs w:val="24"/>
                <w:cs/>
              </w:rPr>
              <w:t>เคมีอินทรีย์ 1</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5"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3" w:type="pct"/>
          </w:tcPr>
          <w:p w:rsidR="007A7E7C" w:rsidRPr="00F5715F" w:rsidRDefault="007A7E7C" w:rsidP="000C605F">
            <w:pPr>
              <w:tabs>
                <w:tab w:val="left" w:pos="851"/>
                <w:tab w:val="left" w:pos="1418"/>
                <w:tab w:val="left" w:pos="1985"/>
              </w:tabs>
              <w:jc w:val="center"/>
              <w:rPr>
                <w:rFonts w:ascii="TH Sarabun New" w:eastAsia="Browallia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0"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r>
      <w:tr w:rsidR="007A7E7C" w:rsidRPr="00F5715F" w:rsidTr="007A7E7C">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7A7E7C" w:rsidRPr="00F5715F" w:rsidRDefault="007A7E7C" w:rsidP="00FE72C2">
            <w:pPr>
              <w:tabs>
                <w:tab w:val="left" w:pos="851"/>
                <w:tab w:val="left" w:pos="1418"/>
                <w:tab w:val="left" w:pos="1985"/>
              </w:tabs>
              <w:ind w:left="-97"/>
              <w:rPr>
                <w:rFonts w:ascii="TH Sarabun New" w:hAnsi="TH Sarabun New" w:cs="TH Sarabun New"/>
                <w:color w:val="000000" w:themeColor="text1"/>
                <w:sz w:val="24"/>
                <w:szCs w:val="24"/>
              </w:rPr>
            </w:pPr>
            <w:r w:rsidRPr="00F5715F">
              <w:rPr>
                <w:rFonts w:ascii="TH Sarabun New" w:hAnsi="TH Sarabun New" w:cs="TH Sarabun New"/>
                <w:color w:val="000000" w:themeColor="text1"/>
                <w:sz w:val="24"/>
                <w:szCs w:val="24"/>
              </w:rPr>
              <w:t>CHM60</w:t>
            </w:r>
            <w:r w:rsidRPr="00F5715F">
              <w:rPr>
                <w:rFonts w:ascii="TH Sarabun New" w:hAnsi="TH Sarabun New" w:cs="TH Sarabun New"/>
                <w:color w:val="000000" w:themeColor="text1"/>
                <w:sz w:val="24"/>
                <w:szCs w:val="24"/>
                <w:cs/>
              </w:rPr>
              <w:t>-11</w:t>
            </w:r>
            <w:r w:rsidRPr="00F5715F">
              <w:rPr>
                <w:rFonts w:ascii="TH Sarabun New" w:hAnsi="TH Sarabun New" w:cs="TH Sarabun New"/>
                <w:color w:val="000000" w:themeColor="text1"/>
                <w:sz w:val="24"/>
                <w:szCs w:val="24"/>
              </w:rPr>
              <w:t>2</w:t>
            </w:r>
            <w:r w:rsidRPr="00F5715F">
              <w:rPr>
                <w:rFonts w:ascii="TH Sarabun New" w:hAnsi="TH Sarabun New" w:cs="TH Sarabun New"/>
                <w:color w:val="000000" w:themeColor="text1"/>
                <w:sz w:val="24"/>
                <w:szCs w:val="24"/>
                <w:cs/>
              </w:rPr>
              <w:t xml:space="preserve"> ปฏิบัติการเคมีอินทรีย์ 1</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5"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tabs>
                <w:tab w:val="left" w:pos="851"/>
                <w:tab w:val="left" w:pos="1418"/>
                <w:tab w:val="left" w:pos="1985"/>
              </w:tabs>
              <w:jc w:val="center"/>
              <w:rPr>
                <w:rFonts w:ascii="TH Sarabun New" w:eastAsia="Browallia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0"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r>
      <w:tr w:rsidR="007A7E7C" w:rsidRPr="00F5715F" w:rsidTr="007A7E7C">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7A7E7C" w:rsidRPr="00F5715F" w:rsidRDefault="007A7E7C" w:rsidP="00FE72C2">
            <w:pPr>
              <w:tabs>
                <w:tab w:val="left" w:pos="851"/>
                <w:tab w:val="left" w:pos="1418"/>
                <w:tab w:val="left" w:pos="1985"/>
              </w:tabs>
              <w:ind w:left="-97"/>
              <w:rPr>
                <w:rFonts w:ascii="TH Sarabun New" w:eastAsia="AngsanaNew" w:hAnsi="TH Sarabun New" w:cs="TH Sarabun New"/>
                <w:sz w:val="24"/>
                <w:szCs w:val="24"/>
              </w:rPr>
            </w:pPr>
            <w:r w:rsidRPr="00F5715F">
              <w:rPr>
                <w:rFonts w:ascii="TH Sarabun New" w:hAnsi="TH Sarabun New" w:cs="TH Sarabun New"/>
                <w:sz w:val="24"/>
                <w:szCs w:val="24"/>
              </w:rPr>
              <w:t>EPH60</w:t>
            </w:r>
            <w:r w:rsidRPr="00F5715F">
              <w:rPr>
                <w:rFonts w:ascii="TH Sarabun New" w:hAnsi="TH Sarabun New" w:cs="TH Sarabun New"/>
                <w:sz w:val="24"/>
                <w:szCs w:val="24"/>
                <w:cs/>
              </w:rPr>
              <w:t>-201 ชีวเคมีและชีวเคมีคลินิกในงานสาธารณสุข</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5"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3" w:type="pct"/>
          </w:tcPr>
          <w:p w:rsidR="007A7E7C" w:rsidRPr="00F5715F" w:rsidRDefault="007A7E7C" w:rsidP="000C605F">
            <w:pPr>
              <w:tabs>
                <w:tab w:val="left" w:pos="851"/>
                <w:tab w:val="left" w:pos="1418"/>
                <w:tab w:val="left" w:pos="1985"/>
              </w:tabs>
              <w:jc w:val="center"/>
              <w:rPr>
                <w:rFonts w:ascii="TH Sarabun New" w:eastAsia="Browallia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0" w:type="pct"/>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r>
      <w:tr w:rsidR="007A7E7C" w:rsidRPr="00F5715F" w:rsidTr="007A7E7C">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7A7E7C" w:rsidRPr="00F5715F" w:rsidRDefault="007A7E7C" w:rsidP="00FE72C2">
            <w:pPr>
              <w:tabs>
                <w:tab w:val="left" w:pos="851"/>
                <w:tab w:val="left" w:pos="1418"/>
                <w:tab w:val="left" w:pos="1985"/>
              </w:tabs>
              <w:ind w:left="-97"/>
              <w:rPr>
                <w:rFonts w:ascii="TH Sarabun New" w:hAnsi="TH Sarabun New" w:cs="TH Sarabun New"/>
                <w:color w:val="000000" w:themeColor="text1"/>
                <w:sz w:val="24"/>
                <w:szCs w:val="24"/>
              </w:rPr>
            </w:pPr>
            <w:r w:rsidRPr="00F5715F">
              <w:rPr>
                <w:rFonts w:ascii="TH Sarabun New" w:hAnsi="TH Sarabun New" w:cs="TH Sarabun New"/>
                <w:color w:val="000000" w:themeColor="text1"/>
                <w:sz w:val="24"/>
                <w:szCs w:val="24"/>
              </w:rPr>
              <w:t>PHY60</w:t>
            </w:r>
            <w:r w:rsidRPr="00F5715F">
              <w:rPr>
                <w:rFonts w:ascii="TH Sarabun New" w:hAnsi="TH Sarabun New" w:cs="TH Sarabun New"/>
                <w:color w:val="000000" w:themeColor="text1"/>
                <w:sz w:val="24"/>
                <w:szCs w:val="24"/>
                <w:cs/>
              </w:rPr>
              <w:t>-</w:t>
            </w:r>
            <w:r w:rsidRPr="00F5715F">
              <w:rPr>
                <w:rFonts w:ascii="TH Sarabun New" w:hAnsi="TH Sarabun New" w:cs="TH Sarabun New"/>
                <w:color w:val="000000" w:themeColor="text1"/>
                <w:sz w:val="24"/>
                <w:szCs w:val="24"/>
              </w:rPr>
              <w:t>101</w:t>
            </w:r>
            <w:r w:rsidRPr="00F5715F">
              <w:rPr>
                <w:rFonts w:ascii="TH Sarabun New" w:hAnsi="TH Sarabun New" w:cs="TH Sarabun New"/>
                <w:color w:val="000000" w:themeColor="text1"/>
                <w:sz w:val="24"/>
                <w:szCs w:val="24"/>
                <w:cs/>
              </w:rPr>
              <w:t xml:space="preserve"> หลักฟิสิกส์ </w:t>
            </w:r>
            <w:r w:rsidRPr="00F5715F">
              <w:rPr>
                <w:rFonts w:ascii="TH Sarabun New" w:hAnsi="TH Sarabun New" w:cs="TH Sarabun New"/>
                <w:color w:val="000000" w:themeColor="text1"/>
                <w:sz w:val="24"/>
                <w:szCs w:val="24"/>
              </w:rPr>
              <w:t>1</w:t>
            </w:r>
          </w:p>
        </w:tc>
        <w:tc>
          <w:tcPr>
            <w:tcW w:w="202" w:type="pct"/>
            <w:tcBorders>
              <w:bottom w:val="single" w:sz="4" w:space="0" w:color="auto"/>
            </w:tcBorders>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jc w:val="center"/>
              <w:rPr>
                <w:rFonts w:ascii="TH Sarabun New" w:hAnsi="TH Sarabun New" w:cs="TH Sarabun New"/>
                <w:sz w:val="24"/>
                <w:szCs w:val="24"/>
              </w:rPr>
            </w:pPr>
          </w:p>
        </w:tc>
        <w:tc>
          <w:tcPr>
            <w:tcW w:w="205" w:type="pct"/>
            <w:tcBorders>
              <w:bottom w:val="single" w:sz="4" w:space="0" w:color="auto"/>
            </w:tcBorders>
          </w:tcPr>
          <w:p w:rsidR="007A7E7C" w:rsidRPr="00F5715F" w:rsidRDefault="007A7E7C" w:rsidP="000C605F">
            <w:pPr>
              <w:tabs>
                <w:tab w:val="left" w:pos="851"/>
                <w:tab w:val="left" w:pos="1418"/>
                <w:tab w:val="left" w:pos="1985"/>
              </w:tabs>
              <w:spacing w:before="480"/>
              <w:contextualSpacing/>
              <w:jc w:val="center"/>
              <w:outlineLvl w:val="0"/>
              <w:rPr>
                <w:rFonts w:ascii="TH Sarabun New" w:hAnsi="TH Sarabun New" w:cs="TH Sarabun New"/>
                <w:sz w:val="24"/>
                <w:szCs w:val="24"/>
              </w:rPr>
            </w:pPr>
          </w:p>
        </w:tc>
        <w:tc>
          <w:tcPr>
            <w:tcW w:w="202" w:type="pct"/>
            <w:tcBorders>
              <w:bottom w:val="single" w:sz="4" w:space="0" w:color="auto"/>
            </w:tcBorders>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tabs>
                <w:tab w:val="left" w:pos="851"/>
                <w:tab w:val="left" w:pos="1418"/>
                <w:tab w:val="left" w:pos="1985"/>
              </w:tabs>
              <w:spacing w:before="480"/>
              <w:contextualSpacing/>
              <w:jc w:val="center"/>
              <w:outlineLvl w:val="0"/>
              <w:rPr>
                <w:rFonts w:ascii="TH Sarabun New" w:hAnsi="TH Sarabun New" w:cs="TH Sarabun New"/>
                <w:sz w:val="24"/>
                <w:szCs w:val="24"/>
              </w:rPr>
            </w:pPr>
            <w:r w:rsidRPr="00F5715F">
              <w:rPr>
                <w:rFonts w:ascii="Arial" w:hAnsi="Arial" w:cs="Angsana New" w:hint="cs"/>
                <w:sz w:val="24"/>
                <w:szCs w:val="24"/>
                <w:cs/>
              </w:rPr>
              <w:t>○</w:t>
            </w:r>
          </w:p>
        </w:tc>
        <w:tc>
          <w:tcPr>
            <w:tcW w:w="203" w:type="pct"/>
            <w:tcBorders>
              <w:bottom w:val="single" w:sz="4" w:space="0" w:color="auto"/>
            </w:tcBorders>
          </w:tcPr>
          <w:p w:rsidR="007A7E7C" w:rsidRPr="00F5715F" w:rsidRDefault="007A7E7C" w:rsidP="000C605F">
            <w:pPr>
              <w:tabs>
                <w:tab w:val="left" w:pos="851"/>
                <w:tab w:val="left" w:pos="1418"/>
                <w:tab w:val="left" w:pos="1985"/>
              </w:tabs>
              <w:spacing w:before="480"/>
              <w:contextualSpacing/>
              <w:jc w:val="center"/>
              <w:outlineLvl w:val="0"/>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Borders>
              <w:bottom w:val="single" w:sz="4" w:space="0" w:color="auto"/>
            </w:tcBorders>
          </w:tcPr>
          <w:p w:rsidR="007A7E7C" w:rsidRPr="00F5715F" w:rsidRDefault="007A7E7C" w:rsidP="000C605F">
            <w:pPr>
              <w:tabs>
                <w:tab w:val="left" w:pos="851"/>
                <w:tab w:val="left" w:pos="1418"/>
                <w:tab w:val="left" w:pos="1985"/>
              </w:tabs>
              <w:spacing w:before="480"/>
              <w:contextualSpacing/>
              <w:jc w:val="center"/>
              <w:outlineLvl w:val="0"/>
              <w:rPr>
                <w:rFonts w:ascii="TH Sarabun New" w:eastAsia="BrowalliaNew" w:hAnsi="TH Sarabun New" w:cs="TH Sarabun New"/>
                <w:sz w:val="24"/>
                <w:szCs w:val="24"/>
              </w:rPr>
            </w:pP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tabs>
                <w:tab w:val="left" w:pos="851"/>
                <w:tab w:val="left" w:pos="1418"/>
                <w:tab w:val="left" w:pos="1985"/>
              </w:tabs>
              <w:spacing w:before="480"/>
              <w:contextualSpacing/>
              <w:jc w:val="center"/>
              <w:outlineLvl w:val="0"/>
              <w:rPr>
                <w:rFonts w:ascii="TH Sarabun New" w:eastAsia="BrowalliaNew" w:hAnsi="TH Sarabun New" w:cs="TH Sarabun New"/>
                <w:sz w:val="24"/>
                <w:szCs w:val="24"/>
              </w:rPr>
            </w:pP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Borders>
              <w:bottom w:val="single" w:sz="4" w:space="0" w:color="auto"/>
            </w:tcBorders>
          </w:tcPr>
          <w:p w:rsidR="007A7E7C" w:rsidRPr="00F5715F" w:rsidRDefault="007A7E7C" w:rsidP="000C605F">
            <w:pPr>
              <w:tabs>
                <w:tab w:val="left" w:pos="851"/>
                <w:tab w:val="left" w:pos="1418"/>
                <w:tab w:val="left" w:pos="1985"/>
              </w:tabs>
              <w:spacing w:before="480"/>
              <w:contextualSpacing/>
              <w:jc w:val="center"/>
              <w:outlineLvl w:val="0"/>
              <w:rPr>
                <w:rFonts w:ascii="TH Sarabun New" w:hAnsi="TH Sarabun New" w:cs="TH Sarabun New"/>
                <w:sz w:val="24"/>
                <w:szCs w:val="24"/>
              </w:rPr>
            </w:pPr>
          </w:p>
        </w:tc>
        <w:tc>
          <w:tcPr>
            <w:tcW w:w="200" w:type="pct"/>
            <w:tcBorders>
              <w:bottom w:val="single" w:sz="4" w:space="0" w:color="auto"/>
            </w:tcBorders>
          </w:tcPr>
          <w:p w:rsidR="007A7E7C" w:rsidRPr="00F5715F" w:rsidRDefault="007A7E7C" w:rsidP="000C605F">
            <w:pPr>
              <w:tabs>
                <w:tab w:val="left" w:pos="851"/>
                <w:tab w:val="left" w:pos="1418"/>
                <w:tab w:val="left" w:pos="1985"/>
              </w:tabs>
              <w:spacing w:before="480"/>
              <w:contextualSpacing/>
              <w:jc w:val="center"/>
              <w:outlineLvl w:val="0"/>
              <w:rPr>
                <w:rFonts w:ascii="TH Sarabun New" w:hAnsi="TH Sarabun New" w:cs="TH Sarabun New"/>
                <w:sz w:val="24"/>
                <w:szCs w:val="24"/>
              </w:rPr>
            </w:pPr>
          </w:p>
        </w:tc>
      </w:tr>
      <w:tr w:rsidR="007A7E7C" w:rsidRPr="00F5715F" w:rsidTr="00AF08CF">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7A7E7C" w:rsidRPr="00F5715F" w:rsidRDefault="007A7E7C" w:rsidP="00FE72C2">
            <w:pPr>
              <w:tabs>
                <w:tab w:val="left" w:pos="851"/>
                <w:tab w:val="left" w:pos="1418"/>
                <w:tab w:val="left" w:pos="1985"/>
              </w:tabs>
              <w:ind w:left="-97"/>
              <w:rPr>
                <w:rFonts w:ascii="TH Sarabun New" w:hAnsi="TH Sarabun New" w:cs="TH Sarabun New"/>
                <w:color w:val="000000" w:themeColor="text1"/>
                <w:sz w:val="24"/>
                <w:szCs w:val="24"/>
              </w:rPr>
            </w:pPr>
            <w:r w:rsidRPr="00F5715F">
              <w:rPr>
                <w:rFonts w:ascii="TH Sarabun New" w:hAnsi="TH Sarabun New" w:cs="TH Sarabun New"/>
                <w:color w:val="000000" w:themeColor="text1"/>
                <w:sz w:val="24"/>
                <w:szCs w:val="24"/>
              </w:rPr>
              <w:t>PHY60</w:t>
            </w:r>
            <w:r w:rsidRPr="00F5715F">
              <w:rPr>
                <w:rFonts w:ascii="TH Sarabun New" w:hAnsi="TH Sarabun New" w:cs="TH Sarabun New"/>
                <w:color w:val="000000" w:themeColor="text1"/>
                <w:sz w:val="24"/>
                <w:szCs w:val="24"/>
                <w:cs/>
              </w:rPr>
              <w:t>-</w:t>
            </w:r>
            <w:r w:rsidRPr="00F5715F">
              <w:rPr>
                <w:rFonts w:ascii="TH Sarabun New" w:hAnsi="TH Sarabun New" w:cs="TH Sarabun New"/>
                <w:color w:val="000000" w:themeColor="text1"/>
                <w:sz w:val="24"/>
                <w:szCs w:val="24"/>
              </w:rPr>
              <w:t>102</w:t>
            </w:r>
            <w:r w:rsidRPr="00F5715F">
              <w:rPr>
                <w:rFonts w:ascii="TH Sarabun New" w:hAnsi="TH Sarabun New" w:cs="TH Sarabun New"/>
                <w:color w:val="000000" w:themeColor="text1"/>
                <w:sz w:val="24"/>
                <w:szCs w:val="24"/>
                <w:cs/>
              </w:rPr>
              <w:t xml:space="preserve"> ปฏิบัติการฟิสิกส์ </w:t>
            </w:r>
            <w:r w:rsidRPr="00F5715F">
              <w:rPr>
                <w:rFonts w:ascii="TH Sarabun New" w:hAnsi="TH Sarabun New" w:cs="TH Sarabun New"/>
                <w:color w:val="000000" w:themeColor="text1"/>
                <w:sz w:val="24"/>
                <w:szCs w:val="24"/>
              </w:rPr>
              <w:t>1</w:t>
            </w: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5"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3"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eastAsia="Browallia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2"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c>
          <w:tcPr>
            <w:tcW w:w="200" w:type="pct"/>
            <w:tcBorders>
              <w:bottom w:val="single" w:sz="4" w:space="0" w:color="auto"/>
            </w:tcBorders>
          </w:tcPr>
          <w:p w:rsidR="007A7E7C" w:rsidRPr="00F5715F" w:rsidRDefault="007A7E7C" w:rsidP="000C605F">
            <w:pPr>
              <w:tabs>
                <w:tab w:val="left" w:pos="851"/>
                <w:tab w:val="left" w:pos="1418"/>
                <w:tab w:val="left" w:pos="1985"/>
              </w:tabs>
              <w:jc w:val="center"/>
              <w:rPr>
                <w:rFonts w:ascii="TH Sarabun New" w:hAnsi="TH Sarabun New" w:cs="TH Sarabun New"/>
                <w:sz w:val="24"/>
                <w:szCs w:val="24"/>
              </w:rPr>
            </w:pPr>
          </w:p>
        </w:tc>
      </w:tr>
      <w:tr w:rsidR="007A7E7C" w:rsidRPr="00F5715F" w:rsidTr="00AF08CF">
        <w:trPr>
          <w:trHeight w:val="166"/>
        </w:trPr>
        <w:tc>
          <w:tcPr>
            <w:tcW w:w="1360" w:type="pct"/>
            <w:tcBorders>
              <w:top w:val="single" w:sz="4" w:space="0" w:color="auto"/>
              <w:left w:val="single" w:sz="4" w:space="0" w:color="auto"/>
              <w:bottom w:val="single" w:sz="4" w:space="0" w:color="auto"/>
              <w:right w:val="nil"/>
            </w:tcBorders>
            <w:shd w:val="clear" w:color="auto" w:fill="D9D9D9" w:themeFill="background1" w:themeFillShade="D9"/>
            <w:vAlign w:val="center"/>
          </w:tcPr>
          <w:p w:rsidR="002E1C10" w:rsidRPr="00F5715F" w:rsidRDefault="007A7E7C" w:rsidP="00FE72C2">
            <w:pPr>
              <w:jc w:val="both"/>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b/>
                <w:bCs/>
                <w:color w:val="000000" w:themeColor="text1"/>
                <w:sz w:val="24"/>
                <w:szCs w:val="24"/>
                <w:cs/>
              </w:rPr>
              <w:t>กลุ่มวิชาพื้นฐานวิชาชีพ (กลุ่มวิชาคณิตศาสตร์)</w:t>
            </w:r>
          </w:p>
        </w:tc>
        <w:tc>
          <w:tcPr>
            <w:tcW w:w="202" w:type="pct"/>
            <w:tcBorders>
              <w:left w:val="nil"/>
              <w:right w:val="nil"/>
            </w:tcBorders>
            <w:shd w:val="clear" w:color="auto" w:fill="D9D9D9" w:themeFill="background1" w:themeFillShade="D9"/>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5" w:type="pct"/>
            <w:tcBorders>
              <w:left w:val="nil"/>
              <w:right w:val="nil"/>
            </w:tcBorders>
            <w:shd w:val="clear" w:color="auto" w:fill="D9D9D9" w:themeFill="background1" w:themeFillShade="D9"/>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3" w:type="pct"/>
            <w:tcBorders>
              <w:left w:val="nil"/>
              <w:right w:val="nil"/>
            </w:tcBorders>
            <w:shd w:val="clear" w:color="auto" w:fill="D9D9D9" w:themeFill="background1" w:themeFillShade="D9"/>
            <w:vAlign w:val="center"/>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3" w:type="pct"/>
            <w:tcBorders>
              <w:left w:val="nil"/>
              <w:right w:val="nil"/>
            </w:tcBorders>
            <w:shd w:val="clear" w:color="auto" w:fill="D9D9D9" w:themeFill="background1" w:themeFillShade="D9"/>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3" w:type="pct"/>
            <w:tcBorders>
              <w:left w:val="nil"/>
              <w:right w:val="nil"/>
            </w:tcBorders>
            <w:shd w:val="clear" w:color="auto" w:fill="D9D9D9" w:themeFill="background1" w:themeFillShade="D9"/>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vAlign w:val="center"/>
          </w:tcPr>
          <w:p w:rsidR="007A7E7C" w:rsidRPr="00F5715F" w:rsidRDefault="007A7E7C" w:rsidP="000C605F">
            <w:pPr>
              <w:jc w:val="center"/>
              <w:rPr>
                <w:rFonts w:ascii="TH Sarabun New" w:eastAsia="Times New Roman" w:hAnsi="TH Sarabun New" w:cs="TH Sarabun New"/>
                <w:color w:val="000000" w:themeColor="text1"/>
                <w:sz w:val="24"/>
                <w:szCs w:val="24"/>
              </w:rPr>
            </w:pPr>
          </w:p>
        </w:tc>
        <w:tc>
          <w:tcPr>
            <w:tcW w:w="202" w:type="pct"/>
            <w:tcBorders>
              <w:left w:val="nil"/>
              <w:right w:val="nil"/>
            </w:tcBorders>
            <w:shd w:val="clear" w:color="auto" w:fill="D9D9D9" w:themeFill="background1" w:themeFillShade="D9"/>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vAlign w:val="center"/>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0" w:type="pct"/>
            <w:tcBorders>
              <w:left w:val="nil"/>
              <w:right w:val="single" w:sz="4" w:space="0" w:color="auto"/>
            </w:tcBorders>
            <w:shd w:val="clear" w:color="auto" w:fill="D9D9D9" w:themeFill="background1" w:themeFillShade="D9"/>
            <w:vAlign w:val="center"/>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r>
      <w:tr w:rsidR="007A7E7C" w:rsidRPr="00F5715F" w:rsidTr="007A7E7C">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7A7E7C" w:rsidRPr="00F5715F" w:rsidRDefault="00AF08CF" w:rsidP="00AF08CF">
            <w:pPr>
              <w:tabs>
                <w:tab w:val="left" w:pos="851"/>
                <w:tab w:val="left" w:pos="1418"/>
                <w:tab w:val="left" w:pos="1985"/>
              </w:tabs>
              <w:ind w:left="-97"/>
              <w:rPr>
                <w:rFonts w:ascii="TH Sarabun New" w:eastAsia="Times New Roman" w:hAnsi="TH Sarabun New" w:cs="TH Sarabun New"/>
                <w:color w:val="000000" w:themeColor="text1"/>
                <w:sz w:val="24"/>
                <w:szCs w:val="24"/>
                <w:cs/>
              </w:rPr>
            </w:pPr>
            <w:r w:rsidRPr="00F5715F">
              <w:rPr>
                <w:rFonts w:ascii="TH Sarabun New" w:hAnsi="TH Sarabun New" w:cs="TH Sarabun New"/>
                <w:color w:val="000000" w:themeColor="text1"/>
                <w:sz w:val="24"/>
                <w:szCs w:val="24"/>
              </w:rPr>
              <w:t>MAT</w:t>
            </w:r>
            <w:r w:rsidRPr="00F5715F">
              <w:rPr>
                <w:rFonts w:ascii="TH Sarabun New" w:hAnsi="TH Sarabun New" w:cs="TH Sarabun New"/>
                <w:color w:val="000000" w:themeColor="text1"/>
                <w:sz w:val="24"/>
                <w:szCs w:val="24"/>
                <w:rtl/>
                <w:cs/>
              </w:rPr>
              <w:t>60</w:t>
            </w:r>
            <w:r w:rsidRPr="00F5715F">
              <w:rPr>
                <w:rFonts w:ascii="TH Sarabun New" w:hAnsi="TH Sarabun New" w:cs="TH Sarabun New"/>
                <w:color w:val="000000" w:themeColor="text1"/>
                <w:sz w:val="24"/>
                <w:szCs w:val="24"/>
                <w:cs/>
              </w:rPr>
              <w:t>-</w:t>
            </w:r>
            <w:r w:rsidRPr="00F5715F">
              <w:rPr>
                <w:rFonts w:ascii="TH Sarabun New" w:hAnsi="TH Sarabun New" w:cs="TH Sarabun New"/>
                <w:color w:val="000000" w:themeColor="text1"/>
                <w:sz w:val="24"/>
                <w:szCs w:val="24"/>
              </w:rPr>
              <w:t>001</w:t>
            </w:r>
            <w:r w:rsidRPr="00F5715F">
              <w:rPr>
                <w:rFonts w:ascii="TH Sarabun New" w:hAnsi="TH Sarabun New" w:cs="TH Sarabun New"/>
                <w:color w:val="000000" w:themeColor="text1"/>
                <w:sz w:val="24"/>
                <w:szCs w:val="24"/>
                <w:cs/>
              </w:rPr>
              <w:t xml:space="preserve"> คณิตศาสตร์พื้นฐาน</w:t>
            </w:r>
          </w:p>
        </w:tc>
        <w:tc>
          <w:tcPr>
            <w:tcW w:w="202" w:type="pct"/>
            <w:tcBorders>
              <w:bottom w:val="single" w:sz="4" w:space="0" w:color="auto"/>
            </w:tcBorders>
          </w:tcPr>
          <w:p w:rsidR="007A7E7C" w:rsidRPr="00F5715F" w:rsidRDefault="00AF08CF" w:rsidP="000C605F">
            <w:pPr>
              <w:jc w:val="center"/>
              <w:rPr>
                <w:rFonts w:ascii="TH Sarabun New" w:eastAsia="Times New Roman" w:hAnsi="TH Sarabun New" w:cs="TH Sarabun New"/>
                <w:color w:val="000000" w:themeColor="text1"/>
                <w:sz w:val="24"/>
                <w:szCs w:val="24"/>
                <w:cs/>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5" w:type="pct"/>
            <w:tcBorders>
              <w:bottom w:val="single" w:sz="4" w:space="0" w:color="auto"/>
            </w:tcBorders>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2" w:type="pct"/>
            <w:tcBorders>
              <w:bottom w:val="single" w:sz="4" w:space="0" w:color="auto"/>
            </w:tcBorders>
          </w:tcPr>
          <w:p w:rsidR="007A7E7C" w:rsidRPr="00F5715F" w:rsidRDefault="00AF08CF" w:rsidP="000C605F">
            <w:pPr>
              <w:jc w:val="center"/>
              <w:rPr>
                <w:rFonts w:ascii="TH Sarabun New" w:eastAsia="Times New Roman" w:hAnsi="TH Sarabun New" w:cs="TH Sarabun New"/>
                <w:color w:val="000000" w:themeColor="text1"/>
                <w:sz w:val="24"/>
                <w:szCs w:val="24"/>
                <w:rtl/>
                <w:lang w:bidi="ar-SA"/>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3" w:type="pct"/>
            <w:tcBorders>
              <w:bottom w:val="single" w:sz="4" w:space="0" w:color="auto"/>
            </w:tcBorders>
            <w:vAlign w:val="center"/>
          </w:tcPr>
          <w:p w:rsidR="007A7E7C" w:rsidRPr="00F5715F" w:rsidRDefault="00C46A4D" w:rsidP="000C605F">
            <w:pPr>
              <w:jc w:val="center"/>
              <w:rPr>
                <w:rFonts w:ascii="TH Sarabun New" w:eastAsia="Times New Roman" w:hAnsi="TH Sarabun New" w:cs="TH Sarabun New"/>
                <w:color w:val="000000" w:themeColor="text1"/>
                <w:sz w:val="24"/>
                <w:szCs w:val="24"/>
                <w:rtl/>
                <w:lang w:bidi="ar-SA"/>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AF08CF" w:rsidP="000C605F">
            <w:pPr>
              <w:jc w:val="center"/>
              <w:rPr>
                <w:rFonts w:ascii="TH Sarabun New" w:eastAsia="Times New Roman" w:hAnsi="TH Sarabun New" w:cs="TH Sarabun New"/>
                <w:color w:val="000000" w:themeColor="text1"/>
                <w:sz w:val="24"/>
                <w:szCs w:val="24"/>
                <w:rtl/>
                <w:lang w:bidi="ar-SA"/>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3" w:type="pct"/>
            <w:tcBorders>
              <w:bottom w:val="single" w:sz="4" w:space="0" w:color="auto"/>
            </w:tcBorders>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2" w:type="pct"/>
            <w:tcBorders>
              <w:bottom w:val="single" w:sz="4" w:space="0" w:color="auto"/>
            </w:tcBorders>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2" w:type="pct"/>
            <w:tcBorders>
              <w:bottom w:val="single" w:sz="4" w:space="0" w:color="auto"/>
            </w:tcBorders>
          </w:tcPr>
          <w:p w:rsidR="007A7E7C" w:rsidRPr="00F5715F" w:rsidRDefault="007A7E7C" w:rsidP="000C605F">
            <w:pPr>
              <w:jc w:val="center"/>
              <w:rPr>
                <w:rFonts w:ascii="TH Sarabun New" w:eastAsia="Times New Roman" w:hAnsi="TH Sarabun New" w:cs="TH Sarabun New"/>
                <w:color w:val="000000" w:themeColor="text1"/>
                <w:sz w:val="24"/>
                <w:szCs w:val="24"/>
                <w:rtl/>
                <w:cs/>
              </w:rPr>
            </w:pPr>
          </w:p>
        </w:tc>
        <w:tc>
          <w:tcPr>
            <w:tcW w:w="203" w:type="pct"/>
            <w:tcBorders>
              <w:bottom w:val="single" w:sz="4" w:space="0" w:color="auto"/>
            </w:tcBorders>
          </w:tcPr>
          <w:p w:rsidR="007A7E7C" w:rsidRPr="00F5715F" w:rsidRDefault="00AF08CF" w:rsidP="000C605F">
            <w:pPr>
              <w:jc w:val="center"/>
              <w:rPr>
                <w:rFonts w:ascii="TH Sarabun New" w:eastAsia="Times New Roman" w:hAnsi="TH Sarabun New" w:cs="TH Sarabun New"/>
                <w:color w:val="000000" w:themeColor="text1"/>
                <w:sz w:val="24"/>
                <w:szCs w:val="24"/>
                <w:rtl/>
                <w:lang w:bidi="ar-SA"/>
              </w:rPr>
            </w:pPr>
            <w:r w:rsidRPr="00F5715F">
              <w:rPr>
                <w:rFonts w:ascii="Arial" w:hAnsi="Arial" w:cs="Angsana New" w:hint="cs"/>
                <w:sz w:val="24"/>
                <w:szCs w:val="24"/>
                <w:cs/>
              </w:rPr>
              <w:t>●</w:t>
            </w:r>
          </w:p>
        </w:tc>
        <w:tc>
          <w:tcPr>
            <w:tcW w:w="202" w:type="pct"/>
            <w:tcBorders>
              <w:bottom w:val="single" w:sz="4" w:space="0" w:color="auto"/>
            </w:tcBorders>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2" w:type="pct"/>
            <w:tcBorders>
              <w:bottom w:val="single" w:sz="4" w:space="0" w:color="auto"/>
            </w:tcBorders>
          </w:tcPr>
          <w:p w:rsidR="007A7E7C" w:rsidRPr="00F5715F" w:rsidRDefault="00AF08CF" w:rsidP="000C605F">
            <w:pPr>
              <w:jc w:val="center"/>
              <w:rPr>
                <w:rFonts w:ascii="TH Sarabun New" w:eastAsia="Times New Roman" w:hAnsi="TH Sarabun New" w:cs="TH Sarabun New"/>
                <w:color w:val="000000" w:themeColor="text1"/>
                <w:sz w:val="24"/>
                <w:szCs w:val="24"/>
                <w:rtl/>
                <w:lang w:bidi="ar-SA"/>
              </w:rPr>
            </w:pPr>
            <w:r w:rsidRPr="00F5715F">
              <w:rPr>
                <w:rFonts w:ascii="Arial" w:hAnsi="Arial" w:cs="Angsana New" w:hint="cs"/>
                <w:sz w:val="24"/>
                <w:szCs w:val="24"/>
                <w:cs/>
              </w:rPr>
              <w:t>●</w:t>
            </w:r>
          </w:p>
        </w:tc>
        <w:tc>
          <w:tcPr>
            <w:tcW w:w="202" w:type="pct"/>
            <w:tcBorders>
              <w:bottom w:val="single" w:sz="4" w:space="0" w:color="auto"/>
            </w:tcBorders>
            <w:vAlign w:val="center"/>
          </w:tcPr>
          <w:p w:rsidR="007A7E7C" w:rsidRPr="00F5715F" w:rsidRDefault="007A7E7C" w:rsidP="000C605F">
            <w:pPr>
              <w:jc w:val="center"/>
              <w:rPr>
                <w:rFonts w:ascii="TH Sarabun New" w:eastAsia="Times New Roman" w:hAnsi="TH Sarabun New" w:cs="TH Sarabun New"/>
                <w:color w:val="000000" w:themeColor="text1"/>
                <w:sz w:val="24"/>
                <w:szCs w:val="24"/>
              </w:rPr>
            </w:pPr>
          </w:p>
        </w:tc>
        <w:tc>
          <w:tcPr>
            <w:tcW w:w="202" w:type="pct"/>
            <w:tcBorders>
              <w:bottom w:val="single" w:sz="4" w:space="0" w:color="auto"/>
            </w:tcBorders>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2" w:type="pct"/>
            <w:tcBorders>
              <w:bottom w:val="single" w:sz="4" w:space="0" w:color="auto"/>
            </w:tcBorders>
            <w:vAlign w:val="center"/>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c>
          <w:tcPr>
            <w:tcW w:w="200" w:type="pct"/>
            <w:tcBorders>
              <w:bottom w:val="single" w:sz="4" w:space="0" w:color="auto"/>
            </w:tcBorders>
            <w:vAlign w:val="center"/>
          </w:tcPr>
          <w:p w:rsidR="007A7E7C" w:rsidRPr="00F5715F" w:rsidRDefault="007A7E7C" w:rsidP="000C605F">
            <w:pPr>
              <w:jc w:val="center"/>
              <w:rPr>
                <w:rFonts w:ascii="TH Sarabun New" w:eastAsia="Times New Roman" w:hAnsi="TH Sarabun New" w:cs="TH Sarabun New"/>
                <w:color w:val="000000" w:themeColor="text1"/>
                <w:sz w:val="24"/>
                <w:szCs w:val="24"/>
                <w:rtl/>
                <w:lang w:bidi="ar-SA"/>
              </w:rPr>
            </w:pPr>
          </w:p>
        </w:tc>
      </w:tr>
      <w:tr w:rsidR="00AF08CF" w:rsidRPr="00F5715F" w:rsidTr="00456D1F">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456D1F">
            <w:pPr>
              <w:tabs>
                <w:tab w:val="left" w:pos="851"/>
                <w:tab w:val="left" w:pos="1418"/>
                <w:tab w:val="left" w:pos="1985"/>
              </w:tabs>
              <w:ind w:left="-97"/>
              <w:rPr>
                <w:rFonts w:ascii="TH Sarabun New" w:hAnsi="TH Sarabun New" w:cs="TH Sarabun New"/>
                <w:color w:val="000000" w:themeColor="text1"/>
                <w:sz w:val="24"/>
                <w:szCs w:val="24"/>
              </w:rPr>
            </w:pPr>
            <w:r w:rsidRPr="00F5715F">
              <w:rPr>
                <w:rFonts w:ascii="TH Sarabun New" w:hAnsi="TH Sarabun New" w:cs="TH Sarabun New"/>
                <w:color w:val="000000" w:themeColor="text1"/>
                <w:sz w:val="24"/>
                <w:szCs w:val="24"/>
              </w:rPr>
              <w:t>MAT</w:t>
            </w:r>
            <w:r w:rsidRPr="00F5715F">
              <w:rPr>
                <w:rFonts w:ascii="TH Sarabun New" w:hAnsi="TH Sarabun New" w:cs="TH Sarabun New"/>
                <w:color w:val="000000" w:themeColor="text1"/>
                <w:sz w:val="24"/>
                <w:szCs w:val="24"/>
                <w:rtl/>
                <w:cs/>
              </w:rPr>
              <w:t>60</w:t>
            </w:r>
            <w:r w:rsidRPr="00F5715F">
              <w:rPr>
                <w:rFonts w:ascii="TH Sarabun New" w:hAnsi="TH Sarabun New" w:cs="TH Sarabun New"/>
                <w:color w:val="000000" w:themeColor="text1"/>
                <w:sz w:val="24"/>
                <w:szCs w:val="24"/>
                <w:cs/>
              </w:rPr>
              <w:t>-</w:t>
            </w:r>
            <w:r w:rsidRPr="00F5715F">
              <w:rPr>
                <w:rFonts w:ascii="TH Sarabun New" w:hAnsi="TH Sarabun New" w:cs="TH Sarabun New"/>
                <w:color w:val="000000" w:themeColor="text1"/>
                <w:sz w:val="24"/>
                <w:szCs w:val="24"/>
              </w:rPr>
              <w:t>100</w:t>
            </w:r>
            <w:r w:rsidRPr="00F5715F">
              <w:rPr>
                <w:rFonts w:ascii="TH Sarabun New" w:hAnsi="TH Sarabun New" w:cs="TH Sarabun New"/>
                <w:color w:val="000000" w:themeColor="text1"/>
                <w:sz w:val="24"/>
                <w:szCs w:val="24"/>
                <w:cs/>
              </w:rPr>
              <w:t xml:space="preserve"> คณิตศาสตร์ทั่วไป</w:t>
            </w:r>
          </w:p>
        </w:tc>
        <w:tc>
          <w:tcPr>
            <w:tcW w:w="202" w:type="pct"/>
            <w:tcBorders>
              <w:bottom w:val="single" w:sz="4" w:space="0" w:color="auto"/>
            </w:tcBorders>
          </w:tcPr>
          <w:p w:rsidR="00AF08CF" w:rsidRPr="00F5715F" w:rsidRDefault="00AF08CF" w:rsidP="00456D1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AF08CF" w:rsidRPr="00F5715F" w:rsidRDefault="00AF08CF" w:rsidP="00456D1F">
            <w:pPr>
              <w:tabs>
                <w:tab w:val="left" w:pos="851"/>
                <w:tab w:val="left" w:pos="1418"/>
                <w:tab w:val="left" w:pos="1985"/>
              </w:tabs>
              <w:jc w:val="center"/>
              <w:rPr>
                <w:rFonts w:ascii="TH Sarabun New" w:hAnsi="TH Sarabun New" w:cs="TH Sarabun New"/>
                <w:sz w:val="24"/>
                <w:szCs w:val="24"/>
              </w:rPr>
            </w:pPr>
          </w:p>
        </w:tc>
        <w:tc>
          <w:tcPr>
            <w:tcW w:w="205" w:type="pct"/>
            <w:tcBorders>
              <w:bottom w:val="single" w:sz="4" w:space="0" w:color="auto"/>
            </w:tcBorders>
          </w:tcPr>
          <w:p w:rsidR="00AF08CF" w:rsidRPr="00F5715F" w:rsidRDefault="00AF08CF" w:rsidP="00456D1F">
            <w:pPr>
              <w:tabs>
                <w:tab w:val="left" w:pos="851"/>
                <w:tab w:val="left" w:pos="1418"/>
                <w:tab w:val="left" w:pos="1985"/>
              </w:tabs>
              <w:spacing w:before="480"/>
              <w:contextualSpacing/>
              <w:jc w:val="center"/>
              <w:outlineLvl w:val="0"/>
              <w:rPr>
                <w:rFonts w:ascii="TH Sarabun New" w:hAnsi="TH Sarabun New" w:cs="TH Sarabun New"/>
                <w:sz w:val="24"/>
                <w:szCs w:val="24"/>
              </w:rPr>
            </w:pPr>
          </w:p>
        </w:tc>
        <w:tc>
          <w:tcPr>
            <w:tcW w:w="202" w:type="pct"/>
            <w:tcBorders>
              <w:bottom w:val="single" w:sz="4" w:space="0" w:color="auto"/>
            </w:tcBorders>
          </w:tcPr>
          <w:p w:rsidR="00AF08CF" w:rsidRPr="00F5715F" w:rsidRDefault="00AF08CF" w:rsidP="00456D1F">
            <w:pPr>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AF08CF" w:rsidRPr="00F5715F" w:rsidRDefault="00AF08CF" w:rsidP="00456D1F">
            <w:pPr>
              <w:tabs>
                <w:tab w:val="left" w:pos="851"/>
                <w:tab w:val="left" w:pos="1418"/>
                <w:tab w:val="left" w:pos="1985"/>
              </w:tabs>
              <w:spacing w:before="480"/>
              <w:contextualSpacing/>
              <w:jc w:val="center"/>
              <w:outlineLvl w:val="0"/>
              <w:rPr>
                <w:rFonts w:ascii="TH Sarabun New" w:hAnsi="TH Sarabun New" w:cs="TH Sarabun New"/>
                <w:sz w:val="24"/>
                <w:szCs w:val="24"/>
              </w:rPr>
            </w:pPr>
          </w:p>
        </w:tc>
        <w:tc>
          <w:tcPr>
            <w:tcW w:w="203" w:type="pct"/>
            <w:tcBorders>
              <w:bottom w:val="single" w:sz="4" w:space="0" w:color="auto"/>
            </w:tcBorders>
          </w:tcPr>
          <w:p w:rsidR="00AF08CF" w:rsidRPr="00F5715F" w:rsidRDefault="00AF08CF" w:rsidP="00456D1F">
            <w:pPr>
              <w:tabs>
                <w:tab w:val="left" w:pos="851"/>
                <w:tab w:val="left" w:pos="1418"/>
                <w:tab w:val="left" w:pos="1985"/>
              </w:tabs>
              <w:spacing w:before="480"/>
              <w:contextualSpacing/>
              <w:jc w:val="center"/>
              <w:outlineLvl w:val="0"/>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AF08CF" w:rsidRPr="00F5715F" w:rsidRDefault="00AF08CF" w:rsidP="00456D1F">
            <w:pPr>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AF08CF" w:rsidRPr="00F5715F" w:rsidRDefault="00AF08CF" w:rsidP="00456D1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Borders>
              <w:bottom w:val="single" w:sz="4" w:space="0" w:color="auto"/>
            </w:tcBorders>
          </w:tcPr>
          <w:p w:rsidR="00AF08CF" w:rsidRPr="00F5715F" w:rsidRDefault="00AF08CF" w:rsidP="00456D1F">
            <w:pPr>
              <w:tabs>
                <w:tab w:val="left" w:pos="851"/>
                <w:tab w:val="left" w:pos="1418"/>
                <w:tab w:val="left" w:pos="1985"/>
              </w:tabs>
              <w:spacing w:before="480"/>
              <w:contextualSpacing/>
              <w:jc w:val="center"/>
              <w:outlineLvl w:val="0"/>
              <w:rPr>
                <w:rFonts w:ascii="TH Sarabun New" w:hAnsi="TH Sarabun New" w:cs="TH Sarabun New"/>
                <w:sz w:val="24"/>
                <w:szCs w:val="24"/>
              </w:rPr>
            </w:pPr>
          </w:p>
        </w:tc>
        <w:tc>
          <w:tcPr>
            <w:tcW w:w="202" w:type="pct"/>
            <w:tcBorders>
              <w:bottom w:val="single" w:sz="4" w:space="0" w:color="auto"/>
            </w:tcBorders>
          </w:tcPr>
          <w:p w:rsidR="00AF08CF" w:rsidRPr="00F5715F" w:rsidRDefault="00AF08CF" w:rsidP="00456D1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AF08CF" w:rsidRPr="00F5715F" w:rsidRDefault="00AF08CF" w:rsidP="00456D1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Borders>
              <w:bottom w:val="single" w:sz="4" w:space="0" w:color="auto"/>
            </w:tcBorders>
          </w:tcPr>
          <w:p w:rsidR="00AF08CF" w:rsidRPr="00F5715F" w:rsidRDefault="00AF08CF" w:rsidP="00456D1F">
            <w:pPr>
              <w:tabs>
                <w:tab w:val="left" w:pos="851"/>
                <w:tab w:val="left" w:pos="1418"/>
                <w:tab w:val="left" w:pos="1985"/>
              </w:tabs>
              <w:spacing w:before="480"/>
              <w:contextualSpacing/>
              <w:jc w:val="center"/>
              <w:outlineLvl w:val="0"/>
              <w:rPr>
                <w:rFonts w:ascii="TH Sarabun New" w:eastAsia="BrowalliaNew" w:hAnsi="TH Sarabun New" w:cs="TH Sarabun New"/>
                <w:sz w:val="24"/>
                <w:szCs w:val="24"/>
              </w:rPr>
            </w:pPr>
          </w:p>
        </w:tc>
        <w:tc>
          <w:tcPr>
            <w:tcW w:w="202" w:type="pct"/>
            <w:tcBorders>
              <w:bottom w:val="single" w:sz="4" w:space="0" w:color="auto"/>
            </w:tcBorders>
          </w:tcPr>
          <w:p w:rsidR="00AF08CF" w:rsidRPr="00F5715F" w:rsidRDefault="00AF08CF" w:rsidP="00456D1F">
            <w:pPr>
              <w:tabs>
                <w:tab w:val="left" w:pos="851"/>
                <w:tab w:val="left" w:pos="1418"/>
                <w:tab w:val="left" w:pos="1985"/>
              </w:tabs>
              <w:spacing w:before="480"/>
              <w:contextualSpacing/>
              <w:jc w:val="center"/>
              <w:outlineLvl w:val="0"/>
              <w:rPr>
                <w:rFonts w:ascii="TH Sarabun New" w:hAnsi="TH Sarabun New" w:cs="TH Sarabun New"/>
                <w:sz w:val="24"/>
                <w:szCs w:val="24"/>
              </w:rPr>
            </w:pPr>
          </w:p>
        </w:tc>
        <w:tc>
          <w:tcPr>
            <w:tcW w:w="202" w:type="pct"/>
            <w:tcBorders>
              <w:bottom w:val="single" w:sz="4" w:space="0" w:color="auto"/>
            </w:tcBorders>
          </w:tcPr>
          <w:p w:rsidR="00AF08CF" w:rsidRPr="00F5715F" w:rsidRDefault="00AF08CF" w:rsidP="00456D1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tcPr>
          <w:p w:rsidR="00AF08CF" w:rsidRPr="00F5715F" w:rsidRDefault="00AF08CF" w:rsidP="00456D1F">
            <w:pPr>
              <w:tabs>
                <w:tab w:val="left" w:pos="851"/>
                <w:tab w:val="left" w:pos="1418"/>
                <w:tab w:val="left" w:pos="1985"/>
              </w:tabs>
              <w:spacing w:before="480"/>
              <w:contextualSpacing/>
              <w:jc w:val="center"/>
              <w:outlineLvl w:val="0"/>
              <w:rPr>
                <w:rFonts w:ascii="TH Sarabun New" w:hAnsi="TH Sarabun New" w:cs="TH Sarabun New"/>
                <w:sz w:val="24"/>
                <w:szCs w:val="24"/>
              </w:rPr>
            </w:pPr>
          </w:p>
        </w:tc>
        <w:tc>
          <w:tcPr>
            <w:tcW w:w="202" w:type="pct"/>
            <w:tcBorders>
              <w:bottom w:val="single" w:sz="4" w:space="0" w:color="auto"/>
            </w:tcBorders>
          </w:tcPr>
          <w:p w:rsidR="00AF08CF" w:rsidRPr="00F5715F" w:rsidRDefault="00AF08CF" w:rsidP="00456D1F">
            <w:pPr>
              <w:tabs>
                <w:tab w:val="left" w:pos="851"/>
                <w:tab w:val="left" w:pos="1418"/>
                <w:tab w:val="left" w:pos="1985"/>
              </w:tabs>
              <w:jc w:val="center"/>
              <w:rPr>
                <w:rFonts w:ascii="TH Sarabun New" w:hAnsi="TH Sarabun New" w:cs="TH Sarabun New"/>
                <w:sz w:val="24"/>
                <w:szCs w:val="24"/>
              </w:rPr>
            </w:pPr>
          </w:p>
        </w:tc>
        <w:tc>
          <w:tcPr>
            <w:tcW w:w="202" w:type="pct"/>
            <w:tcBorders>
              <w:bottom w:val="single" w:sz="4" w:space="0" w:color="auto"/>
            </w:tcBorders>
          </w:tcPr>
          <w:p w:rsidR="00AF08CF" w:rsidRPr="00F5715F" w:rsidRDefault="00AF08CF" w:rsidP="00456D1F">
            <w:pPr>
              <w:tabs>
                <w:tab w:val="left" w:pos="851"/>
                <w:tab w:val="left" w:pos="1418"/>
                <w:tab w:val="left" w:pos="1985"/>
              </w:tabs>
              <w:spacing w:before="480"/>
              <w:contextualSpacing/>
              <w:jc w:val="center"/>
              <w:outlineLvl w:val="0"/>
              <w:rPr>
                <w:rFonts w:ascii="TH Sarabun New" w:hAnsi="TH Sarabun New" w:cs="TH Sarabun New"/>
                <w:sz w:val="24"/>
                <w:szCs w:val="24"/>
              </w:rPr>
            </w:pPr>
          </w:p>
        </w:tc>
        <w:tc>
          <w:tcPr>
            <w:tcW w:w="200" w:type="pct"/>
            <w:tcBorders>
              <w:bottom w:val="single" w:sz="4" w:space="0" w:color="auto"/>
            </w:tcBorders>
          </w:tcPr>
          <w:p w:rsidR="00AF08CF" w:rsidRPr="00F5715F" w:rsidRDefault="00AF08CF" w:rsidP="00456D1F">
            <w:pPr>
              <w:tabs>
                <w:tab w:val="left" w:pos="851"/>
                <w:tab w:val="left" w:pos="1418"/>
                <w:tab w:val="left" w:pos="1985"/>
              </w:tabs>
              <w:spacing w:before="480"/>
              <w:contextualSpacing/>
              <w:jc w:val="center"/>
              <w:outlineLvl w:val="0"/>
              <w:rPr>
                <w:rFonts w:ascii="TH Sarabun New" w:hAnsi="TH Sarabun New" w:cs="TH Sarabun New"/>
                <w:sz w:val="24"/>
                <w:szCs w:val="24"/>
              </w:rPr>
            </w:pPr>
          </w:p>
        </w:tc>
      </w:tr>
      <w:tr w:rsidR="00E35013" w:rsidRPr="00F5715F" w:rsidTr="00E35013">
        <w:trPr>
          <w:trHeight w:val="166"/>
        </w:trPr>
        <w:tc>
          <w:tcPr>
            <w:tcW w:w="1763" w:type="pct"/>
            <w:gridSpan w:val="3"/>
            <w:tcBorders>
              <w:top w:val="single" w:sz="4" w:space="0" w:color="auto"/>
              <w:left w:val="single" w:sz="4" w:space="0" w:color="auto"/>
              <w:bottom w:val="single" w:sz="4" w:space="0" w:color="auto"/>
              <w:right w:val="nil"/>
            </w:tcBorders>
            <w:shd w:val="clear" w:color="auto" w:fill="D9D9D9" w:themeFill="background1" w:themeFillShade="D9"/>
            <w:vAlign w:val="center"/>
          </w:tcPr>
          <w:p w:rsidR="00E35013" w:rsidRPr="00F5715F" w:rsidRDefault="00E35013" w:rsidP="00E35013">
            <w:pPr>
              <w:rPr>
                <w:rFonts w:ascii="TH Sarabun New" w:eastAsia="Times New Roman" w:hAnsi="TH Sarabun New" w:cs="TH Sarabun New"/>
                <w:color w:val="000000" w:themeColor="text1"/>
                <w:sz w:val="24"/>
                <w:szCs w:val="24"/>
                <w:rtl/>
                <w:lang w:bidi="ar-SA"/>
              </w:rPr>
            </w:pPr>
            <w:r w:rsidRPr="00F5715F">
              <w:rPr>
                <w:rFonts w:ascii="TH Sarabun New" w:eastAsia="Times New Roman" w:hAnsi="TH Sarabun New" w:cs="TH Sarabun New"/>
                <w:b/>
                <w:bCs/>
                <w:color w:val="000000" w:themeColor="text1"/>
                <w:sz w:val="24"/>
                <w:szCs w:val="24"/>
                <w:cs/>
              </w:rPr>
              <w:t>กลุ่มวิชาพื้นฐานวิชาชีพ (กลุ่มวิชาพื้นฐานสาธารณสุข)</w:t>
            </w:r>
          </w:p>
        </w:tc>
        <w:tc>
          <w:tcPr>
            <w:tcW w:w="205" w:type="pct"/>
            <w:tcBorders>
              <w:left w:val="nil"/>
              <w:right w:val="nil"/>
            </w:tcBorders>
            <w:shd w:val="clear" w:color="auto" w:fill="D9D9D9" w:themeFill="background1" w:themeFillShade="D9"/>
          </w:tcPr>
          <w:p w:rsidR="00E35013" w:rsidRPr="00F5715F" w:rsidRDefault="00E35013"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E35013" w:rsidRPr="00F5715F" w:rsidRDefault="00E35013"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E35013" w:rsidRPr="00F5715F" w:rsidRDefault="00E35013" w:rsidP="000C605F">
            <w:pPr>
              <w:jc w:val="center"/>
              <w:rPr>
                <w:rFonts w:ascii="TH Sarabun New" w:eastAsia="Times New Roman" w:hAnsi="TH Sarabun New" w:cs="TH Sarabun New"/>
                <w:color w:val="000000" w:themeColor="text1"/>
                <w:sz w:val="24"/>
                <w:szCs w:val="24"/>
                <w:rtl/>
                <w:lang w:bidi="ar-SA"/>
              </w:rPr>
            </w:pPr>
          </w:p>
        </w:tc>
        <w:tc>
          <w:tcPr>
            <w:tcW w:w="203" w:type="pct"/>
            <w:tcBorders>
              <w:left w:val="nil"/>
              <w:right w:val="nil"/>
            </w:tcBorders>
            <w:shd w:val="clear" w:color="auto" w:fill="D9D9D9" w:themeFill="background1" w:themeFillShade="D9"/>
            <w:vAlign w:val="center"/>
          </w:tcPr>
          <w:p w:rsidR="00E35013" w:rsidRPr="00F5715F" w:rsidRDefault="00E35013"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E35013" w:rsidRPr="00F5715F" w:rsidRDefault="00E35013"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E35013" w:rsidRPr="00F5715F" w:rsidRDefault="00E35013" w:rsidP="000C605F">
            <w:pPr>
              <w:jc w:val="center"/>
              <w:rPr>
                <w:rFonts w:ascii="TH Sarabun New" w:eastAsia="Times New Roman" w:hAnsi="TH Sarabun New" w:cs="TH Sarabun New"/>
                <w:color w:val="000000" w:themeColor="text1"/>
                <w:sz w:val="24"/>
                <w:szCs w:val="24"/>
                <w:rtl/>
                <w:lang w:bidi="ar-SA"/>
              </w:rPr>
            </w:pPr>
          </w:p>
        </w:tc>
        <w:tc>
          <w:tcPr>
            <w:tcW w:w="203" w:type="pct"/>
            <w:tcBorders>
              <w:left w:val="nil"/>
              <w:right w:val="nil"/>
            </w:tcBorders>
            <w:shd w:val="clear" w:color="auto" w:fill="D9D9D9" w:themeFill="background1" w:themeFillShade="D9"/>
          </w:tcPr>
          <w:p w:rsidR="00E35013" w:rsidRPr="00F5715F" w:rsidRDefault="00E35013"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E35013" w:rsidRPr="00F5715F" w:rsidRDefault="00E35013"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E35013" w:rsidRPr="00F5715F" w:rsidRDefault="00E35013" w:rsidP="000C605F">
            <w:pPr>
              <w:jc w:val="center"/>
              <w:rPr>
                <w:rFonts w:ascii="TH Sarabun New" w:eastAsia="Times New Roman" w:hAnsi="TH Sarabun New" w:cs="TH Sarabun New"/>
                <w:color w:val="000000" w:themeColor="text1"/>
                <w:sz w:val="24"/>
                <w:szCs w:val="24"/>
                <w:rtl/>
                <w:lang w:bidi="ar-SA"/>
              </w:rPr>
            </w:pPr>
          </w:p>
        </w:tc>
        <w:tc>
          <w:tcPr>
            <w:tcW w:w="203" w:type="pct"/>
            <w:tcBorders>
              <w:left w:val="nil"/>
              <w:right w:val="nil"/>
            </w:tcBorders>
            <w:shd w:val="clear" w:color="auto" w:fill="D9D9D9" w:themeFill="background1" w:themeFillShade="D9"/>
          </w:tcPr>
          <w:p w:rsidR="00E35013" w:rsidRPr="00F5715F" w:rsidRDefault="00E35013"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E35013" w:rsidRPr="00F5715F" w:rsidRDefault="00E35013"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E35013" w:rsidRPr="00F5715F" w:rsidRDefault="00E35013"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vAlign w:val="center"/>
          </w:tcPr>
          <w:p w:rsidR="00E35013" w:rsidRPr="00F5715F" w:rsidRDefault="00E35013" w:rsidP="000C605F">
            <w:pPr>
              <w:jc w:val="center"/>
              <w:rPr>
                <w:rFonts w:ascii="TH Sarabun New" w:eastAsia="Times New Roman" w:hAnsi="TH Sarabun New" w:cs="TH Sarabun New"/>
                <w:color w:val="000000" w:themeColor="text1"/>
                <w:sz w:val="24"/>
                <w:szCs w:val="24"/>
              </w:rPr>
            </w:pPr>
          </w:p>
        </w:tc>
        <w:tc>
          <w:tcPr>
            <w:tcW w:w="202" w:type="pct"/>
            <w:tcBorders>
              <w:left w:val="nil"/>
              <w:right w:val="nil"/>
            </w:tcBorders>
            <w:shd w:val="clear" w:color="auto" w:fill="D9D9D9" w:themeFill="background1" w:themeFillShade="D9"/>
          </w:tcPr>
          <w:p w:rsidR="00E35013" w:rsidRPr="00F5715F" w:rsidRDefault="00E35013" w:rsidP="000C605F">
            <w:pPr>
              <w:jc w:val="center"/>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vAlign w:val="center"/>
          </w:tcPr>
          <w:p w:rsidR="00E35013" w:rsidRPr="00F5715F" w:rsidRDefault="00E35013" w:rsidP="000C605F">
            <w:pPr>
              <w:jc w:val="center"/>
              <w:rPr>
                <w:rFonts w:ascii="TH Sarabun New" w:eastAsia="Times New Roman" w:hAnsi="TH Sarabun New" w:cs="TH Sarabun New"/>
                <w:color w:val="000000" w:themeColor="text1"/>
                <w:sz w:val="24"/>
                <w:szCs w:val="24"/>
                <w:rtl/>
                <w:lang w:bidi="ar-SA"/>
              </w:rPr>
            </w:pPr>
          </w:p>
        </w:tc>
        <w:tc>
          <w:tcPr>
            <w:tcW w:w="200" w:type="pct"/>
            <w:tcBorders>
              <w:left w:val="nil"/>
              <w:right w:val="single" w:sz="4" w:space="0" w:color="auto"/>
            </w:tcBorders>
            <w:shd w:val="clear" w:color="auto" w:fill="D9D9D9" w:themeFill="background1" w:themeFillShade="D9"/>
            <w:vAlign w:val="center"/>
          </w:tcPr>
          <w:p w:rsidR="00E35013" w:rsidRPr="00F5715F" w:rsidRDefault="00E35013" w:rsidP="000C605F">
            <w:pPr>
              <w:jc w:val="center"/>
              <w:rPr>
                <w:rFonts w:ascii="TH Sarabun New" w:eastAsia="Times New Roman" w:hAnsi="TH Sarabun New" w:cs="TH Sarabun New"/>
                <w:color w:val="000000" w:themeColor="text1"/>
                <w:sz w:val="24"/>
                <w:szCs w:val="24"/>
                <w:rtl/>
                <w:lang w:bidi="ar-SA"/>
              </w:rPr>
            </w:pPr>
          </w:p>
        </w:tc>
      </w:tr>
      <w:tr w:rsidR="00AF08CF" w:rsidRPr="00F5715F" w:rsidTr="007A7E7C">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FE72C2">
            <w:pPr>
              <w:tabs>
                <w:tab w:val="left" w:pos="851"/>
                <w:tab w:val="left" w:pos="1418"/>
                <w:tab w:val="left" w:pos="1985"/>
              </w:tabs>
              <w:ind w:left="-97"/>
              <w:rPr>
                <w:rFonts w:ascii="TH Sarabun New" w:hAnsi="TH Sarabun New" w:cs="TH Sarabun New"/>
                <w:sz w:val="24"/>
                <w:szCs w:val="24"/>
              </w:rPr>
            </w:pPr>
            <w:r w:rsidRPr="00F5715F">
              <w:rPr>
                <w:rFonts w:ascii="TH Sarabun New" w:eastAsia="AngsanaNew" w:hAnsi="TH Sarabun New" w:cs="TH Sarabun New"/>
                <w:sz w:val="24"/>
                <w:szCs w:val="24"/>
              </w:rPr>
              <w:t>EPH60</w:t>
            </w:r>
            <w:r w:rsidRPr="00F5715F">
              <w:rPr>
                <w:rFonts w:ascii="TH Sarabun New" w:eastAsia="AngsanaNew" w:hAnsi="TH Sarabun New" w:cs="TH Sarabun New"/>
                <w:sz w:val="24"/>
                <w:szCs w:val="24"/>
                <w:cs/>
              </w:rPr>
              <w:t>-</w:t>
            </w:r>
            <w:r w:rsidRPr="00F5715F">
              <w:rPr>
                <w:rFonts w:ascii="TH Sarabun New" w:eastAsia="AngsanaNew" w:hAnsi="TH Sarabun New" w:cs="TH Sarabun New"/>
                <w:sz w:val="24"/>
                <w:szCs w:val="24"/>
              </w:rPr>
              <w:t xml:space="preserve">101 </w:t>
            </w:r>
            <w:r w:rsidRPr="00F5715F">
              <w:rPr>
                <w:rFonts w:ascii="TH Sarabun New" w:hAnsi="TH Sarabun New" w:cs="TH Sarabun New"/>
                <w:sz w:val="24"/>
                <w:szCs w:val="24"/>
                <w:cs/>
              </w:rPr>
              <w:t>กายวิภาคศาสตร์และสรีรวิทยาของมนุษย์</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5"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3"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3"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0"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r>
      <w:tr w:rsidR="00AF08CF" w:rsidRPr="00F5715F" w:rsidTr="007A7E7C">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FE72C2">
            <w:pPr>
              <w:tabs>
                <w:tab w:val="left" w:pos="851"/>
                <w:tab w:val="left" w:pos="1418"/>
                <w:tab w:val="left" w:pos="1985"/>
              </w:tabs>
              <w:ind w:left="-97"/>
              <w:rPr>
                <w:rFonts w:ascii="TH Sarabun New" w:hAnsi="TH Sarabun New" w:cs="TH Sarabun New"/>
                <w:sz w:val="24"/>
                <w:szCs w:val="24"/>
                <w:cs/>
              </w:rPr>
            </w:pPr>
            <w:r w:rsidRPr="00F5715F">
              <w:rPr>
                <w:rFonts w:ascii="TH Sarabun New" w:eastAsia="AngsanaNew" w:hAnsi="TH Sarabun New" w:cs="TH Sarabun New"/>
                <w:sz w:val="24"/>
                <w:szCs w:val="24"/>
              </w:rPr>
              <w:t>EPH60</w:t>
            </w:r>
            <w:r w:rsidRPr="00F5715F">
              <w:rPr>
                <w:rFonts w:ascii="TH Sarabun New" w:eastAsia="AngsanaNew" w:hAnsi="TH Sarabun New" w:cs="TH Sarabun New"/>
                <w:sz w:val="24"/>
                <w:szCs w:val="24"/>
                <w:cs/>
              </w:rPr>
              <w:t>-</w:t>
            </w:r>
            <w:r w:rsidRPr="00F5715F">
              <w:rPr>
                <w:rFonts w:ascii="TH Sarabun New" w:eastAsia="AngsanaNew" w:hAnsi="TH Sarabun New" w:cs="TH Sarabun New"/>
                <w:sz w:val="24"/>
                <w:szCs w:val="24"/>
              </w:rPr>
              <w:t>202</w:t>
            </w:r>
            <w:r w:rsidRPr="00F5715F">
              <w:rPr>
                <w:rFonts w:ascii="TH Sarabun New" w:eastAsia="AngsanaNew" w:hAnsi="TH Sarabun New" w:cs="TH Sarabun New"/>
                <w:sz w:val="24"/>
                <w:szCs w:val="24"/>
                <w:cs/>
              </w:rPr>
              <w:t xml:space="preserve"> </w:t>
            </w:r>
            <w:r w:rsidRPr="00F5715F">
              <w:rPr>
                <w:rFonts w:ascii="TH Sarabun New" w:hAnsi="TH Sarabun New" w:cs="TH Sarabun New"/>
                <w:sz w:val="24"/>
                <w:szCs w:val="24"/>
                <w:cs/>
              </w:rPr>
              <w:t>จุลชีววิทยาและปรสิตวิทยาสาธารณสุข</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5"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eastAsia="BrowalliaNew" w:hAnsi="TH Sarabun New" w:cs="TH Sarabun New"/>
                <w:sz w:val="24"/>
                <w:szCs w:val="24"/>
              </w:rPr>
            </w:pPr>
          </w:p>
        </w:tc>
        <w:tc>
          <w:tcPr>
            <w:tcW w:w="203" w:type="pct"/>
          </w:tcPr>
          <w:p w:rsidR="00AF08CF" w:rsidRPr="00F5715F" w:rsidRDefault="00AF08CF" w:rsidP="000C605F">
            <w:pPr>
              <w:tabs>
                <w:tab w:val="left" w:pos="851"/>
                <w:tab w:val="left" w:pos="1418"/>
                <w:tab w:val="left" w:pos="1985"/>
              </w:tabs>
              <w:jc w:val="center"/>
              <w:rPr>
                <w:rFonts w:ascii="TH Sarabun New" w:eastAsia="Browallia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Pr>
          <w:p w:rsidR="00AF08CF" w:rsidRPr="00F5715F" w:rsidRDefault="00AF08CF" w:rsidP="000C605F">
            <w:pPr>
              <w:tabs>
                <w:tab w:val="left" w:pos="851"/>
                <w:tab w:val="left" w:pos="1418"/>
                <w:tab w:val="left" w:pos="1985"/>
              </w:tabs>
              <w:jc w:val="center"/>
              <w:rPr>
                <w:rFonts w:ascii="TH Sarabun New" w:eastAsia="Browallia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0"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r>
      <w:tr w:rsidR="00AF08CF" w:rsidRPr="00F5715F" w:rsidTr="007A7E7C">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FE72C2">
            <w:pPr>
              <w:tabs>
                <w:tab w:val="left" w:pos="851"/>
                <w:tab w:val="left" w:pos="1418"/>
                <w:tab w:val="left" w:pos="1985"/>
              </w:tabs>
              <w:ind w:left="-97"/>
              <w:rPr>
                <w:rFonts w:ascii="TH Sarabun New" w:hAnsi="TH Sarabun New" w:cs="TH Sarabun New"/>
                <w:sz w:val="24"/>
                <w:szCs w:val="24"/>
              </w:rPr>
            </w:pPr>
            <w:r w:rsidRPr="00F5715F">
              <w:rPr>
                <w:rFonts w:ascii="TH Sarabun New" w:eastAsia="AngsanaNew" w:hAnsi="TH Sarabun New" w:cs="TH Sarabun New"/>
                <w:sz w:val="24"/>
                <w:szCs w:val="24"/>
              </w:rPr>
              <w:t>EPH60</w:t>
            </w:r>
            <w:r w:rsidRPr="00F5715F">
              <w:rPr>
                <w:rFonts w:ascii="TH Sarabun New" w:eastAsia="AngsanaNew" w:hAnsi="TH Sarabun New" w:cs="TH Sarabun New"/>
                <w:sz w:val="24"/>
                <w:szCs w:val="24"/>
                <w:cs/>
              </w:rPr>
              <w:t>-</w:t>
            </w:r>
            <w:r w:rsidRPr="00F5715F">
              <w:rPr>
                <w:rFonts w:ascii="TH Sarabun New" w:eastAsia="AngsanaNew" w:hAnsi="TH Sarabun New" w:cs="TH Sarabun New"/>
                <w:sz w:val="24"/>
                <w:szCs w:val="24"/>
              </w:rPr>
              <w:t>203</w:t>
            </w:r>
            <w:r w:rsidRPr="00F5715F">
              <w:rPr>
                <w:rFonts w:ascii="TH Sarabun New" w:eastAsia="AngsanaNew" w:hAnsi="TH Sarabun New" w:cs="TH Sarabun New"/>
                <w:sz w:val="24"/>
                <w:szCs w:val="24"/>
                <w:cs/>
              </w:rPr>
              <w:t xml:space="preserve"> </w:t>
            </w:r>
            <w:r w:rsidRPr="00F5715F">
              <w:rPr>
                <w:rFonts w:ascii="TH Sarabun New" w:hAnsi="TH Sarabun New" w:cs="TH Sarabun New"/>
                <w:sz w:val="24"/>
                <w:szCs w:val="24"/>
                <w:cs/>
              </w:rPr>
              <w:t>ประชากรกับการสาธารณสุข</w:t>
            </w:r>
          </w:p>
        </w:tc>
        <w:tc>
          <w:tcPr>
            <w:tcW w:w="202"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5"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eastAsia="BrowalliaNew" w:hAnsi="TH Sarabun New" w:cs="TH Sarabun New"/>
                <w:sz w:val="24"/>
                <w:szCs w:val="24"/>
              </w:rPr>
            </w:pPr>
            <w:r w:rsidRPr="00F5715F">
              <w:rPr>
                <w:rFonts w:ascii="Arial" w:hAnsi="Arial" w:cs="Angsana New" w:hint="cs"/>
                <w:sz w:val="24"/>
                <w:szCs w:val="24"/>
                <w:cs/>
              </w:rPr>
              <w:t>○</w:t>
            </w:r>
          </w:p>
        </w:tc>
        <w:tc>
          <w:tcPr>
            <w:tcW w:w="203"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eastAsia="BrowalliaNew" w:hAnsi="TH Sarabun New" w:cs="TH Sarabun New"/>
                <w:sz w:val="24"/>
                <w:szCs w:val="24"/>
              </w:rPr>
            </w:pPr>
          </w:p>
        </w:tc>
        <w:tc>
          <w:tcPr>
            <w:tcW w:w="202" w:type="pct"/>
            <w:tcBorders>
              <w:top w:val="single" w:sz="4" w:space="0" w:color="auto"/>
              <w:left w:val="single" w:sz="4" w:space="0" w:color="auto"/>
              <w:bottom w:val="single" w:sz="4" w:space="0" w:color="auto"/>
              <w:right w:val="single" w:sz="4" w:space="0" w:color="auto"/>
            </w:tcBorders>
          </w:tcPr>
          <w:p w:rsidR="00AF08CF" w:rsidRPr="00F5715F" w:rsidRDefault="00384D16" w:rsidP="000C605F">
            <w:pPr>
              <w:tabs>
                <w:tab w:val="left" w:pos="851"/>
                <w:tab w:val="left" w:pos="1418"/>
                <w:tab w:val="left" w:pos="1985"/>
              </w:tabs>
              <w:jc w:val="center"/>
              <w:rPr>
                <w:rFonts w:ascii="TH Sarabun New" w:hAnsi="TH Sarabun New" w:cs="TH Sarabun New"/>
                <w:sz w:val="24"/>
                <w:szCs w:val="24"/>
                <w:cs/>
              </w:rPr>
            </w:pPr>
            <w:r w:rsidRPr="00F5715F">
              <w:rPr>
                <w:rFonts w:ascii="Arial" w:hAnsi="Arial" w:cs="Angsana New" w:hint="cs"/>
                <w:sz w:val="24"/>
                <w:szCs w:val="24"/>
                <w:cs/>
              </w:rPr>
              <w:t>●</w:t>
            </w:r>
          </w:p>
        </w:tc>
        <w:tc>
          <w:tcPr>
            <w:tcW w:w="202"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3"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eastAsia="BrowalliaNew" w:hAnsi="TH Sarabun New" w:cs="TH Sarabun New"/>
                <w:sz w:val="24"/>
                <w:szCs w:val="24"/>
              </w:rPr>
            </w:pPr>
          </w:p>
        </w:tc>
        <w:tc>
          <w:tcPr>
            <w:tcW w:w="202"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eastAsia="BrowalliaNew" w:hAnsi="TH Sarabun New" w:cs="TH Sarabun New"/>
                <w:sz w:val="24"/>
                <w:szCs w:val="24"/>
              </w:rPr>
            </w:pPr>
          </w:p>
        </w:tc>
        <w:tc>
          <w:tcPr>
            <w:tcW w:w="202"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eastAsia="BrowalliaNew" w:hAnsi="TH Sarabun New" w:cs="TH Sarabun New"/>
                <w:sz w:val="24"/>
                <w:szCs w:val="24"/>
              </w:rPr>
            </w:pPr>
            <w:r w:rsidRPr="00F5715F">
              <w:rPr>
                <w:rFonts w:ascii="Arial" w:hAnsi="Arial" w:cs="Angsana New" w:hint="cs"/>
                <w:sz w:val="24"/>
                <w:szCs w:val="24"/>
                <w:cs/>
              </w:rPr>
              <w:t>○</w:t>
            </w:r>
          </w:p>
        </w:tc>
        <w:tc>
          <w:tcPr>
            <w:tcW w:w="202"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0" w:type="pct"/>
            <w:tcBorders>
              <w:top w:val="single" w:sz="4" w:space="0" w:color="auto"/>
              <w:left w:val="single" w:sz="4" w:space="0" w:color="auto"/>
              <w:bottom w:val="single" w:sz="4" w:space="0" w:color="auto"/>
              <w:right w:val="single" w:sz="4" w:space="0" w:color="auto"/>
            </w:tcBorders>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r>
      <w:tr w:rsidR="00AF08CF" w:rsidRPr="00F5715F" w:rsidTr="007A7E7C">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FE72C2">
            <w:pPr>
              <w:tabs>
                <w:tab w:val="left" w:pos="851"/>
                <w:tab w:val="left" w:pos="1418"/>
                <w:tab w:val="left" w:pos="1985"/>
              </w:tabs>
              <w:ind w:left="-97"/>
              <w:rPr>
                <w:rFonts w:ascii="TH Sarabun New" w:eastAsia="AngsanaNew" w:hAnsi="TH Sarabun New" w:cs="TH Sarabun New"/>
                <w:sz w:val="24"/>
                <w:szCs w:val="24"/>
              </w:rPr>
            </w:pPr>
            <w:r w:rsidRPr="00F5715F">
              <w:rPr>
                <w:rFonts w:ascii="TH Sarabun New" w:eastAsia="AngsanaNew" w:hAnsi="TH Sarabun New" w:cs="TH Sarabun New"/>
                <w:sz w:val="24"/>
                <w:szCs w:val="24"/>
              </w:rPr>
              <w:t>EPH60</w:t>
            </w:r>
            <w:r w:rsidRPr="00F5715F">
              <w:rPr>
                <w:rFonts w:ascii="TH Sarabun New" w:eastAsia="AngsanaNew" w:hAnsi="TH Sarabun New" w:cs="TH Sarabun New"/>
                <w:sz w:val="24"/>
                <w:szCs w:val="24"/>
                <w:cs/>
              </w:rPr>
              <w:t>-</w:t>
            </w:r>
            <w:r w:rsidRPr="00F5715F">
              <w:rPr>
                <w:rFonts w:ascii="TH Sarabun New" w:eastAsia="AngsanaNew" w:hAnsi="TH Sarabun New" w:cs="TH Sarabun New"/>
                <w:sz w:val="24"/>
                <w:szCs w:val="24"/>
              </w:rPr>
              <w:t>204</w:t>
            </w:r>
            <w:r w:rsidRPr="00F5715F">
              <w:rPr>
                <w:rFonts w:ascii="TH Sarabun New" w:eastAsia="AngsanaNew" w:hAnsi="TH Sarabun New" w:cs="TH Sarabun New"/>
                <w:sz w:val="24"/>
                <w:szCs w:val="24"/>
                <w:cs/>
              </w:rPr>
              <w:t xml:space="preserve"> </w:t>
            </w:r>
            <w:r w:rsidRPr="00F5715F">
              <w:rPr>
                <w:rFonts w:ascii="TH Sarabun New" w:hAnsi="TH Sarabun New" w:cs="TH Sarabun New"/>
                <w:sz w:val="24"/>
                <w:szCs w:val="24"/>
                <w:cs/>
              </w:rPr>
              <w:t>โภชนาการสาธารณสุข</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5"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3" w:type="pct"/>
          </w:tcPr>
          <w:p w:rsidR="00AF08CF" w:rsidRPr="00F5715F" w:rsidRDefault="00AF08CF" w:rsidP="000C605F">
            <w:pPr>
              <w:tabs>
                <w:tab w:val="left" w:pos="851"/>
                <w:tab w:val="left" w:pos="1418"/>
                <w:tab w:val="left" w:pos="1985"/>
              </w:tabs>
              <w:jc w:val="center"/>
              <w:rPr>
                <w:rFonts w:ascii="TH Sarabun New" w:eastAsia="Browallia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3"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r w:rsidRPr="00F5715F">
              <w:rPr>
                <w:rFonts w:ascii="Arial" w:hAnsi="Arial" w:cs="Angsana New" w:hint="cs"/>
                <w:sz w:val="24"/>
                <w:szCs w:val="24"/>
                <w:cs/>
              </w:rPr>
              <w:t>●</w:t>
            </w:r>
          </w:p>
        </w:tc>
        <w:tc>
          <w:tcPr>
            <w:tcW w:w="202"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c>
          <w:tcPr>
            <w:tcW w:w="200" w:type="pct"/>
          </w:tcPr>
          <w:p w:rsidR="00AF08CF" w:rsidRPr="00F5715F" w:rsidRDefault="00AF08CF" w:rsidP="000C605F">
            <w:pPr>
              <w:tabs>
                <w:tab w:val="left" w:pos="851"/>
                <w:tab w:val="left" w:pos="1418"/>
                <w:tab w:val="left" w:pos="1985"/>
              </w:tabs>
              <w:jc w:val="center"/>
              <w:rPr>
                <w:rFonts w:ascii="TH Sarabun New" w:hAnsi="TH Sarabun New" w:cs="TH Sarabun New"/>
                <w:sz w:val="24"/>
                <w:szCs w:val="24"/>
              </w:rPr>
            </w:pPr>
          </w:p>
        </w:tc>
      </w:tr>
      <w:tr w:rsidR="0025077C" w:rsidRPr="00F5715F" w:rsidTr="0025077C">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B54B06">
            <w:pPr>
              <w:ind w:left="-113"/>
              <w:jc w:val="both"/>
              <w:rPr>
                <w:rFonts w:ascii="TH Sarabun New" w:eastAsia="Times New Roman" w:hAnsi="TH Sarabun New" w:cs="TH Sarabun New"/>
                <w:color w:val="000000" w:themeColor="text1"/>
                <w:sz w:val="24"/>
                <w:szCs w:val="24"/>
                <w:cs/>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 xml:space="preserve">304 </w:t>
            </w:r>
            <w:r w:rsidRPr="00F5715F">
              <w:rPr>
                <w:rFonts w:ascii="TH Sarabun New" w:eastAsia="Times New Roman" w:hAnsi="TH Sarabun New" w:cs="TH Sarabun New"/>
                <w:color w:val="000000" w:themeColor="text1"/>
                <w:sz w:val="24"/>
                <w:szCs w:val="24"/>
                <w:cs/>
              </w:rPr>
              <w:t xml:space="preserve">การยศาสตร์และสรีรวิทยาการทำงาน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Arial" w:hAnsi="Arial" w:cs="Angsana New" w:hint="cs"/>
                <w:sz w:val="24"/>
                <w:szCs w:val="24"/>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25077C" w:rsidRDefault="0025077C" w:rsidP="0025077C">
            <w:pPr>
              <w:jc w:val="center"/>
              <w:rPr>
                <w:rFonts w:ascii="TH Sarabun New" w:eastAsia="Times New Roman" w:hAnsi="TH Sarabun New" w:cstheme="minorBidi"/>
                <w:sz w:val="24"/>
                <w:szCs w:val="24"/>
              </w:rPr>
            </w:pPr>
            <w:r w:rsidRPr="00F5715F">
              <w:rPr>
                <w:rFonts w:ascii="Arial" w:hAnsi="Arial" w:cs="Angsana New" w:hint="cs"/>
                <w:sz w:val="24"/>
                <w:szCs w:val="24"/>
                <w:cs/>
              </w:rPr>
              <w:t>●</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sz w:val="24"/>
                <w:szCs w:val="24"/>
              </w:rPr>
            </w:pPr>
            <w:r w:rsidRPr="00F5715F">
              <w:rPr>
                <w:rFonts w:ascii="Arial" w:hAnsi="Arial" w:cs="Angsana New" w:hint="cs"/>
                <w:sz w:val="24"/>
                <w:szCs w:val="24"/>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Arial" w:hAnsi="Arial" w:cs="Angsana New" w:hint="cs"/>
                <w:sz w:val="24"/>
                <w:szCs w:val="24"/>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Arial" w:hAnsi="Arial" w:cs="Angsana New" w:hint="cs"/>
                <w:sz w:val="24"/>
                <w:szCs w:val="24"/>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Arial" w:hAnsi="Arial" w:cs="Angsana New" w:hint="cs"/>
                <w:sz w:val="24"/>
                <w:szCs w:val="24"/>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Arial" w:hAnsi="Arial" w:cs="Angsana New" w:hint="cs"/>
                <w:sz w:val="24"/>
                <w:szCs w:val="24"/>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Arial" w:hAnsi="Arial" w:cs="Angsana New" w:hint="cs"/>
                <w:sz w:val="24"/>
                <w:szCs w:val="24"/>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Arial" w:hAnsi="Arial" w:cs="Angsana New" w:hint="cs"/>
                <w:sz w:val="24"/>
                <w:szCs w:val="24"/>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Arial" w:hAnsi="Arial" w:cs="Angsana New" w:hint="cs"/>
                <w:sz w:val="24"/>
                <w:szCs w:val="24"/>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Arial" w:hAnsi="Arial" w:cs="Angsana New" w:hint="cs"/>
                <w:sz w:val="24"/>
                <w:szCs w:val="24"/>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Arial" w:hAnsi="Arial" w:cs="Angsana New" w:hint="cs"/>
                <w:sz w:val="24"/>
                <w:szCs w:val="24"/>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25077C" w:rsidRDefault="0025077C" w:rsidP="0025077C">
            <w:pPr>
              <w:jc w:val="center"/>
              <w:rPr>
                <w:rFonts w:ascii="TH Sarabun New" w:eastAsia="Times New Roman" w:hAnsi="TH Sarabun New" w:cstheme="minorBidi"/>
                <w:sz w:val="24"/>
                <w:szCs w:val="24"/>
              </w:rPr>
            </w:pPr>
            <w:r w:rsidRPr="00F5715F">
              <w:rPr>
                <w:rFonts w:ascii="Arial" w:hAnsi="Arial" w:cs="Angsana New" w:hint="cs"/>
                <w:sz w:val="24"/>
                <w:szCs w:val="24"/>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sz w:val="24"/>
                <w:szCs w:val="24"/>
              </w:rPr>
            </w:pPr>
            <w:r w:rsidRPr="00F5715F">
              <w:rPr>
                <w:rFonts w:ascii="Arial" w:hAnsi="Arial" w:cs="Angsana New" w:hint="cs"/>
                <w:sz w:val="24"/>
                <w:szCs w:val="24"/>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Arial" w:hAnsi="Arial" w:cs="Angsana New" w:hint="cs"/>
                <w:sz w:val="24"/>
                <w:szCs w:val="24"/>
                <w:cs/>
              </w:rPr>
              <w:t>●</w:t>
            </w:r>
          </w:p>
        </w:tc>
        <w:tc>
          <w:tcPr>
            <w:tcW w:w="202" w:type="pct"/>
            <w:tcBorders>
              <w:bottom w:val="single" w:sz="4" w:space="0" w:color="auto"/>
            </w:tcBorders>
            <w:vAlign w:val="center"/>
          </w:tcPr>
          <w:p w:rsidR="0025077C" w:rsidRDefault="0025077C" w:rsidP="0025077C">
            <w:pPr>
              <w:jc w:val="center"/>
            </w:pPr>
            <w:r w:rsidRPr="00234C14">
              <w:rPr>
                <w:rFonts w:ascii="Arial" w:hAnsi="Arial" w:cs="Angsana New" w:hint="cs"/>
                <w:sz w:val="24"/>
                <w:szCs w:val="24"/>
                <w:cs/>
              </w:rPr>
              <w:t>●</w:t>
            </w:r>
          </w:p>
        </w:tc>
        <w:tc>
          <w:tcPr>
            <w:tcW w:w="202" w:type="pct"/>
            <w:tcBorders>
              <w:bottom w:val="single" w:sz="4" w:space="0" w:color="auto"/>
            </w:tcBorders>
            <w:vAlign w:val="center"/>
          </w:tcPr>
          <w:p w:rsidR="0025077C" w:rsidRDefault="0025077C" w:rsidP="0025077C">
            <w:pPr>
              <w:jc w:val="center"/>
            </w:pPr>
            <w:r w:rsidRPr="00234C14">
              <w:rPr>
                <w:rFonts w:ascii="Arial" w:hAnsi="Arial" w:cs="Angsana New" w:hint="cs"/>
                <w:sz w:val="24"/>
                <w:szCs w:val="24"/>
                <w:cs/>
              </w:rPr>
              <w:t>●</w:t>
            </w:r>
          </w:p>
        </w:tc>
        <w:tc>
          <w:tcPr>
            <w:tcW w:w="200" w:type="pct"/>
            <w:tcBorders>
              <w:bottom w:val="single" w:sz="4" w:space="0" w:color="auto"/>
            </w:tcBorders>
            <w:vAlign w:val="center"/>
          </w:tcPr>
          <w:p w:rsidR="0025077C" w:rsidRPr="00F5715F" w:rsidRDefault="0025077C" w:rsidP="000C605F">
            <w:pPr>
              <w:jc w:val="center"/>
              <w:rPr>
                <w:rFonts w:ascii="TH Sarabun New" w:eastAsia="Times New Roman" w:hAnsi="TH Sarabun New" w:cs="TH Sarabun New"/>
                <w:color w:val="000000" w:themeColor="text1"/>
                <w:sz w:val="24"/>
                <w:szCs w:val="24"/>
              </w:rPr>
            </w:pPr>
          </w:p>
        </w:tc>
      </w:tr>
      <w:tr w:rsidR="00AF08CF" w:rsidRPr="00F5715F" w:rsidTr="007A7E7C">
        <w:trPr>
          <w:trHeight w:val="166"/>
        </w:trPr>
        <w:tc>
          <w:tcPr>
            <w:tcW w:w="1360" w:type="pct"/>
            <w:tcBorders>
              <w:top w:val="single" w:sz="4" w:space="0" w:color="auto"/>
              <w:left w:val="single" w:sz="4" w:space="0" w:color="auto"/>
              <w:bottom w:val="single" w:sz="4" w:space="0" w:color="auto"/>
              <w:right w:val="nil"/>
            </w:tcBorders>
            <w:shd w:val="clear" w:color="auto" w:fill="D9D9D9" w:themeFill="background1" w:themeFillShade="D9"/>
            <w:vAlign w:val="center"/>
          </w:tcPr>
          <w:p w:rsidR="00AF08CF" w:rsidRPr="00F5715F" w:rsidRDefault="00AF08CF" w:rsidP="00E35013">
            <w:pPr>
              <w:rPr>
                <w:rFonts w:ascii="TH Sarabun New" w:eastAsia="Times New Roman" w:hAnsi="TH Sarabun New" w:cs="TH Sarabun New"/>
                <w:color w:val="000000" w:themeColor="text1"/>
                <w:sz w:val="24"/>
                <w:szCs w:val="24"/>
                <w:cs/>
              </w:rPr>
            </w:pPr>
            <w:r w:rsidRPr="00F5715F">
              <w:rPr>
                <w:rFonts w:ascii="TH Sarabun New" w:eastAsia="Times New Roman" w:hAnsi="TH Sarabun New" w:cs="TH Sarabun New"/>
                <w:b/>
                <w:bCs/>
                <w:color w:val="000000" w:themeColor="text1"/>
                <w:sz w:val="24"/>
                <w:szCs w:val="24"/>
                <w:cs/>
              </w:rPr>
              <w:lastRenderedPageBreak/>
              <w:t>กลุ่มวิชาชีพสาธารณสุข</w:t>
            </w:r>
          </w:p>
        </w:tc>
        <w:tc>
          <w:tcPr>
            <w:tcW w:w="202" w:type="pct"/>
            <w:tcBorders>
              <w:left w:val="nil"/>
              <w:right w:val="nil"/>
            </w:tcBorders>
            <w:shd w:val="clear" w:color="auto" w:fill="D9D9D9" w:themeFill="background1" w:themeFillShade="D9"/>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c>
          <w:tcPr>
            <w:tcW w:w="205" w:type="pct"/>
            <w:tcBorders>
              <w:left w:val="nil"/>
              <w:right w:val="nil"/>
            </w:tcBorders>
            <w:shd w:val="clear" w:color="auto" w:fill="D9D9D9" w:themeFill="background1" w:themeFillShade="D9"/>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c>
          <w:tcPr>
            <w:tcW w:w="203" w:type="pct"/>
            <w:tcBorders>
              <w:left w:val="nil"/>
              <w:right w:val="nil"/>
            </w:tcBorders>
            <w:shd w:val="clear" w:color="auto" w:fill="D9D9D9" w:themeFill="background1" w:themeFillShade="D9"/>
            <w:vAlign w:val="center"/>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c>
          <w:tcPr>
            <w:tcW w:w="203" w:type="pct"/>
            <w:tcBorders>
              <w:left w:val="nil"/>
              <w:right w:val="nil"/>
            </w:tcBorders>
            <w:shd w:val="clear" w:color="auto" w:fill="D9D9D9" w:themeFill="background1" w:themeFillShade="D9"/>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c>
          <w:tcPr>
            <w:tcW w:w="203" w:type="pct"/>
            <w:tcBorders>
              <w:left w:val="nil"/>
              <w:right w:val="nil"/>
            </w:tcBorders>
            <w:shd w:val="clear" w:color="auto" w:fill="D9D9D9" w:themeFill="background1" w:themeFillShade="D9"/>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vAlign w:val="center"/>
          </w:tcPr>
          <w:p w:rsidR="00AF08CF" w:rsidRPr="00F5715F" w:rsidRDefault="00AF08CF" w:rsidP="00FE72C2">
            <w:pPr>
              <w:jc w:val="both"/>
              <w:rPr>
                <w:rFonts w:ascii="TH Sarabun New" w:eastAsia="Times New Roman" w:hAnsi="TH Sarabun New" w:cs="TH Sarabun New"/>
                <w:color w:val="000000" w:themeColor="text1"/>
                <w:sz w:val="24"/>
                <w:szCs w:val="24"/>
              </w:rPr>
            </w:pPr>
          </w:p>
        </w:tc>
        <w:tc>
          <w:tcPr>
            <w:tcW w:w="202" w:type="pct"/>
            <w:tcBorders>
              <w:left w:val="nil"/>
              <w:right w:val="nil"/>
            </w:tcBorders>
            <w:shd w:val="clear" w:color="auto" w:fill="D9D9D9" w:themeFill="background1" w:themeFillShade="D9"/>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c>
          <w:tcPr>
            <w:tcW w:w="202" w:type="pct"/>
            <w:tcBorders>
              <w:left w:val="nil"/>
              <w:right w:val="nil"/>
            </w:tcBorders>
            <w:shd w:val="clear" w:color="auto" w:fill="D9D9D9" w:themeFill="background1" w:themeFillShade="D9"/>
            <w:vAlign w:val="center"/>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c>
          <w:tcPr>
            <w:tcW w:w="200" w:type="pct"/>
            <w:tcBorders>
              <w:left w:val="nil"/>
              <w:right w:val="single" w:sz="4" w:space="0" w:color="auto"/>
            </w:tcBorders>
            <w:shd w:val="clear" w:color="auto" w:fill="D9D9D9" w:themeFill="background1" w:themeFillShade="D9"/>
            <w:vAlign w:val="center"/>
          </w:tcPr>
          <w:p w:rsidR="00AF08CF" w:rsidRPr="00F5715F" w:rsidRDefault="00AF08CF" w:rsidP="00FE72C2">
            <w:pPr>
              <w:jc w:val="both"/>
              <w:rPr>
                <w:rFonts w:ascii="TH Sarabun New" w:eastAsia="Times New Roman" w:hAnsi="TH Sarabun New" w:cs="TH Sarabun New"/>
                <w:color w:val="000000" w:themeColor="text1"/>
                <w:sz w:val="24"/>
                <w:szCs w:val="24"/>
                <w:rtl/>
                <w:lang w:bidi="ar-SA"/>
              </w:rPr>
            </w:pPr>
          </w:p>
        </w:tc>
      </w:tr>
      <w:tr w:rsidR="00AF08CF" w:rsidRPr="00F5715F" w:rsidTr="008D4B96">
        <w:trPr>
          <w:trHeight w:val="507"/>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AC12C0">
            <w:pPr>
              <w:tabs>
                <w:tab w:val="left" w:pos="851"/>
                <w:tab w:val="left" w:pos="1418"/>
                <w:tab w:val="left" w:pos="1985"/>
              </w:tabs>
              <w:ind w:left="-97" w:right="-208"/>
              <w:rPr>
                <w:rFonts w:ascii="TH Sarabun New" w:eastAsia="AngsanaNew" w:hAnsi="TH Sarabun New" w:cs="TH Sarabun New"/>
                <w:sz w:val="24"/>
                <w:szCs w:val="24"/>
              </w:rPr>
            </w:pPr>
            <w:r w:rsidRPr="00F5715F">
              <w:rPr>
                <w:rFonts w:ascii="TH Sarabun New" w:eastAsia="AngsanaNew" w:hAnsi="TH Sarabun New" w:cs="TH Sarabun New"/>
                <w:sz w:val="24"/>
                <w:szCs w:val="24"/>
              </w:rPr>
              <w:t>EPH60</w:t>
            </w:r>
            <w:r w:rsidRPr="00F5715F">
              <w:rPr>
                <w:rFonts w:ascii="TH Sarabun New" w:eastAsia="AngsanaNew" w:hAnsi="TH Sarabun New" w:cs="TH Sarabun New"/>
                <w:sz w:val="24"/>
                <w:szCs w:val="24"/>
                <w:cs/>
              </w:rPr>
              <w:t>-</w:t>
            </w:r>
            <w:r w:rsidRPr="00F5715F">
              <w:rPr>
                <w:rFonts w:ascii="TH Sarabun New" w:eastAsia="AngsanaNew" w:hAnsi="TH Sarabun New" w:cs="TH Sarabun New"/>
                <w:sz w:val="24"/>
                <w:szCs w:val="24"/>
              </w:rPr>
              <w:t>1</w:t>
            </w:r>
            <w:r w:rsidRPr="00F5715F">
              <w:rPr>
                <w:rFonts w:ascii="TH Sarabun New" w:eastAsia="AngsanaNew" w:hAnsi="TH Sarabun New" w:cs="TH Sarabun New"/>
                <w:sz w:val="24"/>
                <w:szCs w:val="24"/>
                <w:cs/>
              </w:rPr>
              <w:t>1</w:t>
            </w:r>
            <w:r w:rsidRPr="00F5715F">
              <w:rPr>
                <w:rFonts w:ascii="TH Sarabun New" w:eastAsia="AngsanaNew" w:hAnsi="TH Sarabun New" w:cs="TH Sarabun New"/>
                <w:sz w:val="24"/>
                <w:szCs w:val="24"/>
              </w:rPr>
              <w:t xml:space="preserve">1 </w:t>
            </w:r>
            <w:r w:rsidRPr="00F5715F">
              <w:rPr>
                <w:rFonts w:ascii="TH Sarabun New" w:hAnsi="TH Sarabun New" w:cs="TH Sarabun New"/>
                <w:sz w:val="24"/>
                <w:szCs w:val="24"/>
                <w:cs/>
              </w:rPr>
              <w:t>การสาธารณสุขขั้นแนะนำและจรรยาบรรณวิชาชีพ</w:t>
            </w:r>
          </w:p>
        </w:tc>
        <w:tc>
          <w:tcPr>
            <w:tcW w:w="202" w:type="pct"/>
          </w:tcPr>
          <w:p w:rsidR="00AF08CF" w:rsidRPr="00F5715F" w:rsidRDefault="00AF08CF" w:rsidP="00AC12C0">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Pr>
          <w:p w:rsidR="00AF08CF" w:rsidRPr="00F5715F" w:rsidRDefault="00AF08CF" w:rsidP="00AC12C0">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5" w:type="pct"/>
          </w:tcPr>
          <w:p w:rsidR="00AF08CF" w:rsidRPr="00F5715F" w:rsidRDefault="00AF08CF" w:rsidP="00AC12C0">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Pr>
          <w:p w:rsidR="00AF08CF" w:rsidRPr="00F5715F" w:rsidRDefault="00AF08CF" w:rsidP="00AC12C0">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Pr>
          <w:p w:rsidR="00AF08CF" w:rsidRPr="00F5715F" w:rsidRDefault="00AF08CF" w:rsidP="00AC12C0">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tcPr>
          <w:p w:rsidR="00AF08CF" w:rsidRPr="00F5715F" w:rsidRDefault="00AF08CF" w:rsidP="00AC12C0">
            <w:pPr>
              <w:tabs>
                <w:tab w:val="left" w:pos="851"/>
                <w:tab w:val="left" w:pos="1418"/>
                <w:tab w:val="left" w:pos="1985"/>
              </w:tabs>
              <w:jc w:val="center"/>
              <w:rPr>
                <w:rFonts w:ascii="TH Sarabun New" w:hAnsi="TH Sarabun New" w:cs="TH Sarabun New"/>
                <w:sz w:val="28"/>
                <w:szCs w:val="28"/>
              </w:rPr>
            </w:pPr>
          </w:p>
        </w:tc>
        <w:tc>
          <w:tcPr>
            <w:tcW w:w="202" w:type="pct"/>
          </w:tcPr>
          <w:p w:rsidR="00AF08CF" w:rsidRPr="00F5715F" w:rsidRDefault="00384D16" w:rsidP="00AC12C0">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4"/>
                <w:szCs w:val="24"/>
                <w:cs/>
              </w:rPr>
              <w:t>●</w:t>
            </w:r>
          </w:p>
        </w:tc>
        <w:tc>
          <w:tcPr>
            <w:tcW w:w="202" w:type="pct"/>
          </w:tcPr>
          <w:p w:rsidR="00AF08CF" w:rsidRPr="00F5715F" w:rsidRDefault="00AF08CF" w:rsidP="00AC12C0">
            <w:pPr>
              <w:tabs>
                <w:tab w:val="left" w:pos="851"/>
                <w:tab w:val="left" w:pos="1418"/>
                <w:tab w:val="left" w:pos="1985"/>
              </w:tabs>
              <w:jc w:val="center"/>
              <w:rPr>
                <w:rFonts w:ascii="TH Sarabun New" w:hAnsi="TH Sarabun New" w:cs="TH Sarabun New"/>
                <w:sz w:val="28"/>
                <w:szCs w:val="28"/>
              </w:rPr>
            </w:pPr>
          </w:p>
        </w:tc>
        <w:tc>
          <w:tcPr>
            <w:tcW w:w="203" w:type="pct"/>
          </w:tcPr>
          <w:p w:rsidR="00AF08CF" w:rsidRPr="00F5715F" w:rsidRDefault="00AF08CF" w:rsidP="00AC12C0">
            <w:pPr>
              <w:tabs>
                <w:tab w:val="left" w:pos="851"/>
                <w:tab w:val="left" w:pos="1418"/>
                <w:tab w:val="left" w:pos="1985"/>
              </w:tabs>
              <w:jc w:val="center"/>
              <w:rPr>
                <w:rFonts w:ascii="TH Sarabun New" w:eastAsia="BrowalliaNew" w:hAnsi="TH Sarabun New" w:cs="TH Sarabun New"/>
                <w:sz w:val="28"/>
                <w:szCs w:val="28"/>
              </w:rPr>
            </w:pPr>
          </w:p>
        </w:tc>
        <w:tc>
          <w:tcPr>
            <w:tcW w:w="202" w:type="pct"/>
          </w:tcPr>
          <w:p w:rsidR="00AF08CF" w:rsidRPr="00F5715F" w:rsidRDefault="00AF08CF" w:rsidP="00AC12C0">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Pr>
          <w:p w:rsidR="00AF08CF" w:rsidRPr="00F5715F" w:rsidRDefault="00AF08CF" w:rsidP="00AC12C0">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tcPr>
          <w:p w:rsidR="00AF08CF" w:rsidRPr="00F5715F" w:rsidRDefault="00AF08CF" w:rsidP="00AC12C0">
            <w:pPr>
              <w:tabs>
                <w:tab w:val="left" w:pos="851"/>
                <w:tab w:val="left" w:pos="1418"/>
                <w:tab w:val="left" w:pos="1985"/>
              </w:tabs>
              <w:jc w:val="center"/>
              <w:rPr>
                <w:rFonts w:ascii="TH Sarabun New" w:hAnsi="TH Sarabun New" w:cs="TH Sarabun New"/>
                <w:sz w:val="28"/>
                <w:szCs w:val="28"/>
              </w:rPr>
            </w:pPr>
          </w:p>
        </w:tc>
        <w:tc>
          <w:tcPr>
            <w:tcW w:w="202" w:type="pct"/>
          </w:tcPr>
          <w:p w:rsidR="00AF08CF" w:rsidRPr="00F5715F" w:rsidRDefault="00AF08CF" w:rsidP="00AC12C0">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Pr>
          <w:p w:rsidR="00AF08CF" w:rsidRPr="00F5715F" w:rsidRDefault="00AF08CF" w:rsidP="00AC12C0">
            <w:pPr>
              <w:tabs>
                <w:tab w:val="left" w:pos="851"/>
                <w:tab w:val="left" w:pos="1418"/>
                <w:tab w:val="left" w:pos="1985"/>
              </w:tabs>
              <w:jc w:val="center"/>
              <w:rPr>
                <w:rFonts w:ascii="TH Sarabun New" w:hAnsi="TH Sarabun New" w:cs="TH Sarabun New"/>
                <w:sz w:val="28"/>
                <w:szCs w:val="28"/>
              </w:rPr>
            </w:pPr>
          </w:p>
        </w:tc>
        <w:tc>
          <w:tcPr>
            <w:tcW w:w="202" w:type="pct"/>
          </w:tcPr>
          <w:p w:rsidR="00AF08CF" w:rsidRPr="00F5715F" w:rsidRDefault="00AF08CF" w:rsidP="00AC12C0">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Pr>
          <w:p w:rsidR="00AF08CF" w:rsidRPr="00F5715F" w:rsidRDefault="00AF08CF" w:rsidP="00AC12C0">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Pr>
          <w:p w:rsidR="00AF08CF" w:rsidRPr="00F5715F" w:rsidRDefault="00AF08CF" w:rsidP="00AC12C0">
            <w:pPr>
              <w:tabs>
                <w:tab w:val="left" w:pos="851"/>
                <w:tab w:val="left" w:pos="1418"/>
                <w:tab w:val="left" w:pos="1985"/>
              </w:tabs>
              <w:jc w:val="center"/>
              <w:rPr>
                <w:rFonts w:ascii="TH Sarabun New" w:hAnsi="TH Sarabun New" w:cs="TH Sarabun New"/>
                <w:sz w:val="28"/>
                <w:szCs w:val="28"/>
              </w:rPr>
            </w:pPr>
          </w:p>
        </w:tc>
        <w:tc>
          <w:tcPr>
            <w:tcW w:w="200" w:type="pct"/>
          </w:tcPr>
          <w:p w:rsidR="00AF08CF" w:rsidRPr="00F5715F" w:rsidRDefault="00AF08CF" w:rsidP="00AC12C0">
            <w:pPr>
              <w:tabs>
                <w:tab w:val="left" w:pos="851"/>
                <w:tab w:val="left" w:pos="1418"/>
                <w:tab w:val="left" w:pos="1985"/>
              </w:tabs>
              <w:jc w:val="center"/>
              <w:rPr>
                <w:rFonts w:ascii="TH Sarabun New" w:hAnsi="TH Sarabun New" w:cs="TH Sarabun New"/>
                <w:sz w:val="28"/>
                <w:szCs w:val="28"/>
              </w:rPr>
            </w:pPr>
          </w:p>
        </w:tc>
      </w:tr>
      <w:tr w:rsidR="00AF08CF" w:rsidRPr="00F5715F" w:rsidTr="007A7E7C">
        <w:trPr>
          <w:trHeight w:val="166"/>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B54B06">
            <w:pPr>
              <w:tabs>
                <w:tab w:val="left" w:pos="851"/>
                <w:tab w:val="left" w:pos="1418"/>
                <w:tab w:val="left" w:pos="1985"/>
              </w:tabs>
              <w:ind w:left="-97"/>
              <w:rPr>
                <w:rFonts w:ascii="TH Sarabun New" w:hAnsi="TH Sarabun New" w:cs="TH Sarabun New"/>
                <w:sz w:val="24"/>
                <w:szCs w:val="24"/>
              </w:rPr>
            </w:pPr>
            <w:r w:rsidRPr="00F5715F">
              <w:rPr>
                <w:rFonts w:ascii="TH Sarabun New" w:eastAsia="AngsanaNew" w:hAnsi="TH Sarabun New" w:cs="TH Sarabun New"/>
                <w:sz w:val="24"/>
                <w:szCs w:val="24"/>
              </w:rPr>
              <w:t>EPH60</w:t>
            </w:r>
            <w:r w:rsidRPr="00F5715F">
              <w:rPr>
                <w:rFonts w:ascii="TH Sarabun New" w:eastAsia="AngsanaNew" w:hAnsi="TH Sarabun New" w:cs="TH Sarabun New"/>
                <w:sz w:val="24"/>
                <w:szCs w:val="24"/>
                <w:cs/>
              </w:rPr>
              <w:t>-</w:t>
            </w:r>
            <w:r w:rsidRPr="00F5715F">
              <w:rPr>
                <w:rFonts w:ascii="TH Sarabun New" w:eastAsia="AngsanaNew" w:hAnsi="TH Sarabun New" w:cs="TH Sarabun New"/>
                <w:sz w:val="24"/>
                <w:szCs w:val="24"/>
              </w:rPr>
              <w:t>21</w:t>
            </w:r>
            <w:r w:rsidRPr="00F5715F">
              <w:rPr>
                <w:rFonts w:ascii="TH Sarabun New" w:eastAsia="AngsanaNew" w:hAnsi="TH Sarabun New" w:cs="TH Sarabun New"/>
                <w:sz w:val="24"/>
                <w:szCs w:val="24"/>
                <w:cs/>
              </w:rPr>
              <w:t xml:space="preserve">1 </w:t>
            </w:r>
            <w:r w:rsidRPr="00F5715F">
              <w:rPr>
                <w:rFonts w:ascii="TH Sarabun New" w:hAnsi="TH Sarabun New" w:cs="TH Sarabun New"/>
                <w:sz w:val="24"/>
                <w:szCs w:val="24"/>
                <w:cs/>
              </w:rPr>
              <w:t>กฎหมายสุขภาพและนิติเวชศาสตร์</w:t>
            </w:r>
          </w:p>
        </w:tc>
        <w:tc>
          <w:tcPr>
            <w:tcW w:w="202"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5"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p>
        </w:tc>
        <w:tc>
          <w:tcPr>
            <w:tcW w:w="202"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p>
        </w:tc>
        <w:tc>
          <w:tcPr>
            <w:tcW w:w="202"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p>
        </w:tc>
        <w:tc>
          <w:tcPr>
            <w:tcW w:w="202"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p>
        </w:tc>
        <w:tc>
          <w:tcPr>
            <w:tcW w:w="202"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p>
        </w:tc>
        <w:tc>
          <w:tcPr>
            <w:tcW w:w="202"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p>
        </w:tc>
        <w:tc>
          <w:tcPr>
            <w:tcW w:w="202"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p>
        </w:tc>
        <w:tc>
          <w:tcPr>
            <w:tcW w:w="200" w:type="pct"/>
          </w:tcPr>
          <w:p w:rsidR="00AF08CF" w:rsidRPr="00F5715F" w:rsidRDefault="00AF08CF" w:rsidP="00B54B06">
            <w:pPr>
              <w:tabs>
                <w:tab w:val="left" w:pos="851"/>
                <w:tab w:val="left" w:pos="1418"/>
                <w:tab w:val="left" w:pos="1985"/>
              </w:tabs>
              <w:jc w:val="center"/>
              <w:rPr>
                <w:rFonts w:ascii="TH Sarabun New" w:hAnsi="TH Sarabun New" w:cs="TH Sarabun New"/>
                <w:sz w:val="28"/>
                <w:szCs w:val="28"/>
              </w:rPr>
            </w:pPr>
          </w:p>
        </w:tc>
      </w:tr>
      <w:tr w:rsidR="00AF08CF" w:rsidRPr="00F5715F" w:rsidTr="0092653B">
        <w:trPr>
          <w:trHeight w:val="166"/>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B54B06">
            <w:pPr>
              <w:tabs>
                <w:tab w:val="left" w:pos="851"/>
                <w:tab w:val="left" w:pos="1418"/>
                <w:tab w:val="left" w:pos="1985"/>
              </w:tabs>
              <w:ind w:left="-97"/>
              <w:rPr>
                <w:rFonts w:ascii="TH Sarabun New" w:hAnsi="TH Sarabun New" w:cs="TH Sarabun New"/>
                <w:sz w:val="24"/>
                <w:szCs w:val="24"/>
              </w:rPr>
            </w:pPr>
            <w:r w:rsidRPr="00F5715F">
              <w:rPr>
                <w:rFonts w:ascii="TH Sarabun New" w:eastAsia="AngsanaNew" w:hAnsi="TH Sarabun New" w:cs="TH Sarabun New"/>
                <w:sz w:val="24"/>
                <w:szCs w:val="24"/>
              </w:rPr>
              <w:t>EPH60</w:t>
            </w:r>
            <w:r w:rsidRPr="00F5715F">
              <w:rPr>
                <w:rFonts w:ascii="TH Sarabun New" w:eastAsia="AngsanaNew" w:hAnsi="TH Sarabun New" w:cs="TH Sarabun New"/>
                <w:sz w:val="24"/>
                <w:szCs w:val="24"/>
                <w:cs/>
              </w:rPr>
              <w:t>-</w:t>
            </w:r>
            <w:r w:rsidRPr="00F5715F">
              <w:rPr>
                <w:rFonts w:ascii="TH Sarabun New" w:eastAsia="AngsanaNew" w:hAnsi="TH Sarabun New" w:cs="TH Sarabun New"/>
                <w:sz w:val="24"/>
                <w:szCs w:val="24"/>
              </w:rPr>
              <w:t>212</w:t>
            </w:r>
            <w:r w:rsidRPr="00F5715F">
              <w:rPr>
                <w:rFonts w:ascii="TH Sarabun New" w:eastAsia="AngsanaNew" w:hAnsi="TH Sarabun New" w:cs="TH Sarabun New"/>
                <w:sz w:val="24"/>
                <w:szCs w:val="24"/>
                <w:cs/>
              </w:rPr>
              <w:t xml:space="preserve"> </w:t>
            </w:r>
            <w:r w:rsidRPr="00F5715F">
              <w:rPr>
                <w:rFonts w:ascii="TH Sarabun New" w:hAnsi="TH Sarabun New" w:cs="TH Sarabun New"/>
                <w:sz w:val="24"/>
                <w:szCs w:val="24"/>
                <w:cs/>
              </w:rPr>
              <w:t>ชีวสถิติ</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5"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eastAsia="BrowalliaNew" w:hAnsi="TH Sarabun New" w:cs="TH Sarabun New"/>
                <w:sz w:val="28"/>
                <w:szCs w:val="28"/>
              </w:rPr>
            </w:pP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0"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r>
      <w:tr w:rsidR="00AF08CF" w:rsidRPr="00F5715F" w:rsidTr="0092653B">
        <w:trPr>
          <w:trHeight w:val="166"/>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B54B06">
            <w:pPr>
              <w:tabs>
                <w:tab w:val="left" w:pos="851"/>
                <w:tab w:val="left" w:pos="1418"/>
                <w:tab w:val="left" w:pos="1985"/>
              </w:tabs>
              <w:ind w:left="-97"/>
              <w:rPr>
                <w:rFonts w:ascii="TH Sarabun New" w:hAnsi="TH Sarabun New" w:cs="TH Sarabun New"/>
                <w:sz w:val="24"/>
                <w:szCs w:val="24"/>
              </w:rPr>
            </w:pPr>
            <w:r w:rsidRPr="00F5715F">
              <w:rPr>
                <w:rFonts w:ascii="TH Sarabun New" w:eastAsia="AngsanaNew" w:hAnsi="TH Sarabun New" w:cs="TH Sarabun New"/>
                <w:sz w:val="24"/>
                <w:szCs w:val="24"/>
              </w:rPr>
              <w:t>EPH60</w:t>
            </w:r>
            <w:r w:rsidRPr="00F5715F">
              <w:rPr>
                <w:rFonts w:ascii="TH Sarabun New" w:eastAsia="AngsanaNew" w:hAnsi="TH Sarabun New" w:cs="TH Sarabun New"/>
                <w:sz w:val="24"/>
                <w:szCs w:val="24"/>
                <w:cs/>
              </w:rPr>
              <w:t>-</w:t>
            </w:r>
            <w:r w:rsidRPr="00F5715F">
              <w:rPr>
                <w:rFonts w:ascii="TH Sarabun New" w:eastAsia="AngsanaNew" w:hAnsi="TH Sarabun New" w:cs="TH Sarabun New"/>
                <w:sz w:val="24"/>
                <w:szCs w:val="24"/>
              </w:rPr>
              <w:t>2</w:t>
            </w:r>
            <w:r w:rsidRPr="00F5715F">
              <w:rPr>
                <w:rFonts w:ascii="TH Sarabun New" w:eastAsia="AngsanaNew" w:hAnsi="TH Sarabun New" w:cs="TH Sarabun New"/>
                <w:sz w:val="24"/>
                <w:szCs w:val="24"/>
                <w:cs/>
              </w:rPr>
              <w:t>1</w:t>
            </w:r>
            <w:r w:rsidRPr="00F5715F">
              <w:rPr>
                <w:rFonts w:ascii="TH Sarabun New" w:eastAsia="AngsanaNew" w:hAnsi="TH Sarabun New" w:cs="TH Sarabun New"/>
                <w:sz w:val="24"/>
                <w:szCs w:val="24"/>
              </w:rPr>
              <w:t>3</w:t>
            </w:r>
            <w:r w:rsidRPr="00F5715F">
              <w:rPr>
                <w:rFonts w:ascii="TH Sarabun New" w:eastAsia="AngsanaNew" w:hAnsi="TH Sarabun New" w:cs="TH Sarabun New"/>
                <w:sz w:val="24"/>
                <w:szCs w:val="24"/>
                <w:cs/>
              </w:rPr>
              <w:t xml:space="preserve"> </w:t>
            </w:r>
            <w:r w:rsidRPr="00F5715F">
              <w:rPr>
                <w:rFonts w:ascii="TH Sarabun New" w:hAnsi="TH Sarabun New" w:cs="TH Sarabun New"/>
                <w:sz w:val="24"/>
                <w:szCs w:val="24"/>
                <w:cs/>
              </w:rPr>
              <w:t>พฤติกรรมศาสตร์และสุขภาพจิต</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5"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eastAsia="Browallia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0"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r>
      <w:tr w:rsidR="00AF08CF" w:rsidRPr="00F5715F" w:rsidTr="0092653B">
        <w:trPr>
          <w:trHeight w:val="166"/>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B54B06">
            <w:pPr>
              <w:tabs>
                <w:tab w:val="left" w:pos="851"/>
                <w:tab w:val="left" w:pos="1418"/>
                <w:tab w:val="left" w:pos="1985"/>
              </w:tabs>
              <w:ind w:left="-97"/>
              <w:rPr>
                <w:rFonts w:ascii="TH Sarabun New" w:hAnsi="TH Sarabun New" w:cs="TH Sarabun New"/>
                <w:sz w:val="24"/>
                <w:szCs w:val="24"/>
              </w:rPr>
            </w:pPr>
            <w:r w:rsidRPr="00F5715F">
              <w:rPr>
                <w:rFonts w:ascii="TH Sarabun New" w:eastAsia="AngsanaNew" w:hAnsi="TH Sarabun New" w:cs="TH Sarabun New"/>
                <w:sz w:val="24"/>
                <w:szCs w:val="24"/>
              </w:rPr>
              <w:t>EPH60</w:t>
            </w:r>
            <w:r w:rsidRPr="00F5715F">
              <w:rPr>
                <w:rFonts w:ascii="TH Sarabun New" w:eastAsia="AngsanaNew" w:hAnsi="TH Sarabun New" w:cs="TH Sarabun New"/>
                <w:sz w:val="24"/>
                <w:szCs w:val="24"/>
                <w:cs/>
              </w:rPr>
              <w:t>-</w:t>
            </w:r>
            <w:r w:rsidRPr="00F5715F">
              <w:rPr>
                <w:rFonts w:ascii="TH Sarabun New" w:eastAsia="AngsanaNew" w:hAnsi="TH Sarabun New" w:cs="TH Sarabun New"/>
                <w:sz w:val="24"/>
                <w:szCs w:val="24"/>
              </w:rPr>
              <w:t>311</w:t>
            </w:r>
            <w:r w:rsidRPr="00F5715F">
              <w:rPr>
                <w:rFonts w:ascii="TH Sarabun New" w:eastAsia="AngsanaNew" w:hAnsi="TH Sarabun New" w:cs="TH Sarabun New"/>
                <w:sz w:val="24"/>
                <w:szCs w:val="24"/>
                <w:cs/>
              </w:rPr>
              <w:t xml:space="preserve"> </w:t>
            </w:r>
            <w:r w:rsidRPr="00F5715F">
              <w:rPr>
                <w:rFonts w:ascii="TH Sarabun New" w:hAnsi="TH Sarabun New" w:cs="TH Sarabun New"/>
                <w:sz w:val="24"/>
                <w:szCs w:val="24"/>
                <w:cs/>
              </w:rPr>
              <w:t>ระบาดวิทยา</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5"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0"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r>
      <w:tr w:rsidR="00AF08CF" w:rsidRPr="00F5715F" w:rsidTr="0092653B">
        <w:trPr>
          <w:trHeight w:val="166"/>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B54B06">
            <w:pPr>
              <w:tabs>
                <w:tab w:val="left" w:pos="851"/>
                <w:tab w:val="left" w:pos="1418"/>
                <w:tab w:val="left" w:pos="1985"/>
                <w:tab w:val="left" w:pos="3376"/>
              </w:tabs>
              <w:ind w:left="-97"/>
              <w:rPr>
                <w:rFonts w:ascii="TH Sarabun New" w:hAnsi="TH Sarabun New" w:cs="TH Sarabun New"/>
                <w:sz w:val="24"/>
                <w:szCs w:val="24"/>
              </w:rPr>
            </w:pPr>
            <w:r w:rsidRPr="00F5715F">
              <w:rPr>
                <w:rFonts w:ascii="TH Sarabun New" w:eastAsia="AngsanaNew" w:hAnsi="TH Sarabun New" w:cs="TH Sarabun New"/>
                <w:sz w:val="24"/>
                <w:szCs w:val="24"/>
              </w:rPr>
              <w:t>EPH60</w:t>
            </w:r>
            <w:r w:rsidRPr="00F5715F">
              <w:rPr>
                <w:rFonts w:ascii="TH Sarabun New" w:eastAsia="AngsanaNew" w:hAnsi="TH Sarabun New" w:cs="TH Sarabun New"/>
                <w:sz w:val="24"/>
                <w:szCs w:val="24"/>
                <w:cs/>
              </w:rPr>
              <w:t>-</w:t>
            </w:r>
            <w:r w:rsidRPr="00F5715F">
              <w:rPr>
                <w:rFonts w:ascii="TH Sarabun New" w:eastAsia="AngsanaNew" w:hAnsi="TH Sarabun New" w:cs="TH Sarabun New"/>
                <w:sz w:val="24"/>
                <w:szCs w:val="24"/>
              </w:rPr>
              <w:t>31</w:t>
            </w:r>
            <w:r w:rsidRPr="00F5715F">
              <w:rPr>
                <w:rFonts w:ascii="TH Sarabun New" w:eastAsia="AngsanaNew" w:hAnsi="TH Sarabun New" w:cs="TH Sarabun New"/>
                <w:sz w:val="24"/>
                <w:szCs w:val="24"/>
                <w:cs/>
              </w:rPr>
              <w:t xml:space="preserve">2 </w:t>
            </w:r>
            <w:r w:rsidRPr="00F5715F">
              <w:rPr>
                <w:rFonts w:ascii="TH Sarabun New" w:hAnsi="TH Sarabun New" w:cs="TH Sarabun New"/>
                <w:sz w:val="24"/>
                <w:szCs w:val="24"/>
                <w:cs/>
              </w:rPr>
              <w:t>การป้องกันและควบคุมโรค</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5"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0"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r>
      <w:tr w:rsidR="00AF08CF" w:rsidRPr="00F5715F" w:rsidTr="0092653B">
        <w:trPr>
          <w:trHeight w:val="166"/>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B54B06">
            <w:pPr>
              <w:tabs>
                <w:tab w:val="left" w:pos="851"/>
                <w:tab w:val="left" w:pos="1418"/>
                <w:tab w:val="left" w:pos="1985"/>
                <w:tab w:val="left" w:pos="3376"/>
              </w:tabs>
              <w:ind w:left="-97"/>
              <w:rPr>
                <w:rFonts w:ascii="TH Sarabun New" w:hAnsi="TH Sarabun New" w:cs="TH Sarabun New"/>
                <w:sz w:val="24"/>
                <w:szCs w:val="24"/>
              </w:rPr>
            </w:pPr>
            <w:r w:rsidRPr="00F5715F">
              <w:rPr>
                <w:rFonts w:ascii="TH Sarabun New" w:eastAsia="AngsanaNew" w:hAnsi="TH Sarabun New" w:cs="TH Sarabun New"/>
                <w:sz w:val="24"/>
                <w:szCs w:val="24"/>
              </w:rPr>
              <w:t>EPH60</w:t>
            </w:r>
            <w:r w:rsidRPr="00F5715F">
              <w:rPr>
                <w:rFonts w:ascii="TH Sarabun New" w:eastAsia="AngsanaNew" w:hAnsi="TH Sarabun New" w:cs="TH Sarabun New"/>
                <w:sz w:val="24"/>
                <w:szCs w:val="24"/>
                <w:cs/>
              </w:rPr>
              <w:t>-</w:t>
            </w:r>
            <w:r w:rsidRPr="00F5715F">
              <w:rPr>
                <w:rFonts w:ascii="TH Sarabun New" w:eastAsia="AngsanaNew" w:hAnsi="TH Sarabun New" w:cs="TH Sarabun New"/>
                <w:sz w:val="24"/>
                <w:szCs w:val="24"/>
              </w:rPr>
              <w:t>31</w:t>
            </w:r>
            <w:r w:rsidRPr="00F5715F">
              <w:rPr>
                <w:rFonts w:ascii="TH Sarabun New" w:eastAsia="AngsanaNew" w:hAnsi="TH Sarabun New" w:cs="TH Sarabun New"/>
                <w:sz w:val="24"/>
                <w:szCs w:val="24"/>
                <w:cs/>
              </w:rPr>
              <w:t xml:space="preserve">3 </w:t>
            </w:r>
            <w:r w:rsidRPr="00F5715F">
              <w:rPr>
                <w:rFonts w:ascii="TH Sarabun New" w:hAnsi="TH Sarabun New" w:cs="TH Sarabun New"/>
                <w:sz w:val="24"/>
                <w:szCs w:val="24"/>
                <w:cs/>
              </w:rPr>
              <w:t>เศรษฐศาสตร์สุขภาพขั้นแนะนำ</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center" w:pos="137"/>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5"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eastAsia="BrowalliaNew" w:hAnsi="TH Sarabun New" w:cs="TH Sarabun New"/>
                <w:b/>
                <w:bCs/>
                <w:sz w:val="28"/>
                <w:szCs w:val="28"/>
              </w:rPr>
            </w:pPr>
          </w:p>
        </w:tc>
        <w:tc>
          <w:tcPr>
            <w:tcW w:w="200" w:type="pct"/>
            <w:vAlign w:val="center"/>
          </w:tcPr>
          <w:p w:rsidR="00AF08CF" w:rsidRPr="00F5715F" w:rsidRDefault="00AF08CF" w:rsidP="0092653B">
            <w:pPr>
              <w:tabs>
                <w:tab w:val="left" w:pos="851"/>
                <w:tab w:val="left" w:pos="1418"/>
                <w:tab w:val="left" w:pos="1985"/>
              </w:tabs>
              <w:jc w:val="center"/>
              <w:rPr>
                <w:rFonts w:ascii="TH Sarabun New" w:eastAsia="BrowalliaNew" w:hAnsi="TH Sarabun New" w:cs="TH Sarabun New"/>
                <w:b/>
                <w:bCs/>
                <w:sz w:val="28"/>
                <w:szCs w:val="28"/>
              </w:rPr>
            </w:pPr>
          </w:p>
        </w:tc>
      </w:tr>
      <w:tr w:rsidR="00AF08CF" w:rsidRPr="00F5715F" w:rsidTr="0092653B">
        <w:trPr>
          <w:trHeight w:val="166"/>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B54B06">
            <w:pPr>
              <w:tabs>
                <w:tab w:val="left" w:pos="851"/>
                <w:tab w:val="left" w:pos="1418"/>
                <w:tab w:val="left" w:pos="1985"/>
              </w:tabs>
              <w:ind w:left="-97"/>
              <w:rPr>
                <w:rFonts w:ascii="TH Sarabun New" w:hAnsi="TH Sarabun New" w:cs="TH Sarabun New"/>
                <w:sz w:val="24"/>
                <w:szCs w:val="24"/>
              </w:rPr>
            </w:pPr>
            <w:r w:rsidRPr="00F5715F">
              <w:rPr>
                <w:rFonts w:ascii="TH Sarabun New" w:eastAsia="AngsanaNew" w:hAnsi="TH Sarabun New" w:cs="TH Sarabun New"/>
                <w:sz w:val="24"/>
                <w:szCs w:val="24"/>
              </w:rPr>
              <w:t>EPH60</w:t>
            </w:r>
            <w:r w:rsidRPr="00F5715F">
              <w:rPr>
                <w:rFonts w:ascii="TH Sarabun New" w:eastAsia="AngsanaNew" w:hAnsi="TH Sarabun New" w:cs="TH Sarabun New"/>
                <w:sz w:val="24"/>
                <w:szCs w:val="24"/>
                <w:cs/>
              </w:rPr>
              <w:t>-</w:t>
            </w:r>
            <w:r w:rsidRPr="00F5715F">
              <w:rPr>
                <w:rFonts w:ascii="TH Sarabun New" w:eastAsia="AngsanaNew" w:hAnsi="TH Sarabun New" w:cs="TH Sarabun New"/>
                <w:sz w:val="24"/>
                <w:szCs w:val="24"/>
              </w:rPr>
              <w:t>31</w:t>
            </w:r>
            <w:r w:rsidRPr="00F5715F">
              <w:rPr>
                <w:rFonts w:ascii="TH Sarabun New" w:eastAsia="AngsanaNew" w:hAnsi="TH Sarabun New" w:cs="TH Sarabun New"/>
                <w:sz w:val="24"/>
                <w:szCs w:val="24"/>
                <w:cs/>
              </w:rPr>
              <w:t xml:space="preserve">4 </w:t>
            </w:r>
            <w:r w:rsidRPr="00F5715F">
              <w:rPr>
                <w:rFonts w:ascii="TH Sarabun New" w:hAnsi="TH Sarabun New" w:cs="TH Sarabun New"/>
                <w:sz w:val="24"/>
                <w:szCs w:val="24"/>
                <w:cs/>
              </w:rPr>
              <w:t>การบริหารงานสาธารณสุข</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5"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eastAsia="BrowalliaNew" w:hAnsi="TH Sarabun New" w:cs="TH Sarabun New"/>
                <w:b/>
                <w:bCs/>
                <w:sz w:val="28"/>
                <w:szCs w:val="28"/>
              </w:rPr>
            </w:pPr>
          </w:p>
        </w:tc>
        <w:tc>
          <w:tcPr>
            <w:tcW w:w="200" w:type="pct"/>
            <w:vAlign w:val="center"/>
          </w:tcPr>
          <w:p w:rsidR="00AF08CF" w:rsidRPr="00F5715F" w:rsidRDefault="00AF08CF" w:rsidP="0092653B">
            <w:pPr>
              <w:tabs>
                <w:tab w:val="left" w:pos="851"/>
                <w:tab w:val="left" w:pos="1418"/>
                <w:tab w:val="left" w:pos="1985"/>
              </w:tabs>
              <w:jc w:val="center"/>
              <w:rPr>
                <w:rFonts w:ascii="TH Sarabun New" w:eastAsia="BrowalliaNew" w:hAnsi="TH Sarabun New" w:cs="TH Sarabun New"/>
                <w:b/>
                <w:bCs/>
                <w:sz w:val="28"/>
                <w:szCs w:val="28"/>
              </w:rPr>
            </w:pPr>
          </w:p>
        </w:tc>
      </w:tr>
      <w:tr w:rsidR="00AF08CF" w:rsidRPr="00F5715F" w:rsidTr="0092653B">
        <w:trPr>
          <w:trHeight w:val="166"/>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B54B06">
            <w:pPr>
              <w:tabs>
                <w:tab w:val="left" w:pos="851"/>
                <w:tab w:val="left" w:pos="1418"/>
                <w:tab w:val="left" w:pos="1985"/>
              </w:tabs>
              <w:ind w:left="-97"/>
              <w:rPr>
                <w:rFonts w:ascii="TH Sarabun New" w:hAnsi="TH Sarabun New" w:cs="TH Sarabun New"/>
                <w:sz w:val="24"/>
                <w:szCs w:val="24"/>
                <w:cs/>
              </w:rPr>
            </w:pPr>
            <w:r w:rsidRPr="00F5715F">
              <w:rPr>
                <w:rFonts w:ascii="TH Sarabun New" w:eastAsia="AngsanaNew" w:hAnsi="TH Sarabun New" w:cs="TH Sarabun New"/>
                <w:sz w:val="24"/>
                <w:szCs w:val="24"/>
              </w:rPr>
              <w:t>EPH60</w:t>
            </w:r>
            <w:r w:rsidRPr="00F5715F">
              <w:rPr>
                <w:rFonts w:ascii="TH Sarabun New" w:eastAsia="AngsanaNew" w:hAnsi="TH Sarabun New" w:cs="TH Sarabun New"/>
                <w:sz w:val="24"/>
                <w:szCs w:val="24"/>
                <w:cs/>
              </w:rPr>
              <w:t>-</w:t>
            </w:r>
            <w:r w:rsidRPr="00F5715F">
              <w:rPr>
                <w:rFonts w:ascii="TH Sarabun New" w:eastAsia="AngsanaNew" w:hAnsi="TH Sarabun New" w:cs="TH Sarabun New"/>
                <w:sz w:val="24"/>
                <w:szCs w:val="24"/>
              </w:rPr>
              <w:t>31</w:t>
            </w:r>
            <w:r w:rsidRPr="00F5715F">
              <w:rPr>
                <w:rFonts w:ascii="TH Sarabun New" w:eastAsia="AngsanaNew" w:hAnsi="TH Sarabun New" w:cs="TH Sarabun New"/>
                <w:sz w:val="24"/>
                <w:szCs w:val="24"/>
                <w:cs/>
              </w:rPr>
              <w:t xml:space="preserve">5 </w:t>
            </w:r>
            <w:r w:rsidRPr="00F5715F">
              <w:rPr>
                <w:rFonts w:ascii="TH Sarabun New" w:hAnsi="TH Sarabun New" w:cs="TH Sarabun New"/>
                <w:sz w:val="24"/>
                <w:szCs w:val="24"/>
                <w:cs/>
              </w:rPr>
              <w:t>การตรวจประเมินและบำบัดโรคเบื้องต้น</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0"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r>
      <w:tr w:rsidR="00AF08CF" w:rsidRPr="00F5715F" w:rsidTr="0092653B">
        <w:trPr>
          <w:trHeight w:val="166"/>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B54B06">
            <w:pPr>
              <w:tabs>
                <w:tab w:val="left" w:pos="851"/>
                <w:tab w:val="left" w:pos="1418"/>
                <w:tab w:val="left" w:pos="1985"/>
              </w:tabs>
              <w:ind w:left="-97"/>
              <w:rPr>
                <w:rFonts w:ascii="TH Sarabun New" w:hAnsi="TH Sarabun New" w:cs="TH Sarabun New"/>
                <w:sz w:val="24"/>
                <w:szCs w:val="24"/>
              </w:rPr>
            </w:pPr>
            <w:r w:rsidRPr="00F5715F">
              <w:rPr>
                <w:rFonts w:ascii="TH Sarabun New" w:eastAsia="AngsanaNew" w:hAnsi="TH Sarabun New" w:cs="TH Sarabun New"/>
                <w:sz w:val="24"/>
                <w:szCs w:val="24"/>
              </w:rPr>
              <w:t>EPH60</w:t>
            </w:r>
            <w:r w:rsidRPr="00F5715F">
              <w:rPr>
                <w:rFonts w:ascii="TH Sarabun New" w:eastAsia="AngsanaNew" w:hAnsi="TH Sarabun New" w:cs="TH Sarabun New"/>
                <w:sz w:val="24"/>
                <w:szCs w:val="24"/>
                <w:cs/>
              </w:rPr>
              <w:t>-</w:t>
            </w:r>
            <w:r w:rsidRPr="00F5715F">
              <w:rPr>
                <w:rFonts w:ascii="TH Sarabun New" w:eastAsia="AngsanaNew" w:hAnsi="TH Sarabun New" w:cs="TH Sarabun New"/>
                <w:sz w:val="24"/>
                <w:szCs w:val="24"/>
              </w:rPr>
              <w:t>31</w:t>
            </w:r>
            <w:r w:rsidRPr="00F5715F">
              <w:rPr>
                <w:rFonts w:ascii="TH Sarabun New" w:eastAsia="AngsanaNew" w:hAnsi="TH Sarabun New" w:cs="TH Sarabun New"/>
                <w:sz w:val="24"/>
                <w:szCs w:val="24"/>
                <w:cs/>
              </w:rPr>
              <w:t xml:space="preserve">6 </w:t>
            </w:r>
            <w:r w:rsidRPr="00F5715F">
              <w:rPr>
                <w:rFonts w:ascii="TH Sarabun New" w:hAnsi="TH Sarabun New" w:cs="TH Sarabun New"/>
                <w:sz w:val="24"/>
                <w:szCs w:val="24"/>
                <w:cs/>
              </w:rPr>
              <w:t xml:space="preserve">การจัดการสุขภาวะชุมชนอย่างยั่งยืน </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5"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eastAsia="BrowalliaNew" w:hAnsi="TH Sarabun New" w:cs="TH Sarabun New"/>
                <w:b/>
                <w:bCs/>
                <w:sz w:val="28"/>
                <w:szCs w:val="28"/>
              </w:rPr>
            </w:pPr>
          </w:p>
        </w:tc>
        <w:tc>
          <w:tcPr>
            <w:tcW w:w="200" w:type="pct"/>
            <w:vAlign w:val="center"/>
          </w:tcPr>
          <w:p w:rsidR="00AF08CF" w:rsidRPr="00F5715F" w:rsidDel="00715A29" w:rsidRDefault="00AF08CF" w:rsidP="0092653B">
            <w:pPr>
              <w:tabs>
                <w:tab w:val="left" w:pos="851"/>
                <w:tab w:val="left" w:pos="1418"/>
                <w:tab w:val="left" w:pos="1985"/>
              </w:tabs>
              <w:jc w:val="center"/>
              <w:rPr>
                <w:rFonts w:ascii="TH Sarabun New" w:eastAsia="BrowalliaNew" w:hAnsi="TH Sarabun New" w:cs="TH Sarabun New"/>
                <w:b/>
                <w:bCs/>
                <w:sz w:val="28"/>
                <w:szCs w:val="28"/>
              </w:rPr>
            </w:pPr>
          </w:p>
        </w:tc>
      </w:tr>
      <w:tr w:rsidR="00AF08CF" w:rsidRPr="00F5715F" w:rsidTr="0092653B">
        <w:trPr>
          <w:trHeight w:val="166"/>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B54B06">
            <w:pPr>
              <w:tabs>
                <w:tab w:val="left" w:pos="851"/>
                <w:tab w:val="left" w:pos="1418"/>
                <w:tab w:val="left" w:pos="1985"/>
              </w:tabs>
              <w:ind w:left="-97"/>
              <w:rPr>
                <w:rFonts w:ascii="TH Sarabun New" w:hAnsi="TH Sarabun New" w:cs="TH Sarabun New"/>
                <w:sz w:val="24"/>
                <w:szCs w:val="24"/>
              </w:rPr>
            </w:pPr>
            <w:r w:rsidRPr="00F5715F">
              <w:rPr>
                <w:rFonts w:ascii="TH Sarabun New" w:eastAsia="AngsanaNew" w:hAnsi="TH Sarabun New" w:cs="TH Sarabun New"/>
                <w:sz w:val="24"/>
                <w:szCs w:val="24"/>
              </w:rPr>
              <w:t>EPH60</w:t>
            </w:r>
            <w:r w:rsidRPr="00F5715F">
              <w:rPr>
                <w:rFonts w:ascii="TH Sarabun New" w:eastAsia="AngsanaNew" w:hAnsi="TH Sarabun New" w:cs="TH Sarabun New"/>
                <w:sz w:val="24"/>
                <w:szCs w:val="24"/>
                <w:cs/>
              </w:rPr>
              <w:t>-</w:t>
            </w:r>
            <w:r w:rsidRPr="00F5715F">
              <w:rPr>
                <w:rFonts w:ascii="TH Sarabun New" w:eastAsia="AngsanaNew" w:hAnsi="TH Sarabun New" w:cs="TH Sarabun New"/>
                <w:sz w:val="24"/>
                <w:szCs w:val="24"/>
              </w:rPr>
              <w:t>31</w:t>
            </w:r>
            <w:r w:rsidRPr="00F5715F">
              <w:rPr>
                <w:rFonts w:ascii="TH Sarabun New" w:eastAsia="AngsanaNew" w:hAnsi="TH Sarabun New" w:cs="TH Sarabun New"/>
                <w:sz w:val="24"/>
                <w:szCs w:val="24"/>
                <w:cs/>
              </w:rPr>
              <w:t xml:space="preserve">7 </w:t>
            </w:r>
            <w:r w:rsidRPr="00F5715F">
              <w:rPr>
                <w:rFonts w:ascii="TH Sarabun New" w:hAnsi="TH Sarabun New" w:cs="TH Sarabun New"/>
                <w:sz w:val="24"/>
                <w:szCs w:val="24"/>
                <w:cs/>
              </w:rPr>
              <w:t>ระเบียบวิธีวิจัยทางการสาธารณสุข</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8F3B2E"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8F3B2E"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AF08CF" w:rsidRPr="00F5715F" w:rsidRDefault="00AF08CF" w:rsidP="0092653B">
            <w:pPr>
              <w:tabs>
                <w:tab w:val="left" w:pos="851"/>
                <w:tab w:val="left" w:pos="1418"/>
                <w:tab w:val="left" w:pos="1985"/>
              </w:tabs>
              <w:jc w:val="center"/>
              <w:rPr>
                <w:rFonts w:ascii="TH Sarabun New" w:hAnsi="TH Sarabun New" w:cs="TH Sarabun New"/>
                <w:sz w:val="28"/>
                <w:szCs w:val="28"/>
              </w:rPr>
            </w:pPr>
          </w:p>
        </w:tc>
        <w:tc>
          <w:tcPr>
            <w:tcW w:w="200" w:type="pct"/>
            <w:vAlign w:val="center"/>
          </w:tcPr>
          <w:p w:rsidR="00AF08CF" w:rsidRPr="00F5715F" w:rsidDel="00715A29" w:rsidRDefault="00AF08CF" w:rsidP="0092653B">
            <w:pPr>
              <w:tabs>
                <w:tab w:val="left" w:pos="851"/>
                <w:tab w:val="left" w:pos="1418"/>
                <w:tab w:val="left" w:pos="1985"/>
              </w:tabs>
              <w:jc w:val="center"/>
              <w:rPr>
                <w:rFonts w:ascii="TH Sarabun New" w:hAnsi="TH Sarabun New" w:cs="TH Sarabun New"/>
                <w:sz w:val="28"/>
                <w:szCs w:val="28"/>
              </w:rPr>
            </w:pPr>
          </w:p>
        </w:tc>
      </w:tr>
      <w:tr w:rsidR="00384D16" w:rsidRPr="00F5715F" w:rsidTr="0092653B">
        <w:trPr>
          <w:trHeight w:val="166"/>
        </w:trPr>
        <w:tc>
          <w:tcPr>
            <w:tcW w:w="1360" w:type="pct"/>
            <w:tcBorders>
              <w:top w:val="nil"/>
              <w:left w:val="single" w:sz="4" w:space="0" w:color="auto"/>
              <w:bottom w:val="single" w:sz="4" w:space="0" w:color="auto"/>
              <w:right w:val="single" w:sz="4" w:space="0" w:color="auto"/>
            </w:tcBorders>
            <w:shd w:val="clear" w:color="auto" w:fill="auto"/>
          </w:tcPr>
          <w:p w:rsidR="00384D16" w:rsidRPr="00F5715F" w:rsidRDefault="00384D16" w:rsidP="00B54B06">
            <w:pPr>
              <w:tabs>
                <w:tab w:val="left" w:pos="851"/>
                <w:tab w:val="left" w:pos="1418"/>
                <w:tab w:val="left" w:pos="1985"/>
              </w:tabs>
              <w:ind w:left="-97"/>
              <w:rPr>
                <w:rFonts w:ascii="TH Sarabun New" w:hAnsi="TH Sarabun New" w:cs="TH Sarabun New"/>
                <w:sz w:val="24"/>
                <w:szCs w:val="24"/>
              </w:rPr>
            </w:pPr>
            <w:r w:rsidRPr="00F5715F">
              <w:rPr>
                <w:rFonts w:ascii="TH Sarabun New" w:hAnsi="TH Sarabun New" w:cs="TH Sarabun New"/>
                <w:sz w:val="24"/>
                <w:szCs w:val="24"/>
              </w:rPr>
              <w:t>ENV60</w:t>
            </w:r>
            <w:r w:rsidRPr="00F5715F">
              <w:rPr>
                <w:rFonts w:ascii="TH Sarabun New" w:hAnsi="TH Sarabun New" w:cs="TH Sarabun New"/>
                <w:sz w:val="24"/>
                <w:szCs w:val="24"/>
                <w:cs/>
              </w:rPr>
              <w:t>-</w:t>
            </w:r>
            <w:r w:rsidRPr="00F5715F">
              <w:rPr>
                <w:rFonts w:ascii="TH Sarabun New" w:hAnsi="TH Sarabun New" w:cs="TH Sarabun New"/>
                <w:sz w:val="24"/>
                <w:szCs w:val="24"/>
              </w:rPr>
              <w:t>111</w:t>
            </w:r>
            <w:r w:rsidRPr="00F5715F">
              <w:rPr>
                <w:rFonts w:ascii="TH Sarabun New" w:hAnsi="TH Sarabun New" w:cs="TH Sarabun New"/>
                <w:sz w:val="24"/>
                <w:szCs w:val="24"/>
                <w:cs/>
              </w:rPr>
              <w:t xml:space="preserve"> อนามัยสิ่งแวดล้อมขั้นแนะนำ</w:t>
            </w: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5"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335C92">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p>
        </w:tc>
        <w:tc>
          <w:tcPr>
            <w:tcW w:w="203"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cs/>
              </w:rPr>
            </w:pPr>
            <w:r w:rsidRPr="00F5715F">
              <w:rPr>
                <w:rFonts w:ascii="Arial" w:hAnsi="Arial" w:cs="Angsana New" w:hint="cs"/>
                <w:sz w:val="28"/>
                <w:szCs w:val="28"/>
                <w:cs/>
              </w:rPr>
              <w:t>●</w:t>
            </w:r>
          </w:p>
        </w:tc>
        <w:tc>
          <w:tcPr>
            <w:tcW w:w="203"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0"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p>
        </w:tc>
      </w:tr>
      <w:tr w:rsidR="00384D16" w:rsidRPr="00F5715F" w:rsidTr="0092653B">
        <w:trPr>
          <w:trHeight w:val="166"/>
        </w:trPr>
        <w:tc>
          <w:tcPr>
            <w:tcW w:w="1360" w:type="pct"/>
            <w:tcBorders>
              <w:top w:val="nil"/>
              <w:left w:val="single" w:sz="4" w:space="0" w:color="auto"/>
              <w:bottom w:val="single" w:sz="4" w:space="0" w:color="auto"/>
              <w:right w:val="single" w:sz="4" w:space="0" w:color="auto"/>
            </w:tcBorders>
            <w:shd w:val="clear" w:color="auto" w:fill="auto"/>
          </w:tcPr>
          <w:p w:rsidR="00384D16" w:rsidRPr="00F5715F" w:rsidRDefault="00384D16" w:rsidP="00B54B06">
            <w:pPr>
              <w:tabs>
                <w:tab w:val="left" w:pos="851"/>
                <w:tab w:val="left" w:pos="1418"/>
                <w:tab w:val="left" w:pos="1985"/>
              </w:tabs>
              <w:ind w:left="-97"/>
              <w:rPr>
                <w:rFonts w:ascii="TH Sarabun New" w:hAnsi="TH Sarabun New" w:cs="TH Sarabun New"/>
                <w:sz w:val="24"/>
                <w:szCs w:val="24"/>
                <w:rtl/>
                <w:cs/>
              </w:rPr>
            </w:pPr>
            <w:r w:rsidRPr="00F5715F">
              <w:rPr>
                <w:rFonts w:ascii="TH Sarabun New" w:hAnsi="TH Sarabun New" w:cs="TH Sarabun New"/>
                <w:sz w:val="24"/>
                <w:szCs w:val="24"/>
              </w:rPr>
              <w:t>OCC60</w:t>
            </w:r>
            <w:r w:rsidRPr="00F5715F">
              <w:rPr>
                <w:rFonts w:ascii="TH Sarabun New" w:hAnsi="TH Sarabun New" w:cs="TH Sarabun New"/>
                <w:sz w:val="24"/>
                <w:szCs w:val="24"/>
                <w:cs/>
              </w:rPr>
              <w:t>-</w:t>
            </w:r>
            <w:r w:rsidRPr="00F5715F">
              <w:rPr>
                <w:rFonts w:ascii="TH Sarabun New" w:hAnsi="TH Sarabun New" w:cs="TH Sarabun New"/>
                <w:sz w:val="24"/>
                <w:szCs w:val="24"/>
              </w:rPr>
              <w:t xml:space="preserve">111 </w:t>
            </w:r>
            <w:r w:rsidRPr="00F5715F">
              <w:rPr>
                <w:rFonts w:ascii="TH Sarabun New" w:hAnsi="TH Sarabun New" w:cs="TH Sarabun New"/>
                <w:sz w:val="24"/>
                <w:szCs w:val="24"/>
                <w:cs/>
              </w:rPr>
              <w:t>อาชีวอนามัยและความปลอดภัยขั้นแนะนำ</w:t>
            </w: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5" w:type="pct"/>
            <w:vAlign w:val="center"/>
          </w:tcPr>
          <w:p w:rsidR="00384D16" w:rsidRPr="00F5715F" w:rsidRDefault="00384D16" w:rsidP="0092653B">
            <w:pPr>
              <w:tabs>
                <w:tab w:val="left" w:pos="851"/>
                <w:tab w:val="left" w:pos="1418"/>
                <w:tab w:val="left" w:pos="1985"/>
              </w:tabs>
              <w:jc w:val="center"/>
              <w:rPr>
                <w:rFonts w:ascii="TH Sarabun New" w:eastAsia="BrowalliaNew" w:hAnsi="TH Sarabun New" w:cs="TH Sarabun New"/>
                <w:b/>
                <w:bCs/>
                <w:sz w:val="28"/>
                <w:szCs w:val="28"/>
              </w:rPr>
            </w:pP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384D16" w:rsidRPr="00F5715F" w:rsidRDefault="00384D16" w:rsidP="0092653B">
            <w:pPr>
              <w:tabs>
                <w:tab w:val="left" w:pos="851"/>
                <w:tab w:val="left" w:pos="1418"/>
                <w:tab w:val="left" w:pos="1985"/>
              </w:tabs>
              <w:jc w:val="center"/>
              <w:rPr>
                <w:rFonts w:ascii="TH Sarabun New" w:eastAsia="BrowalliaNew" w:hAnsi="TH Sarabun New" w:cs="TH Sarabun New"/>
                <w:b/>
                <w:bCs/>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335C92">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p>
        </w:tc>
        <w:tc>
          <w:tcPr>
            <w:tcW w:w="203" w:type="pct"/>
            <w:vAlign w:val="center"/>
          </w:tcPr>
          <w:p w:rsidR="00384D16" w:rsidRPr="00F5715F" w:rsidRDefault="00384D16" w:rsidP="0092653B">
            <w:pPr>
              <w:tabs>
                <w:tab w:val="left" w:pos="851"/>
                <w:tab w:val="left" w:pos="1418"/>
                <w:tab w:val="left" w:pos="1985"/>
              </w:tabs>
              <w:jc w:val="center"/>
              <w:rPr>
                <w:rFonts w:ascii="TH Sarabun New" w:eastAsia="BrowalliaNew" w:hAnsi="TH Sarabun New" w:cs="TH Sarabun New"/>
                <w:b/>
                <w:bCs/>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3" w:type="pct"/>
            <w:vAlign w:val="center"/>
          </w:tcPr>
          <w:p w:rsidR="00384D16" w:rsidRPr="00F5715F" w:rsidRDefault="00384D16" w:rsidP="0092653B">
            <w:pPr>
              <w:tabs>
                <w:tab w:val="left" w:pos="851"/>
                <w:tab w:val="left" w:pos="1418"/>
                <w:tab w:val="left" w:pos="1985"/>
              </w:tabs>
              <w:jc w:val="center"/>
              <w:rPr>
                <w:rFonts w:ascii="TH Sarabun New" w:eastAsia="BrowalliaNew" w:hAnsi="TH Sarabun New" w:cs="TH Sarabun New"/>
                <w:b/>
                <w:bCs/>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92653B">
            <w:pPr>
              <w:tabs>
                <w:tab w:val="left" w:pos="851"/>
                <w:tab w:val="left" w:pos="1418"/>
                <w:tab w:val="left" w:pos="1985"/>
              </w:tabs>
              <w:jc w:val="center"/>
              <w:rPr>
                <w:rFonts w:ascii="TH Sarabun New" w:eastAsia="BrowalliaNew" w:hAnsi="TH Sarabun New" w:cs="TH Sarabun New"/>
                <w:b/>
                <w:bCs/>
                <w:sz w:val="28"/>
                <w:szCs w:val="28"/>
                <w:cs/>
              </w:rPr>
            </w:pPr>
            <w:r w:rsidRPr="00F5715F">
              <w:rPr>
                <w:rFonts w:ascii="Arial" w:hAnsi="Arial" w:cs="Angsana New" w:hint="cs"/>
                <w:sz w:val="28"/>
                <w:szCs w:val="28"/>
                <w:cs/>
              </w:rPr>
              <w:t>○</w:t>
            </w: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r w:rsidRPr="00F5715F">
              <w:rPr>
                <w:rFonts w:ascii="Arial" w:hAnsi="Arial" w:cs="Angsana New" w:hint="cs"/>
                <w:sz w:val="28"/>
                <w:szCs w:val="28"/>
                <w:cs/>
              </w:rPr>
              <w:t>○</w:t>
            </w:r>
          </w:p>
        </w:tc>
        <w:tc>
          <w:tcPr>
            <w:tcW w:w="202" w:type="pct"/>
            <w:vAlign w:val="center"/>
          </w:tcPr>
          <w:p w:rsidR="00384D16" w:rsidRPr="00F5715F" w:rsidRDefault="00384D16" w:rsidP="0092653B">
            <w:pPr>
              <w:tabs>
                <w:tab w:val="left" w:pos="851"/>
                <w:tab w:val="left" w:pos="1418"/>
                <w:tab w:val="left" w:pos="1985"/>
              </w:tabs>
              <w:jc w:val="center"/>
              <w:rPr>
                <w:rFonts w:ascii="TH Sarabun New" w:eastAsia="BrowalliaNew" w:hAnsi="TH Sarabun New" w:cs="TH Sarabun New"/>
                <w:b/>
                <w:bCs/>
                <w:sz w:val="28"/>
                <w:szCs w:val="28"/>
              </w:rPr>
            </w:pPr>
            <w:r w:rsidRPr="00F5715F">
              <w:rPr>
                <w:rFonts w:ascii="Arial" w:hAnsi="Arial" w:cs="Angsana New" w:hint="cs"/>
                <w:sz w:val="28"/>
                <w:szCs w:val="28"/>
                <w:cs/>
              </w:rPr>
              <w:t>○</w:t>
            </w:r>
          </w:p>
        </w:tc>
        <w:tc>
          <w:tcPr>
            <w:tcW w:w="200" w:type="pct"/>
            <w:tcBorders>
              <w:bottom w:val="single" w:sz="4" w:space="0" w:color="auto"/>
            </w:tcBorders>
            <w:vAlign w:val="center"/>
          </w:tcPr>
          <w:p w:rsidR="00384D16" w:rsidRPr="00F5715F" w:rsidRDefault="00384D16" w:rsidP="0092653B">
            <w:pPr>
              <w:tabs>
                <w:tab w:val="left" w:pos="851"/>
                <w:tab w:val="left" w:pos="1418"/>
                <w:tab w:val="left" w:pos="1985"/>
              </w:tabs>
              <w:jc w:val="center"/>
              <w:rPr>
                <w:rFonts w:ascii="TH Sarabun New" w:hAnsi="TH Sarabun New" w:cs="TH Sarabun New"/>
                <w:sz w:val="28"/>
                <w:szCs w:val="28"/>
              </w:rPr>
            </w:pPr>
          </w:p>
        </w:tc>
      </w:tr>
      <w:tr w:rsidR="00AF08CF" w:rsidRPr="00F5715F" w:rsidTr="00984ADB">
        <w:trPr>
          <w:trHeight w:val="166"/>
        </w:trPr>
        <w:tc>
          <w:tcPr>
            <w:tcW w:w="1360" w:type="pct"/>
            <w:tcBorders>
              <w:top w:val="single" w:sz="4" w:space="0" w:color="auto"/>
              <w:left w:val="single" w:sz="4" w:space="0" w:color="auto"/>
              <w:bottom w:val="single" w:sz="4" w:space="0" w:color="auto"/>
              <w:right w:val="nil"/>
            </w:tcBorders>
            <w:shd w:val="clear" w:color="auto" w:fill="D9D9D9" w:themeFill="background1" w:themeFillShade="D9"/>
            <w:vAlign w:val="center"/>
          </w:tcPr>
          <w:p w:rsidR="00AF08CF" w:rsidRPr="00F5715F" w:rsidRDefault="00AF08CF" w:rsidP="00AC12C0">
            <w:pPr>
              <w:jc w:val="both"/>
              <w:rPr>
                <w:rFonts w:ascii="TH Sarabun New" w:eastAsia="Times New Roman" w:hAnsi="TH Sarabun New" w:cs="TH Sarabun New"/>
                <w:b/>
                <w:bCs/>
                <w:color w:val="000000" w:themeColor="text1"/>
                <w:sz w:val="24"/>
                <w:szCs w:val="24"/>
                <w:cs/>
              </w:rPr>
            </w:pPr>
            <w:r w:rsidRPr="00F5715F">
              <w:rPr>
                <w:rFonts w:ascii="TH Sarabun New" w:eastAsia="Times New Roman" w:hAnsi="TH Sarabun New" w:cs="TH Sarabun New"/>
                <w:b/>
                <w:bCs/>
                <w:color w:val="000000" w:themeColor="text1"/>
                <w:sz w:val="24"/>
                <w:szCs w:val="24"/>
                <w:cs/>
              </w:rPr>
              <w:t>กลุ่มวิชาชีพเฉพาะสาขา</w:t>
            </w:r>
          </w:p>
        </w:tc>
        <w:tc>
          <w:tcPr>
            <w:tcW w:w="202" w:type="pct"/>
            <w:tcBorders>
              <w:top w:val="single" w:sz="4" w:space="0" w:color="auto"/>
              <w:left w:val="nil"/>
              <w:right w:val="nil"/>
            </w:tcBorders>
            <w:shd w:val="clear" w:color="auto" w:fill="D9D9D9" w:themeFill="background1" w:themeFillShade="D9"/>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2" w:type="pct"/>
            <w:tcBorders>
              <w:top w:val="single" w:sz="4" w:space="0" w:color="auto"/>
              <w:left w:val="nil"/>
              <w:right w:val="nil"/>
            </w:tcBorders>
            <w:shd w:val="clear" w:color="auto" w:fill="D9D9D9" w:themeFill="background1" w:themeFillShade="D9"/>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5" w:type="pct"/>
            <w:tcBorders>
              <w:top w:val="single" w:sz="4" w:space="0" w:color="auto"/>
              <w:left w:val="nil"/>
              <w:right w:val="nil"/>
            </w:tcBorders>
            <w:shd w:val="clear" w:color="auto" w:fill="D9D9D9" w:themeFill="background1" w:themeFillShade="D9"/>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2" w:type="pct"/>
            <w:tcBorders>
              <w:top w:val="single" w:sz="4" w:space="0" w:color="auto"/>
              <w:left w:val="nil"/>
              <w:right w:val="nil"/>
            </w:tcBorders>
            <w:shd w:val="clear" w:color="auto" w:fill="D9D9D9" w:themeFill="background1" w:themeFillShade="D9"/>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2" w:type="pct"/>
            <w:tcBorders>
              <w:top w:val="single" w:sz="4" w:space="0" w:color="auto"/>
              <w:left w:val="nil"/>
              <w:right w:val="nil"/>
            </w:tcBorders>
            <w:shd w:val="clear" w:color="auto" w:fill="D9D9D9" w:themeFill="background1" w:themeFillShade="D9"/>
            <w:vAlign w:val="center"/>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3" w:type="pct"/>
            <w:tcBorders>
              <w:top w:val="single" w:sz="4" w:space="0" w:color="auto"/>
              <w:left w:val="nil"/>
              <w:right w:val="nil"/>
            </w:tcBorders>
            <w:shd w:val="clear" w:color="auto" w:fill="D9D9D9" w:themeFill="background1" w:themeFillShade="D9"/>
            <w:vAlign w:val="center"/>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2" w:type="pct"/>
            <w:tcBorders>
              <w:top w:val="single" w:sz="4" w:space="0" w:color="auto"/>
              <w:left w:val="nil"/>
              <w:right w:val="nil"/>
            </w:tcBorders>
            <w:shd w:val="clear" w:color="auto" w:fill="D9D9D9" w:themeFill="background1" w:themeFillShade="D9"/>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2" w:type="pct"/>
            <w:tcBorders>
              <w:top w:val="single" w:sz="4" w:space="0" w:color="auto"/>
              <w:left w:val="nil"/>
              <w:right w:val="nil"/>
            </w:tcBorders>
            <w:shd w:val="clear" w:color="auto" w:fill="D9D9D9" w:themeFill="background1" w:themeFillShade="D9"/>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3" w:type="pct"/>
            <w:tcBorders>
              <w:top w:val="single" w:sz="4" w:space="0" w:color="auto"/>
              <w:left w:val="nil"/>
              <w:right w:val="nil"/>
            </w:tcBorders>
            <w:shd w:val="clear" w:color="auto" w:fill="D9D9D9" w:themeFill="background1" w:themeFillShade="D9"/>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2" w:type="pct"/>
            <w:tcBorders>
              <w:top w:val="single" w:sz="4" w:space="0" w:color="auto"/>
              <w:left w:val="nil"/>
              <w:right w:val="nil"/>
            </w:tcBorders>
            <w:shd w:val="clear" w:color="auto" w:fill="D9D9D9" w:themeFill="background1" w:themeFillShade="D9"/>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2" w:type="pct"/>
            <w:tcBorders>
              <w:top w:val="single" w:sz="4" w:space="0" w:color="auto"/>
              <w:left w:val="nil"/>
              <w:right w:val="nil"/>
            </w:tcBorders>
            <w:shd w:val="clear" w:color="auto" w:fill="D9D9D9" w:themeFill="background1" w:themeFillShade="D9"/>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3" w:type="pct"/>
            <w:tcBorders>
              <w:top w:val="single" w:sz="4" w:space="0" w:color="auto"/>
              <w:left w:val="nil"/>
              <w:right w:val="nil"/>
            </w:tcBorders>
            <w:shd w:val="clear" w:color="auto" w:fill="D9D9D9" w:themeFill="background1" w:themeFillShade="D9"/>
            <w:vAlign w:val="center"/>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2" w:type="pct"/>
            <w:tcBorders>
              <w:top w:val="single" w:sz="4" w:space="0" w:color="auto"/>
              <w:left w:val="nil"/>
              <w:right w:val="nil"/>
            </w:tcBorders>
            <w:shd w:val="clear" w:color="auto" w:fill="D9D9D9" w:themeFill="background1" w:themeFillShade="D9"/>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2" w:type="pct"/>
            <w:tcBorders>
              <w:top w:val="single" w:sz="4" w:space="0" w:color="auto"/>
              <w:left w:val="nil"/>
              <w:right w:val="nil"/>
            </w:tcBorders>
            <w:shd w:val="clear" w:color="auto" w:fill="D9D9D9" w:themeFill="background1" w:themeFillShade="D9"/>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2" w:type="pct"/>
            <w:tcBorders>
              <w:top w:val="single" w:sz="4" w:space="0" w:color="auto"/>
              <w:left w:val="nil"/>
              <w:right w:val="nil"/>
            </w:tcBorders>
            <w:shd w:val="clear" w:color="auto" w:fill="D9D9D9" w:themeFill="background1" w:themeFillShade="D9"/>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2" w:type="pct"/>
            <w:tcBorders>
              <w:top w:val="single" w:sz="4" w:space="0" w:color="auto"/>
              <w:left w:val="nil"/>
              <w:right w:val="nil"/>
            </w:tcBorders>
            <w:shd w:val="clear" w:color="auto" w:fill="D9D9D9" w:themeFill="background1" w:themeFillShade="D9"/>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2" w:type="pct"/>
            <w:tcBorders>
              <w:top w:val="single" w:sz="4" w:space="0" w:color="auto"/>
              <w:left w:val="nil"/>
              <w:right w:val="nil"/>
            </w:tcBorders>
            <w:shd w:val="clear" w:color="auto" w:fill="D9D9D9" w:themeFill="background1" w:themeFillShade="D9"/>
            <w:vAlign w:val="center"/>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c>
          <w:tcPr>
            <w:tcW w:w="200" w:type="pct"/>
            <w:tcBorders>
              <w:top w:val="single" w:sz="4" w:space="0" w:color="auto"/>
              <w:left w:val="nil"/>
              <w:right w:val="single" w:sz="4" w:space="0" w:color="auto"/>
            </w:tcBorders>
            <w:shd w:val="clear" w:color="auto" w:fill="D9D9D9" w:themeFill="background1" w:themeFillShade="D9"/>
            <w:vAlign w:val="center"/>
          </w:tcPr>
          <w:p w:rsidR="00AF08CF" w:rsidRPr="00F5715F" w:rsidRDefault="00AF08CF" w:rsidP="00AC12C0">
            <w:pPr>
              <w:jc w:val="both"/>
              <w:rPr>
                <w:rFonts w:ascii="TH Sarabun New" w:eastAsia="Times New Roman" w:hAnsi="TH Sarabun New" w:cs="TH Sarabun New"/>
                <w:color w:val="000000" w:themeColor="text1"/>
                <w:sz w:val="24"/>
                <w:szCs w:val="24"/>
                <w:rtl/>
                <w:lang w:bidi="ar-SA"/>
              </w:rPr>
            </w:pPr>
          </w:p>
        </w:tc>
      </w:tr>
      <w:tr w:rsidR="00AF08CF" w:rsidRPr="00F5715F" w:rsidTr="0092653B">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7A7E7C">
            <w:pPr>
              <w:jc w:val="both"/>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24</w:t>
            </w:r>
            <w:r w:rsidRPr="00F5715F">
              <w:rPr>
                <w:rFonts w:ascii="TH Sarabun New" w:eastAsia="Times New Roman" w:hAnsi="TH Sarabun New" w:cs="TH Sarabun New"/>
                <w:color w:val="000000" w:themeColor="text1"/>
                <w:sz w:val="24"/>
                <w:szCs w:val="24"/>
                <w:cs/>
              </w:rPr>
              <w:t xml:space="preserve">1 หลักความปลอดภัยในการทำงาน </w:t>
            </w:r>
          </w:p>
        </w:tc>
        <w:tc>
          <w:tcPr>
            <w:tcW w:w="202" w:type="pct"/>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5" w:type="pct"/>
            <w:vAlign w:val="center"/>
          </w:tcPr>
          <w:p w:rsidR="00AF08CF" w:rsidRPr="005F34D2" w:rsidRDefault="005F34D2" w:rsidP="0092653B">
            <w:pPr>
              <w:jc w:val="center"/>
              <w:rPr>
                <w:rFonts w:ascii="TH Sarabun New" w:eastAsia="Times New Roman" w:hAnsi="TH Sarabun New" w:cstheme="minorBidi"/>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3" w:type="pct"/>
            <w:vAlign w:val="center"/>
          </w:tcPr>
          <w:p w:rsidR="00AF08CF" w:rsidRPr="00F5715F" w:rsidRDefault="005F34D2" w:rsidP="0092653B">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vAlign w:val="center"/>
          </w:tcPr>
          <w:p w:rsidR="00AF08CF" w:rsidRPr="00F5715F" w:rsidRDefault="005F34D2" w:rsidP="0092653B">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3" w:type="pct"/>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p>
        </w:tc>
        <w:tc>
          <w:tcPr>
            <w:tcW w:w="202" w:type="pct"/>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r w:rsidRPr="00F5715F">
              <w:rPr>
                <w:rFonts w:ascii="Arial" w:hAnsi="Arial" w:cs="Angsana New" w:hint="cs"/>
                <w:sz w:val="28"/>
                <w:szCs w:val="28"/>
                <w:cs/>
              </w:rPr>
              <w:t>○</w:t>
            </w:r>
          </w:p>
        </w:tc>
        <w:tc>
          <w:tcPr>
            <w:tcW w:w="202" w:type="pct"/>
            <w:vAlign w:val="center"/>
          </w:tcPr>
          <w:p w:rsidR="00AF08CF" w:rsidRPr="005F34D2" w:rsidRDefault="005F34D2" w:rsidP="0092653B">
            <w:pPr>
              <w:jc w:val="center"/>
              <w:rPr>
                <w:rFonts w:ascii="TH Sarabun New" w:eastAsia="Times New Roman" w:hAnsi="TH Sarabun New" w:cstheme="minorBidi"/>
                <w:color w:val="000000" w:themeColor="text1"/>
                <w:sz w:val="24"/>
                <w:szCs w:val="24"/>
              </w:rPr>
            </w:pPr>
            <w:r w:rsidRPr="00F5715F">
              <w:rPr>
                <w:rFonts w:ascii="TH Sarabun New" w:eastAsia="Times New Roman" w:hAnsi="TH Sarabun New" w:cs="TH Sarabun New"/>
                <w:sz w:val="24"/>
                <w:szCs w:val="24"/>
              </w:rPr>
              <w:sym w:font="Wingdings" w:char="F06C"/>
            </w:r>
          </w:p>
        </w:tc>
        <w:tc>
          <w:tcPr>
            <w:tcW w:w="203" w:type="pct"/>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5F34D2" w:rsidRDefault="005F34D2" w:rsidP="0092653B">
            <w:pPr>
              <w:jc w:val="center"/>
              <w:rPr>
                <w:rFonts w:ascii="TH Sarabun New" w:eastAsia="Times New Roman" w:hAnsi="TH Sarabun New" w:cstheme="minorBidi"/>
                <w:color w:val="000000" w:themeColor="text1"/>
                <w:sz w:val="24"/>
                <w:szCs w:val="24"/>
              </w:rPr>
            </w:pPr>
            <w:r w:rsidRPr="00F5715F">
              <w:rPr>
                <w:rFonts w:ascii="TH Sarabun New" w:eastAsia="Times New Roman" w:hAnsi="TH Sarabun New" w:cs="TH Sarabun New"/>
                <w:sz w:val="24"/>
                <w:szCs w:val="24"/>
              </w:rPr>
              <w:sym w:font="Wingdings" w:char="F06C"/>
            </w:r>
          </w:p>
        </w:tc>
      </w:tr>
      <w:tr w:rsidR="00AF08CF" w:rsidRPr="00F5715F" w:rsidTr="0092653B">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7A7E7C">
            <w:pPr>
              <w:rPr>
                <w:rFonts w:ascii="TH Sarabun New" w:eastAsia="Times New Roman" w:hAnsi="TH Sarabun New" w:cs="TH Sarabun New"/>
                <w:color w:val="000000" w:themeColor="text1"/>
                <w:sz w:val="24"/>
                <w:szCs w:val="24"/>
                <w:cs/>
              </w:rPr>
            </w:pPr>
            <w:r w:rsidRPr="00F5715F">
              <w:rPr>
                <w:rFonts w:ascii="TH Sarabun New" w:eastAsia="Times New Roman" w:hAnsi="TH Sarabun New" w:cs="TH Sarabun New"/>
                <w:color w:val="000000" w:themeColor="text1"/>
                <w:sz w:val="24"/>
                <w:szCs w:val="24"/>
              </w:rPr>
              <w:lastRenderedPageBreak/>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242</w:t>
            </w:r>
            <w:r w:rsidRPr="00F5715F">
              <w:rPr>
                <w:rFonts w:ascii="TH Sarabun New" w:eastAsia="Times New Roman" w:hAnsi="TH Sarabun New" w:cs="TH Sarabun New"/>
                <w:color w:val="000000" w:themeColor="text1"/>
                <w:sz w:val="24"/>
                <w:szCs w:val="24"/>
                <w:cs/>
              </w:rPr>
              <w:t xml:space="preserve"> วิศวกรรมพื้นฐานสำหรับงานอาชีวอนามัยและความปลอดภัย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5F34D2" w:rsidRDefault="00AF08CF" w:rsidP="0092653B">
            <w:pPr>
              <w:jc w:val="center"/>
              <w:rPr>
                <w:rFonts w:ascii="TH Sarabun New" w:eastAsia="Times New Roman" w:hAnsi="TH Sarabun New" w:cstheme="minorBidi"/>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hAnsi="TH Sarabun New" w:cs="TH Sarabun New"/>
                <w:color w:val="000000"/>
                <w:sz w:val="24"/>
                <w:szCs w:val="24"/>
                <w:lang w:bidi="ar-SA"/>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5F34D2" w:rsidP="0092653B">
            <w:pPr>
              <w:jc w:val="center"/>
              <w:rPr>
                <w:rFonts w:ascii="TH Sarabun New" w:hAnsi="TH Sarabun New" w:cs="TH Sarabun New"/>
                <w:color w:val="000000"/>
                <w:sz w:val="24"/>
                <w:szCs w:val="24"/>
                <w:lang w:bidi="ar-SA"/>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hAnsi="TH Sarabun New" w:cs="TH Sarabun New"/>
                <w:color w:val="000000"/>
                <w:sz w:val="24"/>
                <w:szCs w:val="24"/>
                <w:lang w:bidi="ar-SA"/>
              </w:rPr>
            </w:pP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hAnsi="TH Sarabun New" w:cs="TH Sarabun New"/>
                <w:color w:val="000000"/>
                <w:sz w:val="24"/>
                <w:szCs w:val="24"/>
                <w:lang w:bidi="ar-SA"/>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hAnsi="TH Sarabun New" w:cs="TH Sarabun New"/>
                <w:color w:val="000000"/>
                <w:sz w:val="24"/>
                <w:szCs w:val="24"/>
                <w:lang w:bidi="ar-SA"/>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5F34D2" w:rsidRDefault="005F34D2" w:rsidP="0092653B">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hAnsi="TH Sarabun New" w:cs="TH Sarabun New"/>
                <w:color w:val="000000"/>
                <w:sz w:val="24"/>
                <w:szCs w:val="24"/>
                <w:lang w:bidi="ar-SA"/>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5F34D2" w:rsidP="0092653B">
            <w:pPr>
              <w:jc w:val="center"/>
              <w:rPr>
                <w:rFonts w:ascii="TH Sarabun New" w:hAnsi="TH Sarabun New" w:cs="TH Sarabun New"/>
                <w:color w:val="000000"/>
                <w:sz w:val="24"/>
                <w:szCs w:val="24"/>
                <w:lang w:bidi="ar-SA"/>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r>
      <w:tr w:rsidR="00AF08CF" w:rsidRPr="00F5715F" w:rsidTr="0092653B">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7A7E7C">
            <w:pPr>
              <w:jc w:val="both"/>
              <w:rPr>
                <w:rFonts w:ascii="TH Sarabun New" w:eastAsia="Times New Roman" w:hAnsi="TH Sarabun New" w:cs="TH Sarabun New"/>
                <w:color w:val="000000" w:themeColor="text1"/>
                <w:sz w:val="24"/>
                <w:szCs w:val="24"/>
                <w:cs/>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243</w:t>
            </w:r>
            <w:r w:rsidRPr="00F5715F">
              <w:rPr>
                <w:rFonts w:ascii="TH Sarabun New" w:eastAsia="Times New Roman" w:hAnsi="TH Sarabun New" w:cs="TH Sarabun New"/>
                <w:color w:val="000000" w:themeColor="text1"/>
                <w:sz w:val="24"/>
                <w:szCs w:val="24"/>
                <w:cs/>
              </w:rPr>
              <w:t xml:space="preserve"> หลักสุขศาสตร์อุตสาหกรรม</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5F34D2" w:rsidP="0092653B">
            <w:pPr>
              <w:jc w:val="center"/>
              <w:rPr>
                <w:rFonts w:ascii="TH Sarabun New" w:eastAsia="Times New Roman" w:hAnsi="TH Sarabun New" w:cs="TH Sarabun New"/>
                <w:color w:val="000000" w:themeColor="text1"/>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5F34D2"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p>
        </w:tc>
      </w:tr>
      <w:tr w:rsidR="005F34D2" w:rsidRPr="00F5715F" w:rsidTr="0092653B">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F5715F" w:rsidRDefault="005F34D2" w:rsidP="007A7E7C">
            <w:pPr>
              <w:rPr>
                <w:rFonts w:ascii="TH Sarabun New" w:eastAsia="Times New Roman" w:hAnsi="TH Sarabun New" w:cs="TH Sarabun New"/>
                <w:color w:val="000000" w:themeColor="text1"/>
                <w:sz w:val="24"/>
                <w:szCs w:val="24"/>
                <w:cs/>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 xml:space="preserve">244 </w:t>
            </w:r>
            <w:r w:rsidRPr="00F5715F">
              <w:rPr>
                <w:rFonts w:ascii="TH Sarabun New" w:eastAsia="Times New Roman" w:hAnsi="TH Sarabun New" w:cs="TH Sarabun New"/>
                <w:color w:val="000000" w:themeColor="text1"/>
                <w:sz w:val="24"/>
                <w:szCs w:val="24"/>
                <w:cs/>
              </w:rPr>
              <w:t xml:space="preserve">ความปลอดภัยในกระบวนการผลิตทางอุตสาหกรรม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F5715F" w:rsidRDefault="005F34D2"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F5715F" w:rsidRDefault="005F34D2" w:rsidP="0092653B">
            <w:pPr>
              <w:jc w:val="center"/>
              <w:rPr>
                <w:rFonts w:ascii="TH Sarabun New" w:eastAsia="Times New Roman" w:hAnsi="TH Sarabun New" w:cs="TH Sarabun New"/>
                <w:color w:val="000000" w:themeColor="text1"/>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F5715F" w:rsidRDefault="005F34D2" w:rsidP="0092653B">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F5715F" w:rsidRDefault="005F34D2"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F5715F" w:rsidRDefault="005F34D2"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F5715F" w:rsidRDefault="005F34D2" w:rsidP="0092653B">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F5715F" w:rsidRDefault="005F34D2"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Default="005F34D2" w:rsidP="0092653B">
            <w:pPr>
              <w:jc w:val="center"/>
            </w:pPr>
            <w:r w:rsidRPr="00F70EE7">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Default="005F34D2" w:rsidP="0092653B">
            <w:pPr>
              <w:jc w:val="center"/>
            </w:pPr>
            <w:r w:rsidRPr="00F70EE7">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F5715F" w:rsidRDefault="005F34D2" w:rsidP="0092653B">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5F34D2" w:rsidRDefault="005F34D2" w:rsidP="0092653B">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F5715F" w:rsidRDefault="005F34D2"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F5715F" w:rsidRDefault="005F34D2" w:rsidP="0092653B">
            <w:pPr>
              <w:jc w:val="center"/>
              <w:rPr>
                <w:rFonts w:ascii="TH Sarabun New" w:eastAsia="Times New Roman" w:hAnsi="TH Sarabun New" w:cs="TH Sarabun New"/>
                <w:color w:val="000000" w:themeColor="text1"/>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F5715F" w:rsidRDefault="005F34D2" w:rsidP="0092653B">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F5715F" w:rsidRDefault="005F34D2"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F5715F" w:rsidRDefault="005F34D2" w:rsidP="0092653B">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F5715F" w:rsidRDefault="005F34D2"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5F34D2" w:rsidRPr="00F5715F" w:rsidRDefault="005F34D2"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r>
      <w:tr w:rsidR="00AF08CF" w:rsidRPr="00F5715F" w:rsidTr="0092653B">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7A7E7C">
            <w:pPr>
              <w:rPr>
                <w:rFonts w:ascii="TH Sarabun New" w:eastAsia="Times New Roman" w:hAnsi="TH Sarabun New" w:cs="TH Sarabun New"/>
                <w:color w:val="000000" w:themeColor="text1"/>
                <w:sz w:val="24"/>
                <w:szCs w:val="24"/>
                <w:cs/>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24</w:t>
            </w:r>
            <w:r w:rsidRPr="00F5715F">
              <w:rPr>
                <w:rFonts w:ascii="TH Sarabun New" w:eastAsia="Times New Roman" w:hAnsi="TH Sarabun New" w:cs="TH Sarabun New"/>
                <w:color w:val="000000" w:themeColor="text1"/>
                <w:sz w:val="24"/>
                <w:szCs w:val="24"/>
                <w:cs/>
              </w:rPr>
              <w:t xml:space="preserve">5 หลักการเก็บตัวอย่างและการวิเคราะห์ทางสุขศาสตร์อุตสาหกรรม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5F34D2" w:rsidP="0092653B">
            <w:pPr>
              <w:jc w:val="center"/>
              <w:rPr>
                <w:rFonts w:ascii="TH Sarabun New" w:eastAsia="Times New Roman" w:hAnsi="TH Sarabun New" w:cs="TH Sarabun New"/>
                <w:color w:val="000000" w:themeColor="text1"/>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p>
        </w:tc>
      </w:tr>
      <w:tr w:rsidR="00AF08CF" w:rsidRPr="00F5715F" w:rsidTr="0092653B">
        <w:trPr>
          <w:trHeight w:val="166"/>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7A7E7C">
            <w:pPr>
              <w:jc w:val="both"/>
              <w:rPr>
                <w:rFonts w:ascii="TH Sarabun New" w:eastAsia="Times New Roman" w:hAnsi="TH Sarabun New" w:cs="TH Sarabun New"/>
                <w:color w:val="000000" w:themeColor="text1"/>
                <w:sz w:val="24"/>
                <w:szCs w:val="24"/>
                <w:cs/>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34</w:t>
            </w:r>
            <w:r w:rsidRPr="00F5715F">
              <w:rPr>
                <w:rFonts w:ascii="TH Sarabun New" w:eastAsia="Times New Roman" w:hAnsi="TH Sarabun New" w:cs="TH Sarabun New"/>
                <w:color w:val="000000" w:themeColor="text1"/>
                <w:sz w:val="24"/>
                <w:szCs w:val="24"/>
                <w:cs/>
              </w:rPr>
              <w:t xml:space="preserve">6 ปฏิบัติการสุขศาสตร์อุตสาหกรรม </w:t>
            </w:r>
            <w:r w:rsidRPr="00F5715F">
              <w:rPr>
                <w:rFonts w:ascii="TH Sarabun New" w:eastAsia="Times New Roman" w:hAnsi="TH Sarabun New" w:cs="TH Sarabun New"/>
                <w:color w:val="000000" w:themeColor="text1"/>
                <w:sz w:val="24"/>
                <w:szCs w:val="24"/>
              </w:rPr>
              <w:t>1</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5F34D2" w:rsidRDefault="005F34D2" w:rsidP="0092653B">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92653B" w:rsidRDefault="0092653B" w:rsidP="0092653B">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92653B" w:rsidRDefault="0092653B" w:rsidP="0092653B">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92653B" w:rsidRDefault="0092653B" w:rsidP="0092653B">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92653B" w:rsidRDefault="0092653B" w:rsidP="0092653B">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92653B" w:rsidRDefault="0092653B" w:rsidP="0092653B">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r>
      <w:tr w:rsidR="00AF08CF" w:rsidRPr="00F5715F" w:rsidTr="0092653B">
        <w:trPr>
          <w:trHeight w:val="166"/>
        </w:trPr>
        <w:tc>
          <w:tcPr>
            <w:tcW w:w="1360" w:type="pct"/>
            <w:tcBorders>
              <w:top w:val="nil"/>
              <w:left w:val="single" w:sz="4" w:space="0" w:color="auto"/>
              <w:bottom w:val="single" w:sz="4" w:space="0" w:color="auto"/>
              <w:right w:val="single" w:sz="4" w:space="0" w:color="auto"/>
            </w:tcBorders>
            <w:shd w:val="clear" w:color="auto" w:fill="auto"/>
            <w:vAlign w:val="center"/>
          </w:tcPr>
          <w:p w:rsidR="00AF08CF" w:rsidRPr="00F5715F" w:rsidRDefault="00AF08CF" w:rsidP="007A7E7C">
            <w:pPr>
              <w:rPr>
                <w:rFonts w:ascii="TH Sarabun New" w:eastAsia="Times New Roman" w:hAnsi="TH Sarabun New" w:cs="TH Sarabun New"/>
                <w:color w:val="000000" w:themeColor="text1"/>
                <w:sz w:val="24"/>
                <w:szCs w:val="24"/>
                <w:cs/>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 xml:space="preserve">-347 กฎหมายอาชีวอนามัย ความปลอดภัย และสิ่งแวดล้อม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5F34D2" w:rsidP="0092653B">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92653B" w:rsidP="0092653B">
            <w:pPr>
              <w:jc w:val="center"/>
              <w:rPr>
                <w:rFonts w:ascii="TH Sarabun New" w:eastAsia="Times New Roman" w:hAnsi="TH Sarabun New" w:cs="TH Sarabun New"/>
                <w:color w:val="000000" w:themeColor="text1"/>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92653B" w:rsidP="0092653B">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92653B" w:rsidP="0092653B">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2653B">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r>
      <w:tr w:rsidR="00AF08CF" w:rsidRPr="00F5715F" w:rsidTr="0025077C">
        <w:trPr>
          <w:trHeight w:val="166"/>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7A7E7C">
            <w:pPr>
              <w:jc w:val="both"/>
              <w:rPr>
                <w:rFonts w:ascii="TH Sarabun New" w:eastAsia="Times New Roman" w:hAnsi="TH Sarabun New" w:cs="TH Sarabun New"/>
                <w:color w:val="000000" w:themeColor="text1"/>
                <w:sz w:val="24"/>
                <w:szCs w:val="24"/>
                <w:cs/>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 xml:space="preserve">348 </w:t>
            </w:r>
            <w:r w:rsidRPr="00F5715F">
              <w:rPr>
                <w:rFonts w:ascii="TH Sarabun New" w:eastAsia="Times New Roman" w:hAnsi="TH Sarabun New" w:cs="TH Sarabun New"/>
                <w:color w:val="000000" w:themeColor="text1"/>
                <w:sz w:val="24"/>
                <w:szCs w:val="24"/>
                <w:cs/>
              </w:rPr>
              <w:t xml:space="preserve">ปฏิบัติการสุขศาสตร์อุตสาหกรรม </w:t>
            </w:r>
            <w:r w:rsidRPr="00F5715F">
              <w:rPr>
                <w:rFonts w:ascii="TH Sarabun New" w:eastAsia="Times New Roman" w:hAnsi="TH Sarabun New" w:cs="TH Sarabun New"/>
                <w:color w:val="000000" w:themeColor="text1"/>
                <w:sz w:val="24"/>
                <w:szCs w:val="24"/>
              </w:rPr>
              <w:t>2</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92653B" w:rsidRDefault="0092653B" w:rsidP="0025077C">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C15F98" w:rsidRDefault="00C15F98" w:rsidP="0025077C">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C15F98" w:rsidRDefault="00C15F98" w:rsidP="0025077C">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C15F98" w:rsidRDefault="00C15F98" w:rsidP="0025077C">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C15F98" w:rsidRDefault="00C15F98" w:rsidP="0025077C">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r>
      <w:tr w:rsidR="00AF08CF" w:rsidRPr="00F5715F" w:rsidTr="0025077C">
        <w:trPr>
          <w:trHeight w:val="166"/>
        </w:trPr>
        <w:tc>
          <w:tcPr>
            <w:tcW w:w="1360" w:type="pct"/>
            <w:tcBorders>
              <w:top w:val="nil"/>
              <w:left w:val="single" w:sz="4" w:space="0" w:color="auto"/>
              <w:bottom w:val="single" w:sz="4" w:space="0" w:color="auto"/>
              <w:right w:val="single" w:sz="4" w:space="0" w:color="auto"/>
            </w:tcBorders>
            <w:shd w:val="clear" w:color="auto" w:fill="auto"/>
            <w:vAlign w:val="center"/>
          </w:tcPr>
          <w:p w:rsidR="00AF08CF" w:rsidRPr="00F5715F" w:rsidRDefault="00AF08CF" w:rsidP="007A7E7C">
            <w:pPr>
              <w:jc w:val="both"/>
              <w:rPr>
                <w:rFonts w:ascii="TH Sarabun New" w:eastAsia="Times New Roman" w:hAnsi="TH Sarabun New" w:cs="TH Sarabun New"/>
                <w:color w:val="000000" w:themeColor="text1"/>
                <w:sz w:val="24"/>
                <w:szCs w:val="24"/>
                <w:cs/>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 xml:space="preserve">349 </w:t>
            </w:r>
            <w:r w:rsidRPr="00F5715F">
              <w:rPr>
                <w:rFonts w:ascii="TH Sarabun New" w:eastAsia="Times New Roman" w:hAnsi="TH Sarabun New" w:cs="TH Sarabun New"/>
                <w:color w:val="000000" w:themeColor="text1"/>
                <w:sz w:val="24"/>
                <w:szCs w:val="24"/>
                <w:cs/>
              </w:rPr>
              <w:t xml:space="preserve">พิษวิทยาและโรคจากการทำงาน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p>
        </w:tc>
      </w:tr>
      <w:tr w:rsidR="00AF08CF" w:rsidRPr="00F5715F" w:rsidTr="0025077C">
        <w:trPr>
          <w:trHeight w:val="166"/>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7A7E7C">
            <w:pPr>
              <w:jc w:val="both"/>
              <w:rPr>
                <w:rFonts w:ascii="TH Sarabun New" w:eastAsia="Times New Roman" w:hAnsi="TH Sarabun New" w:cs="TH Sarabun New"/>
                <w:color w:val="000000" w:themeColor="text1"/>
                <w:sz w:val="24"/>
                <w:szCs w:val="24"/>
                <w:cs/>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35</w:t>
            </w:r>
            <w:r w:rsidRPr="00F5715F">
              <w:rPr>
                <w:rFonts w:ascii="TH Sarabun New" w:eastAsia="Times New Roman" w:hAnsi="TH Sarabun New" w:cs="TH Sarabun New"/>
                <w:color w:val="000000" w:themeColor="text1"/>
                <w:sz w:val="24"/>
                <w:szCs w:val="24"/>
                <w:cs/>
              </w:rPr>
              <w:t xml:space="preserve">0 จิตวิทยาอาชีวอนามัยและความปลอดภัย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p>
        </w:tc>
      </w:tr>
      <w:tr w:rsidR="00AF08CF" w:rsidRPr="00F5715F" w:rsidTr="0025077C">
        <w:trPr>
          <w:trHeight w:val="166"/>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7A7E7C">
            <w:pPr>
              <w:jc w:val="both"/>
              <w:rPr>
                <w:rFonts w:ascii="TH Sarabun New" w:eastAsia="Times New Roman" w:hAnsi="TH Sarabun New" w:cs="TH Sarabun New"/>
                <w:color w:val="000000" w:themeColor="text1"/>
                <w:sz w:val="24"/>
                <w:szCs w:val="24"/>
                <w:cs/>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35</w:t>
            </w:r>
            <w:r w:rsidRPr="00F5715F">
              <w:rPr>
                <w:rFonts w:ascii="TH Sarabun New" w:eastAsia="Times New Roman" w:hAnsi="TH Sarabun New" w:cs="TH Sarabun New"/>
                <w:color w:val="000000" w:themeColor="text1"/>
                <w:sz w:val="24"/>
                <w:szCs w:val="24"/>
                <w:cs/>
              </w:rPr>
              <w:t xml:space="preserve">1 การบริการอาชีวอนามัย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92653B"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C15F98"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r>
      <w:tr w:rsidR="0025077C" w:rsidRPr="00F5715F" w:rsidTr="0025077C">
        <w:trPr>
          <w:trHeight w:val="166"/>
        </w:trPr>
        <w:tc>
          <w:tcPr>
            <w:tcW w:w="1360" w:type="pct"/>
            <w:tcBorders>
              <w:top w:val="nil"/>
              <w:left w:val="single" w:sz="4" w:space="0" w:color="auto"/>
              <w:bottom w:val="single" w:sz="4" w:space="0" w:color="auto"/>
              <w:right w:val="single" w:sz="4" w:space="0" w:color="auto"/>
            </w:tcBorders>
            <w:shd w:val="clear" w:color="auto" w:fill="auto"/>
            <w:vAlign w:val="center"/>
          </w:tcPr>
          <w:p w:rsidR="0025077C" w:rsidRPr="00F5715F" w:rsidRDefault="0025077C" w:rsidP="007A7E7C">
            <w:pP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35</w:t>
            </w:r>
            <w:r w:rsidRPr="00F5715F">
              <w:rPr>
                <w:rFonts w:ascii="TH Sarabun New" w:eastAsia="Times New Roman" w:hAnsi="TH Sarabun New" w:cs="TH Sarabun New"/>
                <w:color w:val="000000" w:themeColor="text1"/>
                <w:sz w:val="24"/>
                <w:szCs w:val="24"/>
                <w:cs/>
              </w:rPr>
              <w:t xml:space="preserve">2 การป้องกันอัคคีภัยและจัดการภาวะฉุกเฉิน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92653B" w:rsidRDefault="0025077C" w:rsidP="0025077C">
            <w:pPr>
              <w:jc w:val="center"/>
              <w:rPr>
                <w:rFonts w:ascii="TH Sarabun New" w:eastAsia="Times New Roman" w:hAnsi="TH Sarabun New" w:cstheme="minorBidi"/>
                <w:sz w:val="24"/>
                <w:szCs w:val="24"/>
              </w:rPr>
            </w:pPr>
            <w:r w:rsidRPr="00F5715F">
              <w:rPr>
                <w:rFonts w:ascii="Arial" w:hAnsi="Arial" w:cs="Angsana New" w:hint="cs"/>
                <w:sz w:val="28"/>
                <w:szCs w:val="28"/>
                <w:cs/>
              </w:rPr>
              <w:t>○</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color w:val="000000" w:themeColor="text1"/>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color w:val="000000" w:themeColor="text1"/>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Default="0025077C" w:rsidP="0025077C">
            <w:pPr>
              <w:jc w:val="center"/>
            </w:pPr>
            <w:r w:rsidRPr="00681ED9">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Default="0025077C" w:rsidP="0025077C">
            <w:pPr>
              <w:jc w:val="center"/>
            </w:pPr>
            <w:r w:rsidRPr="00681ED9">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r>
      <w:tr w:rsidR="00AF08CF" w:rsidRPr="00F5715F" w:rsidTr="0025077C">
        <w:trPr>
          <w:trHeight w:val="166"/>
        </w:trPr>
        <w:tc>
          <w:tcPr>
            <w:tcW w:w="1360" w:type="pct"/>
            <w:tcBorders>
              <w:top w:val="nil"/>
              <w:left w:val="single" w:sz="4" w:space="0" w:color="auto"/>
              <w:bottom w:val="single" w:sz="4" w:space="0" w:color="auto"/>
              <w:right w:val="single" w:sz="4" w:space="0" w:color="auto"/>
            </w:tcBorders>
            <w:shd w:val="clear" w:color="auto" w:fill="auto"/>
            <w:vAlign w:val="center"/>
          </w:tcPr>
          <w:p w:rsidR="00AF08CF" w:rsidRPr="00F5715F" w:rsidRDefault="00AF08CF" w:rsidP="007A7E7C">
            <w:pPr>
              <w:jc w:val="both"/>
              <w:rPr>
                <w:rFonts w:ascii="TH Sarabun New" w:eastAsia="Times New Roman" w:hAnsi="TH Sarabun New" w:cs="TH Sarabun New"/>
                <w:color w:val="000000" w:themeColor="text1"/>
                <w:sz w:val="24"/>
                <w:szCs w:val="24"/>
                <w:cs/>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353</w:t>
            </w:r>
            <w:r w:rsidRPr="00F5715F">
              <w:rPr>
                <w:rFonts w:ascii="TH Sarabun New" w:eastAsia="Times New Roman" w:hAnsi="TH Sarabun New" w:cs="TH Sarabun New"/>
                <w:color w:val="000000" w:themeColor="text1"/>
                <w:sz w:val="24"/>
                <w:szCs w:val="24"/>
                <w:cs/>
              </w:rPr>
              <w:t xml:space="preserve"> วิศวกรรมการออกแบบการระบายอากาศ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r>
      <w:tr w:rsidR="0025077C" w:rsidRPr="00F5715F" w:rsidTr="0025077C">
        <w:trPr>
          <w:trHeight w:val="166"/>
        </w:trPr>
        <w:tc>
          <w:tcPr>
            <w:tcW w:w="1360" w:type="pct"/>
            <w:tcBorders>
              <w:top w:val="nil"/>
              <w:left w:val="single" w:sz="4" w:space="0" w:color="auto"/>
              <w:bottom w:val="single" w:sz="4" w:space="0" w:color="auto"/>
              <w:right w:val="single" w:sz="4" w:space="0" w:color="auto"/>
            </w:tcBorders>
            <w:shd w:val="clear" w:color="auto" w:fill="auto"/>
          </w:tcPr>
          <w:p w:rsidR="0025077C" w:rsidRPr="00F5715F" w:rsidRDefault="0025077C" w:rsidP="007A7E7C">
            <w:pPr>
              <w:jc w:val="both"/>
              <w:rPr>
                <w:rFonts w:ascii="TH Sarabun New" w:eastAsia="Times New Roman" w:hAnsi="TH Sarabun New" w:cs="TH Sarabun New"/>
                <w:color w:val="000000" w:themeColor="text1"/>
                <w:sz w:val="24"/>
                <w:szCs w:val="24"/>
                <w:cs/>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35</w:t>
            </w:r>
            <w:r w:rsidRPr="00F5715F">
              <w:rPr>
                <w:rFonts w:ascii="TH Sarabun New" w:eastAsia="Times New Roman" w:hAnsi="TH Sarabun New" w:cs="TH Sarabun New"/>
                <w:color w:val="000000" w:themeColor="text1"/>
                <w:sz w:val="24"/>
                <w:szCs w:val="24"/>
                <w:cs/>
              </w:rPr>
              <w:t xml:space="preserve">4 การจัดการมลพิษอุตสาหกรรม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color w:val="000000" w:themeColor="text1"/>
                <w:sz w:val="24"/>
                <w:szCs w:val="24"/>
                <w:lang w:bidi="ar-SA"/>
              </w:rPr>
            </w:pPr>
            <w:r w:rsidRPr="00F5715F">
              <w:rPr>
                <w:rFonts w:ascii="TH Sarabun New" w:eastAsia="Times New Roman" w:hAnsi="TH Sarabun New" w:cs="TH Sarabun New"/>
                <w:sz w:val="24"/>
                <w:szCs w:val="24"/>
              </w:rPr>
              <w:sym w:font="Wingdings" w:char="F06C"/>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color w:val="000000" w:themeColor="text1"/>
                <w:sz w:val="24"/>
                <w:szCs w:val="24"/>
                <w:lang w:bidi="ar-SA"/>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color w:val="000000" w:themeColor="text1"/>
                <w:sz w:val="24"/>
                <w:szCs w:val="24"/>
                <w:lang w:bidi="ar-SA"/>
              </w:rPr>
            </w:pP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color w:val="000000" w:themeColor="text1"/>
                <w:sz w:val="24"/>
                <w:szCs w:val="24"/>
                <w:lang w:bidi="ar-SA"/>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color w:val="000000" w:themeColor="text1"/>
                <w:sz w:val="24"/>
                <w:szCs w:val="24"/>
                <w:lang w:bidi="ar-SA"/>
              </w:rPr>
            </w:pP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Default="0025077C" w:rsidP="0025077C">
            <w:pPr>
              <w:jc w:val="center"/>
            </w:pPr>
            <w:r w:rsidRPr="00865EC2">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Default="0025077C" w:rsidP="0025077C">
            <w:pPr>
              <w:jc w:val="center"/>
            </w:pPr>
            <w:r w:rsidRPr="00865EC2">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color w:val="000000" w:themeColor="text1"/>
                <w:sz w:val="24"/>
                <w:szCs w:val="24"/>
                <w:lang w:bidi="ar-SA"/>
              </w:rPr>
            </w:pP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color w:val="000000" w:themeColor="text1"/>
                <w:sz w:val="24"/>
                <w:szCs w:val="24"/>
                <w:lang w:bidi="ar-SA"/>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color w:val="000000" w:themeColor="text1"/>
                <w:sz w:val="24"/>
                <w:szCs w:val="24"/>
                <w:lang w:bidi="ar-SA"/>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color w:val="000000" w:themeColor="text1"/>
                <w:sz w:val="24"/>
                <w:szCs w:val="24"/>
                <w:lang w:bidi="ar-SA"/>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25077C" w:rsidRPr="00F5715F" w:rsidRDefault="0025077C" w:rsidP="0025077C">
            <w:pPr>
              <w:jc w:val="center"/>
              <w:rPr>
                <w:rFonts w:ascii="TH Sarabun New" w:eastAsia="Times New Roman" w:hAnsi="TH Sarabun New" w:cs="TH Sarabun New"/>
                <w:color w:val="000000" w:themeColor="text1"/>
                <w:sz w:val="24"/>
                <w:szCs w:val="24"/>
                <w:lang w:bidi="ar-SA"/>
              </w:rPr>
            </w:pPr>
          </w:p>
        </w:tc>
      </w:tr>
      <w:tr w:rsidR="00AF08CF" w:rsidRPr="00F5715F" w:rsidTr="0025077C">
        <w:trPr>
          <w:trHeight w:val="166"/>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7A7E7C">
            <w:pPr>
              <w:rPr>
                <w:rFonts w:ascii="TH Sarabun New" w:eastAsia="Times New Roman" w:hAnsi="TH Sarabun New" w:cs="TH Sarabun New"/>
                <w:color w:val="000000" w:themeColor="text1"/>
                <w:sz w:val="24"/>
                <w:szCs w:val="24"/>
                <w:cs/>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 xml:space="preserve">-355 มาตรฐานด้านอาชีวอนามัยและความปลอดภัยและสิ่งแวดล้อม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C15F98"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rPr>
            </w:pPr>
            <w:r w:rsidRPr="00865EC2">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rPr>
            </w:pPr>
            <w:r w:rsidRPr="00865EC2">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r>
      <w:tr w:rsidR="00AF08CF" w:rsidRPr="00F5715F" w:rsidTr="0025077C">
        <w:trPr>
          <w:trHeight w:val="166"/>
        </w:trPr>
        <w:tc>
          <w:tcPr>
            <w:tcW w:w="1360" w:type="pct"/>
            <w:tcBorders>
              <w:top w:val="nil"/>
              <w:left w:val="single" w:sz="4" w:space="0" w:color="auto"/>
              <w:bottom w:val="single" w:sz="4" w:space="0" w:color="auto"/>
              <w:right w:val="single" w:sz="4" w:space="0" w:color="auto"/>
            </w:tcBorders>
            <w:shd w:val="clear" w:color="auto" w:fill="auto"/>
          </w:tcPr>
          <w:p w:rsidR="00AF08CF" w:rsidRPr="00F5715F" w:rsidRDefault="00AF08CF" w:rsidP="007A7E7C">
            <w:pP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color w:val="000000" w:themeColor="text1"/>
                <w:sz w:val="24"/>
                <w:szCs w:val="24"/>
              </w:rPr>
              <w:lastRenderedPageBreak/>
              <w:t>OCC60</w:t>
            </w:r>
            <w:r w:rsidRPr="00F5715F">
              <w:rPr>
                <w:rFonts w:ascii="TH Sarabun New" w:eastAsia="Times New Roman" w:hAnsi="TH Sarabun New" w:cs="TH Sarabun New"/>
                <w:color w:val="000000" w:themeColor="text1"/>
                <w:sz w:val="24"/>
                <w:szCs w:val="24"/>
                <w:cs/>
              </w:rPr>
              <w:t>-356 วิทยากรมืออาชีพและการพัฒนาบุคลิกภาพ</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92653B" w:rsidRDefault="0092653B" w:rsidP="0025077C">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92653B" w:rsidRDefault="0092653B" w:rsidP="0025077C">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C15F98" w:rsidRDefault="00C15F98" w:rsidP="0025077C">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rPr>
            </w:pPr>
            <w:r w:rsidRPr="00865EC2">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r>
      <w:tr w:rsidR="00AF08CF" w:rsidRPr="00F5715F" w:rsidTr="0025077C">
        <w:trPr>
          <w:trHeight w:val="166"/>
        </w:trPr>
        <w:tc>
          <w:tcPr>
            <w:tcW w:w="1360" w:type="pct"/>
            <w:tcBorders>
              <w:top w:val="nil"/>
              <w:left w:val="single" w:sz="4" w:space="0" w:color="auto"/>
              <w:bottom w:val="single" w:sz="4" w:space="0" w:color="auto"/>
              <w:right w:val="single" w:sz="4" w:space="0" w:color="auto"/>
            </w:tcBorders>
            <w:shd w:val="clear" w:color="auto" w:fill="auto"/>
            <w:vAlign w:val="center"/>
          </w:tcPr>
          <w:p w:rsidR="00AF08CF" w:rsidRPr="00F5715F" w:rsidRDefault="00AF08CF" w:rsidP="007A7E7C">
            <w:pPr>
              <w:jc w:val="both"/>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45</w:t>
            </w:r>
            <w:r w:rsidRPr="00F5715F">
              <w:rPr>
                <w:rFonts w:ascii="TH Sarabun New" w:eastAsia="Times New Roman" w:hAnsi="TH Sarabun New" w:cs="TH Sarabun New"/>
                <w:color w:val="000000" w:themeColor="text1"/>
                <w:sz w:val="24"/>
                <w:szCs w:val="24"/>
                <w:cs/>
              </w:rPr>
              <w:t xml:space="preserve">7 การประเมินและการจัดการความเสี่ยง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92653B" w:rsidP="0025077C">
            <w:pPr>
              <w:jc w:val="center"/>
              <w:rPr>
                <w:rFonts w:ascii="TH Sarabun New" w:eastAsia="Times New Roman" w:hAnsi="TH Sarabun New" w:cs="TH Sarabun New"/>
                <w:color w:val="000000" w:themeColor="text1"/>
                <w:sz w:val="24"/>
                <w:szCs w:val="24"/>
                <w:lang w:bidi="ar-SA"/>
              </w:rPr>
            </w:pPr>
            <w:r w:rsidRPr="00F5715F">
              <w:rPr>
                <w:rFonts w:ascii="Arial" w:hAnsi="Arial" w:cs="Angsana New" w:hint="cs"/>
                <w:sz w:val="28"/>
                <w:szCs w:val="28"/>
                <w:cs/>
              </w:rPr>
              <w:t>○</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C15F98" w:rsidP="0025077C">
            <w:pPr>
              <w:jc w:val="center"/>
              <w:rPr>
                <w:rFonts w:ascii="TH Sarabun New" w:eastAsia="Times New Roman" w:hAnsi="TH Sarabun New" w:cs="TH Sarabun New"/>
                <w:color w:val="000000" w:themeColor="text1"/>
                <w:sz w:val="24"/>
                <w:szCs w:val="24"/>
                <w:lang w:bidi="ar-SA"/>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lang w:bidi="ar-SA"/>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lang w:bidi="ar-SA"/>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lang w:bidi="ar-SA"/>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25077C" w:rsidRDefault="0025077C" w:rsidP="0025077C">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lang w:bidi="ar-SA"/>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r>
      <w:tr w:rsidR="00AF08CF" w:rsidRPr="00F5715F" w:rsidTr="0025077C">
        <w:trPr>
          <w:trHeight w:val="166"/>
        </w:trPr>
        <w:tc>
          <w:tcPr>
            <w:tcW w:w="1360" w:type="pct"/>
            <w:tcBorders>
              <w:top w:val="nil"/>
              <w:left w:val="single" w:sz="4" w:space="0" w:color="auto"/>
              <w:bottom w:val="single" w:sz="4" w:space="0" w:color="auto"/>
              <w:right w:val="single" w:sz="4" w:space="0" w:color="auto"/>
            </w:tcBorders>
            <w:shd w:val="clear" w:color="auto" w:fill="auto"/>
            <w:vAlign w:val="center"/>
          </w:tcPr>
          <w:p w:rsidR="00AF08CF" w:rsidRPr="00F5715F" w:rsidRDefault="00AF08CF" w:rsidP="007A7E7C">
            <w:pP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45</w:t>
            </w:r>
            <w:r w:rsidRPr="00F5715F">
              <w:rPr>
                <w:rFonts w:ascii="TH Sarabun New" w:eastAsia="Times New Roman" w:hAnsi="TH Sarabun New" w:cs="TH Sarabun New"/>
                <w:color w:val="000000" w:themeColor="text1"/>
                <w:sz w:val="24"/>
                <w:szCs w:val="24"/>
                <w:cs/>
              </w:rPr>
              <w:t xml:space="preserve">8 การบริหารอาชีวอนามัยและความปลอดภัย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92653B" w:rsidRDefault="0092653B" w:rsidP="0025077C">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C15F98" w:rsidRDefault="00C15F98" w:rsidP="0025077C">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r>
      <w:tr w:rsidR="00AF08CF" w:rsidRPr="00F5715F" w:rsidTr="0025077C">
        <w:trPr>
          <w:trHeight w:val="166"/>
        </w:trPr>
        <w:tc>
          <w:tcPr>
            <w:tcW w:w="1360" w:type="pct"/>
            <w:tcBorders>
              <w:top w:val="nil"/>
              <w:left w:val="single" w:sz="4" w:space="0" w:color="auto"/>
              <w:bottom w:val="single" w:sz="4" w:space="0" w:color="auto"/>
              <w:right w:val="single" w:sz="4" w:space="0" w:color="auto"/>
            </w:tcBorders>
            <w:shd w:val="clear" w:color="auto" w:fill="auto"/>
            <w:vAlign w:val="center"/>
          </w:tcPr>
          <w:p w:rsidR="00AF08CF" w:rsidRPr="00F5715F" w:rsidRDefault="00AF08CF" w:rsidP="007A7E7C">
            <w:pP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459</w:t>
            </w:r>
            <w:r w:rsidRPr="00F5715F">
              <w:rPr>
                <w:rFonts w:ascii="TH Sarabun New" w:eastAsia="Times New Roman" w:hAnsi="TH Sarabun New" w:cs="TH Sarabun New"/>
                <w:color w:val="000000" w:themeColor="text1"/>
                <w:sz w:val="24"/>
                <w:szCs w:val="24"/>
                <w:cs/>
              </w:rPr>
              <w:t xml:space="preserve"> วิศวกรรมและนวัตกรรมเพื่อความปลอดภัย</w:t>
            </w:r>
            <w:r w:rsidRPr="00F5715F">
              <w:rPr>
                <w:rFonts w:ascii="TH Sarabun New" w:eastAsia="Times New Roman" w:hAnsi="TH Sarabun New" w:cs="TH Sarabun New"/>
                <w:color w:val="000000" w:themeColor="text1"/>
                <w:sz w:val="24"/>
                <w:szCs w:val="24"/>
                <w:bdr w:val="single" w:sz="4" w:space="0" w:color="auto"/>
                <w:cs/>
              </w:rPr>
              <w:t xml:space="preserve">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lang w:bidi="ar-SA"/>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lang w:bidi="ar-SA"/>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lang w:bidi="ar-SA"/>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lang w:bidi="ar-SA"/>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lang w:bidi="ar-SA"/>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lang w:bidi="ar-SA"/>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r>
      <w:tr w:rsidR="00AF08CF" w:rsidRPr="00F5715F" w:rsidTr="0025077C">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FB7B14">
            <w:pP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46</w:t>
            </w:r>
            <w:r w:rsidRPr="00F5715F">
              <w:rPr>
                <w:rFonts w:ascii="TH Sarabun New" w:eastAsia="Times New Roman" w:hAnsi="TH Sarabun New" w:cs="TH Sarabun New"/>
                <w:color w:val="000000" w:themeColor="text1"/>
                <w:sz w:val="24"/>
                <w:szCs w:val="24"/>
                <w:cs/>
              </w:rPr>
              <w:t>0  การประเมินผลกระทบสิ่งแวดล้อมและสุขภาพ</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92653B"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25077C" w:rsidRDefault="0025077C" w:rsidP="0025077C">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25077C" w:rsidRDefault="0025077C" w:rsidP="0025077C">
            <w:pPr>
              <w:jc w:val="center"/>
              <w:rPr>
                <w:rFonts w:ascii="TH Sarabun New" w:eastAsia="Times New Roman" w:hAnsi="TH Sarabun New" w:cstheme="minorBidi"/>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25077C"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r>
      <w:tr w:rsidR="00AF08CF" w:rsidRPr="00F5715F" w:rsidTr="0025077C">
        <w:trPr>
          <w:trHeight w:val="480"/>
        </w:trPr>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843577">
            <w:pPr>
              <w:jc w:val="both"/>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46</w:t>
            </w:r>
            <w:r w:rsidRPr="00F5715F">
              <w:rPr>
                <w:rFonts w:ascii="TH Sarabun New" w:eastAsia="Times New Roman" w:hAnsi="TH Sarabun New" w:cs="TH Sarabun New"/>
                <w:color w:val="000000" w:themeColor="text1"/>
                <w:sz w:val="24"/>
                <w:szCs w:val="24"/>
                <w:cs/>
              </w:rPr>
              <w:t xml:space="preserve">1 สัมมนาอาชีวอนามัยและความปลอดภัย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cs/>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r>
      <w:tr w:rsidR="00AF08CF" w:rsidRPr="00F5715F" w:rsidTr="0025077C">
        <w:trPr>
          <w:trHeight w:val="300"/>
        </w:trPr>
        <w:tc>
          <w:tcPr>
            <w:tcW w:w="1360" w:type="pct"/>
            <w:tcBorders>
              <w:top w:val="single" w:sz="4" w:space="0" w:color="auto"/>
              <w:left w:val="single" w:sz="4" w:space="0" w:color="auto"/>
              <w:bottom w:val="single" w:sz="4" w:space="0" w:color="auto"/>
              <w:right w:val="single" w:sz="4" w:space="0" w:color="auto"/>
            </w:tcBorders>
            <w:shd w:val="clear" w:color="auto" w:fill="auto"/>
          </w:tcPr>
          <w:p w:rsidR="008D4B96" w:rsidRPr="00F5715F" w:rsidRDefault="00AF08CF" w:rsidP="00932B54">
            <w:pP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46</w:t>
            </w:r>
            <w:r w:rsidRPr="00F5715F">
              <w:rPr>
                <w:rFonts w:ascii="TH Sarabun New" w:eastAsia="Times New Roman" w:hAnsi="TH Sarabun New" w:cs="TH Sarabun New"/>
                <w:color w:val="000000" w:themeColor="text1"/>
                <w:sz w:val="24"/>
                <w:szCs w:val="24"/>
                <w:cs/>
              </w:rPr>
              <w:t xml:space="preserve">2  โครงการอาชีวอนามัยและความปลอดภัย </w:t>
            </w:r>
          </w:p>
          <w:p w:rsidR="00AF08CF" w:rsidRPr="00F5715F" w:rsidRDefault="00AF08CF" w:rsidP="00932B54">
            <w:pPr>
              <w:rPr>
                <w:rFonts w:ascii="TH Sarabun New" w:eastAsia="Times New Roman" w:hAnsi="TH Sarabun New" w:cs="TH Sarabun New"/>
                <w:color w:val="000000" w:themeColor="text1"/>
                <w:sz w:val="24"/>
                <w:szCs w:val="24"/>
                <w:cs/>
              </w:rPr>
            </w:pPr>
            <w:r w:rsidRPr="00F5715F">
              <w:rPr>
                <w:rFonts w:ascii="TH Sarabun New" w:eastAsia="Times New Roman" w:hAnsi="TH Sarabun New" w:cs="TH Sarabun New"/>
                <w:color w:val="000000" w:themeColor="text1"/>
                <w:sz w:val="24"/>
                <w:szCs w:val="24"/>
                <w:cs/>
              </w:rPr>
              <w:t xml:space="preserve">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r w:rsidRPr="00F5715F">
              <w:rPr>
                <w:rFonts w:ascii="TH Sarabun New" w:eastAsia="Times New Roman" w:hAnsi="TH Sarabun New" w:cs="TH Sarabun New"/>
                <w:sz w:val="24"/>
                <w:szCs w:val="24"/>
              </w:rPr>
              <w:sym w:font="Wingdings" w:char="F06C"/>
            </w:r>
          </w:p>
        </w:tc>
      </w:tr>
      <w:tr w:rsidR="00AF08CF" w:rsidRPr="00F5715F" w:rsidTr="0025077C">
        <w:trPr>
          <w:trHeight w:val="166"/>
        </w:trPr>
        <w:tc>
          <w:tcPr>
            <w:tcW w:w="5000" w:type="pct"/>
            <w:gridSpan w:val="19"/>
            <w:tcBorders>
              <w:top w:val="nil"/>
              <w:left w:val="single" w:sz="4" w:space="0" w:color="auto"/>
              <w:bottom w:val="single" w:sz="4" w:space="0" w:color="auto"/>
              <w:right w:val="single" w:sz="4" w:space="0" w:color="auto"/>
            </w:tcBorders>
            <w:shd w:val="clear" w:color="auto" w:fill="F2F2F2" w:themeFill="background1" w:themeFillShade="F2"/>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b/>
                <w:bCs/>
                <w:color w:val="000000" w:themeColor="text1"/>
                <w:sz w:val="24"/>
                <w:szCs w:val="24"/>
                <w:cs/>
              </w:rPr>
              <w:t>กลุ่มวิชาชีพสหกิจศึกษา</w:t>
            </w:r>
          </w:p>
        </w:tc>
      </w:tr>
      <w:tr w:rsidR="00AF08CF" w:rsidRPr="00F5715F" w:rsidTr="0025077C">
        <w:trPr>
          <w:trHeight w:val="166"/>
        </w:trPr>
        <w:tc>
          <w:tcPr>
            <w:tcW w:w="1360" w:type="pct"/>
            <w:tcBorders>
              <w:top w:val="nil"/>
              <w:left w:val="single" w:sz="4" w:space="0" w:color="auto"/>
              <w:bottom w:val="single" w:sz="4" w:space="0" w:color="auto"/>
              <w:right w:val="single" w:sz="4" w:space="0" w:color="auto"/>
            </w:tcBorders>
            <w:shd w:val="clear" w:color="auto" w:fill="auto"/>
            <w:vAlign w:val="center"/>
          </w:tcPr>
          <w:p w:rsidR="00AF08CF" w:rsidRPr="00F5715F" w:rsidRDefault="00AF08CF" w:rsidP="007A7E7C">
            <w:pPr>
              <w:jc w:val="both"/>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 xml:space="preserve">-390 เตรียมสหกิจศึกษา  </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8D4B96" w:rsidP="0025077C">
            <w:pPr>
              <w:jc w:val="center"/>
              <w:rPr>
                <w:rFonts w:ascii="TH Sarabun New" w:eastAsia="Calibri" w:hAnsi="TH Sarabun New" w:cs="TH Sarabun New"/>
                <w:sz w:val="24"/>
                <w:szCs w:val="24"/>
                <w:cs/>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Calibri" w:hAnsi="TH Sarabun New" w:cs="TH Sarabun New"/>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Arial" w:hAnsi="Arial" w:cs="Angsana New" w:hint="cs"/>
                <w:sz w:val="28"/>
                <w:szCs w:val="28"/>
                <w:cs/>
              </w:rPr>
              <w:t>○</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r w:rsidRPr="00F5715F">
              <w:rPr>
                <w:rFonts w:ascii="Arial" w:hAnsi="Arial" w:cs="Angsana New" w:hint="cs"/>
                <w:sz w:val="28"/>
                <w:szCs w:val="28"/>
                <w:cs/>
              </w:rPr>
              <w:t>○</w:t>
            </w: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2"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25077C">
            <w:pPr>
              <w:jc w:val="center"/>
              <w:rPr>
                <w:rFonts w:ascii="TH Sarabun New" w:eastAsia="Times New Roman" w:hAnsi="TH Sarabun New" w:cs="TH Sarabun New"/>
                <w:color w:val="000000" w:themeColor="text1"/>
                <w:sz w:val="24"/>
                <w:szCs w:val="24"/>
              </w:rPr>
            </w:pPr>
          </w:p>
        </w:tc>
      </w:tr>
      <w:tr w:rsidR="00AF08CF" w:rsidRPr="00F5715F" w:rsidTr="007A7E7C">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7A7E7C">
            <w:pPr>
              <w:jc w:val="both"/>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4</w:t>
            </w:r>
            <w:r w:rsidRPr="00F5715F">
              <w:rPr>
                <w:rFonts w:ascii="TH Sarabun New" w:eastAsia="Times New Roman" w:hAnsi="TH Sarabun New" w:cs="TH Sarabun New"/>
                <w:color w:val="000000" w:themeColor="text1"/>
                <w:sz w:val="24"/>
                <w:szCs w:val="24"/>
                <w:cs/>
              </w:rPr>
              <w:t xml:space="preserve">91 สหกิจศึกษา </w:t>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5"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r>
      <w:tr w:rsidR="00AF08CF" w:rsidRPr="00F5715F" w:rsidTr="007A7E7C">
        <w:trPr>
          <w:trHeight w:val="166"/>
        </w:trPr>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AF08CF" w:rsidRPr="00F5715F" w:rsidRDefault="00AF08CF" w:rsidP="00984ADB">
            <w:pPr>
              <w:jc w:val="both"/>
              <w:rPr>
                <w:rFonts w:ascii="TH Sarabun New" w:eastAsia="Times New Roman" w:hAnsi="TH Sarabun New" w:cs="TH Sarabun New"/>
                <w:color w:val="000000" w:themeColor="text1"/>
                <w:sz w:val="24"/>
                <w:szCs w:val="24"/>
              </w:rPr>
            </w:pPr>
            <w:r w:rsidRPr="00F5715F">
              <w:rPr>
                <w:rFonts w:ascii="TH Sarabun New" w:eastAsia="Times New Roman" w:hAnsi="TH Sarabun New" w:cs="TH Sarabun New"/>
                <w:color w:val="000000" w:themeColor="text1"/>
                <w:sz w:val="24"/>
                <w:szCs w:val="24"/>
              </w:rPr>
              <w:t>OCC60</w:t>
            </w:r>
            <w:r w:rsidRPr="00F5715F">
              <w:rPr>
                <w:rFonts w:ascii="TH Sarabun New" w:eastAsia="Times New Roman" w:hAnsi="TH Sarabun New" w:cs="TH Sarabun New"/>
                <w:color w:val="000000" w:themeColor="text1"/>
                <w:sz w:val="24"/>
                <w:szCs w:val="24"/>
                <w:cs/>
              </w:rPr>
              <w:t>-</w:t>
            </w:r>
            <w:r w:rsidRPr="00F5715F">
              <w:rPr>
                <w:rFonts w:ascii="TH Sarabun New" w:eastAsia="Times New Roman" w:hAnsi="TH Sarabun New" w:cs="TH Sarabun New"/>
                <w:color w:val="000000" w:themeColor="text1"/>
                <w:sz w:val="24"/>
                <w:szCs w:val="24"/>
              </w:rPr>
              <w:t>4</w:t>
            </w:r>
            <w:r w:rsidRPr="00F5715F">
              <w:rPr>
                <w:rFonts w:ascii="TH Sarabun New" w:eastAsia="Times New Roman" w:hAnsi="TH Sarabun New" w:cs="TH Sarabun New"/>
                <w:color w:val="000000" w:themeColor="text1"/>
                <w:sz w:val="24"/>
                <w:szCs w:val="24"/>
                <w:cs/>
              </w:rPr>
              <w:t>92 ปฏิบัติทักษะวิชาชีพ</w:t>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5"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3"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2"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c>
          <w:tcPr>
            <w:tcW w:w="200" w:type="pct"/>
            <w:tcBorders>
              <w:top w:val="single" w:sz="4" w:space="0" w:color="auto"/>
              <w:left w:val="single" w:sz="4" w:space="0" w:color="auto"/>
              <w:bottom w:val="single" w:sz="4" w:space="0" w:color="auto"/>
              <w:right w:val="single" w:sz="4" w:space="0" w:color="auto"/>
            </w:tcBorders>
            <w:shd w:val="clear" w:color="auto" w:fill="auto"/>
          </w:tcPr>
          <w:p w:rsidR="00AF08CF" w:rsidRPr="00F5715F" w:rsidRDefault="00AF08CF" w:rsidP="00D5449A">
            <w:pPr>
              <w:jc w:val="center"/>
              <w:rPr>
                <w:rFonts w:ascii="TH Sarabun New" w:hAnsi="TH Sarabun New" w:cs="TH Sarabun New"/>
              </w:rPr>
            </w:pPr>
            <w:r w:rsidRPr="00F5715F">
              <w:rPr>
                <w:rFonts w:ascii="TH Sarabun New" w:eastAsia="Times New Roman" w:hAnsi="TH Sarabun New" w:cs="TH Sarabun New"/>
                <w:sz w:val="24"/>
                <w:szCs w:val="24"/>
              </w:rPr>
              <w:sym w:font="Wingdings" w:char="F06C"/>
            </w:r>
          </w:p>
        </w:tc>
      </w:tr>
    </w:tbl>
    <w:p w:rsidR="007D634E" w:rsidRPr="00BB48FD" w:rsidRDefault="007D634E" w:rsidP="005058E1">
      <w:pPr>
        <w:ind w:right="-2" w:firstLine="720"/>
        <w:rPr>
          <w:rFonts w:ascii="TH SarabunPSK" w:hAnsi="TH SarabunPSK" w:cs="TH SarabunPSK"/>
          <w:sz w:val="28"/>
          <w:szCs w:val="28"/>
        </w:rPr>
      </w:pPr>
    </w:p>
    <w:p w:rsidR="007D634E" w:rsidRPr="007A49D8" w:rsidRDefault="002D7F3A" w:rsidP="002D7F3A">
      <w:pPr>
        <w:ind w:right="-2"/>
        <w:rPr>
          <w:rFonts w:ascii="TH SarabunPSK" w:hAnsi="TH SarabunPSK" w:cs="TH SarabunPSK"/>
          <w:sz w:val="28"/>
          <w:szCs w:val="28"/>
          <w:cs/>
        </w:rPr>
      </w:pPr>
      <w:r w:rsidRPr="00A97DBB">
        <w:rPr>
          <w:rFonts w:ascii="TH SarabunPSK" w:hAnsi="TH SarabunPSK" w:cs="TH SarabunPSK" w:hint="cs"/>
          <w:b/>
          <w:bCs/>
          <w:sz w:val="28"/>
          <w:szCs w:val="28"/>
          <w:cs/>
        </w:rPr>
        <w:t>หมายเหตุ</w:t>
      </w:r>
      <w:r w:rsidRPr="007A49D8">
        <w:rPr>
          <w:rFonts w:ascii="TH SarabunPSK" w:hAnsi="TH SarabunPSK" w:cs="TH SarabunPSK" w:hint="cs"/>
          <w:sz w:val="28"/>
          <w:szCs w:val="28"/>
          <w:cs/>
        </w:rPr>
        <w:t xml:space="preserve">  </w:t>
      </w:r>
      <w:r w:rsidR="007A49D8">
        <w:rPr>
          <w:rFonts w:ascii="TH SarabunPSK" w:hAnsi="TH SarabunPSK" w:cs="TH SarabunPSK" w:hint="cs"/>
          <w:sz w:val="28"/>
          <w:szCs w:val="28"/>
          <w:cs/>
        </w:rPr>
        <w:t>หลักสูตรใด</w:t>
      </w:r>
      <w:r w:rsidR="001F5B73">
        <w:rPr>
          <w:rFonts w:ascii="TH SarabunPSK" w:hAnsi="TH SarabunPSK" w:cs="TH SarabunPSK" w:hint="cs"/>
          <w:sz w:val="28"/>
          <w:szCs w:val="28"/>
          <w:cs/>
        </w:rPr>
        <w:t>ที่</w:t>
      </w:r>
      <w:r w:rsidR="007A49D8">
        <w:rPr>
          <w:rFonts w:ascii="TH SarabunPSK" w:hAnsi="TH SarabunPSK" w:cs="TH SarabunPSK" w:hint="cs"/>
          <w:sz w:val="28"/>
          <w:szCs w:val="28"/>
          <w:cs/>
        </w:rPr>
        <w:t xml:space="preserve">มี มคอ.1 กำกับ การกำหนดมาตรฐานผลการเรียนรู้ในหมวดวิชาเฉพาะสามารถยึดตามที่ มคอ.1 ของสาขาวิชานั้น ๆ </w:t>
      </w:r>
      <w:r w:rsidR="00A97DBB">
        <w:rPr>
          <w:rFonts w:ascii="TH SarabunPSK" w:hAnsi="TH SarabunPSK" w:cs="TH SarabunPSK" w:hint="cs"/>
          <w:sz w:val="28"/>
          <w:szCs w:val="28"/>
          <w:cs/>
        </w:rPr>
        <w:t xml:space="preserve">ที่กำหนดไว้ </w:t>
      </w:r>
      <w:r w:rsidR="007A49D8">
        <w:rPr>
          <w:rFonts w:ascii="TH SarabunPSK" w:hAnsi="TH SarabunPSK" w:cs="TH SarabunPSK" w:hint="cs"/>
          <w:sz w:val="28"/>
          <w:szCs w:val="28"/>
          <w:cs/>
        </w:rPr>
        <w:t>แต่หากหลักสูตรใดไม่มี มคอ.1 กำกับ</w:t>
      </w:r>
      <w:r w:rsidR="00A97DBB">
        <w:rPr>
          <w:rFonts w:ascii="TH SarabunPSK" w:hAnsi="TH SarabunPSK" w:cs="TH SarabunPSK" w:hint="cs"/>
          <w:sz w:val="28"/>
          <w:szCs w:val="28"/>
          <w:cs/>
        </w:rPr>
        <w:t xml:space="preserve">    </w:t>
      </w:r>
      <w:r w:rsidR="007A49D8">
        <w:rPr>
          <w:rFonts w:ascii="TH SarabunPSK" w:hAnsi="TH SarabunPSK" w:cs="TH SarabunPSK" w:hint="cs"/>
          <w:sz w:val="28"/>
          <w:szCs w:val="28"/>
          <w:cs/>
        </w:rPr>
        <w:t>การกำหนดมาตรฐานผลการเรียนรู้ในหมวดวิชาเฉพาะให้ยึดตาม</w:t>
      </w:r>
      <w:r w:rsidR="00A97DBB">
        <w:rPr>
          <w:rFonts w:ascii="TH SarabunPSK" w:hAnsi="TH SarabunPSK" w:cs="TH SarabunPSK" w:hint="cs"/>
          <w:sz w:val="28"/>
          <w:szCs w:val="28"/>
          <w:cs/>
        </w:rPr>
        <w:t>มาตรฐานผลการเรียนรู้เช่นเดียวกับหมวดวิชาศึกษาทั่วไป</w:t>
      </w:r>
    </w:p>
    <w:p w:rsidR="007D634E" w:rsidRPr="00BB48FD" w:rsidRDefault="007D634E" w:rsidP="0022447C">
      <w:pPr>
        <w:ind w:right="-2" w:firstLine="720"/>
        <w:jc w:val="center"/>
        <w:rPr>
          <w:rFonts w:ascii="TH SarabunPSK" w:hAnsi="TH SarabunPSK" w:cs="TH SarabunPSK"/>
          <w:sz w:val="28"/>
          <w:szCs w:val="28"/>
        </w:rPr>
      </w:pPr>
    </w:p>
    <w:p w:rsidR="007D634E" w:rsidRPr="00BB48FD" w:rsidRDefault="007D634E" w:rsidP="0022447C">
      <w:pPr>
        <w:ind w:right="-2" w:firstLine="720"/>
        <w:jc w:val="center"/>
        <w:rPr>
          <w:rFonts w:ascii="TH SarabunPSK" w:hAnsi="TH SarabunPSK" w:cs="TH SarabunPSK"/>
          <w:sz w:val="28"/>
          <w:szCs w:val="28"/>
        </w:rPr>
      </w:pPr>
    </w:p>
    <w:p w:rsidR="007371BF" w:rsidRDefault="007371BF" w:rsidP="006131D1">
      <w:pPr>
        <w:jc w:val="center"/>
        <w:rPr>
          <w:rFonts w:ascii="TH SarabunPSK" w:eastAsia="Times New Roman" w:hAnsi="TH SarabunPSK" w:cs="TH SarabunPSK"/>
          <w:b/>
          <w:bCs/>
        </w:rPr>
      </w:pPr>
    </w:p>
    <w:p w:rsidR="007371BF" w:rsidRDefault="007371BF" w:rsidP="00F5715F">
      <w:pPr>
        <w:rPr>
          <w:rFonts w:ascii="TH SarabunPSK" w:eastAsia="Times New Roman" w:hAnsi="TH SarabunPSK" w:cs="TH SarabunPSK"/>
          <w:b/>
          <w:bCs/>
        </w:rPr>
      </w:pPr>
    </w:p>
    <w:p w:rsidR="0044193F" w:rsidRDefault="0044193F" w:rsidP="00C6242B">
      <w:pPr>
        <w:shd w:val="clear" w:color="auto" w:fill="D9D9D9" w:themeFill="background1" w:themeFillShade="D9"/>
        <w:ind w:right="-2"/>
        <w:jc w:val="center"/>
        <w:rPr>
          <w:rFonts w:ascii="TH SarabunPSK" w:hAnsi="TH SarabunPSK" w:cs="TH SarabunPSK"/>
          <w:b/>
          <w:bCs/>
          <w:sz w:val="36"/>
          <w:szCs w:val="36"/>
          <w:shd w:val="clear" w:color="auto" w:fill="D9D9D9" w:themeFill="background1" w:themeFillShade="D9"/>
          <w:cs/>
        </w:rPr>
        <w:sectPr w:rsidR="0044193F" w:rsidSect="003A687B">
          <w:pgSz w:w="16838" w:h="11906" w:orient="landscape" w:code="9"/>
          <w:pgMar w:top="1418" w:right="1418" w:bottom="1418" w:left="1418" w:header="709" w:footer="709" w:gutter="0"/>
          <w:cols w:space="708"/>
          <w:docGrid w:linePitch="360"/>
        </w:sectPr>
      </w:pPr>
    </w:p>
    <w:p w:rsidR="007510C0" w:rsidRPr="00BB48FD" w:rsidRDefault="007510C0" w:rsidP="00D450A3">
      <w:pPr>
        <w:pBdr>
          <w:top w:val="single" w:sz="4" w:space="1" w:color="auto"/>
          <w:left w:val="single" w:sz="4" w:space="4" w:color="auto"/>
          <w:bottom w:val="single" w:sz="4" w:space="1" w:color="auto"/>
          <w:right w:val="single" w:sz="4" w:space="4" w:color="auto"/>
        </w:pBdr>
        <w:shd w:val="clear" w:color="auto" w:fill="D9D9D9" w:themeFill="background1" w:themeFillShade="D9"/>
        <w:ind w:right="-2"/>
        <w:jc w:val="center"/>
        <w:rPr>
          <w:rFonts w:ascii="TH SarabunPSK" w:hAnsi="TH SarabunPSK" w:cs="TH SarabunPSK"/>
          <w:b/>
          <w:bCs/>
          <w:sz w:val="36"/>
          <w:szCs w:val="36"/>
        </w:rPr>
      </w:pPr>
      <w:r w:rsidRPr="00BB48FD">
        <w:rPr>
          <w:rFonts w:ascii="TH SarabunPSK" w:hAnsi="TH SarabunPSK" w:cs="TH SarabunPSK"/>
          <w:b/>
          <w:bCs/>
          <w:sz w:val="36"/>
          <w:szCs w:val="36"/>
          <w:shd w:val="clear" w:color="auto" w:fill="D9D9D9" w:themeFill="background1" w:themeFillShade="D9"/>
          <w:cs/>
        </w:rPr>
        <w:lastRenderedPageBreak/>
        <w:t xml:space="preserve">หมวดที่ </w:t>
      </w:r>
      <w:r w:rsidRPr="00BB48FD">
        <w:rPr>
          <w:rFonts w:ascii="TH SarabunPSK" w:hAnsi="TH SarabunPSK" w:cs="TH SarabunPSK"/>
          <w:b/>
          <w:bCs/>
          <w:sz w:val="36"/>
          <w:szCs w:val="36"/>
          <w:shd w:val="clear" w:color="auto" w:fill="D9D9D9" w:themeFill="background1" w:themeFillShade="D9"/>
        </w:rPr>
        <w:t>5</w:t>
      </w:r>
      <w:r w:rsidRPr="00BB48FD">
        <w:rPr>
          <w:rFonts w:ascii="TH SarabunPSK" w:hAnsi="TH SarabunPSK" w:cs="TH SarabunPSK"/>
          <w:b/>
          <w:bCs/>
          <w:sz w:val="36"/>
          <w:szCs w:val="36"/>
          <w:cs/>
        </w:rPr>
        <w:t xml:space="preserve">  หลักเกณฑ์ในการประเมินผลนักศึกษา</w:t>
      </w:r>
    </w:p>
    <w:p w:rsidR="007510C0" w:rsidRPr="00BB48FD" w:rsidRDefault="007510C0" w:rsidP="0022447C">
      <w:pPr>
        <w:ind w:right="-2"/>
        <w:rPr>
          <w:rFonts w:ascii="TH SarabunPSK" w:hAnsi="TH SarabunPSK" w:cs="TH SarabunPSK"/>
        </w:rPr>
      </w:pPr>
    </w:p>
    <w:p w:rsidR="007510C0" w:rsidRPr="00BB48FD" w:rsidRDefault="007510C0" w:rsidP="0022447C">
      <w:pPr>
        <w:ind w:right="-2"/>
        <w:rPr>
          <w:rFonts w:ascii="TH SarabunPSK" w:hAnsi="TH SarabunPSK" w:cs="TH SarabunPSK"/>
          <w:b/>
          <w:bCs/>
        </w:rPr>
      </w:pPr>
      <w:r w:rsidRPr="00BB48FD">
        <w:rPr>
          <w:rFonts w:ascii="TH SarabunPSK" w:hAnsi="TH SarabunPSK" w:cs="TH SarabunPSK"/>
          <w:b/>
          <w:bCs/>
        </w:rPr>
        <w:t>1</w:t>
      </w:r>
      <w:r w:rsidRPr="00BB48FD">
        <w:rPr>
          <w:rFonts w:ascii="TH SarabunPSK" w:hAnsi="TH SarabunPSK" w:cs="TH SarabunPSK"/>
          <w:b/>
          <w:bCs/>
          <w:cs/>
        </w:rPr>
        <w:t>. กฎระเบียบหรือหลักเกณฑ์ในการให้ระดับคะแนน (เกรด)</w:t>
      </w:r>
    </w:p>
    <w:p w:rsidR="007510C0" w:rsidRPr="00BB48FD" w:rsidRDefault="007C56AC" w:rsidP="0022447C">
      <w:pPr>
        <w:ind w:right="-2"/>
        <w:rPr>
          <w:rFonts w:ascii="TH SarabunPSK" w:hAnsi="TH SarabunPSK" w:cs="TH SarabunPSK"/>
          <w:spacing w:val="-4"/>
        </w:rPr>
      </w:pPr>
      <w:r w:rsidRPr="00BB48FD">
        <w:rPr>
          <w:rFonts w:ascii="TH SarabunPSK" w:hAnsi="TH SarabunPSK" w:cs="TH SarabunPSK"/>
          <w:spacing w:val="-4"/>
          <w:cs/>
        </w:rPr>
        <w:tab/>
        <w:t>ให้เป็นไปตาม</w:t>
      </w:r>
      <w:r w:rsidR="007510C0" w:rsidRPr="00BB48FD">
        <w:rPr>
          <w:rFonts w:ascii="TH SarabunPSK" w:hAnsi="TH SarabunPSK" w:cs="TH SarabunPSK"/>
          <w:spacing w:val="-4"/>
          <w:cs/>
        </w:rPr>
        <w:t>ข้อบังคับมหาวิทยาลัยวลัยลักษณ์ว่าด้วยการศึกษาขั้นปริญญาตรี พ.ศ.</w:t>
      </w:r>
      <w:r w:rsidR="00D43958">
        <w:rPr>
          <w:rFonts w:ascii="TH SarabunPSK" w:hAnsi="TH SarabunPSK" w:cs="TH SarabunPSK"/>
          <w:spacing w:val="-4"/>
        </w:rPr>
        <w:t xml:space="preserve"> 2560</w:t>
      </w:r>
      <w:r w:rsidR="007510C0" w:rsidRPr="00BB48FD">
        <w:rPr>
          <w:rFonts w:ascii="TH SarabunPSK" w:hAnsi="TH SarabunPSK" w:cs="TH SarabunPSK"/>
          <w:spacing w:val="-4"/>
          <w:cs/>
        </w:rPr>
        <w:t xml:space="preserve"> </w:t>
      </w:r>
    </w:p>
    <w:p w:rsidR="007510C0" w:rsidRPr="00BB48FD" w:rsidRDefault="007510C0" w:rsidP="0022447C">
      <w:pPr>
        <w:ind w:right="-2"/>
        <w:jc w:val="thaiDistribute"/>
        <w:rPr>
          <w:rFonts w:ascii="TH SarabunPSK" w:hAnsi="TH SarabunPSK" w:cs="TH SarabunPSK"/>
          <w:b/>
          <w:bCs/>
        </w:rPr>
      </w:pPr>
      <w:r w:rsidRPr="00BB48FD">
        <w:rPr>
          <w:rFonts w:ascii="TH SarabunPSK" w:hAnsi="TH SarabunPSK" w:cs="TH SarabunPSK"/>
          <w:spacing w:val="-4"/>
          <w:cs/>
        </w:rPr>
        <w:t xml:space="preserve">     </w:t>
      </w:r>
    </w:p>
    <w:p w:rsidR="007510C0" w:rsidRPr="00BB48FD" w:rsidRDefault="007510C0" w:rsidP="0022447C">
      <w:pPr>
        <w:ind w:right="-2"/>
        <w:rPr>
          <w:rFonts w:ascii="TH SarabunPSK" w:hAnsi="TH SarabunPSK" w:cs="TH SarabunPSK"/>
          <w:b/>
          <w:bCs/>
        </w:rPr>
      </w:pPr>
      <w:r w:rsidRPr="00BB48FD">
        <w:rPr>
          <w:rFonts w:ascii="TH SarabunPSK" w:hAnsi="TH SarabunPSK" w:cs="TH SarabunPSK"/>
          <w:b/>
          <w:bCs/>
        </w:rPr>
        <w:t>2</w:t>
      </w:r>
      <w:r w:rsidRPr="00BB48FD">
        <w:rPr>
          <w:rFonts w:ascii="TH SarabunPSK" w:hAnsi="TH SarabunPSK" w:cs="TH SarabunPSK"/>
          <w:b/>
          <w:bCs/>
          <w:cs/>
        </w:rPr>
        <w:t>. กระบวนการทวนสอบมาตรฐานผลสัมฤทธิ์ของนักศึกษา</w:t>
      </w:r>
    </w:p>
    <w:p w:rsidR="00145ABC" w:rsidRPr="00BB3596" w:rsidRDefault="007510C0" w:rsidP="00145ABC">
      <w:pPr>
        <w:ind w:left="360"/>
        <w:jc w:val="thaiDistribute"/>
        <w:rPr>
          <w:rFonts w:ascii="TH SarabunPSK" w:eastAsia="Times New Roman" w:hAnsi="TH SarabunPSK" w:cs="TH SarabunPSK"/>
          <w:b/>
          <w:bCs/>
          <w:color w:val="000000"/>
        </w:rPr>
      </w:pPr>
      <w:r w:rsidRPr="00BB48FD">
        <w:rPr>
          <w:rFonts w:ascii="TH SarabunPSK" w:hAnsi="TH SarabunPSK" w:cs="TH SarabunPSK"/>
          <w:b/>
          <w:bCs/>
          <w:cs/>
        </w:rPr>
        <w:tab/>
      </w:r>
      <w:r w:rsidR="00145ABC" w:rsidRPr="00BB3596">
        <w:rPr>
          <w:rFonts w:ascii="TH SarabunPSK" w:eastAsia="Times New Roman" w:hAnsi="TH SarabunPSK" w:cs="TH SarabunPSK"/>
          <w:b/>
          <w:bCs/>
          <w:color w:val="000000"/>
          <w:cs/>
        </w:rPr>
        <w:t>2.1 การทวนสอบมาตรฐานผลการเรียนรู้ของนักศึกษาขณะที่กำลังศึกษา</w:t>
      </w:r>
    </w:p>
    <w:p w:rsidR="00145ABC" w:rsidRPr="00BB3596" w:rsidRDefault="00145ABC" w:rsidP="00145ABC">
      <w:pPr>
        <w:ind w:left="720" w:firstLine="360"/>
        <w:contextualSpacing/>
        <w:jc w:val="thaiDistribute"/>
        <w:rPr>
          <w:rFonts w:ascii="TH SarabunPSK" w:eastAsia="Times New Roman" w:hAnsi="TH SarabunPSK" w:cs="TH SarabunPSK"/>
        </w:rPr>
      </w:pPr>
      <w:r w:rsidRPr="00BB3596">
        <w:rPr>
          <w:rFonts w:ascii="TH SarabunPSK" w:eastAsia="Times New Roman" w:hAnsi="TH SarabunPSK" w:cs="TH SarabunPSK"/>
          <w:cs/>
        </w:rPr>
        <w:t>- วิเคราะห์ มคอ.</w:t>
      </w:r>
      <w:r w:rsidRPr="00BB3596">
        <w:rPr>
          <w:rFonts w:ascii="TH SarabunPSK" w:eastAsia="Times New Roman" w:hAnsi="TH SarabunPSK" w:cs="TH SarabunPSK"/>
        </w:rPr>
        <w:t xml:space="preserve">2, </w:t>
      </w:r>
      <w:r w:rsidRPr="00BB3596">
        <w:rPr>
          <w:rFonts w:ascii="TH SarabunPSK" w:eastAsia="Times New Roman" w:hAnsi="TH SarabunPSK" w:cs="TH SarabunPSK"/>
          <w:cs/>
        </w:rPr>
        <w:t>มคอ.</w:t>
      </w:r>
      <w:r w:rsidRPr="00BB3596">
        <w:rPr>
          <w:rFonts w:ascii="TH SarabunPSK" w:eastAsia="Times New Roman" w:hAnsi="TH SarabunPSK" w:cs="TH SarabunPSK"/>
        </w:rPr>
        <w:t xml:space="preserve">3, </w:t>
      </w:r>
      <w:r w:rsidRPr="00BB3596">
        <w:rPr>
          <w:rFonts w:ascii="TH SarabunPSK" w:eastAsia="Times New Roman" w:hAnsi="TH SarabunPSK" w:cs="TH SarabunPSK"/>
          <w:cs/>
        </w:rPr>
        <w:t xml:space="preserve">มคอ. </w:t>
      </w:r>
      <w:r w:rsidRPr="00BB3596">
        <w:rPr>
          <w:rFonts w:ascii="TH SarabunPSK" w:eastAsia="Times New Roman" w:hAnsi="TH SarabunPSK" w:cs="TH SarabunPSK"/>
        </w:rPr>
        <w:t xml:space="preserve">4, </w:t>
      </w:r>
      <w:r w:rsidRPr="00BB3596">
        <w:rPr>
          <w:rFonts w:ascii="TH SarabunPSK" w:eastAsia="Times New Roman" w:hAnsi="TH SarabunPSK" w:cs="TH SarabunPSK"/>
          <w:cs/>
        </w:rPr>
        <w:t xml:space="preserve">มคอ. </w:t>
      </w:r>
      <w:r w:rsidRPr="00BB3596">
        <w:rPr>
          <w:rFonts w:ascii="TH SarabunPSK" w:eastAsia="Times New Roman" w:hAnsi="TH SarabunPSK" w:cs="TH SarabunPSK"/>
        </w:rPr>
        <w:t>5</w:t>
      </w:r>
      <w:r w:rsidRPr="00BB3596">
        <w:rPr>
          <w:rFonts w:ascii="TH SarabunPSK" w:eastAsia="Times New Roman" w:hAnsi="TH SarabunPSK" w:cs="TH SarabunPSK"/>
          <w:cs/>
        </w:rPr>
        <w:t xml:space="preserve"> เช่น ความสอดคล้องของหมวดต่างๆ ภายในรายวิชา (มคอ. </w:t>
      </w:r>
      <w:r w:rsidRPr="00BB3596">
        <w:rPr>
          <w:rFonts w:ascii="TH SarabunPSK" w:eastAsia="Times New Roman" w:hAnsi="TH SarabunPSK" w:cs="TH SarabunPSK"/>
        </w:rPr>
        <w:t>3</w:t>
      </w:r>
      <w:r w:rsidRPr="00BB3596">
        <w:rPr>
          <w:rFonts w:ascii="TH SarabunPSK" w:eastAsia="Times New Roman" w:hAnsi="TH SarabunPSK" w:cs="TH SarabunPSK"/>
          <w:cs/>
        </w:rPr>
        <w:t xml:space="preserve">) กับหลักสูตร (มคอ. </w:t>
      </w:r>
      <w:r w:rsidRPr="00BB3596">
        <w:rPr>
          <w:rFonts w:ascii="TH SarabunPSK" w:eastAsia="Times New Roman" w:hAnsi="TH SarabunPSK" w:cs="TH SarabunPSK"/>
        </w:rPr>
        <w:t xml:space="preserve">2 </w:t>
      </w:r>
      <w:r w:rsidRPr="00BB3596">
        <w:rPr>
          <w:rFonts w:ascii="TH SarabunPSK" w:eastAsia="Times New Roman" w:hAnsi="TH SarabunPSK" w:cs="TH SarabunPSK"/>
          <w:cs/>
        </w:rPr>
        <w:t xml:space="preserve">หมวดที่ </w:t>
      </w:r>
      <w:r w:rsidRPr="00BB3596">
        <w:rPr>
          <w:rFonts w:ascii="TH SarabunPSK" w:eastAsia="Times New Roman" w:hAnsi="TH SarabunPSK" w:cs="TH SarabunPSK"/>
        </w:rPr>
        <w:t xml:space="preserve">4 </w:t>
      </w:r>
      <w:r w:rsidRPr="00BB3596">
        <w:rPr>
          <w:rFonts w:ascii="TH SarabunPSK" w:eastAsia="Times New Roman" w:hAnsi="TH SarabunPSK" w:cs="TH SarabunPSK"/>
          <w:cs/>
        </w:rPr>
        <w:t xml:space="preserve">ผลการเรียนรู้ กลยุทธ์การสอนและการประเมินผล และ </w:t>
      </w:r>
      <w:r w:rsidRPr="00BB3596">
        <w:rPr>
          <w:rFonts w:ascii="TH SarabunPSK" w:eastAsia="Times New Roman" w:hAnsi="TH SarabunPSK" w:cs="TH SarabunPSK"/>
        </w:rPr>
        <w:t>curriculum mapping</w:t>
      </w:r>
      <w:r w:rsidRPr="00BB3596">
        <w:rPr>
          <w:rFonts w:ascii="TH SarabunPSK" w:eastAsia="Times New Roman" w:hAnsi="TH SarabunPSK" w:cs="TH SarabunPSK"/>
          <w:cs/>
        </w:rPr>
        <w:t xml:space="preserve">) ความสอดคล้องของหมวด </w:t>
      </w:r>
      <w:r w:rsidRPr="00BB3596">
        <w:rPr>
          <w:rFonts w:ascii="TH SarabunPSK" w:eastAsia="Times New Roman" w:hAnsi="TH SarabunPSK" w:cs="TH SarabunPSK"/>
        </w:rPr>
        <w:t>2</w:t>
      </w:r>
      <w:r w:rsidRPr="00BB3596">
        <w:rPr>
          <w:rFonts w:ascii="TH SarabunPSK" w:eastAsia="Times New Roman" w:hAnsi="TH SarabunPSK" w:cs="TH SarabunPSK"/>
          <w:cs/>
        </w:rPr>
        <w:t xml:space="preserve"> จุดมุ่งหมายของรายวิชา หมวด </w:t>
      </w:r>
      <w:r w:rsidRPr="00BB3596">
        <w:rPr>
          <w:rFonts w:ascii="TH SarabunPSK" w:eastAsia="Times New Roman" w:hAnsi="TH SarabunPSK" w:cs="TH SarabunPSK"/>
        </w:rPr>
        <w:t>4</w:t>
      </w:r>
      <w:r w:rsidRPr="00BB3596">
        <w:rPr>
          <w:rFonts w:ascii="TH SarabunPSK" w:eastAsia="Times New Roman" w:hAnsi="TH SarabunPSK" w:cs="TH SarabunPSK"/>
          <w:cs/>
        </w:rPr>
        <w:t xml:space="preserve"> การพัฒนาผลการเรียนรู้รายวิชา และ หมวด </w:t>
      </w:r>
      <w:r w:rsidRPr="00BB3596">
        <w:rPr>
          <w:rFonts w:ascii="TH SarabunPSK" w:eastAsia="Times New Roman" w:hAnsi="TH SarabunPSK" w:cs="TH SarabunPSK"/>
        </w:rPr>
        <w:t>5</w:t>
      </w:r>
      <w:r w:rsidRPr="00BB3596">
        <w:rPr>
          <w:rFonts w:ascii="TH SarabunPSK" w:eastAsia="Times New Roman" w:hAnsi="TH SarabunPSK" w:cs="TH SarabunPSK"/>
          <w:cs/>
        </w:rPr>
        <w:t xml:space="preserve"> แผนการสอนและการประเมินผลในรายวิชา (มคอ. </w:t>
      </w:r>
      <w:r w:rsidRPr="00BB3596">
        <w:rPr>
          <w:rFonts w:ascii="TH SarabunPSK" w:eastAsia="Times New Roman" w:hAnsi="TH SarabunPSK" w:cs="TH SarabunPSK"/>
        </w:rPr>
        <w:t>3</w:t>
      </w:r>
      <w:r w:rsidRPr="00BB3596">
        <w:rPr>
          <w:rFonts w:ascii="TH SarabunPSK" w:eastAsia="Times New Roman" w:hAnsi="TH SarabunPSK" w:cs="TH SarabunPSK"/>
          <w:cs/>
        </w:rPr>
        <w:t>)</w:t>
      </w:r>
    </w:p>
    <w:p w:rsidR="00145ABC" w:rsidRPr="00BB3596" w:rsidRDefault="00145ABC" w:rsidP="00145ABC">
      <w:pPr>
        <w:ind w:left="720" w:firstLine="360"/>
        <w:contextualSpacing/>
        <w:jc w:val="thaiDistribute"/>
        <w:rPr>
          <w:rFonts w:ascii="TH SarabunPSK" w:eastAsia="Times New Roman" w:hAnsi="TH SarabunPSK" w:cs="TH SarabunPSK"/>
          <w:cs/>
        </w:rPr>
      </w:pPr>
      <w:r w:rsidRPr="00BB3596">
        <w:rPr>
          <w:rFonts w:ascii="TH SarabunPSK" w:eastAsia="Times New Roman" w:hAnsi="TH SarabunPSK" w:cs="TH SarabunPSK"/>
          <w:cs/>
        </w:rPr>
        <w:t>- แผนการสอนรายครั้ง</w:t>
      </w:r>
    </w:p>
    <w:p w:rsidR="00145ABC" w:rsidRPr="00BB3596" w:rsidRDefault="00145ABC" w:rsidP="00145ABC">
      <w:pPr>
        <w:ind w:left="720" w:firstLine="360"/>
        <w:contextualSpacing/>
        <w:jc w:val="thaiDistribute"/>
        <w:rPr>
          <w:rFonts w:ascii="TH SarabunPSK" w:eastAsia="Times New Roman" w:hAnsi="TH SarabunPSK" w:cs="TH SarabunPSK"/>
        </w:rPr>
      </w:pPr>
      <w:r w:rsidRPr="00BB3596">
        <w:rPr>
          <w:rFonts w:ascii="TH SarabunPSK" w:eastAsia="Times New Roman" w:hAnsi="TH SarabunPSK" w:cs="TH SarabunPSK"/>
          <w:cs/>
        </w:rPr>
        <w:t>- สัดส่วนการประเมินผลการเรียนรู้และรูปแบบการประเมินผลของรายวิชา สอดคล้องกับมาตรฐานผลการเรียนรู้ที่กำหนดไว้</w:t>
      </w:r>
    </w:p>
    <w:p w:rsidR="00145ABC" w:rsidRPr="00BB3596" w:rsidRDefault="00145ABC" w:rsidP="00145ABC">
      <w:pPr>
        <w:ind w:left="720" w:firstLine="360"/>
        <w:contextualSpacing/>
        <w:jc w:val="thaiDistribute"/>
        <w:rPr>
          <w:rFonts w:ascii="TH SarabunPSK" w:eastAsia="Times New Roman" w:hAnsi="TH SarabunPSK" w:cs="TH SarabunPSK"/>
        </w:rPr>
      </w:pPr>
      <w:r w:rsidRPr="00BB3596">
        <w:rPr>
          <w:rFonts w:ascii="TH SarabunPSK" w:eastAsia="Times New Roman" w:hAnsi="TH SarabunPSK" w:cs="TH SarabunPSK"/>
          <w:cs/>
        </w:rPr>
        <w:t xml:space="preserve">- ตรวจสอบแบบประเมินผลการเรียนรู้ในแต่ละด้าน และเกณฑ์การให้คะแนน </w:t>
      </w:r>
    </w:p>
    <w:p w:rsidR="00145ABC" w:rsidRPr="00BB3596" w:rsidRDefault="00145ABC" w:rsidP="00145ABC">
      <w:pPr>
        <w:ind w:left="720" w:firstLine="360"/>
        <w:contextualSpacing/>
        <w:jc w:val="thaiDistribute"/>
        <w:rPr>
          <w:rFonts w:ascii="TH SarabunPSK" w:eastAsia="Times New Roman" w:hAnsi="TH SarabunPSK" w:cs="TH SarabunPSK"/>
          <w:cs/>
        </w:rPr>
      </w:pPr>
      <w:r w:rsidRPr="00BB3596">
        <w:rPr>
          <w:rFonts w:ascii="TH SarabunPSK" w:eastAsia="Times New Roman" w:hAnsi="TH SarabunPSK" w:cs="TH SarabunPSK"/>
          <w:cs/>
        </w:rPr>
        <w:t xml:space="preserve">- การประเมินข้อสอบโดยผู้ร่วมสอน ผลการวิเคราะห์ข้อสอบ </w:t>
      </w:r>
    </w:p>
    <w:p w:rsidR="00145ABC" w:rsidRPr="00BB3596" w:rsidRDefault="00145ABC" w:rsidP="00145ABC">
      <w:pPr>
        <w:ind w:left="720" w:firstLine="360"/>
        <w:contextualSpacing/>
        <w:jc w:val="thaiDistribute"/>
        <w:rPr>
          <w:rFonts w:ascii="TH SarabunPSK" w:eastAsia="Times New Roman" w:hAnsi="TH SarabunPSK" w:cs="TH SarabunPSK"/>
        </w:rPr>
      </w:pPr>
      <w:r w:rsidRPr="00BB3596">
        <w:rPr>
          <w:rFonts w:ascii="TH SarabunPSK" w:eastAsia="Times New Roman" w:hAnsi="TH SarabunPSK" w:cs="TH SarabunPSK"/>
          <w:cs/>
        </w:rPr>
        <w:t xml:space="preserve">- การสุ่มตรวจสอบคะแนนจากกระดาษคำตอบข้อสอบของนักศึกษา </w:t>
      </w:r>
    </w:p>
    <w:p w:rsidR="00145ABC" w:rsidRPr="00BB3596" w:rsidRDefault="00145ABC" w:rsidP="00145ABC">
      <w:pPr>
        <w:ind w:left="720" w:firstLine="360"/>
        <w:contextualSpacing/>
        <w:jc w:val="thaiDistribute"/>
        <w:rPr>
          <w:rFonts w:ascii="TH SarabunPSK" w:eastAsia="Times New Roman" w:hAnsi="TH SarabunPSK" w:cs="TH SarabunPSK"/>
        </w:rPr>
      </w:pPr>
      <w:r w:rsidRPr="00BB3596">
        <w:rPr>
          <w:rFonts w:ascii="TH SarabunPSK" w:eastAsia="Times New Roman" w:hAnsi="TH SarabunPSK" w:cs="TH SarabunPSK"/>
          <w:cs/>
        </w:rPr>
        <w:t xml:space="preserve">- สุ่มตรวจผลการให้คะแนนงานจากที่มอบหมาย รายงาน โครงการ การให้คะแนนพฤติกรรม คะแนนการมีส่วนร่วมของนักศึกษา </w:t>
      </w:r>
    </w:p>
    <w:p w:rsidR="00145ABC" w:rsidRPr="00BB3596" w:rsidRDefault="00145ABC" w:rsidP="00145ABC">
      <w:pPr>
        <w:ind w:left="720" w:firstLine="360"/>
        <w:contextualSpacing/>
        <w:jc w:val="thaiDistribute"/>
        <w:rPr>
          <w:rFonts w:ascii="TH SarabunPSK" w:eastAsia="Times New Roman" w:hAnsi="TH SarabunPSK" w:cs="TH SarabunPSK"/>
        </w:rPr>
      </w:pPr>
      <w:r w:rsidRPr="00BB3596">
        <w:rPr>
          <w:rFonts w:ascii="TH SarabunPSK" w:eastAsia="Times New Roman" w:hAnsi="TH SarabunPSK" w:cs="TH SarabunPSK"/>
          <w:cs/>
        </w:rPr>
        <w:t>- นักศึกษาประเมินตนเอง/อาจารย์ประเมินนักศึกษาเพื่อทวนสอบผลสัมฤทธิ์การเรียนรู้ในแต่ละรายวิชา</w:t>
      </w:r>
    </w:p>
    <w:p w:rsidR="00145ABC" w:rsidRPr="00BB3596" w:rsidRDefault="00145ABC" w:rsidP="00145ABC">
      <w:pPr>
        <w:ind w:left="720" w:firstLine="360"/>
        <w:contextualSpacing/>
        <w:jc w:val="thaiDistribute"/>
        <w:rPr>
          <w:rFonts w:ascii="TH SarabunPSK" w:eastAsia="Times New Roman" w:hAnsi="TH SarabunPSK" w:cs="TH SarabunPSK"/>
        </w:rPr>
      </w:pPr>
      <w:r w:rsidRPr="00BB3596">
        <w:rPr>
          <w:rFonts w:ascii="TH SarabunPSK" w:eastAsia="Times New Roman" w:hAnsi="TH SarabunPSK" w:cs="TH SarabunPSK"/>
          <w:cs/>
        </w:rPr>
        <w:t>- การสอบสัมภาษณ์อาจารย์ผู้สอน การสอบสัมภาษณ์นักศึกษา</w:t>
      </w:r>
    </w:p>
    <w:p w:rsidR="00145ABC" w:rsidRPr="00BB3596" w:rsidRDefault="00145ABC" w:rsidP="00145ABC">
      <w:pPr>
        <w:ind w:left="720" w:firstLine="360"/>
        <w:contextualSpacing/>
        <w:jc w:val="thaiDistribute"/>
        <w:rPr>
          <w:rFonts w:ascii="TH SarabunPSK" w:eastAsia="Times New Roman" w:hAnsi="TH SarabunPSK" w:cs="TH SarabunPSK"/>
        </w:rPr>
      </w:pPr>
      <w:r w:rsidRPr="00BB3596">
        <w:rPr>
          <w:rFonts w:ascii="TH SarabunPSK" w:eastAsia="Times New Roman" w:hAnsi="TH SarabunPSK" w:cs="TH SarabunPSK"/>
          <w:cs/>
        </w:rPr>
        <w:t>- การแสดงความคิดเห็นต่อการสอนของอาจารย์ในระบบของมหาวิทยาลัย หรือการจัดขึ้นเองโดยผู้รับผิดชอบรายวิชา</w:t>
      </w:r>
    </w:p>
    <w:p w:rsidR="00145ABC" w:rsidRPr="00BB3596" w:rsidRDefault="00145ABC" w:rsidP="00145ABC">
      <w:pPr>
        <w:ind w:left="720" w:firstLine="360"/>
        <w:contextualSpacing/>
        <w:jc w:val="thaiDistribute"/>
        <w:rPr>
          <w:rFonts w:ascii="TH SarabunPSK" w:eastAsia="Times New Roman" w:hAnsi="TH SarabunPSK" w:cs="TH SarabunPSK"/>
        </w:rPr>
      </w:pPr>
      <w:r w:rsidRPr="00BB3596">
        <w:rPr>
          <w:rFonts w:ascii="TH SarabunPSK" w:eastAsia="Times New Roman" w:hAnsi="TH SarabunPSK" w:cs="TH SarabunPSK"/>
          <w:cs/>
        </w:rPr>
        <w:t xml:space="preserve">- ผลการเรียนและคะแนนแยกตามเกณฑ์การประเมิน </w:t>
      </w:r>
    </w:p>
    <w:p w:rsidR="00145ABC" w:rsidRPr="00BB3596" w:rsidRDefault="00145ABC" w:rsidP="00145ABC">
      <w:pPr>
        <w:ind w:left="360"/>
        <w:contextualSpacing/>
        <w:jc w:val="thaiDistribute"/>
        <w:rPr>
          <w:rFonts w:ascii="TH SarabunPSK" w:eastAsia="Times New Roman" w:hAnsi="TH SarabunPSK" w:cs="TH SarabunPSK"/>
          <w:b/>
          <w:bCs/>
        </w:rPr>
      </w:pPr>
      <w:r w:rsidRPr="00BB3596">
        <w:rPr>
          <w:rFonts w:ascii="TH SarabunPSK" w:eastAsia="Times New Roman" w:hAnsi="TH SarabunPSK" w:cs="TH SarabunPSK"/>
          <w:b/>
          <w:bCs/>
        </w:rPr>
        <w:tab/>
        <w:t>2</w:t>
      </w:r>
      <w:r w:rsidRPr="00BB3596">
        <w:rPr>
          <w:rFonts w:ascii="TH SarabunPSK" w:eastAsia="Times New Roman" w:hAnsi="TH SarabunPSK" w:cs="TH SarabunPSK"/>
          <w:b/>
          <w:bCs/>
          <w:cs/>
        </w:rPr>
        <w:t>.</w:t>
      </w:r>
      <w:r w:rsidRPr="00BB3596">
        <w:rPr>
          <w:rFonts w:ascii="TH SarabunPSK" w:eastAsia="Times New Roman" w:hAnsi="TH SarabunPSK" w:cs="TH SarabunPSK"/>
          <w:b/>
          <w:bCs/>
        </w:rPr>
        <w:t xml:space="preserve">2 </w:t>
      </w:r>
      <w:r w:rsidRPr="00BB3596">
        <w:rPr>
          <w:rFonts w:ascii="TH SarabunPSK" w:eastAsia="Times New Roman" w:hAnsi="TH SarabunPSK" w:cs="TH SarabunPSK"/>
          <w:b/>
          <w:bCs/>
          <w:cs/>
        </w:rPr>
        <w:t>การทวนสอบระดับหลักสูตร</w:t>
      </w:r>
    </w:p>
    <w:p w:rsidR="00145ABC" w:rsidRPr="00BB3596" w:rsidRDefault="00145ABC" w:rsidP="00145ABC">
      <w:pPr>
        <w:ind w:left="1080"/>
        <w:contextualSpacing/>
        <w:jc w:val="thaiDistribute"/>
        <w:rPr>
          <w:rFonts w:ascii="TH SarabunPSK" w:eastAsia="Times New Roman" w:hAnsi="TH SarabunPSK" w:cs="TH SarabunPSK"/>
        </w:rPr>
      </w:pPr>
      <w:r>
        <w:rPr>
          <w:rFonts w:ascii="TH SarabunPSK" w:eastAsia="Times New Roman" w:hAnsi="TH SarabunPSK" w:cs="TH SarabunPSK"/>
          <w:cs/>
        </w:rPr>
        <w:t xml:space="preserve">- </w:t>
      </w:r>
      <w:r w:rsidR="00AA5A6F" w:rsidRPr="00AA5A6F">
        <w:rPr>
          <w:rFonts w:ascii="TH SarabunPSK" w:eastAsia="Times New Roman" w:hAnsi="TH SarabunPSK" w:cs="TH SarabunPSK"/>
          <w:cs/>
        </w:rPr>
        <w:t xml:space="preserve">จัดทำกระบวนการสอบประมวลความรู้ก่อนจบการศึกษาที่ครอบคลุมสมรรถนะที่พึงประสงค์ของบัณฑิตสาขาอาชีวอนามัยและความปลอดภัยออกเป็น 2 ขั้นตอน ได้แก่ การทดสอบความสามารถทางวิชาการในกลุ่มวิชาชีพสาธารณสุข ในชั้นปีที่ 3 และการทดสอบความสามารถทางวิชาการกลุ่มวิชาชีพเฉพาะสาขาอาชีวอนามัยและความปลอดภัย ก่อนสำเร็จการศึกษาในชั้นปีที่ 4 </w:t>
      </w:r>
    </w:p>
    <w:p w:rsidR="00145ABC" w:rsidRPr="00BB3596" w:rsidRDefault="00145ABC" w:rsidP="00145ABC">
      <w:pPr>
        <w:ind w:left="720" w:firstLine="360"/>
        <w:contextualSpacing/>
        <w:jc w:val="thaiDistribute"/>
        <w:rPr>
          <w:rFonts w:ascii="TH SarabunPSK" w:eastAsia="Times New Roman" w:hAnsi="TH SarabunPSK" w:cs="TH SarabunPSK"/>
        </w:rPr>
      </w:pPr>
      <w:r>
        <w:rPr>
          <w:rFonts w:ascii="TH SarabunPSK" w:eastAsia="Times New Roman" w:hAnsi="TH SarabunPSK" w:cs="TH SarabunPSK"/>
          <w:cs/>
        </w:rPr>
        <w:t xml:space="preserve">- </w:t>
      </w:r>
      <w:r w:rsidRPr="00BB3596">
        <w:rPr>
          <w:rFonts w:ascii="TH SarabunPSK" w:eastAsia="Times New Roman" w:hAnsi="TH SarabunPSK" w:cs="TH SarabunPSK"/>
          <w:cs/>
        </w:rPr>
        <w:t xml:space="preserve">การประเมินหลักสูตรโดยผู้สำเร็จการศึกษา การประเมินหลักสูตรโดยบุคลากรภายนอก และการรายงานเกี่ยวกับทักษะของบัณฑิตโดยผู้ใช้บัณฑิต </w:t>
      </w:r>
      <w:r w:rsidR="00947598">
        <w:rPr>
          <w:rFonts w:ascii="TH SarabunPSK" w:eastAsia="Times New Roman" w:hAnsi="TH SarabunPSK" w:cs="TH SarabunPSK" w:hint="cs"/>
          <w:cs/>
        </w:rPr>
        <w:t>ภาว</w:t>
      </w:r>
      <w:r w:rsidR="00527E98">
        <w:rPr>
          <w:rFonts w:ascii="TH SarabunPSK" w:eastAsia="Times New Roman" w:hAnsi="TH SarabunPSK" w:cs="TH SarabunPSK" w:hint="cs"/>
          <w:cs/>
        </w:rPr>
        <w:t>ะ</w:t>
      </w:r>
      <w:r w:rsidR="00947598">
        <w:rPr>
          <w:rFonts w:ascii="TH SarabunPSK" w:eastAsia="Times New Roman" w:hAnsi="TH SarabunPSK" w:cs="TH SarabunPSK" w:hint="cs"/>
          <w:cs/>
        </w:rPr>
        <w:t>การมีงานทำของบัณฑิต</w:t>
      </w:r>
    </w:p>
    <w:p w:rsidR="007510C0" w:rsidRPr="00BB48FD" w:rsidRDefault="007510C0" w:rsidP="00145ABC">
      <w:pPr>
        <w:tabs>
          <w:tab w:val="left" w:pos="284"/>
        </w:tabs>
        <w:ind w:right="-2"/>
        <w:rPr>
          <w:rFonts w:ascii="TH SarabunPSK" w:hAnsi="TH SarabunPSK" w:cs="TH SarabunPSK"/>
        </w:rPr>
      </w:pPr>
    </w:p>
    <w:p w:rsidR="007510C0" w:rsidRPr="00BB48FD" w:rsidRDefault="007510C0" w:rsidP="0022447C">
      <w:pPr>
        <w:ind w:right="-2"/>
        <w:rPr>
          <w:rFonts w:ascii="TH SarabunPSK" w:hAnsi="TH SarabunPSK" w:cs="TH SarabunPSK"/>
          <w:b/>
          <w:bCs/>
        </w:rPr>
      </w:pPr>
      <w:r w:rsidRPr="00BB48FD">
        <w:rPr>
          <w:rFonts w:ascii="TH SarabunPSK" w:hAnsi="TH SarabunPSK" w:cs="TH SarabunPSK"/>
          <w:b/>
          <w:bCs/>
        </w:rPr>
        <w:t>3</w:t>
      </w:r>
      <w:r w:rsidRPr="00BB48FD">
        <w:rPr>
          <w:rFonts w:ascii="TH SarabunPSK" w:hAnsi="TH SarabunPSK" w:cs="TH SarabunPSK"/>
          <w:b/>
          <w:bCs/>
          <w:cs/>
        </w:rPr>
        <w:t>. เกณฑ์การสำเร็จการศึกษาตามหลักสูตร</w:t>
      </w:r>
    </w:p>
    <w:p w:rsidR="007510C0" w:rsidRDefault="007510C0" w:rsidP="0022447C">
      <w:pPr>
        <w:autoSpaceDE w:val="0"/>
        <w:autoSpaceDN w:val="0"/>
        <w:adjustRightInd w:val="0"/>
        <w:ind w:right="-2" w:firstLine="720"/>
        <w:rPr>
          <w:rFonts w:ascii="TH SarabunPSK" w:hAnsi="TH SarabunPSK" w:cs="TH SarabunPSK"/>
        </w:rPr>
      </w:pPr>
      <w:r w:rsidRPr="00BB48FD">
        <w:rPr>
          <w:rFonts w:ascii="TH SarabunPSK" w:hAnsi="TH SarabunPSK" w:cs="TH SarabunPSK"/>
          <w:cs/>
        </w:rPr>
        <w:t>เป็นไปตามข้อบังคับของมหาวิทยาลัยวลัยลักษณ์ ว่าด้วยการศึกษาขั้นปริญญาตรี พ.ศ</w:t>
      </w:r>
      <w:r w:rsidR="00C171E0">
        <w:rPr>
          <w:rFonts w:ascii="TH SarabunPSK" w:hAnsi="TH SarabunPSK" w:cs="TH SarabunPSK"/>
          <w:cs/>
        </w:rPr>
        <w:t xml:space="preserve">. </w:t>
      </w:r>
      <w:r w:rsidR="00C171E0">
        <w:rPr>
          <w:rFonts w:ascii="TH SarabunPSK" w:hAnsi="TH SarabunPSK" w:cs="TH SarabunPSK"/>
        </w:rPr>
        <w:t>2560</w:t>
      </w:r>
    </w:p>
    <w:p w:rsidR="006131D1" w:rsidRDefault="006131D1" w:rsidP="0022447C">
      <w:pPr>
        <w:autoSpaceDE w:val="0"/>
        <w:autoSpaceDN w:val="0"/>
        <w:adjustRightInd w:val="0"/>
        <w:ind w:right="-2" w:firstLine="720"/>
        <w:rPr>
          <w:rFonts w:ascii="TH SarabunPSK" w:hAnsi="TH SarabunPSK" w:cs="TH SarabunPSK"/>
        </w:rPr>
      </w:pPr>
    </w:p>
    <w:p w:rsidR="007510C0" w:rsidRPr="00BB48FD" w:rsidRDefault="007510C0" w:rsidP="00AA5A6F">
      <w:pPr>
        <w:ind w:right="-2"/>
        <w:jc w:val="thaiDistribute"/>
        <w:rPr>
          <w:rFonts w:ascii="TH SarabunPSK" w:hAnsi="TH SarabunPSK" w:cs="TH SarabunPSK"/>
        </w:rPr>
      </w:pPr>
    </w:p>
    <w:p w:rsidR="007510C0" w:rsidRPr="00BB48FD" w:rsidRDefault="007510C0" w:rsidP="00D450A3">
      <w:pPr>
        <w:pBdr>
          <w:top w:val="single" w:sz="4" w:space="1" w:color="auto"/>
          <w:left w:val="single" w:sz="4" w:space="4" w:color="auto"/>
          <w:bottom w:val="single" w:sz="4" w:space="1" w:color="auto"/>
          <w:right w:val="single" w:sz="4" w:space="4" w:color="auto"/>
        </w:pBdr>
        <w:shd w:val="clear" w:color="auto" w:fill="D9D9D9" w:themeFill="background1" w:themeFillShade="D9"/>
        <w:ind w:right="-2"/>
        <w:jc w:val="center"/>
        <w:rPr>
          <w:rFonts w:ascii="TH SarabunPSK" w:hAnsi="TH SarabunPSK" w:cs="TH SarabunPSK"/>
          <w:b/>
          <w:bCs/>
          <w:sz w:val="40"/>
          <w:szCs w:val="40"/>
          <w:cs/>
        </w:rPr>
      </w:pPr>
      <w:r w:rsidRPr="00BB48FD">
        <w:rPr>
          <w:rFonts w:ascii="TH SarabunPSK" w:hAnsi="TH SarabunPSK" w:cs="TH SarabunPSK"/>
          <w:b/>
          <w:bCs/>
          <w:sz w:val="36"/>
          <w:szCs w:val="36"/>
          <w:shd w:val="clear" w:color="auto" w:fill="D9D9D9" w:themeFill="background1" w:themeFillShade="D9"/>
          <w:cs/>
        </w:rPr>
        <w:lastRenderedPageBreak/>
        <w:t xml:space="preserve">หมวดที่ </w:t>
      </w:r>
      <w:r w:rsidRPr="00BB48FD">
        <w:rPr>
          <w:rFonts w:ascii="TH SarabunPSK" w:hAnsi="TH SarabunPSK" w:cs="TH SarabunPSK"/>
          <w:b/>
          <w:bCs/>
          <w:sz w:val="36"/>
          <w:szCs w:val="36"/>
          <w:shd w:val="clear" w:color="auto" w:fill="D9D9D9" w:themeFill="background1" w:themeFillShade="D9"/>
        </w:rPr>
        <w:t>6</w:t>
      </w:r>
      <w:r w:rsidRPr="00BB48FD">
        <w:rPr>
          <w:rFonts w:ascii="TH SarabunPSK" w:hAnsi="TH SarabunPSK" w:cs="TH SarabunPSK"/>
          <w:b/>
          <w:bCs/>
          <w:sz w:val="36"/>
          <w:szCs w:val="36"/>
          <w:cs/>
        </w:rPr>
        <w:t xml:space="preserve">  การพัฒนาคณาจารย์</w:t>
      </w:r>
    </w:p>
    <w:p w:rsidR="00D450A3" w:rsidRDefault="00D450A3" w:rsidP="0022447C">
      <w:pPr>
        <w:ind w:right="-2"/>
        <w:rPr>
          <w:rFonts w:ascii="TH SarabunPSK" w:hAnsi="TH SarabunPSK" w:cs="TH SarabunPSK"/>
          <w:b/>
          <w:bCs/>
        </w:rPr>
      </w:pPr>
    </w:p>
    <w:p w:rsidR="007510C0" w:rsidRPr="00BB48FD" w:rsidRDefault="007510C0" w:rsidP="0022447C">
      <w:pPr>
        <w:ind w:right="-2"/>
        <w:rPr>
          <w:rFonts w:ascii="TH SarabunPSK" w:hAnsi="TH SarabunPSK" w:cs="TH SarabunPSK"/>
        </w:rPr>
      </w:pPr>
      <w:r w:rsidRPr="00BB48FD">
        <w:rPr>
          <w:rFonts w:ascii="TH SarabunPSK" w:hAnsi="TH SarabunPSK" w:cs="TH SarabunPSK"/>
          <w:b/>
          <w:bCs/>
        </w:rPr>
        <w:t>1</w:t>
      </w:r>
      <w:r w:rsidRPr="00BB48FD">
        <w:rPr>
          <w:rFonts w:ascii="TH SarabunPSK" w:hAnsi="TH SarabunPSK" w:cs="TH SarabunPSK"/>
          <w:b/>
          <w:bCs/>
          <w:cs/>
        </w:rPr>
        <w:t>. การเตรียมการสำหรับอาจารย์ใหม่</w:t>
      </w:r>
      <w:r w:rsidRPr="00BB48FD">
        <w:rPr>
          <w:rFonts w:ascii="TH SarabunPSK" w:hAnsi="TH SarabunPSK" w:cs="TH SarabunPSK"/>
          <w:cs/>
        </w:rPr>
        <w:t xml:space="preserve"> </w:t>
      </w:r>
    </w:p>
    <w:p w:rsidR="00FB1C3B" w:rsidRPr="00BB3596" w:rsidRDefault="007510C0" w:rsidP="00FB1C3B">
      <w:pPr>
        <w:ind w:firstLine="360"/>
        <w:jc w:val="thaiDistribute"/>
        <w:rPr>
          <w:rFonts w:ascii="TH SarabunPSK" w:eastAsia="Times New Roman" w:hAnsi="TH SarabunPSK" w:cs="TH SarabunPSK"/>
          <w:b/>
          <w:bCs/>
          <w:cs/>
        </w:rPr>
      </w:pPr>
      <w:r w:rsidRPr="00BB48FD">
        <w:rPr>
          <w:rFonts w:ascii="TH SarabunPSK" w:hAnsi="TH SarabunPSK" w:cs="TH SarabunPSK"/>
          <w:b/>
          <w:bCs/>
        </w:rPr>
        <w:tab/>
      </w:r>
      <w:r w:rsidR="00FB1C3B" w:rsidRPr="00BB3596">
        <w:rPr>
          <w:rFonts w:ascii="TH SarabunPSK" w:eastAsia="Times New Roman" w:hAnsi="TH SarabunPSK" w:cs="TH SarabunPSK"/>
          <w:b/>
          <w:bCs/>
        </w:rPr>
        <w:t>1</w:t>
      </w:r>
      <w:r w:rsidR="00FB1C3B" w:rsidRPr="00BB3596">
        <w:rPr>
          <w:rFonts w:ascii="TH SarabunPSK" w:eastAsia="Times New Roman" w:hAnsi="TH SarabunPSK" w:cs="TH SarabunPSK"/>
          <w:b/>
          <w:bCs/>
          <w:cs/>
        </w:rPr>
        <w:t>.</w:t>
      </w:r>
      <w:r w:rsidR="00FB1C3B" w:rsidRPr="00BB3596">
        <w:rPr>
          <w:rFonts w:ascii="TH SarabunPSK" w:eastAsia="Times New Roman" w:hAnsi="TH SarabunPSK" w:cs="TH SarabunPSK"/>
          <w:b/>
          <w:bCs/>
        </w:rPr>
        <w:t>1</w:t>
      </w:r>
      <w:r w:rsidR="00FB1C3B" w:rsidRPr="00BB3596">
        <w:rPr>
          <w:rFonts w:ascii="TH SarabunPSK" w:eastAsia="Times New Roman" w:hAnsi="TH SarabunPSK" w:cs="TH SarabunPSK"/>
          <w:b/>
          <w:bCs/>
          <w:spacing w:val="-6"/>
          <w:cs/>
        </w:rPr>
        <w:t xml:space="preserve"> อาจารย์ใหม่ทุกคนเข้าปฐมนิเทศตามที่มหาวิทยาลัย</w:t>
      </w:r>
      <w:r w:rsidR="00FB1C3B">
        <w:rPr>
          <w:rFonts w:ascii="TH SarabunPSK" w:eastAsia="Times New Roman" w:hAnsi="TH SarabunPSK" w:cs="TH SarabunPSK" w:hint="cs"/>
          <w:b/>
          <w:bCs/>
          <w:spacing w:val="-6"/>
          <w:cs/>
        </w:rPr>
        <w:t xml:space="preserve"> </w:t>
      </w:r>
      <w:r w:rsidR="00947598">
        <w:rPr>
          <w:rFonts w:ascii="TH SarabunPSK" w:eastAsia="Times New Roman" w:hAnsi="TH SarabunPSK" w:cs="TH SarabunPSK"/>
          <w:b/>
          <w:bCs/>
          <w:spacing w:val="-6"/>
          <w:cs/>
        </w:rPr>
        <w:t>และสำนักวิชา</w:t>
      </w:r>
      <w:r w:rsidR="00FB1C3B" w:rsidRPr="00BB3596">
        <w:rPr>
          <w:rFonts w:ascii="TH SarabunPSK" w:eastAsia="Times New Roman" w:hAnsi="TH SarabunPSK" w:cs="TH SarabunPSK"/>
          <w:b/>
          <w:bCs/>
          <w:spacing w:val="-6"/>
          <w:cs/>
        </w:rPr>
        <w:t>สาธารณสุขศาสตร์</w:t>
      </w:r>
      <w:r w:rsidR="00FB1C3B" w:rsidRPr="00BB3596">
        <w:rPr>
          <w:rFonts w:ascii="TH SarabunPSK" w:eastAsia="Times New Roman" w:hAnsi="TH SarabunPSK" w:cs="TH SarabunPSK"/>
          <w:b/>
          <w:bCs/>
          <w:cs/>
        </w:rPr>
        <w:t xml:space="preserve">จัด </w:t>
      </w:r>
      <w:r w:rsidR="00F81B4D">
        <w:rPr>
          <w:rFonts w:ascii="TH SarabunPSK" w:eastAsia="Times New Roman" w:hAnsi="TH SarabunPSK" w:cs="TH SarabunPSK"/>
          <w:cs/>
        </w:rPr>
        <w:t>ซึ่ง</w:t>
      </w:r>
      <w:r w:rsidR="00FB1C3B" w:rsidRPr="00BB3596">
        <w:rPr>
          <w:rFonts w:ascii="TH SarabunPSK" w:eastAsia="Times New Roman" w:hAnsi="TH SarabunPSK" w:cs="TH SarabunPSK"/>
          <w:cs/>
        </w:rPr>
        <w:t>ประกอบด้วย</w:t>
      </w:r>
    </w:p>
    <w:p w:rsidR="00FB1C3B" w:rsidRPr="00BB3596" w:rsidRDefault="00FB1C3B" w:rsidP="00FB1C3B">
      <w:pPr>
        <w:ind w:left="1276" w:hanging="567"/>
        <w:jc w:val="thaiDistribute"/>
        <w:rPr>
          <w:rFonts w:ascii="TH SarabunPSK" w:eastAsia="Times New Roman" w:hAnsi="TH SarabunPSK" w:cs="TH SarabunPSK"/>
        </w:rPr>
      </w:pPr>
      <w:r w:rsidRPr="00BB3596">
        <w:rPr>
          <w:rFonts w:ascii="TH SarabunPSK" w:eastAsia="Times New Roman" w:hAnsi="TH SarabunPSK" w:cs="TH SarabunPSK"/>
        </w:rPr>
        <w:t xml:space="preserve">     1</w:t>
      </w:r>
      <w:r w:rsidRPr="00BB3596">
        <w:rPr>
          <w:rFonts w:ascii="TH SarabunPSK" w:eastAsia="Times New Roman" w:hAnsi="TH SarabunPSK" w:cs="TH SarabunPSK"/>
          <w:cs/>
        </w:rPr>
        <w:t>.</w:t>
      </w: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1</w:t>
      </w:r>
      <w:r w:rsidRPr="00BB3596">
        <w:rPr>
          <w:rFonts w:ascii="TH SarabunPSK" w:eastAsia="Times New Roman" w:hAnsi="TH SarabunPSK" w:cs="TH SarabunPSK"/>
          <w:cs/>
        </w:rPr>
        <w:t xml:space="preserve"> บทบาทหน้าที่ของอาจารย์ในพันธกิจทั้ง 4 ด้านของมหาวิทยาลัย</w:t>
      </w:r>
    </w:p>
    <w:p w:rsidR="00FB1C3B" w:rsidRPr="00BB3596" w:rsidRDefault="00FB1C3B" w:rsidP="00FB1C3B">
      <w:pPr>
        <w:ind w:left="1276" w:hanging="567"/>
        <w:jc w:val="thaiDistribute"/>
        <w:rPr>
          <w:rFonts w:ascii="TH SarabunPSK" w:eastAsia="Times New Roman" w:hAnsi="TH SarabunPSK" w:cs="TH SarabunPSK"/>
        </w:rPr>
      </w:pPr>
      <w:r w:rsidRPr="00BB3596">
        <w:rPr>
          <w:rFonts w:ascii="TH SarabunPSK" w:eastAsia="Times New Roman" w:hAnsi="TH SarabunPSK" w:cs="TH SarabunPSK"/>
        </w:rPr>
        <w:t xml:space="preserve">     1</w:t>
      </w:r>
      <w:r w:rsidRPr="00BB3596">
        <w:rPr>
          <w:rFonts w:ascii="TH SarabunPSK" w:eastAsia="Times New Roman" w:hAnsi="TH SarabunPSK" w:cs="TH SarabunPSK"/>
          <w:cs/>
        </w:rPr>
        <w:t>.</w:t>
      </w: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 xml:space="preserve">2 </w:t>
      </w:r>
      <w:r w:rsidRPr="00BB3596">
        <w:rPr>
          <w:rFonts w:ascii="TH SarabunPSK" w:eastAsia="Times New Roman" w:hAnsi="TH SarabunPSK" w:cs="TH SarabunPSK"/>
          <w:cs/>
        </w:rPr>
        <w:t>สิทธิประโยชน์ของอาจารย์และกฎระเบียบต่างๆ ของมหาวิทยาลัย</w:t>
      </w:r>
    </w:p>
    <w:p w:rsidR="00FB1C3B" w:rsidRPr="00BB3596" w:rsidRDefault="00FB1C3B" w:rsidP="00FB1C3B">
      <w:pPr>
        <w:jc w:val="thaiDistribute"/>
        <w:rPr>
          <w:rFonts w:ascii="TH SarabunPSK" w:eastAsia="Times New Roman" w:hAnsi="TH SarabunPSK" w:cs="TH SarabunPSK"/>
          <w:cs/>
        </w:rPr>
      </w:pPr>
      <w:r w:rsidRPr="00BB3596">
        <w:rPr>
          <w:rFonts w:ascii="TH SarabunPSK" w:eastAsia="Times New Roman" w:hAnsi="TH SarabunPSK" w:cs="TH SarabunPSK"/>
        </w:rPr>
        <w:tab/>
      </w:r>
      <w:r w:rsidRPr="00BB3596">
        <w:rPr>
          <w:rFonts w:ascii="TH SarabunPSK" w:eastAsia="Times New Roman" w:hAnsi="TH SarabunPSK" w:cs="TH SarabunPSK"/>
          <w:cs/>
        </w:rPr>
        <w:t xml:space="preserve">     </w:t>
      </w: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3</w:t>
      </w:r>
      <w:r w:rsidRPr="00BB3596">
        <w:rPr>
          <w:rFonts w:ascii="TH SarabunPSK" w:eastAsia="Times New Roman" w:hAnsi="TH SarabunPSK" w:cs="TH SarabunPSK"/>
          <w:cs/>
        </w:rPr>
        <w:t xml:space="preserve"> ปรัชญาและนโยบายของมหาว</w:t>
      </w:r>
      <w:r w:rsidR="00947598">
        <w:rPr>
          <w:rFonts w:ascii="TH SarabunPSK" w:eastAsia="Times New Roman" w:hAnsi="TH SarabunPSK" w:cs="TH SarabunPSK"/>
          <w:cs/>
        </w:rPr>
        <w:t>ิทยาลัยวลัยลักษณ์ และสำนักวิชา</w:t>
      </w:r>
      <w:r w:rsidRPr="00BB3596">
        <w:rPr>
          <w:rFonts w:ascii="TH SarabunPSK" w:eastAsia="Times New Roman" w:hAnsi="TH SarabunPSK" w:cs="TH SarabunPSK"/>
          <w:cs/>
        </w:rPr>
        <w:t>สาธารณสุขศาสตร์</w:t>
      </w:r>
    </w:p>
    <w:p w:rsidR="00FB1C3B" w:rsidRPr="00BB3596" w:rsidRDefault="00FB1C3B" w:rsidP="00FB1C3B">
      <w:pPr>
        <w:jc w:val="thaiDistribute"/>
        <w:rPr>
          <w:rFonts w:ascii="TH SarabunPSK" w:eastAsia="Times New Roman" w:hAnsi="TH SarabunPSK" w:cs="TH SarabunPSK"/>
        </w:rPr>
      </w:pPr>
      <w:r w:rsidRPr="00BB3596">
        <w:rPr>
          <w:rFonts w:ascii="TH SarabunPSK" w:eastAsia="Times New Roman" w:hAnsi="TH SarabunPSK" w:cs="TH SarabunPSK"/>
        </w:rPr>
        <w:tab/>
      </w:r>
      <w:r w:rsidR="00947598">
        <w:rPr>
          <w:rFonts w:ascii="TH SarabunPSK" w:eastAsia="Times New Roman" w:hAnsi="TH SarabunPSK" w:cs="TH SarabunPSK"/>
          <w:cs/>
        </w:rPr>
        <w:t xml:space="preserve">     </w:t>
      </w: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 xml:space="preserve">4 </w:t>
      </w:r>
      <w:r w:rsidRPr="00BB3596">
        <w:rPr>
          <w:rFonts w:ascii="TH SarabunPSK" w:eastAsia="Times New Roman" w:hAnsi="TH SarabunPSK" w:cs="TH SarabunPSK"/>
          <w:cs/>
        </w:rPr>
        <w:t>หลักสูตรและการจัดการเรียนการส</w:t>
      </w:r>
      <w:r w:rsidR="00947598">
        <w:rPr>
          <w:rFonts w:ascii="TH SarabunPSK" w:eastAsia="Times New Roman" w:hAnsi="TH SarabunPSK" w:cs="TH SarabunPSK"/>
          <w:cs/>
        </w:rPr>
        <w:t>อนและกิจกรรมต่างๆ ของสำนักวิชา</w:t>
      </w:r>
      <w:r w:rsidRPr="00BB3596">
        <w:rPr>
          <w:rFonts w:ascii="TH SarabunPSK" w:eastAsia="Times New Roman" w:hAnsi="TH SarabunPSK" w:cs="TH SarabunPSK"/>
          <w:cs/>
        </w:rPr>
        <w:t>สาธารณสุขศาสตร์</w:t>
      </w:r>
    </w:p>
    <w:p w:rsidR="00FB1C3B" w:rsidRPr="00BB3596" w:rsidRDefault="00FB1C3B" w:rsidP="00FB1C3B">
      <w:pPr>
        <w:tabs>
          <w:tab w:val="left" w:pos="360"/>
        </w:tabs>
        <w:ind w:firstLine="426"/>
        <w:jc w:val="thaiDistribute"/>
        <w:rPr>
          <w:rFonts w:ascii="TH SarabunPSK" w:eastAsia="Times New Roman" w:hAnsi="TH SarabunPSK" w:cs="TH SarabunPSK"/>
        </w:rPr>
      </w:pPr>
      <w:r w:rsidRPr="00BB3596">
        <w:rPr>
          <w:rFonts w:ascii="TH SarabunPSK" w:eastAsia="Times New Roman" w:hAnsi="TH SarabunPSK" w:cs="TH SarabunPSK"/>
        </w:rPr>
        <w:tab/>
      </w:r>
      <w:r w:rsidRPr="00BB3596">
        <w:rPr>
          <w:rFonts w:ascii="TH SarabunPSK" w:eastAsia="Times New Roman" w:hAnsi="TH SarabunPSK" w:cs="TH SarabunPSK"/>
          <w:b/>
          <w:bCs/>
        </w:rPr>
        <w:t>1</w:t>
      </w:r>
      <w:r w:rsidRPr="00BB3596">
        <w:rPr>
          <w:rFonts w:ascii="TH SarabunPSK" w:eastAsia="Times New Roman" w:hAnsi="TH SarabunPSK" w:cs="TH SarabunPSK"/>
          <w:b/>
          <w:bCs/>
          <w:cs/>
        </w:rPr>
        <w:t>.</w:t>
      </w:r>
      <w:r w:rsidRPr="00BB3596">
        <w:rPr>
          <w:rFonts w:ascii="TH SarabunPSK" w:eastAsia="Times New Roman" w:hAnsi="TH SarabunPSK" w:cs="TH SarabunPSK"/>
          <w:b/>
          <w:bCs/>
        </w:rPr>
        <w:t>2</w:t>
      </w:r>
      <w:r w:rsidRPr="00BB3596">
        <w:rPr>
          <w:rFonts w:ascii="TH SarabunPSK" w:eastAsia="Times New Roman" w:hAnsi="TH SarabunPSK" w:cs="TH SarabunPSK"/>
          <w:b/>
          <w:bCs/>
          <w:cs/>
        </w:rPr>
        <w:t xml:space="preserve"> ส่งเสริมอาจารย์ให้มีการเพิ่มพูนความรู้และสร้างเสริมประสบการณ์ </w:t>
      </w:r>
      <w:r w:rsidRPr="00434305">
        <w:rPr>
          <w:rFonts w:ascii="TH SarabunPSK" w:eastAsia="Times New Roman" w:hAnsi="TH SarabunPSK" w:cs="TH SarabunPSK"/>
          <w:cs/>
        </w:rPr>
        <w:t>โดยมหาวิทยาลัยจะจัดสรรงบประมาณรายปีไว้ให้เป็นการเฉพาะและเป็นไปอย่างต่อเนื่องในสาขาวิชาที่ตรงกับความเชี่ยวชาญ ดังนี้</w:t>
      </w:r>
      <w:r w:rsidRPr="00434305">
        <w:rPr>
          <w:rFonts w:ascii="TH SarabunPSK" w:eastAsia="Times New Roman" w:hAnsi="TH SarabunPSK" w:cs="TH SarabunPSK"/>
        </w:rPr>
        <w:tab/>
      </w:r>
      <w:r w:rsidRPr="00BB3596">
        <w:rPr>
          <w:rFonts w:ascii="TH SarabunPSK" w:eastAsia="Times New Roman" w:hAnsi="TH SarabunPSK" w:cs="TH SarabunPSK"/>
        </w:rPr>
        <w:tab/>
      </w:r>
      <w:r w:rsidRPr="00BB3596">
        <w:rPr>
          <w:rFonts w:ascii="TH SarabunPSK" w:eastAsia="Times New Roman" w:hAnsi="TH SarabunPSK" w:cs="TH SarabunPSK"/>
          <w:cs/>
        </w:rPr>
        <w:t xml:space="preserve">   </w:t>
      </w:r>
      <w:r w:rsidR="00AE25D8">
        <w:rPr>
          <w:rFonts w:ascii="TH SarabunPSK" w:eastAsia="Times New Roman" w:hAnsi="TH SarabunPSK" w:cs="TH SarabunPSK"/>
        </w:rPr>
        <w:tab/>
      </w:r>
      <w:r w:rsidR="00AE25D8">
        <w:rPr>
          <w:rFonts w:ascii="TH SarabunPSK" w:eastAsia="Times New Roman" w:hAnsi="TH SarabunPSK" w:cs="TH SarabunPSK"/>
          <w:cs/>
        </w:rPr>
        <w:t xml:space="preserve">   </w:t>
      </w:r>
      <w:r w:rsidRPr="00BB3596">
        <w:rPr>
          <w:rFonts w:ascii="TH SarabunPSK" w:eastAsia="Times New Roman" w:hAnsi="TH SarabunPSK" w:cs="TH SarabunPSK"/>
        </w:rPr>
        <w:t xml:space="preserve">  1</w:t>
      </w:r>
      <w:r w:rsidRPr="00BB3596">
        <w:rPr>
          <w:rFonts w:ascii="TH SarabunPSK" w:eastAsia="Times New Roman" w:hAnsi="TH SarabunPSK" w:cs="TH SarabunPSK"/>
          <w:cs/>
        </w:rPr>
        <w:t>.</w:t>
      </w:r>
      <w:r w:rsidRPr="00BB3596">
        <w:rPr>
          <w:rFonts w:ascii="TH SarabunPSK" w:eastAsia="Times New Roman" w:hAnsi="TH SarabunPSK" w:cs="TH SarabunPSK"/>
        </w:rPr>
        <w:t>2</w:t>
      </w:r>
      <w:r w:rsidRPr="00BB3596">
        <w:rPr>
          <w:rFonts w:ascii="TH SarabunPSK" w:eastAsia="Times New Roman" w:hAnsi="TH SarabunPSK" w:cs="TH SarabunPSK"/>
          <w:cs/>
        </w:rPr>
        <w:t>.</w:t>
      </w:r>
      <w:r w:rsidRPr="00BB3596">
        <w:rPr>
          <w:rFonts w:ascii="TH SarabunPSK" w:eastAsia="Times New Roman" w:hAnsi="TH SarabunPSK" w:cs="TH SarabunPSK"/>
        </w:rPr>
        <w:t xml:space="preserve">1 </w:t>
      </w:r>
      <w:r w:rsidRPr="00BB3596">
        <w:rPr>
          <w:rFonts w:ascii="TH SarabunPSK" w:eastAsia="Times New Roman" w:hAnsi="TH SarabunPSK" w:cs="TH SarabunPSK"/>
          <w:cs/>
        </w:rPr>
        <w:t>สนับสนุนด้านการศึกษาต่อ ฝึกอบรม ดูงานวิชาการทั้งในและต่างประเทศ</w:t>
      </w:r>
    </w:p>
    <w:p w:rsidR="00FB1C3B" w:rsidRPr="00BB3596" w:rsidRDefault="00FB1C3B" w:rsidP="00FB1C3B">
      <w:pPr>
        <w:tabs>
          <w:tab w:val="left" w:pos="720"/>
          <w:tab w:val="left" w:pos="1276"/>
        </w:tabs>
        <w:ind w:firstLine="709"/>
        <w:jc w:val="thaiDistribute"/>
        <w:rPr>
          <w:rFonts w:ascii="TH SarabunPSK" w:eastAsia="Times New Roman" w:hAnsi="TH SarabunPSK" w:cs="TH SarabunPSK"/>
        </w:rPr>
      </w:pPr>
      <w:r w:rsidRPr="00BB3596">
        <w:rPr>
          <w:rFonts w:ascii="TH SarabunPSK" w:eastAsia="Times New Roman" w:hAnsi="TH SarabunPSK" w:cs="TH SarabunPSK"/>
          <w:cs/>
        </w:rPr>
        <w:tab/>
        <w:t xml:space="preserve">     </w:t>
      </w: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2</w:t>
      </w:r>
      <w:r w:rsidRPr="00BB3596">
        <w:rPr>
          <w:rFonts w:ascii="TH SarabunPSK" w:eastAsia="Times New Roman" w:hAnsi="TH SarabunPSK" w:cs="TH SarabunPSK"/>
          <w:cs/>
        </w:rPr>
        <w:t>.</w:t>
      </w:r>
      <w:r w:rsidRPr="00BB3596">
        <w:rPr>
          <w:rFonts w:ascii="TH SarabunPSK" w:eastAsia="Times New Roman" w:hAnsi="TH SarabunPSK" w:cs="TH SarabunPSK"/>
        </w:rPr>
        <w:t xml:space="preserve">2 </w:t>
      </w:r>
      <w:r w:rsidRPr="00BB3596">
        <w:rPr>
          <w:rFonts w:ascii="TH SarabunPSK" w:eastAsia="Times New Roman" w:hAnsi="TH SarabunPSK" w:cs="TH SarabunPSK"/>
          <w:cs/>
        </w:rPr>
        <w:t xml:space="preserve">สนับสนุนให้เข้าร่วมการประชุม อบรมทางวิชาการทั้งในและต่างประเทศ </w:t>
      </w:r>
    </w:p>
    <w:p w:rsidR="00FB1C3B" w:rsidRPr="00BB3596" w:rsidRDefault="00FB1C3B" w:rsidP="00FB1C3B">
      <w:pPr>
        <w:tabs>
          <w:tab w:val="left" w:pos="720"/>
          <w:tab w:val="left" w:pos="1418"/>
        </w:tabs>
        <w:ind w:firstLine="709"/>
        <w:jc w:val="thaiDistribute"/>
        <w:rPr>
          <w:rFonts w:ascii="TH SarabunPSK" w:eastAsia="Times New Roman" w:hAnsi="TH SarabunPSK" w:cs="TH SarabunPSK"/>
        </w:rPr>
      </w:pPr>
      <w:r w:rsidRPr="00BB3596">
        <w:rPr>
          <w:rFonts w:ascii="TH SarabunPSK" w:eastAsia="Times New Roman" w:hAnsi="TH SarabunPSK" w:cs="TH SarabunPSK"/>
          <w:cs/>
        </w:rPr>
        <w:tab/>
        <w:t xml:space="preserve">     1.2.3 สนับสนุนให้มีการนำเสนอและเผยแพร่ผลงานวิจัยทั้งในและต่างประเทศ</w:t>
      </w:r>
    </w:p>
    <w:p w:rsidR="00FB1C3B" w:rsidRPr="00BB3596" w:rsidRDefault="00FB1C3B" w:rsidP="00FB1C3B">
      <w:pPr>
        <w:ind w:left="1276" w:hanging="567"/>
        <w:jc w:val="thaiDistribute"/>
        <w:rPr>
          <w:rFonts w:ascii="TH SarabunPSK" w:eastAsia="Times New Roman" w:hAnsi="TH SarabunPSK" w:cs="TH SarabunPSK"/>
        </w:rPr>
      </w:pPr>
      <w:r w:rsidRPr="00BB3596">
        <w:rPr>
          <w:rFonts w:ascii="TH SarabunPSK" w:eastAsia="Times New Roman" w:hAnsi="TH SarabunPSK" w:cs="TH SarabunPSK"/>
          <w:cs/>
        </w:rPr>
        <w:t xml:space="preserve">     1.2.4 จัดอบรมการสอน การออกข้อสอบและการประเมินผล ตลอดทั้งจัดผู้เชี่ยวชาญให้คำแนะนำเป็นระยะๆ</w:t>
      </w:r>
    </w:p>
    <w:p w:rsidR="00FB1C3B" w:rsidRPr="00BB3596" w:rsidRDefault="00FB1C3B" w:rsidP="00FB1C3B">
      <w:pPr>
        <w:jc w:val="thaiDistribute"/>
        <w:rPr>
          <w:rFonts w:ascii="TH SarabunPSK" w:eastAsia="Times New Roman" w:hAnsi="TH SarabunPSK" w:cs="TH SarabunPSK"/>
        </w:rPr>
      </w:pPr>
      <w:r w:rsidRPr="00BB3596">
        <w:rPr>
          <w:rFonts w:ascii="TH SarabunPSK" w:eastAsia="Times New Roman" w:hAnsi="TH SarabunPSK" w:cs="TH SarabunPSK"/>
          <w:cs/>
        </w:rPr>
        <w:t xml:space="preserve">      </w:t>
      </w:r>
      <w:r w:rsidRPr="00BB3596">
        <w:rPr>
          <w:rFonts w:ascii="TH SarabunPSK" w:eastAsia="Times New Roman" w:hAnsi="TH SarabunPSK" w:cs="TH SarabunPSK"/>
          <w:cs/>
        </w:rPr>
        <w:tab/>
        <w:t xml:space="preserve">     1.2.5 สนับสนุนให้เข้าร่วมทีมนักวิจัยอาวุโสทั้งภายในและภายนอกสำนักวิชาฯ เพื่อทำการวิจัยและตีพิมพ์เผยแพร่ผลงานวิชาการต่าง ๆ</w:t>
      </w:r>
    </w:p>
    <w:p w:rsidR="00FB1C3B" w:rsidRPr="00BB3596" w:rsidRDefault="00FB1C3B" w:rsidP="00FB1C3B">
      <w:pPr>
        <w:ind w:left="709"/>
        <w:jc w:val="thaiDistribute"/>
        <w:rPr>
          <w:rFonts w:ascii="TH SarabunPSK" w:eastAsia="Times New Roman" w:hAnsi="TH SarabunPSK" w:cs="TH SarabunPSK"/>
        </w:rPr>
      </w:pPr>
      <w:r w:rsidRPr="00BB3596">
        <w:rPr>
          <w:rFonts w:ascii="TH SarabunPSK" w:eastAsia="Times New Roman" w:hAnsi="TH SarabunPSK" w:cs="TH SarabunPSK"/>
          <w:cs/>
        </w:rPr>
        <w:tab/>
      </w:r>
      <w:r w:rsidRPr="00BB3596">
        <w:rPr>
          <w:rFonts w:ascii="TH SarabunPSK" w:eastAsia="Times New Roman" w:hAnsi="TH SarabunPSK" w:cs="TH SarabunPSK"/>
          <w:b/>
          <w:bCs/>
          <w:cs/>
        </w:rPr>
        <w:t>1.3 สำนักวิชาฯ มอบหมายอาจารย์อาวุโสเป็นอาจารย์พี่เลี้ยง</w:t>
      </w:r>
      <w:r w:rsidRPr="00BB3596">
        <w:rPr>
          <w:rFonts w:ascii="TH SarabunPSK" w:eastAsia="Times New Roman" w:hAnsi="TH SarabunPSK" w:cs="TH SarabunPSK"/>
          <w:cs/>
        </w:rPr>
        <w:t xml:space="preserve"> โดยมีหน้าที่ดังนี้</w:t>
      </w:r>
    </w:p>
    <w:p w:rsidR="00FB1C3B" w:rsidRPr="00BB3596" w:rsidRDefault="00FB1C3B" w:rsidP="00FB1C3B">
      <w:pPr>
        <w:ind w:firstLine="720"/>
        <w:jc w:val="thaiDistribute"/>
        <w:rPr>
          <w:rFonts w:ascii="TH SarabunPSK" w:eastAsia="Times New Roman" w:hAnsi="TH SarabunPSK" w:cs="TH SarabunPSK"/>
        </w:rPr>
      </w:pPr>
      <w:r w:rsidRPr="00BB3596">
        <w:rPr>
          <w:rFonts w:ascii="TH SarabunPSK" w:eastAsia="Times New Roman" w:hAnsi="TH SarabunPSK" w:cs="TH SarabunPSK"/>
          <w:cs/>
        </w:rPr>
        <w:t xml:space="preserve">     1.3.1 ให้คำแนะนำและปรึกษาเพื่อการเรียนรู้และปรับตัวเองเข้าสู่การเป็นอาจารย์และการดำรงตนในสังคมของสำนักวิชาสหเวชศาสตร์และสาธารณสุขศาสตร์ และมหาวิทยาลัยวลัยลักษณ์</w:t>
      </w:r>
    </w:p>
    <w:p w:rsidR="00FB1C3B" w:rsidRPr="00BB3596" w:rsidRDefault="00FB1C3B" w:rsidP="00FB1C3B">
      <w:pPr>
        <w:ind w:firstLine="720"/>
        <w:jc w:val="thaiDistribute"/>
        <w:rPr>
          <w:rFonts w:ascii="TH SarabunPSK" w:eastAsia="Times New Roman" w:hAnsi="TH SarabunPSK" w:cs="TH SarabunPSK"/>
        </w:rPr>
      </w:pPr>
      <w:r w:rsidRPr="00BB3596">
        <w:rPr>
          <w:rFonts w:ascii="TH SarabunPSK" w:eastAsia="Times New Roman" w:hAnsi="TH SarabunPSK" w:cs="TH SarabunPSK"/>
          <w:cs/>
        </w:rPr>
        <w:t xml:space="preserve">     1.3.2 ให้คำแนะนำและนิเทศการสอนทั้งภาคทฤษฏีและภาคปฏิบัติ ตลอดจนการนิเทศการฝึกประสบการณ์และปฏิบัติการทางวิชาชีพ ที่ต้องสอนคู่กับอาจารย์อาวุโส</w:t>
      </w:r>
    </w:p>
    <w:p w:rsidR="00FB1C3B" w:rsidRDefault="00FB1C3B" w:rsidP="00FB1C3B">
      <w:pPr>
        <w:ind w:firstLine="720"/>
        <w:jc w:val="thaiDistribute"/>
        <w:rPr>
          <w:rFonts w:ascii="TH SarabunPSK" w:eastAsia="Times New Roman" w:hAnsi="TH SarabunPSK" w:cs="TH SarabunPSK"/>
        </w:rPr>
      </w:pPr>
      <w:r w:rsidRPr="00BB3596">
        <w:rPr>
          <w:rFonts w:ascii="TH SarabunPSK" w:eastAsia="Times New Roman" w:hAnsi="TH SarabunPSK" w:cs="TH SarabunPSK"/>
        </w:rPr>
        <w:t xml:space="preserve">     1</w:t>
      </w:r>
      <w:r w:rsidRPr="00BB3596">
        <w:rPr>
          <w:rFonts w:ascii="TH SarabunPSK" w:eastAsia="Times New Roman" w:hAnsi="TH SarabunPSK" w:cs="TH SarabunPSK"/>
          <w:cs/>
        </w:rPr>
        <w:t>.</w:t>
      </w:r>
      <w:r w:rsidRPr="00BB3596">
        <w:rPr>
          <w:rFonts w:ascii="TH SarabunPSK" w:eastAsia="Times New Roman" w:hAnsi="TH SarabunPSK" w:cs="TH SarabunPSK"/>
        </w:rPr>
        <w:t>3</w:t>
      </w:r>
      <w:r w:rsidRPr="00BB3596">
        <w:rPr>
          <w:rFonts w:ascii="TH SarabunPSK" w:eastAsia="Times New Roman" w:hAnsi="TH SarabunPSK" w:cs="TH SarabunPSK"/>
          <w:cs/>
        </w:rPr>
        <w:t>.</w:t>
      </w:r>
      <w:r w:rsidRPr="00BB3596">
        <w:rPr>
          <w:rFonts w:ascii="TH SarabunPSK" w:eastAsia="Times New Roman" w:hAnsi="TH SarabunPSK" w:cs="TH SarabunPSK"/>
        </w:rPr>
        <w:t xml:space="preserve">3 </w:t>
      </w:r>
      <w:r w:rsidRPr="00BB3596">
        <w:rPr>
          <w:rFonts w:ascii="TH SarabunPSK" w:eastAsia="Times New Roman" w:hAnsi="TH SarabunPSK" w:cs="TH SarabunPSK"/>
          <w:cs/>
        </w:rPr>
        <w:t>ประเมินและติดตามความก้าวหน้าในการปฏิบัติงานของอาจารย์ใหม่</w:t>
      </w:r>
    </w:p>
    <w:p w:rsidR="00751E76" w:rsidRPr="00BB3596" w:rsidRDefault="00751E76" w:rsidP="00FB1C3B">
      <w:pPr>
        <w:ind w:firstLine="720"/>
        <w:jc w:val="thaiDistribute"/>
        <w:rPr>
          <w:rFonts w:ascii="TH SarabunPSK" w:eastAsia="Times New Roman" w:hAnsi="TH SarabunPSK" w:cs="TH SarabunPSK"/>
        </w:rPr>
      </w:pPr>
    </w:p>
    <w:p w:rsidR="007510C0" w:rsidRPr="00BB48FD" w:rsidRDefault="007510C0" w:rsidP="00FB1C3B">
      <w:pPr>
        <w:ind w:right="-2" w:firstLine="284"/>
        <w:jc w:val="thaiDistribute"/>
        <w:rPr>
          <w:rFonts w:ascii="TH SarabunPSK" w:hAnsi="TH SarabunPSK" w:cs="TH SarabunPSK"/>
          <w:b/>
          <w:bCs/>
        </w:rPr>
      </w:pPr>
      <w:r w:rsidRPr="00BB48FD">
        <w:rPr>
          <w:rFonts w:ascii="TH SarabunPSK" w:hAnsi="TH SarabunPSK" w:cs="TH SarabunPSK"/>
          <w:b/>
          <w:bCs/>
        </w:rPr>
        <w:t>2</w:t>
      </w:r>
      <w:r w:rsidRPr="00BB48FD">
        <w:rPr>
          <w:rFonts w:ascii="TH SarabunPSK" w:hAnsi="TH SarabunPSK" w:cs="TH SarabunPSK"/>
          <w:b/>
          <w:bCs/>
          <w:cs/>
        </w:rPr>
        <w:t>. การพัฒนาความรู้และทักษะให้แก่คณาจารย์</w:t>
      </w:r>
    </w:p>
    <w:p w:rsidR="007510C0" w:rsidRPr="00BB48FD" w:rsidRDefault="00163767" w:rsidP="0022447C">
      <w:pPr>
        <w:ind w:right="-2" w:firstLine="284"/>
        <w:rPr>
          <w:rFonts w:ascii="TH SarabunPSK" w:hAnsi="TH SarabunPSK" w:cs="TH SarabunPSK"/>
          <w:b/>
          <w:bCs/>
        </w:rPr>
      </w:pPr>
      <w:r>
        <w:rPr>
          <w:rFonts w:ascii="TH SarabunPSK" w:hAnsi="TH SarabunPSK" w:cs="TH SarabunPSK"/>
          <w:b/>
          <w:bCs/>
        </w:rPr>
        <w:tab/>
      </w:r>
      <w:r w:rsidR="007510C0" w:rsidRPr="00BB48FD">
        <w:rPr>
          <w:rFonts w:ascii="TH SarabunPSK" w:hAnsi="TH SarabunPSK" w:cs="TH SarabunPSK"/>
          <w:b/>
          <w:bCs/>
        </w:rPr>
        <w:t>2</w:t>
      </w:r>
      <w:r w:rsidR="007510C0" w:rsidRPr="00BB48FD">
        <w:rPr>
          <w:rFonts w:ascii="TH SarabunPSK" w:hAnsi="TH SarabunPSK" w:cs="TH SarabunPSK"/>
          <w:b/>
          <w:bCs/>
          <w:cs/>
        </w:rPr>
        <w:t>.</w:t>
      </w:r>
      <w:r w:rsidR="007510C0" w:rsidRPr="00BB48FD">
        <w:rPr>
          <w:rFonts w:ascii="TH SarabunPSK" w:hAnsi="TH SarabunPSK" w:cs="TH SarabunPSK"/>
          <w:b/>
          <w:bCs/>
        </w:rPr>
        <w:t xml:space="preserve">1 </w:t>
      </w:r>
      <w:r w:rsidR="007510C0" w:rsidRPr="00BB48FD">
        <w:rPr>
          <w:rFonts w:ascii="TH SarabunPSK" w:hAnsi="TH SarabunPSK" w:cs="TH SarabunPSK"/>
          <w:b/>
          <w:bCs/>
          <w:cs/>
        </w:rPr>
        <w:t>การพัฒนาทักษะการจัดการเรียนการสอน การวัดและการประเมินผล</w:t>
      </w:r>
    </w:p>
    <w:p w:rsidR="00FB1C3B" w:rsidRPr="00BB3596" w:rsidRDefault="007510C0" w:rsidP="00FB1C3B">
      <w:pPr>
        <w:jc w:val="thaiDistribute"/>
        <w:rPr>
          <w:rFonts w:ascii="TH SarabunPSK" w:eastAsia="Times New Roman" w:hAnsi="TH SarabunPSK" w:cs="TH SarabunPSK"/>
        </w:rPr>
      </w:pPr>
      <w:r w:rsidRPr="00BB48FD">
        <w:rPr>
          <w:rFonts w:ascii="TH SarabunPSK" w:hAnsi="TH SarabunPSK" w:cs="TH SarabunPSK"/>
          <w:b/>
          <w:bCs/>
        </w:rPr>
        <w:tab/>
      </w:r>
      <w:r w:rsidR="00FB1C3B" w:rsidRPr="00BB3596">
        <w:rPr>
          <w:rFonts w:ascii="TH SarabunPSK" w:eastAsia="Times New Roman" w:hAnsi="TH SarabunPSK" w:cs="TH SarabunPSK"/>
        </w:rPr>
        <w:t xml:space="preserve">      2</w:t>
      </w:r>
      <w:r w:rsidR="00FB1C3B" w:rsidRPr="00BB3596">
        <w:rPr>
          <w:rFonts w:ascii="TH SarabunPSK" w:eastAsia="Times New Roman" w:hAnsi="TH SarabunPSK" w:cs="TH SarabunPSK"/>
          <w:cs/>
        </w:rPr>
        <w:t>.</w:t>
      </w:r>
      <w:r w:rsidR="00FB1C3B" w:rsidRPr="00BB3596">
        <w:rPr>
          <w:rFonts w:ascii="TH SarabunPSK" w:eastAsia="Times New Roman" w:hAnsi="TH SarabunPSK" w:cs="TH SarabunPSK"/>
        </w:rPr>
        <w:t>1</w:t>
      </w:r>
      <w:r w:rsidR="00FB1C3B" w:rsidRPr="00BB3596">
        <w:rPr>
          <w:rFonts w:ascii="TH SarabunPSK" w:eastAsia="Times New Roman" w:hAnsi="TH SarabunPSK" w:cs="TH SarabunPSK"/>
          <w:cs/>
        </w:rPr>
        <w:t>.</w:t>
      </w:r>
      <w:r w:rsidR="00FB1C3B" w:rsidRPr="00BB3596">
        <w:rPr>
          <w:rFonts w:ascii="TH SarabunPSK" w:eastAsia="Times New Roman" w:hAnsi="TH SarabunPSK" w:cs="TH SarabunPSK"/>
        </w:rPr>
        <w:t xml:space="preserve">1 </w:t>
      </w:r>
      <w:r w:rsidR="00FB1C3B" w:rsidRPr="00BB3596">
        <w:rPr>
          <w:rFonts w:ascii="TH SarabunPSK" w:eastAsia="Times New Roman" w:hAnsi="TH SarabunPSK" w:cs="TH SarabunPSK"/>
          <w:cs/>
        </w:rPr>
        <w:t>สนับสนุนให้อาจารย์เข้าร่วมการประชุม สัมมนาเกี่ยวกับการพัฒนาทักษะการจัดการเรียนการสอน การวัดผลและการประเมินผล ซึ่งจัดโดยมหาวิทยาลัยวลัยลักษณ์และสถาบันการศึกษาอื่นๆทั้งในและต่าง</w:t>
      </w:r>
      <w:r w:rsidR="00FB1C3B" w:rsidRPr="00BB3596">
        <w:rPr>
          <w:rFonts w:ascii="TH SarabunPSK" w:eastAsia="Times New Roman" w:hAnsi="TH SarabunPSK" w:cs="TH SarabunPSK"/>
          <w:b/>
          <w:bCs/>
          <w:vanish/>
        </w:rPr>
        <w:pgNum/>
      </w:r>
      <w:r w:rsidR="00FB1C3B" w:rsidRPr="00BB3596">
        <w:rPr>
          <w:rFonts w:ascii="TH SarabunPSK" w:eastAsia="Times New Roman" w:hAnsi="TH SarabunPSK" w:cs="TH SarabunPSK"/>
          <w:cs/>
        </w:rPr>
        <w:t>ประเทศ</w:t>
      </w:r>
    </w:p>
    <w:p w:rsidR="00FB1C3B" w:rsidRPr="00BB3596" w:rsidRDefault="00FB1C3B" w:rsidP="00FB1C3B">
      <w:pPr>
        <w:tabs>
          <w:tab w:val="left" w:pos="720"/>
        </w:tabs>
        <w:jc w:val="thaiDistribute"/>
        <w:rPr>
          <w:rFonts w:ascii="TH SarabunPSK" w:eastAsia="Times New Roman" w:hAnsi="TH SarabunPSK" w:cs="TH SarabunPSK"/>
        </w:rPr>
      </w:pPr>
      <w:r w:rsidRPr="00BB3596">
        <w:rPr>
          <w:rFonts w:ascii="TH SarabunPSK" w:eastAsia="Times New Roman" w:hAnsi="TH SarabunPSK" w:cs="TH SarabunPSK"/>
        </w:rPr>
        <w:tab/>
      </w:r>
      <w:r w:rsidRPr="00BB3596">
        <w:rPr>
          <w:rFonts w:ascii="TH SarabunPSK" w:eastAsia="Times New Roman" w:hAnsi="TH SarabunPSK" w:cs="TH SarabunPSK"/>
          <w:cs/>
        </w:rPr>
        <w:t xml:space="preserve">      2.</w:t>
      </w: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2</w:t>
      </w:r>
      <w:r w:rsidRPr="00BB3596">
        <w:rPr>
          <w:rFonts w:ascii="TH SarabunPSK" w:eastAsia="Times New Roman" w:hAnsi="TH SarabunPSK" w:cs="TH SarabunPSK"/>
          <w:cs/>
        </w:rPr>
        <w:t xml:space="preserve"> ส่งเสริมสนับสนุนให้อาจารย์มีโอกาสเรียนรู้เทคนิคใหม่ ๆ ในการจัดการเรียนการสอนแบบ </w:t>
      </w:r>
      <w:r w:rsidRPr="00BB3596">
        <w:rPr>
          <w:rFonts w:ascii="TH SarabunPSK" w:eastAsia="Times New Roman" w:hAnsi="TH SarabunPSK" w:cs="TH SarabunPSK"/>
        </w:rPr>
        <w:t xml:space="preserve">Active Learning </w:t>
      </w:r>
      <w:r w:rsidRPr="00BB3596">
        <w:rPr>
          <w:rFonts w:ascii="TH SarabunPSK" w:eastAsia="Times New Roman" w:hAnsi="TH SarabunPSK" w:cs="TH SarabunPSK"/>
          <w:cs/>
        </w:rPr>
        <w:t>ได้แก่</w:t>
      </w:r>
      <w:r w:rsidR="00A30A8F">
        <w:rPr>
          <w:rFonts w:ascii="TH SarabunPSK" w:eastAsia="Times New Roman" w:hAnsi="TH SarabunPSK" w:cs="TH SarabunPSK"/>
        </w:rPr>
        <w:t xml:space="preserve"> Problem Based Learning</w:t>
      </w:r>
      <w:r w:rsidRPr="00BB3596">
        <w:rPr>
          <w:rFonts w:ascii="TH SarabunPSK" w:eastAsia="Times New Roman" w:hAnsi="TH SarabunPSK" w:cs="TH SarabunPSK"/>
        </w:rPr>
        <w:t>, Community Based Learning</w:t>
      </w:r>
      <w:r w:rsidR="00A30A8F">
        <w:rPr>
          <w:rFonts w:ascii="TH SarabunPSK" w:eastAsia="Times New Roman" w:hAnsi="TH SarabunPSK" w:cs="TH SarabunPSK"/>
        </w:rPr>
        <w:t>,</w:t>
      </w:r>
      <w:r w:rsidR="00A30A8F" w:rsidRPr="00A30A8F">
        <w:rPr>
          <w:rFonts w:ascii="TH SarabunPSK" w:eastAsia="Times New Roman" w:hAnsi="TH SarabunPSK" w:cs="TH SarabunPSK"/>
          <w:cs/>
        </w:rPr>
        <w:t xml:space="preserve"> </w:t>
      </w:r>
      <w:r w:rsidR="00A30A8F">
        <w:rPr>
          <w:rFonts w:ascii="TH SarabunPSK" w:eastAsia="Times New Roman" w:hAnsi="TH SarabunPSK" w:cs="TH SarabunPSK"/>
        </w:rPr>
        <w:t xml:space="preserve">Case </w:t>
      </w:r>
      <w:r w:rsidR="00A30A8F" w:rsidRPr="00BB3596">
        <w:rPr>
          <w:rFonts w:ascii="TH SarabunPSK" w:eastAsia="Times New Roman" w:hAnsi="TH SarabunPSK" w:cs="TH SarabunPSK"/>
        </w:rPr>
        <w:t>Based Learning</w:t>
      </w:r>
      <w:r w:rsidRPr="00BB3596">
        <w:rPr>
          <w:rFonts w:ascii="TH SarabunPSK" w:eastAsia="Times New Roman" w:hAnsi="TH SarabunPSK" w:cs="TH SarabunPSK"/>
          <w:cs/>
        </w:rPr>
        <w:t xml:space="preserve"> เป็นต้น</w:t>
      </w:r>
    </w:p>
    <w:p w:rsidR="00FB1C3B" w:rsidRPr="00BB3596" w:rsidRDefault="00FB1C3B" w:rsidP="00FB1C3B">
      <w:pPr>
        <w:jc w:val="thaiDistribute"/>
        <w:rPr>
          <w:rFonts w:ascii="TH SarabunPSK" w:eastAsia="Times New Roman" w:hAnsi="TH SarabunPSK" w:cs="TH SarabunPSK"/>
        </w:rPr>
      </w:pPr>
      <w:r w:rsidRPr="00BB3596">
        <w:rPr>
          <w:rFonts w:ascii="TH SarabunPSK" w:eastAsia="Times New Roman" w:hAnsi="TH SarabunPSK" w:cs="TH SarabunPSK"/>
          <w:cs/>
        </w:rPr>
        <w:t xml:space="preserve">     </w:t>
      </w:r>
      <w:r w:rsidRPr="00BB3596">
        <w:rPr>
          <w:rFonts w:ascii="TH SarabunPSK" w:eastAsia="Times New Roman" w:hAnsi="TH SarabunPSK" w:cs="TH SarabunPSK"/>
          <w:cs/>
        </w:rPr>
        <w:tab/>
        <w:t xml:space="preserve">      2.</w:t>
      </w: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3</w:t>
      </w:r>
      <w:r w:rsidRPr="00BB3596">
        <w:rPr>
          <w:rFonts w:ascii="TH SarabunPSK" w:eastAsia="Times New Roman" w:hAnsi="TH SarabunPSK" w:cs="TH SarabunPSK"/>
          <w:cs/>
        </w:rPr>
        <w:t xml:space="preserve"> จัดสัมมนาเชิงปฏิบัติการเพื่อทบทวนการประเมินผลการเรียนการสอนประจำปี โดยเน้น</w:t>
      </w:r>
      <w:r w:rsidRPr="00BB3596">
        <w:rPr>
          <w:rFonts w:ascii="TH SarabunPSK" w:eastAsia="Times New Roman" w:hAnsi="TH SarabunPSK" w:cs="TH SarabunPSK"/>
          <w:cs/>
        </w:rPr>
        <w:br/>
        <w:t>มาตรฐานคุณวุฒิระดับปริญญาตรี สาขาสาธารณสุขศาสตร์และสาขาที่เกี่ยวข้องในสาขาวิชาตามรายละเอียดของรายวิชา (</w:t>
      </w:r>
      <w:r w:rsidRPr="00BB3596">
        <w:rPr>
          <w:rFonts w:ascii="TH SarabunPSK" w:eastAsia="Times New Roman" w:hAnsi="TH SarabunPSK" w:cs="TH SarabunPSK"/>
        </w:rPr>
        <w:t>Course Specification</w:t>
      </w:r>
      <w:r w:rsidRPr="00BB3596">
        <w:rPr>
          <w:rFonts w:ascii="TH SarabunPSK" w:eastAsia="Times New Roman" w:hAnsi="TH SarabunPSK" w:cs="TH SarabunPSK"/>
          <w:cs/>
        </w:rPr>
        <w:t xml:space="preserve">) </w:t>
      </w:r>
    </w:p>
    <w:p w:rsidR="00FB1C3B" w:rsidRDefault="00FB1C3B" w:rsidP="00FB1C3B">
      <w:pPr>
        <w:rPr>
          <w:rFonts w:ascii="TH SarabunPSK" w:eastAsia="Times New Roman" w:hAnsi="TH SarabunPSK" w:cs="TH SarabunPSK"/>
        </w:rPr>
      </w:pPr>
      <w:r w:rsidRPr="00BB3596">
        <w:rPr>
          <w:rFonts w:ascii="TH SarabunPSK" w:eastAsia="Times New Roman" w:hAnsi="TH SarabunPSK" w:cs="TH SarabunPSK"/>
          <w:cs/>
        </w:rPr>
        <w:t xml:space="preserve"> </w:t>
      </w:r>
      <w:r w:rsidRPr="00BB3596">
        <w:rPr>
          <w:rFonts w:ascii="TH SarabunPSK" w:eastAsia="Times New Roman" w:hAnsi="TH SarabunPSK" w:cs="TH SarabunPSK"/>
          <w:cs/>
        </w:rPr>
        <w:tab/>
        <w:t xml:space="preserve">    </w:t>
      </w:r>
      <w:r w:rsidR="00163767">
        <w:rPr>
          <w:rFonts w:ascii="TH SarabunPSK" w:eastAsia="Times New Roman" w:hAnsi="TH SarabunPSK" w:cs="TH SarabunPSK" w:hint="cs"/>
          <w:cs/>
        </w:rPr>
        <w:t xml:space="preserve"> </w:t>
      </w:r>
      <w:r w:rsidRPr="00BB3596">
        <w:rPr>
          <w:rFonts w:ascii="TH SarabunPSK" w:eastAsia="Times New Roman" w:hAnsi="TH SarabunPSK" w:cs="TH SarabunPSK"/>
          <w:cs/>
        </w:rPr>
        <w:t xml:space="preserve"> 2.</w:t>
      </w: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4</w:t>
      </w:r>
      <w:r w:rsidRPr="00BB3596">
        <w:rPr>
          <w:rFonts w:ascii="TH SarabunPSK" w:eastAsia="Times New Roman" w:hAnsi="TH SarabunPSK" w:cs="TH SarabunPSK"/>
          <w:cs/>
        </w:rPr>
        <w:t xml:space="preserve"> จัดระบบการประเมินผลด้านการสอนและการประเมินผลอย่างมีส่วนร่วมระหว่างผู้บริหาร </w:t>
      </w:r>
      <w:r w:rsidRPr="00BB3596">
        <w:rPr>
          <w:rFonts w:ascii="TH SarabunPSK" w:eastAsia="Times New Roman" w:hAnsi="TH SarabunPSK" w:cs="TH SarabunPSK"/>
          <w:cs/>
        </w:rPr>
        <w:br/>
        <w:t>ผู้สอน และผู้เรียน</w:t>
      </w:r>
    </w:p>
    <w:p w:rsidR="007510C0" w:rsidRPr="00BB48FD" w:rsidRDefault="007510C0" w:rsidP="00FB1C3B">
      <w:pPr>
        <w:ind w:right="-2" w:firstLine="284"/>
        <w:jc w:val="thaiDistribute"/>
        <w:rPr>
          <w:rFonts w:ascii="TH SarabunPSK" w:hAnsi="TH SarabunPSK" w:cs="TH SarabunPSK"/>
          <w:b/>
          <w:bCs/>
        </w:rPr>
      </w:pPr>
      <w:r w:rsidRPr="00BB48FD">
        <w:rPr>
          <w:rFonts w:ascii="TH SarabunPSK" w:hAnsi="TH SarabunPSK" w:cs="TH SarabunPSK"/>
          <w:b/>
          <w:bCs/>
        </w:rPr>
        <w:lastRenderedPageBreak/>
        <w:t>2</w:t>
      </w:r>
      <w:r w:rsidRPr="00BB48FD">
        <w:rPr>
          <w:rFonts w:ascii="TH SarabunPSK" w:hAnsi="TH SarabunPSK" w:cs="TH SarabunPSK"/>
          <w:b/>
          <w:bCs/>
          <w:cs/>
        </w:rPr>
        <w:t>.</w:t>
      </w:r>
      <w:r w:rsidRPr="00BB48FD">
        <w:rPr>
          <w:rFonts w:ascii="TH SarabunPSK" w:hAnsi="TH SarabunPSK" w:cs="TH SarabunPSK"/>
          <w:b/>
          <w:bCs/>
        </w:rPr>
        <w:t xml:space="preserve">2 </w:t>
      </w:r>
      <w:r w:rsidRPr="00BB48FD">
        <w:rPr>
          <w:rFonts w:ascii="TH SarabunPSK" w:hAnsi="TH SarabunPSK" w:cs="TH SarabunPSK"/>
          <w:b/>
          <w:bCs/>
          <w:cs/>
        </w:rPr>
        <w:t>การพัฒนาวิชาการและวิชาชีพด้านอื่น</w:t>
      </w:r>
      <w:r w:rsidR="00CE38DE">
        <w:rPr>
          <w:rFonts w:ascii="TH SarabunPSK" w:hAnsi="TH SarabunPSK" w:cs="TH SarabunPSK" w:hint="cs"/>
          <w:b/>
          <w:bCs/>
          <w:cs/>
        </w:rPr>
        <w:t xml:space="preserve"> </w:t>
      </w:r>
      <w:r w:rsidRPr="00BB48FD">
        <w:rPr>
          <w:rFonts w:ascii="TH SarabunPSK" w:hAnsi="TH SarabunPSK" w:cs="TH SarabunPSK"/>
          <w:b/>
          <w:bCs/>
          <w:cs/>
        </w:rPr>
        <w:t>ๆ</w:t>
      </w:r>
    </w:p>
    <w:p w:rsidR="00FB1C3B" w:rsidRPr="00BB3596" w:rsidRDefault="007510C0" w:rsidP="00FB1C3B">
      <w:pPr>
        <w:tabs>
          <w:tab w:val="left" w:pos="0"/>
        </w:tabs>
        <w:jc w:val="thaiDistribute"/>
        <w:rPr>
          <w:rFonts w:ascii="TH SarabunPSK" w:eastAsia="Times New Roman" w:hAnsi="TH SarabunPSK" w:cs="TH SarabunPSK"/>
        </w:rPr>
      </w:pPr>
      <w:r w:rsidRPr="00BB48FD">
        <w:rPr>
          <w:rFonts w:ascii="TH SarabunPSK" w:hAnsi="TH SarabunPSK" w:cs="TH SarabunPSK"/>
          <w:b/>
          <w:bCs/>
        </w:rPr>
        <w:tab/>
      </w:r>
      <w:r w:rsidR="00FB1C3B" w:rsidRPr="00BB3596">
        <w:rPr>
          <w:rFonts w:ascii="TH SarabunPSK" w:eastAsia="Times New Roman" w:hAnsi="TH SarabunPSK" w:cs="TH SarabunPSK"/>
        </w:rPr>
        <w:t>2</w:t>
      </w:r>
      <w:r w:rsidR="00FB1C3B" w:rsidRPr="00BB3596">
        <w:rPr>
          <w:rFonts w:ascii="TH SarabunPSK" w:eastAsia="Times New Roman" w:hAnsi="TH SarabunPSK" w:cs="TH SarabunPSK"/>
          <w:cs/>
        </w:rPr>
        <w:t>.2.1 สนับสนุนให้บุคลากรเข้าประชุม อบรม ศึกษาดูงานหรือฝึกปฏิบัติทางวิชาการที่เกี่ยวข้องกับวิชาชีพอย่างน้อยคนละ 1 ครั้งต่อปีการศึกษา</w:t>
      </w:r>
    </w:p>
    <w:p w:rsidR="00FB1C3B" w:rsidRPr="00BB3596" w:rsidRDefault="00FB1C3B" w:rsidP="00FB1C3B">
      <w:pPr>
        <w:tabs>
          <w:tab w:val="left" w:pos="1276"/>
        </w:tabs>
        <w:ind w:left="1276" w:hanging="567"/>
        <w:jc w:val="thaiDistribute"/>
        <w:rPr>
          <w:rFonts w:ascii="TH SarabunPSK" w:eastAsia="Times New Roman" w:hAnsi="TH SarabunPSK" w:cs="TH SarabunPSK"/>
        </w:rPr>
      </w:pPr>
      <w:r w:rsidRPr="00BB3596">
        <w:rPr>
          <w:rFonts w:ascii="TH SarabunPSK" w:eastAsia="Times New Roman" w:hAnsi="TH SarabunPSK" w:cs="TH SarabunPSK"/>
        </w:rPr>
        <w:t>2</w:t>
      </w:r>
      <w:r w:rsidRPr="00BB3596">
        <w:rPr>
          <w:rFonts w:ascii="TH SarabunPSK" w:eastAsia="Times New Roman" w:hAnsi="TH SarabunPSK" w:cs="TH SarabunPSK"/>
          <w:cs/>
        </w:rPr>
        <w:t>.2.2 สนับสนุนให้อาจารย์มีส่วนร่วมในการบริการวิชาการ</w:t>
      </w:r>
    </w:p>
    <w:p w:rsidR="00163767" w:rsidRDefault="00FB1C3B" w:rsidP="00163767">
      <w:pPr>
        <w:tabs>
          <w:tab w:val="left" w:pos="1276"/>
          <w:tab w:val="left" w:pos="1560"/>
        </w:tabs>
        <w:ind w:left="1276" w:hanging="567"/>
        <w:jc w:val="thaiDistribute"/>
        <w:rPr>
          <w:rFonts w:ascii="TH SarabunPSK" w:eastAsia="Times New Roman" w:hAnsi="TH SarabunPSK" w:cs="TH SarabunPSK"/>
        </w:rPr>
      </w:pPr>
      <w:r w:rsidRPr="00BB3596">
        <w:rPr>
          <w:rFonts w:ascii="TH SarabunPSK" w:eastAsia="Times New Roman" w:hAnsi="TH SarabunPSK" w:cs="TH SarabunPSK"/>
        </w:rPr>
        <w:t>2</w:t>
      </w:r>
      <w:r w:rsidRPr="00BB3596">
        <w:rPr>
          <w:rFonts w:ascii="TH SarabunPSK" w:eastAsia="Times New Roman" w:hAnsi="TH SarabunPSK" w:cs="TH SarabunPSK"/>
          <w:cs/>
        </w:rPr>
        <w:t>.2.3</w:t>
      </w:r>
      <w:r w:rsidRPr="00BB3596">
        <w:rPr>
          <w:rFonts w:ascii="TH SarabunPSK" w:eastAsia="Times New Roman" w:hAnsi="TH SarabunPSK" w:cs="TH SarabunPSK"/>
          <w:cs/>
        </w:rPr>
        <w:tab/>
        <w:t>กระตุ้นให้อาจารย์ผลิตผลงานวิชาการด้านต่าง</w:t>
      </w:r>
      <w:r w:rsidR="00CE38DE">
        <w:rPr>
          <w:rFonts w:ascii="TH SarabunPSK" w:eastAsia="Times New Roman" w:hAnsi="TH SarabunPSK" w:cs="TH SarabunPSK" w:hint="cs"/>
          <w:cs/>
        </w:rPr>
        <w:t xml:space="preserve"> </w:t>
      </w:r>
      <w:r w:rsidRPr="00BB3596">
        <w:rPr>
          <w:rFonts w:ascii="TH SarabunPSK" w:eastAsia="Times New Roman" w:hAnsi="TH SarabunPSK" w:cs="TH SarabunPSK"/>
          <w:cs/>
        </w:rPr>
        <w:t>ๆ อย่างต่อเนื่อง</w:t>
      </w:r>
    </w:p>
    <w:p w:rsidR="00FB1C3B" w:rsidRPr="00BB3596" w:rsidRDefault="00FB1C3B" w:rsidP="00163767">
      <w:pPr>
        <w:tabs>
          <w:tab w:val="left" w:pos="1276"/>
          <w:tab w:val="left" w:pos="1560"/>
        </w:tabs>
        <w:ind w:left="1276" w:hanging="567"/>
        <w:jc w:val="thaiDistribute"/>
        <w:rPr>
          <w:rFonts w:ascii="TH SarabunPSK" w:eastAsia="Times New Roman" w:hAnsi="TH SarabunPSK" w:cs="TH SarabunPSK"/>
        </w:rPr>
      </w:pPr>
      <w:r w:rsidRPr="00BB3596">
        <w:rPr>
          <w:rFonts w:ascii="TH SarabunPSK" w:eastAsia="Times New Roman" w:hAnsi="TH SarabunPSK" w:cs="TH SarabunPSK"/>
        </w:rPr>
        <w:t>2</w:t>
      </w:r>
      <w:r w:rsidRPr="00BB3596">
        <w:rPr>
          <w:rFonts w:ascii="TH SarabunPSK" w:eastAsia="Times New Roman" w:hAnsi="TH SarabunPSK" w:cs="TH SarabunPSK"/>
          <w:cs/>
        </w:rPr>
        <w:t>.2.4 สนับสนุนให้มีการขอทุนทำวิจัยจากหน่วยงานภายในและภายนอกมหาวิทยาลัย</w:t>
      </w:r>
    </w:p>
    <w:p w:rsidR="007510C0" w:rsidRDefault="007510C0"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3877CA" w:rsidRDefault="003877CA" w:rsidP="00FB1C3B">
      <w:pPr>
        <w:ind w:right="-2" w:firstLine="284"/>
        <w:jc w:val="thaiDistribute"/>
        <w:rPr>
          <w:rFonts w:ascii="TH SarabunPSK" w:hAnsi="TH SarabunPSK" w:cs="TH SarabunPSK"/>
        </w:rPr>
      </w:pPr>
    </w:p>
    <w:p w:rsidR="003877CA" w:rsidRDefault="003877CA"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6131D1" w:rsidRDefault="006131D1" w:rsidP="00FB1C3B">
      <w:pPr>
        <w:ind w:right="-2" w:firstLine="284"/>
        <w:jc w:val="thaiDistribute"/>
        <w:rPr>
          <w:rFonts w:ascii="TH SarabunPSK" w:hAnsi="TH SarabunPSK" w:cs="TH SarabunPSK"/>
        </w:rPr>
      </w:pPr>
    </w:p>
    <w:p w:rsidR="00751E76" w:rsidRDefault="00751E76" w:rsidP="00FB1C3B">
      <w:pPr>
        <w:ind w:right="-2" w:firstLine="284"/>
        <w:jc w:val="thaiDistribute"/>
        <w:rPr>
          <w:rFonts w:ascii="TH SarabunPSK" w:hAnsi="TH SarabunPSK" w:cs="TH SarabunPSK"/>
        </w:rPr>
      </w:pPr>
    </w:p>
    <w:p w:rsidR="007510C0" w:rsidRPr="00BB48FD" w:rsidRDefault="007510C0" w:rsidP="00D450A3">
      <w:pPr>
        <w:pBdr>
          <w:top w:val="single" w:sz="4" w:space="1" w:color="auto"/>
          <w:left w:val="single" w:sz="4" w:space="4" w:color="auto"/>
          <w:bottom w:val="single" w:sz="4" w:space="1" w:color="auto"/>
          <w:right w:val="single" w:sz="4" w:space="4" w:color="auto"/>
        </w:pBdr>
        <w:shd w:val="clear" w:color="auto" w:fill="D9D9D9" w:themeFill="background1" w:themeFillShade="D9"/>
        <w:ind w:right="-2"/>
        <w:jc w:val="center"/>
        <w:rPr>
          <w:rFonts w:ascii="TH SarabunPSK" w:hAnsi="TH SarabunPSK" w:cs="TH SarabunPSK"/>
          <w:b/>
          <w:bCs/>
          <w:sz w:val="36"/>
          <w:szCs w:val="36"/>
        </w:rPr>
      </w:pPr>
      <w:r w:rsidRPr="00BB48FD">
        <w:rPr>
          <w:rFonts w:ascii="TH SarabunPSK" w:hAnsi="TH SarabunPSK" w:cs="TH SarabunPSK"/>
          <w:b/>
          <w:bCs/>
          <w:sz w:val="36"/>
          <w:szCs w:val="36"/>
          <w:shd w:val="clear" w:color="auto" w:fill="D9D9D9" w:themeFill="background1" w:themeFillShade="D9"/>
          <w:cs/>
        </w:rPr>
        <w:lastRenderedPageBreak/>
        <w:t xml:space="preserve">หมวดที่ </w:t>
      </w:r>
      <w:r w:rsidRPr="00BB48FD">
        <w:rPr>
          <w:rFonts w:ascii="TH SarabunPSK" w:hAnsi="TH SarabunPSK" w:cs="TH SarabunPSK"/>
          <w:b/>
          <w:bCs/>
          <w:sz w:val="36"/>
          <w:szCs w:val="36"/>
          <w:shd w:val="clear" w:color="auto" w:fill="D9D9D9" w:themeFill="background1" w:themeFillShade="D9"/>
        </w:rPr>
        <w:t>7</w:t>
      </w:r>
      <w:r w:rsidRPr="00BB48FD">
        <w:rPr>
          <w:rFonts w:ascii="TH SarabunPSK" w:hAnsi="TH SarabunPSK" w:cs="TH SarabunPSK"/>
          <w:b/>
          <w:bCs/>
          <w:sz w:val="36"/>
          <w:szCs w:val="36"/>
          <w:cs/>
        </w:rPr>
        <w:t xml:space="preserve">  การประกันคุณภาพหลักสูตร</w:t>
      </w:r>
    </w:p>
    <w:p w:rsidR="000627D3" w:rsidRPr="000627D3" w:rsidRDefault="000627D3" w:rsidP="000627D3">
      <w:pPr>
        <w:ind w:firstLine="426"/>
        <w:jc w:val="thaiDistribute"/>
        <w:rPr>
          <w:rFonts w:ascii="TH SarabunPSK" w:eastAsia="Times New Roman" w:hAnsi="TH SarabunPSK" w:cs="TH SarabunPSK"/>
          <w:b/>
          <w:bCs/>
        </w:rPr>
      </w:pPr>
      <w:r w:rsidRPr="000627D3">
        <w:rPr>
          <w:rFonts w:ascii="TH SarabunPSK" w:eastAsia="Times New Roman" w:hAnsi="TH SarabunPSK" w:cs="TH SarabunPSK"/>
          <w:b/>
          <w:bCs/>
          <w:cs/>
        </w:rPr>
        <w:t>1. การกำกับมาตรฐาน</w:t>
      </w:r>
    </w:p>
    <w:p w:rsidR="000627D3" w:rsidRPr="000627D3" w:rsidRDefault="000627D3" w:rsidP="000627D3">
      <w:pPr>
        <w:ind w:firstLine="426"/>
        <w:jc w:val="thaiDistribute"/>
        <w:rPr>
          <w:rFonts w:ascii="TH SarabunPSK" w:eastAsia="Times New Roman" w:hAnsi="TH SarabunPSK" w:cs="TH SarabunPSK"/>
        </w:rPr>
      </w:pPr>
      <w:r w:rsidRPr="000627D3">
        <w:rPr>
          <w:rFonts w:ascii="TH SarabunPSK" w:eastAsia="Times New Roman" w:hAnsi="TH SarabunPSK" w:cs="TH SarabunPSK"/>
          <w:cs/>
        </w:rPr>
        <w:tab/>
        <w:t>การบริหารจัดการหลักสูตรเป็นไปตามเกณฑ์มาตรฐานหลักสูตรที่ประกาศใช้และตามกรอบมาตรฐานคุณวุฒิระดับอุดมศึกษาแห่งชาติหรือมาตรฐานคุณวุฒิสาขาวิชาสาธารณสุขศาสตร์ตลอดระยะเวลาที่มีการจัดการเรียนการสอนในหลักสูตร</w:t>
      </w:r>
    </w:p>
    <w:p w:rsidR="000627D3" w:rsidRPr="000627D3" w:rsidRDefault="000627D3" w:rsidP="000627D3">
      <w:pPr>
        <w:ind w:firstLine="426"/>
        <w:jc w:val="thaiDistribute"/>
        <w:rPr>
          <w:rFonts w:ascii="TH SarabunPSK" w:eastAsia="Times New Roman" w:hAnsi="TH SarabunPSK" w:cs="TH SarabunPSK"/>
        </w:rPr>
      </w:pPr>
      <w:r w:rsidRPr="000627D3">
        <w:rPr>
          <w:rFonts w:ascii="TH SarabunPSK" w:eastAsia="Times New Roman" w:hAnsi="TH SarabunPSK" w:cs="TH SarabunPSK"/>
          <w:cs/>
        </w:rPr>
        <w:tab/>
      </w:r>
    </w:p>
    <w:p w:rsidR="000627D3" w:rsidRPr="00F16F9D" w:rsidRDefault="000627D3" w:rsidP="000627D3">
      <w:pPr>
        <w:ind w:firstLine="426"/>
        <w:jc w:val="thaiDistribute"/>
        <w:rPr>
          <w:rFonts w:ascii="TH SarabunPSK" w:eastAsia="Times New Roman" w:hAnsi="TH SarabunPSK" w:cs="TH SarabunPSK"/>
          <w:b/>
          <w:bCs/>
        </w:rPr>
      </w:pPr>
      <w:r w:rsidRPr="00F16F9D">
        <w:rPr>
          <w:rFonts w:ascii="TH SarabunPSK" w:eastAsia="Times New Roman" w:hAnsi="TH SarabunPSK" w:cs="TH SarabunPSK"/>
          <w:b/>
          <w:bCs/>
          <w:cs/>
        </w:rPr>
        <w:t>2. บัณฑิต</w:t>
      </w:r>
    </w:p>
    <w:p w:rsidR="000627D3" w:rsidRDefault="000627D3" w:rsidP="000627D3">
      <w:pPr>
        <w:ind w:firstLine="426"/>
        <w:jc w:val="thaiDistribute"/>
        <w:rPr>
          <w:rFonts w:ascii="TH SarabunPSK" w:eastAsia="Times New Roman" w:hAnsi="TH SarabunPSK" w:cs="TH SarabunPSK"/>
        </w:rPr>
      </w:pPr>
      <w:r w:rsidRPr="000627D3">
        <w:rPr>
          <w:rFonts w:ascii="TH SarabunPSK" w:eastAsia="Times New Roman" w:hAnsi="TH SarabunPSK" w:cs="TH SarabunPSK"/>
          <w:cs/>
        </w:rPr>
        <w:tab/>
        <w:t>2.1 คุณภาพบัณฑิตเป็นไปตามกรอบมาตรฐานคุณวุฒิระดับอุดมศึกษาแห่งชาติ โดยพิจารณาจากผลลัพธ์การเรียนรู้ของหลักสูตร ซึ่งสอดคล้องกับพระราชบัญญัติการสาธารณสุขชุมชน พ.ศ.2556 ดังนี้</w:t>
      </w:r>
    </w:p>
    <w:p w:rsidR="00E22093" w:rsidRDefault="00F16F9D" w:rsidP="00E22093">
      <w:pPr>
        <w:ind w:left="426" w:firstLine="720"/>
        <w:jc w:val="thaiDistribute"/>
        <w:rPr>
          <w:rFonts w:ascii="TH SarabunPSK" w:eastAsia="Times New Roman" w:hAnsi="TH SarabunPSK" w:cs="TH SarabunPSK"/>
        </w:rPr>
      </w:pPr>
      <w:r>
        <w:rPr>
          <w:rFonts w:ascii="TH SarabunPSK" w:hAnsi="TH SarabunPSK" w:cs="TH SarabunPSK" w:hint="cs"/>
          <w:color w:val="000000"/>
          <w:cs/>
        </w:rPr>
        <w:t>1) เป็น</w:t>
      </w:r>
      <w:r w:rsidRPr="00CE43DA">
        <w:rPr>
          <w:rFonts w:ascii="TH SarabunPSK" w:hAnsi="TH SarabunPSK" w:cs="TH SarabunPSK"/>
          <w:color w:val="000000"/>
          <w:cs/>
        </w:rPr>
        <w:t>ผู้นำ</w:t>
      </w:r>
      <w:r>
        <w:rPr>
          <w:rFonts w:ascii="TH SarabunPSK" w:hAnsi="TH SarabunPSK" w:cs="TH SarabunPSK" w:hint="cs"/>
          <w:color w:val="000000"/>
          <w:cs/>
        </w:rPr>
        <w:t>ใ</w:t>
      </w:r>
      <w:r w:rsidRPr="00CE43DA">
        <w:rPr>
          <w:rFonts w:ascii="TH SarabunPSK" w:hAnsi="TH SarabunPSK" w:cs="TH SarabunPSK"/>
          <w:color w:val="000000"/>
          <w:cs/>
        </w:rPr>
        <w:t>นวิชาชีพอาชีวอนามัยและความปลอดภัย</w:t>
      </w:r>
      <w:r>
        <w:rPr>
          <w:rFonts w:ascii="TH SarabunPSK" w:hAnsi="TH SarabunPSK" w:cs="TH SarabunPSK"/>
          <w:color w:val="000000"/>
          <w:cs/>
        </w:rPr>
        <w:t xml:space="preserve"> </w:t>
      </w:r>
      <w:r w:rsidRPr="000627D3">
        <w:rPr>
          <w:rFonts w:ascii="TH SarabunPSK" w:eastAsia="Times New Roman" w:hAnsi="TH SarabunPSK" w:cs="TH SarabunPSK"/>
          <w:cs/>
        </w:rPr>
        <w:t>มีความรับผิดชอบ มีคุณธรรมและ</w:t>
      </w:r>
    </w:p>
    <w:p w:rsidR="00F16F9D" w:rsidRPr="000627D3" w:rsidRDefault="00F16F9D" w:rsidP="00E22093">
      <w:pPr>
        <w:jc w:val="thaiDistribute"/>
        <w:rPr>
          <w:rFonts w:ascii="TH SarabunPSK" w:eastAsia="Times New Roman" w:hAnsi="TH SarabunPSK" w:cs="TH SarabunPSK"/>
        </w:rPr>
      </w:pPr>
      <w:r w:rsidRPr="000627D3">
        <w:rPr>
          <w:rFonts w:ascii="TH SarabunPSK" w:eastAsia="Times New Roman" w:hAnsi="TH SarabunPSK" w:cs="TH SarabunPSK"/>
          <w:cs/>
        </w:rPr>
        <w:t>จริยธรรม เคารพในศักดิ์ศรีของความเป็นมนุษย์</w:t>
      </w:r>
    </w:p>
    <w:p w:rsidR="006F472B" w:rsidRDefault="00F16F9D" w:rsidP="00E22093">
      <w:pPr>
        <w:ind w:left="426" w:firstLine="720"/>
        <w:jc w:val="thaiDistribute"/>
        <w:rPr>
          <w:rFonts w:ascii="TH SarabunPSK" w:hAnsi="TH SarabunPSK" w:cs="TH SarabunPSK"/>
          <w:color w:val="000000"/>
        </w:rPr>
      </w:pPr>
      <w:r>
        <w:rPr>
          <w:rFonts w:ascii="TH SarabunPSK" w:hAnsi="TH SarabunPSK" w:cs="TH SarabunPSK"/>
          <w:color w:val="000000"/>
        </w:rPr>
        <w:t>2</w:t>
      </w:r>
      <w:r>
        <w:rPr>
          <w:rFonts w:ascii="TH SarabunPSK" w:hAnsi="TH SarabunPSK" w:cs="TH SarabunPSK" w:hint="cs"/>
          <w:color w:val="000000"/>
          <w:cs/>
        </w:rPr>
        <w:t>) มี</w:t>
      </w:r>
      <w:r w:rsidRPr="00CE43DA">
        <w:rPr>
          <w:rFonts w:ascii="TH SarabunPSK" w:hAnsi="TH SarabunPSK" w:cs="TH SarabunPSK"/>
          <w:color w:val="000000"/>
          <w:cs/>
        </w:rPr>
        <w:t>ทักษะด้านบริหารและการทำงานเป็นทีม</w:t>
      </w:r>
      <w:r>
        <w:rPr>
          <w:rFonts w:ascii="TH SarabunPSK" w:hAnsi="TH SarabunPSK" w:cs="TH SarabunPSK"/>
          <w:color w:val="000000"/>
          <w:cs/>
        </w:rPr>
        <w:t xml:space="preserve"> </w:t>
      </w:r>
    </w:p>
    <w:p w:rsidR="00E22093" w:rsidRDefault="006F472B" w:rsidP="00E22093">
      <w:pPr>
        <w:ind w:left="426" w:firstLine="720"/>
        <w:jc w:val="thaiDistribute"/>
        <w:rPr>
          <w:rFonts w:ascii="TH SarabunPSK" w:hAnsi="TH SarabunPSK" w:cs="TH SarabunPSK"/>
          <w:color w:val="000000"/>
        </w:rPr>
      </w:pPr>
      <w:r>
        <w:rPr>
          <w:rFonts w:ascii="TH SarabunPSK" w:hAnsi="TH SarabunPSK" w:cs="TH SarabunPSK"/>
          <w:color w:val="000000"/>
        </w:rPr>
        <w:t>3</w:t>
      </w:r>
      <w:r>
        <w:rPr>
          <w:rFonts w:ascii="TH SarabunPSK" w:hAnsi="TH SarabunPSK" w:cs="TH SarabunPSK" w:hint="cs"/>
          <w:color w:val="000000"/>
          <w:cs/>
        </w:rPr>
        <w:t xml:space="preserve">) </w:t>
      </w:r>
      <w:r w:rsidR="00F16F9D">
        <w:rPr>
          <w:rFonts w:ascii="TH SarabunPSK" w:hAnsi="TH SarabunPSK" w:cs="TH SarabunPSK" w:hint="cs"/>
          <w:color w:val="000000"/>
          <w:cs/>
        </w:rPr>
        <w:t>สามารถ</w:t>
      </w:r>
      <w:r w:rsidR="00F16F9D" w:rsidRPr="00CE43DA">
        <w:rPr>
          <w:rFonts w:ascii="TH SarabunPSK" w:hAnsi="TH SarabunPSK" w:cs="TH SarabunPSK"/>
          <w:color w:val="000000"/>
          <w:cs/>
        </w:rPr>
        <w:t>คิดวิเคราะห์เชิงระบบ</w:t>
      </w:r>
      <w:r w:rsidR="00F16F9D">
        <w:rPr>
          <w:rFonts w:ascii="TH SarabunPSK" w:hAnsi="TH SarabunPSK" w:cs="TH SarabunPSK" w:hint="cs"/>
          <w:color w:val="000000"/>
          <w:cs/>
        </w:rPr>
        <w:t xml:space="preserve"> และสามารถใช้</w:t>
      </w:r>
      <w:r w:rsidR="00F16F9D" w:rsidRPr="00CE43DA">
        <w:rPr>
          <w:rFonts w:ascii="TH SarabunPSK" w:hAnsi="TH SarabunPSK" w:cs="TH SarabunPSK"/>
          <w:color w:val="000000"/>
          <w:cs/>
        </w:rPr>
        <w:t>เทคโนโลยีสารสน</w:t>
      </w:r>
      <w:r w:rsidR="00F16F9D">
        <w:rPr>
          <w:rFonts w:ascii="TH SarabunPSK" w:hAnsi="TH SarabunPSK" w:cs="TH SarabunPSK"/>
          <w:color w:val="000000"/>
          <w:cs/>
        </w:rPr>
        <w:t>เทศและการสื่อสาร</w:t>
      </w:r>
      <w:r w:rsidR="00F16F9D">
        <w:rPr>
          <w:rFonts w:ascii="TH SarabunPSK" w:hAnsi="TH SarabunPSK" w:cs="TH SarabunPSK" w:hint="cs"/>
          <w:color w:val="000000"/>
          <w:cs/>
        </w:rPr>
        <w:t xml:space="preserve"> เพื่อ</w:t>
      </w:r>
      <w:r w:rsidR="00F16F9D">
        <w:rPr>
          <w:rFonts w:ascii="TH SarabunPSK" w:hAnsi="TH SarabunPSK" w:cs="TH SarabunPSK"/>
          <w:color w:val="000000"/>
          <w:cs/>
        </w:rPr>
        <w:t>สร้าง</w:t>
      </w:r>
    </w:p>
    <w:p w:rsidR="00F16F9D" w:rsidRPr="00CE43DA" w:rsidRDefault="00F16F9D" w:rsidP="00E22093">
      <w:pPr>
        <w:jc w:val="thaiDistribute"/>
        <w:rPr>
          <w:rFonts w:ascii="TH SarabunPSK" w:hAnsi="TH SarabunPSK" w:cs="TH SarabunPSK"/>
          <w:color w:val="000000"/>
        </w:rPr>
      </w:pPr>
      <w:r>
        <w:rPr>
          <w:rFonts w:ascii="TH SarabunPSK" w:hAnsi="TH SarabunPSK" w:cs="TH SarabunPSK"/>
          <w:color w:val="000000"/>
          <w:cs/>
        </w:rPr>
        <w:t>วัฒนธรรมเชิงป้องกัน</w:t>
      </w:r>
      <w:r>
        <w:rPr>
          <w:rFonts w:ascii="TH SarabunPSK" w:hAnsi="TH SarabunPSK" w:cs="TH SarabunPSK" w:hint="cs"/>
          <w:color w:val="000000"/>
          <w:cs/>
        </w:rPr>
        <w:t>ในการ</w:t>
      </w:r>
      <w:r w:rsidRPr="00CE43DA">
        <w:rPr>
          <w:rFonts w:ascii="TH SarabunPSK" w:hAnsi="TH SarabunPSK" w:cs="TH SarabunPSK"/>
          <w:color w:val="000000"/>
          <w:cs/>
        </w:rPr>
        <w:t>ควบคุมปัญหาและพัฒนางานด้านอาชีวอนามัยและความปลอดภัย</w:t>
      </w:r>
      <w:r>
        <w:rPr>
          <w:rFonts w:ascii="TH SarabunPSK" w:hAnsi="TH SarabunPSK" w:cs="TH SarabunPSK" w:hint="cs"/>
          <w:color w:val="000000"/>
          <w:cs/>
        </w:rPr>
        <w:t>อย่างมีประสิทธิภาพ</w:t>
      </w:r>
      <w:r w:rsidRPr="00CE43DA">
        <w:rPr>
          <w:rFonts w:ascii="TH SarabunPSK" w:hAnsi="TH SarabunPSK" w:cs="TH SarabunPSK"/>
          <w:color w:val="000000"/>
          <w:cs/>
        </w:rPr>
        <w:t xml:space="preserve"> </w:t>
      </w:r>
    </w:p>
    <w:p w:rsidR="000627D3" w:rsidRPr="00E22093" w:rsidRDefault="000627D3" w:rsidP="000627D3">
      <w:pPr>
        <w:ind w:firstLine="426"/>
        <w:jc w:val="thaiDistribute"/>
        <w:rPr>
          <w:rFonts w:ascii="TH SarabunPSK" w:eastAsia="Times New Roman" w:hAnsi="TH SarabunPSK" w:cs="TH SarabunPSK"/>
        </w:rPr>
      </w:pPr>
      <w:r w:rsidRPr="00E22093">
        <w:rPr>
          <w:rFonts w:ascii="TH SarabunPSK" w:eastAsia="Times New Roman" w:hAnsi="TH SarabunPSK" w:cs="TH SarabunPSK"/>
          <w:color w:val="0070C0"/>
          <w:cs/>
        </w:rPr>
        <w:tab/>
      </w:r>
      <w:r w:rsidRPr="00E22093">
        <w:rPr>
          <w:rFonts w:ascii="TH SarabunPSK" w:eastAsia="Times New Roman" w:hAnsi="TH SarabunPSK" w:cs="TH SarabunPSK"/>
          <w:cs/>
        </w:rPr>
        <w:t>2.2 บัณฑิตมีงานทำหรือประกอบอาชีพอิสระ</w:t>
      </w:r>
    </w:p>
    <w:p w:rsidR="000627D3" w:rsidRPr="00E22093" w:rsidRDefault="000627D3" w:rsidP="000627D3">
      <w:pPr>
        <w:ind w:firstLine="426"/>
        <w:jc w:val="thaiDistribute"/>
        <w:rPr>
          <w:rFonts w:ascii="TH SarabunPSK" w:eastAsia="Times New Roman" w:hAnsi="TH SarabunPSK" w:cs="TH SarabunPSK"/>
        </w:rPr>
      </w:pPr>
      <w:r w:rsidRPr="00E22093">
        <w:rPr>
          <w:rFonts w:ascii="TH SarabunPSK" w:eastAsia="Times New Roman" w:hAnsi="TH SarabunPSK" w:cs="TH SarabunPSK"/>
          <w:cs/>
        </w:rPr>
        <w:tab/>
        <w:t>2.3 บัณฑิตมีผลงานทางวิชาการ หรือผลงานอื่น ๆ ที่ได้รับการยกย่องเชิดชู</w:t>
      </w:r>
    </w:p>
    <w:p w:rsidR="000627D3" w:rsidRPr="00E22093" w:rsidRDefault="000627D3" w:rsidP="000627D3">
      <w:pPr>
        <w:ind w:firstLine="426"/>
        <w:jc w:val="thaiDistribute"/>
        <w:rPr>
          <w:rFonts w:ascii="TH SarabunPSK" w:eastAsia="Times New Roman" w:hAnsi="TH SarabunPSK" w:cs="TH SarabunPSK"/>
        </w:rPr>
      </w:pPr>
    </w:p>
    <w:p w:rsidR="000627D3" w:rsidRPr="005B669A" w:rsidRDefault="000627D3" w:rsidP="000627D3">
      <w:pPr>
        <w:ind w:firstLine="426"/>
        <w:jc w:val="thaiDistribute"/>
        <w:rPr>
          <w:rFonts w:ascii="TH SarabunPSK" w:eastAsia="Times New Roman" w:hAnsi="TH SarabunPSK" w:cs="TH SarabunPSK"/>
          <w:b/>
          <w:bCs/>
        </w:rPr>
      </w:pPr>
      <w:r w:rsidRPr="005B669A">
        <w:rPr>
          <w:rFonts w:ascii="TH SarabunPSK" w:eastAsia="Times New Roman" w:hAnsi="TH SarabunPSK" w:cs="TH SarabunPSK"/>
          <w:b/>
          <w:bCs/>
          <w:cs/>
        </w:rPr>
        <w:t xml:space="preserve">3. นักศึกษา </w:t>
      </w:r>
    </w:p>
    <w:p w:rsidR="000627D3" w:rsidRPr="00C20BC6" w:rsidRDefault="000627D3" w:rsidP="000627D3">
      <w:pPr>
        <w:ind w:firstLine="426"/>
        <w:jc w:val="thaiDistribute"/>
        <w:rPr>
          <w:rFonts w:ascii="TH SarabunPSK" w:eastAsia="Times New Roman" w:hAnsi="TH SarabunPSK" w:cs="TH SarabunPSK"/>
        </w:rPr>
      </w:pPr>
      <w:r w:rsidRPr="00E22093">
        <w:rPr>
          <w:rFonts w:ascii="TH SarabunPSK" w:eastAsia="Times New Roman" w:hAnsi="TH SarabunPSK" w:cs="TH SarabunPSK"/>
          <w:color w:val="0070C0"/>
          <w:cs/>
        </w:rPr>
        <w:tab/>
      </w:r>
      <w:r w:rsidRPr="00C20BC6">
        <w:rPr>
          <w:rFonts w:ascii="TH SarabunPSK" w:eastAsia="Times New Roman" w:hAnsi="TH SarabunPSK" w:cs="TH SarabunPSK"/>
          <w:cs/>
        </w:rPr>
        <w:t>3.1 การรับนักศึกษา</w:t>
      </w:r>
    </w:p>
    <w:p w:rsidR="000627D3" w:rsidRPr="00C20BC6" w:rsidRDefault="000627D3" w:rsidP="000627D3">
      <w:pPr>
        <w:ind w:firstLine="426"/>
        <w:jc w:val="thaiDistribute"/>
        <w:rPr>
          <w:rFonts w:ascii="TH SarabunPSK" w:eastAsia="Times New Roman" w:hAnsi="TH SarabunPSK" w:cs="TH SarabunPSK"/>
        </w:rPr>
      </w:pPr>
      <w:r w:rsidRPr="00C20BC6">
        <w:rPr>
          <w:rFonts w:ascii="TH SarabunPSK" w:eastAsia="Times New Roman" w:hAnsi="TH SarabunPSK" w:cs="TH SarabunPSK"/>
          <w:cs/>
        </w:rPr>
        <w:tab/>
        <w:t>หลักสูตรวิทยาศาสตรบัณฑิต สาขา</w:t>
      </w:r>
      <w:r w:rsidR="005B669A" w:rsidRPr="00C20BC6">
        <w:rPr>
          <w:rFonts w:ascii="TH SarabunPSK" w:eastAsia="Times New Roman" w:hAnsi="TH SarabunPSK" w:cs="TH SarabunPSK" w:hint="cs"/>
          <w:cs/>
        </w:rPr>
        <w:t>อาชีวอนามัยและความปลอดภัย</w:t>
      </w:r>
      <w:r w:rsidR="00C20BC6" w:rsidRPr="00C20BC6">
        <w:rPr>
          <w:rFonts w:ascii="TH SarabunPSK" w:eastAsia="Times New Roman" w:hAnsi="TH SarabunPSK" w:cs="TH SarabunPSK" w:hint="cs"/>
          <w:cs/>
        </w:rPr>
        <w:t xml:space="preserve"> </w:t>
      </w:r>
      <w:r w:rsidRPr="00C20BC6">
        <w:rPr>
          <w:rFonts w:ascii="TH SarabunPSK" w:eastAsia="Times New Roman" w:hAnsi="TH SarabunPSK" w:cs="TH SarabunPSK"/>
          <w:cs/>
        </w:rPr>
        <w:t xml:space="preserve">รับสมัครนักศึกษาปริญญาตรีผ่านระบบออนไลน์ของมหาวิทยาลัย ได้แก่ ระบบโควตา ระบบรับตรง และระบบ </w:t>
      </w:r>
      <w:r w:rsidRPr="00C20BC6">
        <w:rPr>
          <w:rFonts w:ascii="TH SarabunPSK" w:eastAsia="Times New Roman" w:hAnsi="TH SarabunPSK" w:cs="TH SarabunPSK"/>
        </w:rPr>
        <w:t xml:space="preserve">Admission </w:t>
      </w:r>
      <w:r w:rsidRPr="00C20BC6">
        <w:rPr>
          <w:rFonts w:ascii="TH SarabunPSK" w:eastAsia="Times New Roman" w:hAnsi="TH SarabunPSK" w:cs="TH SarabunPSK"/>
          <w:cs/>
        </w:rPr>
        <w:t>โดยมีการกำหนดแผนรับนักศ</w:t>
      </w:r>
      <w:r w:rsidR="00355C47">
        <w:rPr>
          <w:rFonts w:ascii="TH SarabunPSK" w:eastAsia="Times New Roman" w:hAnsi="TH SarabunPSK" w:cs="TH SarabunPSK"/>
          <w:cs/>
        </w:rPr>
        <w:t>ึกษาและผู้สำเร็จการศึกษาในระยะ 5</w:t>
      </w:r>
      <w:r w:rsidRPr="00C20BC6">
        <w:rPr>
          <w:rFonts w:ascii="TH SarabunPSK" w:eastAsia="Times New Roman" w:hAnsi="TH SarabunPSK" w:cs="TH SarabunPSK"/>
          <w:cs/>
        </w:rPr>
        <w:t xml:space="preserve"> ปี </w:t>
      </w:r>
      <w:r w:rsidR="00355C47">
        <w:rPr>
          <w:rFonts w:ascii="TH SarabunPSK" w:eastAsia="Times New Roman" w:hAnsi="TH SarabunPSK" w:cs="TH SarabunPSK" w:hint="cs"/>
          <w:cs/>
        </w:rPr>
        <w:t>โดย</w:t>
      </w:r>
      <w:r w:rsidRPr="00C20BC6">
        <w:rPr>
          <w:rFonts w:ascii="TH SarabunPSK" w:eastAsia="Times New Roman" w:hAnsi="TH SarabunPSK" w:cs="TH SarabunPSK"/>
          <w:cs/>
        </w:rPr>
        <w:t xml:space="preserve">ในปีการศึกษา 2560-2562 </w:t>
      </w:r>
      <w:r w:rsidR="00355C47">
        <w:rPr>
          <w:rFonts w:ascii="TH SarabunPSK" w:eastAsia="Times New Roman" w:hAnsi="TH SarabunPSK" w:cs="TH SarabunPSK" w:hint="cs"/>
          <w:cs/>
        </w:rPr>
        <w:t>รับนักศึกษา</w:t>
      </w:r>
      <w:r w:rsidR="00355C47" w:rsidRPr="00C20BC6">
        <w:rPr>
          <w:rFonts w:ascii="TH SarabunPSK" w:eastAsia="Times New Roman" w:hAnsi="TH SarabunPSK" w:cs="TH SarabunPSK"/>
          <w:cs/>
        </w:rPr>
        <w:t xml:space="preserve">จำนวน 80 คน </w:t>
      </w:r>
      <w:r w:rsidRPr="00C20BC6">
        <w:rPr>
          <w:rFonts w:ascii="TH SarabunPSK" w:eastAsia="Times New Roman" w:hAnsi="TH SarabunPSK" w:cs="TH SarabunPSK"/>
          <w:cs/>
        </w:rPr>
        <w:t>และ</w:t>
      </w:r>
      <w:r w:rsidR="00355C47" w:rsidRPr="00C20BC6">
        <w:rPr>
          <w:rFonts w:ascii="TH SarabunPSK" w:eastAsia="Times New Roman" w:hAnsi="TH SarabunPSK" w:cs="TH SarabunPSK"/>
          <w:cs/>
        </w:rPr>
        <w:t xml:space="preserve">ในปีการศึกษา 2563-2564 </w:t>
      </w:r>
      <w:r w:rsidR="00355C47">
        <w:rPr>
          <w:rFonts w:ascii="TH SarabunPSK" w:eastAsia="Times New Roman" w:hAnsi="TH SarabunPSK" w:cs="TH SarabunPSK" w:hint="cs"/>
          <w:cs/>
        </w:rPr>
        <w:t>รับนักศึกษา</w:t>
      </w:r>
      <w:r w:rsidRPr="00C20BC6">
        <w:rPr>
          <w:rFonts w:ascii="TH SarabunPSK" w:eastAsia="Times New Roman" w:hAnsi="TH SarabunPSK" w:cs="TH SarabunPSK"/>
          <w:cs/>
        </w:rPr>
        <w:t>จำนวน 100 คน โดยตั้งแต่ปีการศึกษา 2561 สำนักวิชาสาธารณสุขศาสตร์ ใช้ระบบรับนักศึกษา รวม 3 หลักสูตร</w:t>
      </w:r>
      <w:r w:rsidR="00882443">
        <w:rPr>
          <w:rFonts w:ascii="TH SarabunPSK" w:eastAsia="Times New Roman" w:hAnsi="TH SarabunPSK" w:cs="TH SarabunPSK" w:hint="cs"/>
          <w:cs/>
        </w:rPr>
        <w:t xml:space="preserve"> </w:t>
      </w:r>
      <w:r w:rsidRPr="00C20BC6">
        <w:rPr>
          <w:rFonts w:ascii="TH SarabunPSK" w:eastAsia="Times New Roman" w:hAnsi="TH SarabunPSK" w:cs="TH SarabunPSK"/>
          <w:cs/>
        </w:rPr>
        <w:t xml:space="preserve">ได้แก่ </w:t>
      </w:r>
      <w:r w:rsidR="00C20BC6" w:rsidRPr="00C20BC6">
        <w:rPr>
          <w:rFonts w:ascii="TH SarabunPSK" w:eastAsia="Times New Roman" w:hAnsi="TH SarabunPSK" w:cs="TH SarabunPSK"/>
          <w:cs/>
        </w:rPr>
        <w:t>หลักสูตรวิทยาศาสตรบัณฑิต สาขาอาชีวอนามัยและความปลอดภัย</w:t>
      </w:r>
      <w:r w:rsidR="00C20BC6">
        <w:rPr>
          <w:rFonts w:ascii="TH SarabunPSK" w:eastAsia="Times New Roman" w:hAnsi="TH SarabunPSK" w:cs="TH SarabunPSK" w:hint="cs"/>
          <w:cs/>
        </w:rPr>
        <w:t xml:space="preserve"> </w:t>
      </w:r>
      <w:r w:rsidRPr="00C20BC6">
        <w:rPr>
          <w:rFonts w:ascii="TH SarabunPSK" w:eastAsia="Times New Roman" w:hAnsi="TH SarabunPSK" w:cs="TH SarabunPSK"/>
          <w:cs/>
        </w:rPr>
        <w:t xml:space="preserve">หลักสูตรวิทยาศาสตรบัณฑิต สาขาอนามัยสิ่งแวดล้อม และหลักสูตรสาธารณสุขศาสตรบัณฑิต โดยมีระบบการคัดเลือกนักศึกษาเพื่อเข้าศึกษาในหลักสูตรเมื่อสิ้นสุดการศึกษาในชั้นปีที่ 1 </w:t>
      </w:r>
    </w:p>
    <w:p w:rsidR="000627D3" w:rsidRPr="00EE77A7" w:rsidRDefault="000627D3" w:rsidP="000627D3">
      <w:pPr>
        <w:ind w:firstLine="426"/>
        <w:jc w:val="thaiDistribute"/>
        <w:rPr>
          <w:rFonts w:ascii="TH SarabunPSK" w:eastAsia="Times New Roman" w:hAnsi="TH SarabunPSK" w:cs="TH SarabunPSK"/>
        </w:rPr>
      </w:pPr>
      <w:r w:rsidRPr="00E22093">
        <w:rPr>
          <w:rFonts w:ascii="TH SarabunPSK" w:eastAsia="Times New Roman" w:hAnsi="TH SarabunPSK" w:cs="TH SarabunPSK"/>
          <w:color w:val="0070C0"/>
          <w:cs/>
        </w:rPr>
        <w:tab/>
      </w:r>
      <w:r w:rsidRPr="00EE77A7">
        <w:rPr>
          <w:rFonts w:ascii="TH SarabunPSK" w:eastAsia="Times New Roman" w:hAnsi="TH SarabunPSK" w:cs="TH SarabunPSK"/>
          <w:cs/>
        </w:rPr>
        <w:t>3.2 การส่งเสริมและพัฒนานักศึกษา</w:t>
      </w:r>
    </w:p>
    <w:p w:rsidR="000627D3" w:rsidRPr="00EE77A7" w:rsidRDefault="000627D3" w:rsidP="000627D3">
      <w:pPr>
        <w:ind w:firstLine="426"/>
        <w:jc w:val="thaiDistribute"/>
        <w:rPr>
          <w:rFonts w:ascii="TH SarabunPSK" w:eastAsia="Times New Roman" w:hAnsi="TH SarabunPSK" w:cs="TH SarabunPSK"/>
        </w:rPr>
      </w:pPr>
      <w:r w:rsidRPr="00EE77A7">
        <w:rPr>
          <w:rFonts w:ascii="TH SarabunPSK" w:eastAsia="Times New Roman" w:hAnsi="TH SarabunPSK" w:cs="TH SarabunPSK"/>
          <w:cs/>
        </w:rPr>
        <w:tab/>
        <w:t xml:space="preserve">มีระบบและกลไกการส่งเสริมและพัฒนานักศึกษา ตั้งแต่การดูแลให้คำปรึกษาวิชาการและแนะแนวแก่นักศึกษา </w:t>
      </w:r>
      <w:r w:rsidR="00542A44" w:rsidRPr="00EE77A7">
        <w:rPr>
          <w:rFonts w:ascii="TH SarabunPSK" w:eastAsia="Times New Roman" w:hAnsi="TH SarabunPSK" w:cs="TH SarabunPSK"/>
          <w:cs/>
        </w:rPr>
        <w:t>จัดทำแผนกิจกรรมการส่งเสริมและพัฒนานักศึกษา</w:t>
      </w:r>
      <w:r w:rsidR="00542A44">
        <w:rPr>
          <w:rFonts w:ascii="TH SarabunPSK" w:eastAsia="Times New Roman" w:hAnsi="TH SarabunPSK" w:cs="TH SarabunPSK" w:hint="cs"/>
          <w:cs/>
        </w:rPr>
        <w:t xml:space="preserve"> มีคู่มืออาจารย์ที่ปรึกษาในระดับหลักสูตรฯ ตามกลไกของสำนักวิชาฯ </w:t>
      </w:r>
      <w:r w:rsidRPr="00EE77A7">
        <w:rPr>
          <w:rFonts w:ascii="TH SarabunPSK" w:eastAsia="Times New Roman" w:hAnsi="TH SarabunPSK" w:cs="TH SarabunPSK"/>
          <w:cs/>
        </w:rPr>
        <w:t>โดยกำหนดเป็นนโยบายและสนับสนุนงบ</w:t>
      </w:r>
      <w:r w:rsidR="00A55631">
        <w:rPr>
          <w:rFonts w:ascii="TH SarabunPSK" w:eastAsia="Times New Roman" w:hAnsi="TH SarabunPSK" w:cs="TH SarabunPSK"/>
          <w:cs/>
        </w:rPr>
        <w:t>ประมาณให้หลักสูตรจัดกิจกรรมต่าง</w:t>
      </w:r>
      <w:r w:rsidRPr="00EE77A7">
        <w:rPr>
          <w:rFonts w:ascii="TH SarabunPSK" w:eastAsia="Times New Roman" w:hAnsi="TH SarabunPSK" w:cs="TH SarabunPSK"/>
          <w:cs/>
        </w:rPr>
        <w:t>ๆ ทั้งด้านวิชาการ วิชาชีพ และกิจกรรมเสริมหลักสูตรเพื่อส่งเสริมให้นักศึกษามีทักษะในการใช้ชีวิตในสังคมเหมาะสมและเพียงพอ</w:t>
      </w:r>
    </w:p>
    <w:p w:rsidR="000627D3" w:rsidRPr="0084446A" w:rsidRDefault="000627D3" w:rsidP="000627D3">
      <w:pPr>
        <w:ind w:firstLine="426"/>
        <w:jc w:val="thaiDistribute"/>
        <w:rPr>
          <w:rFonts w:ascii="TH SarabunPSK" w:eastAsia="Times New Roman" w:hAnsi="TH SarabunPSK" w:cs="TH SarabunPSK"/>
        </w:rPr>
      </w:pPr>
      <w:r w:rsidRPr="00E22093">
        <w:rPr>
          <w:rFonts w:ascii="TH SarabunPSK" w:eastAsia="Times New Roman" w:hAnsi="TH SarabunPSK" w:cs="TH SarabunPSK"/>
          <w:color w:val="0070C0"/>
          <w:cs/>
        </w:rPr>
        <w:tab/>
      </w:r>
      <w:r w:rsidRPr="0084446A">
        <w:rPr>
          <w:rFonts w:ascii="TH SarabunPSK" w:eastAsia="Times New Roman" w:hAnsi="TH SarabunPSK" w:cs="TH SarabunPSK"/>
          <w:cs/>
        </w:rPr>
        <w:t>3.3 ผลที่เกิดกับนักศึกษา</w:t>
      </w:r>
    </w:p>
    <w:p w:rsidR="000627D3" w:rsidRPr="0084446A" w:rsidRDefault="000627D3" w:rsidP="000627D3">
      <w:pPr>
        <w:ind w:firstLine="426"/>
        <w:jc w:val="thaiDistribute"/>
        <w:rPr>
          <w:rFonts w:ascii="TH SarabunPSK" w:eastAsia="Times New Roman" w:hAnsi="TH SarabunPSK" w:cs="TH SarabunPSK"/>
        </w:rPr>
      </w:pPr>
      <w:r w:rsidRPr="0084446A">
        <w:rPr>
          <w:rFonts w:ascii="TH SarabunPSK" w:eastAsia="Times New Roman" w:hAnsi="TH SarabunPSK" w:cs="TH SarabunPSK"/>
          <w:cs/>
        </w:rPr>
        <w:tab/>
        <w:t xml:space="preserve">นักศึกษาของหลักสูตรหลักสูตรวิทยาศาสตรบัณฑิต </w:t>
      </w:r>
      <w:r w:rsidR="00355C47" w:rsidRPr="0084446A">
        <w:rPr>
          <w:rFonts w:ascii="TH SarabunPSK" w:eastAsia="Times New Roman" w:hAnsi="TH SarabunPSK" w:cs="TH SarabunPSK"/>
          <w:cs/>
        </w:rPr>
        <w:t xml:space="preserve">สาขาอาชีวอนามัยและความปลอดภัย </w:t>
      </w:r>
      <w:r w:rsidRPr="0084446A">
        <w:rPr>
          <w:rFonts w:ascii="TH SarabunPSK" w:eastAsia="Times New Roman" w:hAnsi="TH SarabunPSK" w:cs="TH SarabunPSK"/>
          <w:cs/>
        </w:rPr>
        <w:t>เกิดการเรียนรู้ที่ควบคู่ไปกับการปฏิบัติจริง  มีความรู้คู่คุณธรรม มีความอุตสาหะ ใฝ่รู้ สู้งาน และมีทักษะในด้านปฏิบัติ เป็นบัณฑิตที่มีความพร้อมในการทำงานตามมาตรฐานวิชาชีพที่เกี่ยวข้อง และเป็นที่ต้องการสำหรับผู้ใช้บัณฑิต</w:t>
      </w:r>
    </w:p>
    <w:p w:rsidR="0084446A" w:rsidRPr="00E22093" w:rsidRDefault="0084446A" w:rsidP="00A55631">
      <w:pPr>
        <w:jc w:val="thaiDistribute"/>
        <w:rPr>
          <w:rFonts w:ascii="TH SarabunPSK" w:eastAsia="Times New Roman" w:hAnsi="TH SarabunPSK" w:cs="TH SarabunPSK"/>
          <w:color w:val="0070C0"/>
        </w:rPr>
      </w:pPr>
    </w:p>
    <w:p w:rsidR="000627D3" w:rsidRPr="001119F1" w:rsidRDefault="000627D3" w:rsidP="000627D3">
      <w:pPr>
        <w:ind w:firstLine="426"/>
        <w:jc w:val="thaiDistribute"/>
        <w:rPr>
          <w:rFonts w:ascii="TH SarabunPSK" w:eastAsia="Times New Roman" w:hAnsi="TH SarabunPSK" w:cs="TH SarabunPSK"/>
          <w:b/>
          <w:bCs/>
        </w:rPr>
      </w:pPr>
      <w:r w:rsidRPr="001119F1">
        <w:rPr>
          <w:rFonts w:ascii="TH SarabunPSK" w:eastAsia="Times New Roman" w:hAnsi="TH SarabunPSK" w:cs="TH SarabunPSK"/>
          <w:b/>
          <w:bCs/>
          <w:cs/>
        </w:rPr>
        <w:lastRenderedPageBreak/>
        <w:t>4. อาจารย์</w:t>
      </w:r>
    </w:p>
    <w:p w:rsidR="000627D3" w:rsidRPr="00A23BEE" w:rsidRDefault="000627D3" w:rsidP="000627D3">
      <w:pPr>
        <w:ind w:firstLine="426"/>
        <w:jc w:val="thaiDistribute"/>
        <w:rPr>
          <w:rFonts w:ascii="TH SarabunPSK" w:eastAsia="Times New Roman" w:hAnsi="TH SarabunPSK" w:cs="TH SarabunPSK"/>
        </w:rPr>
      </w:pPr>
      <w:r w:rsidRPr="00A23BEE">
        <w:rPr>
          <w:rFonts w:ascii="TH SarabunPSK" w:eastAsia="Times New Roman" w:hAnsi="TH SarabunPSK" w:cs="TH SarabunPSK"/>
          <w:cs/>
        </w:rPr>
        <w:tab/>
        <w:t>4.1 การบริหารและพัฒนาอาจารย์</w:t>
      </w:r>
    </w:p>
    <w:p w:rsidR="000627D3" w:rsidRPr="00A23BEE" w:rsidRDefault="000627D3" w:rsidP="000627D3">
      <w:pPr>
        <w:ind w:firstLine="426"/>
        <w:jc w:val="thaiDistribute"/>
        <w:rPr>
          <w:rFonts w:ascii="TH SarabunPSK" w:eastAsia="Times New Roman" w:hAnsi="TH SarabunPSK" w:cs="TH SarabunPSK"/>
        </w:rPr>
      </w:pPr>
      <w:r w:rsidRPr="00A23BEE">
        <w:rPr>
          <w:rFonts w:ascii="TH SarabunPSK" w:eastAsia="Times New Roman" w:hAnsi="TH SarabunPSK" w:cs="TH SarabunPSK"/>
          <w:cs/>
        </w:rPr>
        <w:tab/>
        <w:t>การบริหารอาจารย์และพัฒนาอาจารย์เป็นไปตามหลักธรรมาภิบาล โดยเน้นความโปร่งใส การมีส่วนร่วม และความเท่าเทียมของคณาจารย์ในหลักสูตร มีการมอบหมายภาระหน้าที่ให้เหมาะสมกับคุณวุฒิ ความรู้ ความสามารถ และประสบการณ์ มีการกำหนดบทบาทหน้าที่และความรับผิดชอบของอาจารย์</w:t>
      </w:r>
      <w:r w:rsidR="002A459B" w:rsidRPr="00A23BEE">
        <w:rPr>
          <w:rFonts w:ascii="TH SarabunPSK" w:eastAsia="Times New Roman" w:hAnsi="TH SarabunPSK" w:cs="TH SarabunPSK" w:hint="cs"/>
          <w:cs/>
        </w:rPr>
        <w:t>ผู้รับผิดชอบหลักสูตรและ</w:t>
      </w:r>
      <w:r w:rsidRPr="00A23BEE">
        <w:rPr>
          <w:rFonts w:ascii="TH SarabunPSK" w:eastAsia="Times New Roman" w:hAnsi="TH SarabunPSK" w:cs="TH SarabunPSK"/>
          <w:cs/>
        </w:rPr>
        <w:t>ประจำหลักสูตรอย่างชัดเจนในภารกิจหลัก ได้แก่ การเรียนการสอน การวิจัยและการบริการวิชาการ กิจการนักศึกษาและทำนุบำรุงศิลปะและวัฒนธรรม มีการส่งเสริมพัฒนาอาจารย์ โดยการจัดทำแผนพัฒนาบุคลากรของหลักสูตร</w:t>
      </w:r>
      <w:r w:rsidR="002A459B" w:rsidRPr="00A23BEE">
        <w:rPr>
          <w:rFonts w:ascii="TH SarabunPSK" w:eastAsia="Times New Roman" w:hAnsi="TH SarabunPSK" w:cs="TH SarabunPSK" w:hint="cs"/>
          <w:cs/>
        </w:rPr>
        <w:t xml:space="preserve">เสนอต่อสำนักวิชา </w:t>
      </w:r>
      <w:r w:rsidRPr="00A23BEE">
        <w:rPr>
          <w:rFonts w:ascii="TH SarabunPSK" w:eastAsia="Times New Roman" w:hAnsi="TH SarabunPSK" w:cs="TH SarabunPSK"/>
          <w:cs/>
        </w:rPr>
        <w:t>เพื่อให้</w:t>
      </w:r>
      <w:r w:rsidR="00601AB5" w:rsidRPr="00A23BEE">
        <w:rPr>
          <w:rFonts w:ascii="TH SarabunPSK" w:eastAsia="Times New Roman" w:hAnsi="TH SarabunPSK" w:cs="TH SarabunPSK" w:hint="cs"/>
          <w:cs/>
        </w:rPr>
        <w:t>คณาจารย์</w:t>
      </w:r>
      <w:r w:rsidRPr="00A23BEE">
        <w:rPr>
          <w:rFonts w:ascii="TH SarabunPSK" w:eastAsia="Times New Roman" w:hAnsi="TH SarabunPSK" w:cs="TH SarabunPSK"/>
          <w:cs/>
        </w:rPr>
        <w:t>มีเป้าหมายในการพัฒนา</w:t>
      </w:r>
      <w:r w:rsidR="00601AB5" w:rsidRPr="00A23BEE">
        <w:rPr>
          <w:rFonts w:ascii="TH SarabunPSK" w:eastAsia="Times New Roman" w:hAnsi="TH SarabunPSK" w:cs="TH SarabunPSK"/>
          <w:cs/>
        </w:rPr>
        <w:t>ทางวิชาการและ</w:t>
      </w:r>
      <w:r w:rsidRPr="00A23BEE">
        <w:rPr>
          <w:rFonts w:ascii="TH SarabunPSK" w:eastAsia="Times New Roman" w:hAnsi="TH SarabunPSK" w:cs="TH SarabunPSK"/>
          <w:cs/>
        </w:rPr>
        <w:t xml:space="preserve">สมรรถนะต่างๆ </w:t>
      </w:r>
    </w:p>
    <w:p w:rsidR="000627D3" w:rsidRPr="009835FF" w:rsidRDefault="000627D3" w:rsidP="000627D3">
      <w:pPr>
        <w:ind w:firstLine="426"/>
        <w:jc w:val="thaiDistribute"/>
        <w:rPr>
          <w:rFonts w:ascii="TH SarabunPSK" w:eastAsia="Times New Roman" w:hAnsi="TH SarabunPSK" w:cs="TH SarabunPSK"/>
        </w:rPr>
      </w:pPr>
      <w:r w:rsidRPr="009835FF">
        <w:rPr>
          <w:rFonts w:ascii="TH SarabunPSK" w:eastAsia="Times New Roman" w:hAnsi="TH SarabunPSK" w:cs="TH SarabunPSK"/>
          <w:cs/>
        </w:rPr>
        <w:tab/>
        <w:t>4.2 คุณภาพอาจารย์</w:t>
      </w:r>
    </w:p>
    <w:p w:rsidR="000627D3" w:rsidRPr="009835FF" w:rsidRDefault="000627D3" w:rsidP="000627D3">
      <w:pPr>
        <w:ind w:firstLine="426"/>
        <w:jc w:val="thaiDistribute"/>
        <w:rPr>
          <w:rFonts w:ascii="TH SarabunPSK" w:eastAsia="Times New Roman" w:hAnsi="TH SarabunPSK" w:cs="TH SarabunPSK"/>
        </w:rPr>
      </w:pPr>
      <w:r w:rsidRPr="009835FF">
        <w:rPr>
          <w:rFonts w:ascii="TH SarabunPSK" w:eastAsia="Times New Roman" w:hAnsi="TH SarabunPSK" w:cs="TH SarabunPSK"/>
          <w:cs/>
        </w:rPr>
        <w:tab/>
        <w:t>คณาจารย์มีผลงานทางวิชาการต่อเนื่อง มีการพัฒนาคุณวุฒิ หรือตำแหน่งทางวิชาการ ตามเกณฑ์มาตรฐานคุณวุฒิระดับอุดมศึกษา ระดับปริญญาตรี พ.ศ.2558</w:t>
      </w:r>
    </w:p>
    <w:p w:rsidR="000627D3" w:rsidRPr="0021799E" w:rsidRDefault="000627D3" w:rsidP="000627D3">
      <w:pPr>
        <w:ind w:firstLine="426"/>
        <w:jc w:val="thaiDistribute"/>
        <w:rPr>
          <w:rFonts w:ascii="TH SarabunPSK" w:eastAsia="Times New Roman" w:hAnsi="TH SarabunPSK" w:cs="TH SarabunPSK"/>
        </w:rPr>
      </w:pPr>
      <w:r w:rsidRPr="00E22093">
        <w:rPr>
          <w:rFonts w:ascii="TH SarabunPSK" w:eastAsia="Times New Roman" w:hAnsi="TH SarabunPSK" w:cs="TH SarabunPSK"/>
          <w:color w:val="0070C0"/>
          <w:cs/>
        </w:rPr>
        <w:tab/>
      </w:r>
      <w:r w:rsidRPr="0021799E">
        <w:rPr>
          <w:rFonts w:ascii="TH SarabunPSK" w:eastAsia="Times New Roman" w:hAnsi="TH SarabunPSK" w:cs="TH SarabunPSK"/>
          <w:cs/>
        </w:rPr>
        <w:t>4.3 ผลที่เกิดกับอาจารย์</w:t>
      </w:r>
    </w:p>
    <w:p w:rsidR="000627D3" w:rsidRPr="0021799E" w:rsidRDefault="000627D3" w:rsidP="000627D3">
      <w:pPr>
        <w:ind w:firstLine="426"/>
        <w:jc w:val="thaiDistribute"/>
        <w:rPr>
          <w:rFonts w:ascii="TH SarabunPSK" w:eastAsia="Times New Roman" w:hAnsi="TH SarabunPSK" w:cs="TH SarabunPSK"/>
        </w:rPr>
      </w:pPr>
      <w:r w:rsidRPr="0021799E">
        <w:rPr>
          <w:rFonts w:ascii="TH SarabunPSK" w:eastAsia="Times New Roman" w:hAnsi="TH SarabunPSK" w:cs="TH SarabunPSK"/>
          <w:cs/>
        </w:rPr>
        <w:tab/>
        <w:t>อาจารย</w:t>
      </w:r>
      <w:r w:rsidR="0021799E">
        <w:rPr>
          <w:rFonts w:ascii="TH SarabunPSK" w:eastAsia="Times New Roman" w:hAnsi="TH SarabunPSK" w:cs="TH SarabunPSK"/>
          <w:cs/>
        </w:rPr>
        <w:t>์ในหลักสูตร</w:t>
      </w:r>
      <w:r w:rsidRPr="0021799E">
        <w:rPr>
          <w:rFonts w:ascii="TH SarabunPSK" w:eastAsia="Times New Roman" w:hAnsi="TH SarabunPSK" w:cs="TH SarabunPSK"/>
          <w:cs/>
        </w:rPr>
        <w:t xml:space="preserve"> คงอยู่ปฏิบัติงานเป็นอาจารย์ประจำหลักสูตรเป็นไปตามอัตรากำลังของอาจารย์เมื่อเทียบ</w:t>
      </w:r>
      <w:r w:rsidR="00E1634C" w:rsidRPr="0021799E">
        <w:rPr>
          <w:rFonts w:ascii="TH SarabunPSK" w:eastAsia="Times New Roman" w:hAnsi="TH SarabunPSK" w:cs="TH SarabunPSK" w:hint="cs"/>
          <w:cs/>
        </w:rPr>
        <w:t>กับ</w:t>
      </w:r>
      <w:r w:rsidRPr="0021799E">
        <w:rPr>
          <w:rFonts w:ascii="TH SarabunPSK" w:eastAsia="Times New Roman" w:hAnsi="TH SarabunPSK" w:cs="TH SarabunPSK"/>
          <w:cs/>
        </w:rPr>
        <w:t>จำนวนนักศึกษา</w:t>
      </w:r>
    </w:p>
    <w:p w:rsidR="000627D3" w:rsidRPr="00E22093" w:rsidRDefault="000627D3" w:rsidP="000627D3">
      <w:pPr>
        <w:ind w:firstLine="426"/>
        <w:jc w:val="thaiDistribute"/>
        <w:rPr>
          <w:rFonts w:ascii="TH SarabunPSK" w:eastAsia="Times New Roman" w:hAnsi="TH SarabunPSK" w:cs="TH SarabunPSK"/>
          <w:color w:val="0070C0"/>
        </w:rPr>
      </w:pPr>
    </w:p>
    <w:p w:rsidR="000627D3" w:rsidRPr="0088548C" w:rsidRDefault="000627D3" w:rsidP="000627D3">
      <w:pPr>
        <w:ind w:firstLine="426"/>
        <w:jc w:val="thaiDistribute"/>
        <w:rPr>
          <w:rFonts w:ascii="TH SarabunPSK" w:eastAsia="Times New Roman" w:hAnsi="TH SarabunPSK" w:cs="TH SarabunPSK"/>
          <w:b/>
          <w:bCs/>
        </w:rPr>
      </w:pPr>
      <w:r w:rsidRPr="0088548C">
        <w:rPr>
          <w:rFonts w:ascii="TH SarabunPSK" w:eastAsia="Times New Roman" w:hAnsi="TH SarabunPSK" w:cs="TH SarabunPSK"/>
          <w:b/>
          <w:bCs/>
          <w:cs/>
        </w:rPr>
        <w:t>5. หลักสูตร การเรียนการสอน การประเมินผู้เรียน</w:t>
      </w:r>
    </w:p>
    <w:p w:rsidR="000627D3" w:rsidRPr="00054FFC" w:rsidRDefault="000627D3" w:rsidP="000627D3">
      <w:pPr>
        <w:ind w:firstLine="426"/>
        <w:jc w:val="thaiDistribute"/>
        <w:rPr>
          <w:rFonts w:ascii="TH SarabunPSK" w:eastAsia="Times New Roman" w:hAnsi="TH SarabunPSK" w:cs="TH SarabunPSK"/>
        </w:rPr>
      </w:pPr>
      <w:r w:rsidRPr="00054FFC">
        <w:rPr>
          <w:rFonts w:ascii="TH SarabunPSK" w:eastAsia="Times New Roman" w:hAnsi="TH SarabunPSK" w:cs="TH SarabunPSK"/>
          <w:cs/>
        </w:rPr>
        <w:tab/>
        <w:t>5.1 สาระของรายวิชาในหลักสูตร</w:t>
      </w:r>
    </w:p>
    <w:p w:rsidR="000627D3" w:rsidRPr="008D4B96" w:rsidRDefault="000627D3" w:rsidP="008D4B96">
      <w:pPr>
        <w:ind w:firstLine="426"/>
        <w:jc w:val="thaiDistribute"/>
        <w:rPr>
          <w:rFonts w:ascii="TH SarabunPSK" w:eastAsia="Times New Roman" w:hAnsi="TH SarabunPSK" w:cs="TH SarabunPSK"/>
        </w:rPr>
      </w:pPr>
      <w:r w:rsidRPr="00054FFC">
        <w:rPr>
          <w:rFonts w:ascii="TH SarabunPSK" w:eastAsia="Times New Roman" w:hAnsi="TH SarabunPSK" w:cs="TH SarabunPSK"/>
          <w:cs/>
        </w:rPr>
        <w:t xml:space="preserve">  </w:t>
      </w:r>
      <w:r w:rsidRPr="00054FFC">
        <w:rPr>
          <w:rFonts w:ascii="TH SarabunPSK" w:eastAsia="Times New Roman" w:hAnsi="TH SarabunPSK" w:cs="TH SarabunPSK"/>
          <w:cs/>
        </w:rPr>
        <w:tab/>
        <w:t xml:space="preserve">หลักสูตรวิทยาศาสตรบัณฑิต </w:t>
      </w:r>
      <w:r w:rsidR="000A5D81" w:rsidRPr="00054FFC">
        <w:rPr>
          <w:rFonts w:ascii="TH SarabunPSK" w:eastAsia="Times New Roman" w:hAnsi="TH SarabunPSK" w:cs="TH SarabunPSK"/>
          <w:cs/>
        </w:rPr>
        <w:t xml:space="preserve">สาขาอาชีวอนามัยและความปลอดภัย </w:t>
      </w:r>
      <w:r w:rsidRPr="00054FFC">
        <w:rPr>
          <w:rFonts w:ascii="TH SarabunPSK" w:eastAsia="Times New Roman" w:hAnsi="TH SarabunPSK" w:cs="TH SarabunPSK"/>
          <w:cs/>
        </w:rPr>
        <w:t>(ฉบับปรับปรุง ปี 2560) ออกแบบตามกรอบมาตรฐานคุณวุฒิระดับอุดมศึกษาแห่งชาติ มุ่งเน้น</w:t>
      </w:r>
      <w:r w:rsidR="000F73C1" w:rsidRPr="00054FFC">
        <w:rPr>
          <w:rFonts w:ascii="TH SarabunPSK" w:eastAsia="Times New Roman" w:hAnsi="TH SarabunPSK" w:cs="TH SarabunPSK" w:hint="cs"/>
          <w:cs/>
        </w:rPr>
        <w:t>ผลิตบัณฑิตเพื่อป้องกัน ควบคุม ดูแลสุขภาพและความปลอดภัยแก่ผู้ประกอบอาชีพ เพื่อ</w:t>
      </w:r>
      <w:r w:rsidRPr="00054FFC">
        <w:rPr>
          <w:rFonts w:ascii="TH SarabunPSK" w:eastAsia="Times New Roman" w:hAnsi="TH SarabunPSK" w:cs="TH SarabunPSK"/>
          <w:cs/>
        </w:rPr>
        <w:t>ตอบสนอง</w:t>
      </w:r>
      <w:r w:rsidR="000F73C1" w:rsidRPr="00054FFC">
        <w:rPr>
          <w:rFonts w:ascii="TH SarabunPSK" w:eastAsia="Times New Roman" w:hAnsi="TH SarabunPSK" w:cs="TH SarabunPSK" w:hint="cs"/>
          <w:cs/>
        </w:rPr>
        <w:t>ต่อ</w:t>
      </w:r>
      <w:r w:rsidRPr="00054FFC">
        <w:rPr>
          <w:rFonts w:ascii="TH SarabunPSK" w:eastAsia="Times New Roman" w:hAnsi="TH SarabunPSK" w:cs="TH SarabunPSK"/>
          <w:cs/>
        </w:rPr>
        <w:t>การเปลี่ยนแปลงของสังคมในบริบทที่เกี่ยวข้องกับงาน</w:t>
      </w:r>
      <w:r w:rsidR="00CA6268" w:rsidRPr="00054FFC">
        <w:rPr>
          <w:rFonts w:ascii="TH SarabunPSK" w:eastAsia="Times New Roman" w:hAnsi="TH SarabunPSK" w:cs="TH SarabunPSK"/>
          <w:cs/>
        </w:rPr>
        <w:t xml:space="preserve">อาชีวอนามัยและความปลอดภัย </w:t>
      </w:r>
      <w:r w:rsidRPr="00054FFC">
        <w:rPr>
          <w:rFonts w:ascii="TH SarabunPSK" w:eastAsia="Times New Roman" w:hAnsi="TH SarabunPSK" w:cs="TH SarabunPSK"/>
          <w:cs/>
        </w:rPr>
        <w:t>ประกอบด้วยโครงสร้างหลักสูตร 3 หมวดหลัก</w:t>
      </w:r>
      <w:r w:rsidR="000F73C1" w:rsidRPr="00054FFC">
        <w:rPr>
          <w:rFonts w:ascii="TH SarabunPSK" w:eastAsia="Times New Roman" w:hAnsi="TH SarabunPSK" w:cs="TH SarabunPSK" w:hint="cs"/>
          <w:cs/>
        </w:rPr>
        <w:t xml:space="preserve"> </w:t>
      </w:r>
      <w:r w:rsidRPr="00054FFC">
        <w:rPr>
          <w:rFonts w:ascii="TH SarabunPSK" w:eastAsia="Times New Roman" w:hAnsi="TH SarabunPSK" w:cs="TH SarabunPSK"/>
          <w:cs/>
        </w:rPr>
        <w:t>ได้แก่ หมวดศึกษาทั่วไป หมวดวิชาเฉพาะ และหมวดวิชาเลือกเสรี โดยสาระราย</w:t>
      </w:r>
      <w:r w:rsidR="004D4AD1" w:rsidRPr="00054FFC">
        <w:rPr>
          <w:rFonts w:ascii="TH SarabunPSK" w:eastAsia="Times New Roman" w:hAnsi="TH SarabunPSK" w:cs="TH SarabunPSK"/>
          <w:cs/>
        </w:rPr>
        <w:t>วิชาเป็น 6</w:t>
      </w:r>
      <w:r w:rsidR="000F73C1" w:rsidRPr="00054FFC">
        <w:rPr>
          <w:rFonts w:ascii="TH SarabunPSK" w:eastAsia="Times New Roman" w:hAnsi="TH SarabunPSK" w:cs="TH SarabunPSK" w:hint="cs"/>
          <w:cs/>
        </w:rPr>
        <w:t xml:space="preserve"> </w:t>
      </w:r>
      <w:r w:rsidR="00351624" w:rsidRPr="00054FFC">
        <w:rPr>
          <w:rFonts w:ascii="TH SarabunPSK" w:eastAsia="Times New Roman" w:hAnsi="TH SarabunPSK" w:cs="TH SarabunPSK"/>
          <w:cs/>
        </w:rPr>
        <w:t>กลุ่มหลักในวิชาชีพ ได้</w:t>
      </w:r>
      <w:r w:rsidR="00351624" w:rsidRPr="00054FFC">
        <w:rPr>
          <w:rFonts w:ascii="TH SarabunPSK" w:eastAsia="Times New Roman" w:hAnsi="TH SarabunPSK" w:cs="TH SarabunPSK" w:hint="cs"/>
          <w:cs/>
        </w:rPr>
        <w:t>แ</w:t>
      </w:r>
      <w:r w:rsidR="00351624" w:rsidRPr="00054FFC">
        <w:rPr>
          <w:rFonts w:ascii="TH SarabunPSK" w:eastAsia="Times New Roman" w:hAnsi="TH SarabunPSK" w:cs="TH SarabunPSK"/>
          <w:cs/>
        </w:rPr>
        <w:t>ก่ กลุ่มวิชา</w:t>
      </w:r>
      <w:r w:rsidR="00351624" w:rsidRPr="00054FFC">
        <w:rPr>
          <w:rFonts w:ascii="TH SarabunPSK" w:eastAsia="Times New Roman" w:hAnsi="TH SarabunPSK" w:cs="TH SarabunPSK" w:hint="cs"/>
          <w:cs/>
        </w:rPr>
        <w:t>อ</w:t>
      </w:r>
      <w:r w:rsidR="00241BFA" w:rsidRPr="00054FFC">
        <w:rPr>
          <w:rFonts w:ascii="TH SarabunPSK" w:eastAsia="Times New Roman" w:hAnsi="TH SarabunPSK" w:cs="TH SarabunPSK"/>
          <w:cs/>
        </w:rPr>
        <w:t>าชีวอนามัย</w:t>
      </w:r>
      <w:r w:rsidR="00351624" w:rsidRPr="00054FFC">
        <w:rPr>
          <w:rFonts w:ascii="TH SarabunPSK" w:eastAsia="Times New Roman" w:hAnsi="TH SarabunPSK" w:cs="TH SarabunPSK" w:hint="cs"/>
          <w:cs/>
        </w:rPr>
        <w:t xml:space="preserve"> กลุ่มวิชา</w:t>
      </w:r>
      <w:r w:rsidR="00241BFA" w:rsidRPr="00054FFC">
        <w:rPr>
          <w:rFonts w:ascii="TH SarabunPSK" w:eastAsia="Times New Roman" w:hAnsi="TH SarabunPSK" w:cs="TH SarabunPSK"/>
          <w:cs/>
        </w:rPr>
        <w:t xml:space="preserve">ความปลอดภัย </w:t>
      </w:r>
      <w:r w:rsidR="00E33423" w:rsidRPr="00054FFC">
        <w:rPr>
          <w:rFonts w:ascii="TH SarabunPSK" w:eastAsia="Times New Roman" w:hAnsi="TH SarabunPSK" w:cs="TH SarabunPSK" w:hint="cs"/>
          <w:cs/>
        </w:rPr>
        <w:t xml:space="preserve">กลุ่มวิชาวิศวกรรม เทคโนโลยีทางด้านอาชีวอนามัยและความปลอดภัย กลุ่มวิชากฎหมายอาชีวอนามัยและความปลอดภัย กลุ่มวิชาสุขศาสตร์อุตสาหกรรม </w:t>
      </w:r>
      <w:r w:rsidRPr="00054FFC">
        <w:rPr>
          <w:rFonts w:ascii="TH SarabunPSK" w:eastAsia="Times New Roman" w:hAnsi="TH SarabunPSK" w:cs="TH SarabunPSK"/>
          <w:cs/>
        </w:rPr>
        <w:t>และ</w:t>
      </w:r>
      <w:r w:rsidR="00E33423" w:rsidRPr="00054FFC">
        <w:rPr>
          <w:rFonts w:ascii="TH SarabunPSK" w:eastAsia="Times New Roman" w:hAnsi="TH SarabunPSK" w:cs="TH SarabunPSK" w:hint="cs"/>
          <w:cs/>
        </w:rPr>
        <w:t>กลุ่มวิชาสนับสนุนวิชาชีพอาชีวอนามัยและความปลอดภัย</w:t>
      </w:r>
      <w:r w:rsidRPr="00054FFC">
        <w:rPr>
          <w:rFonts w:ascii="TH SarabunPSK" w:eastAsia="Times New Roman" w:hAnsi="TH SarabunPSK" w:cs="TH SarabunPSK"/>
          <w:cs/>
        </w:rPr>
        <w:t xml:space="preserve"> </w:t>
      </w:r>
    </w:p>
    <w:p w:rsidR="000627D3" w:rsidRPr="00F358A5" w:rsidRDefault="000627D3" w:rsidP="000627D3">
      <w:pPr>
        <w:ind w:firstLine="426"/>
        <w:jc w:val="thaiDistribute"/>
        <w:rPr>
          <w:rFonts w:ascii="TH SarabunPSK" w:eastAsia="Times New Roman" w:hAnsi="TH SarabunPSK" w:cs="TH SarabunPSK"/>
          <w:b/>
          <w:bCs/>
        </w:rPr>
      </w:pPr>
      <w:r w:rsidRPr="00E22093">
        <w:rPr>
          <w:rFonts w:ascii="TH SarabunPSK" w:eastAsia="Times New Roman" w:hAnsi="TH SarabunPSK" w:cs="TH SarabunPSK"/>
          <w:color w:val="0070C0"/>
          <w:cs/>
        </w:rPr>
        <w:tab/>
      </w:r>
      <w:r w:rsidRPr="00F358A5">
        <w:rPr>
          <w:rFonts w:ascii="TH SarabunPSK" w:eastAsia="Times New Roman" w:hAnsi="TH SarabunPSK" w:cs="TH SarabunPSK"/>
          <w:b/>
          <w:bCs/>
          <w:cs/>
        </w:rPr>
        <w:t>5.2 การวางระบบผู้สอนและกระบวนการจัดการเรียนการสอน</w:t>
      </w:r>
    </w:p>
    <w:p w:rsidR="00237661" w:rsidRPr="00237661" w:rsidRDefault="000627D3" w:rsidP="008D4B96">
      <w:pPr>
        <w:ind w:firstLine="426"/>
        <w:jc w:val="thaiDistribute"/>
        <w:rPr>
          <w:rFonts w:ascii="TH SarabunPSK" w:eastAsia="Times New Roman" w:hAnsi="TH SarabunPSK" w:cs="TH SarabunPSK"/>
        </w:rPr>
      </w:pPr>
      <w:r w:rsidRPr="00E22093">
        <w:rPr>
          <w:rFonts w:ascii="TH SarabunPSK" w:eastAsia="Times New Roman" w:hAnsi="TH SarabunPSK" w:cs="TH SarabunPSK"/>
          <w:color w:val="0070C0"/>
          <w:cs/>
        </w:rPr>
        <w:tab/>
      </w:r>
      <w:r w:rsidRPr="00237661">
        <w:rPr>
          <w:rFonts w:ascii="TH SarabunPSK" w:eastAsia="Times New Roman" w:hAnsi="TH SarabunPSK" w:cs="TH SarabunPSK"/>
          <w:cs/>
        </w:rPr>
        <w:t xml:space="preserve">หลักสูตรวิทยาศาสตรบัณฑิต </w:t>
      </w:r>
      <w:r w:rsidR="00F358A5" w:rsidRPr="00237661">
        <w:rPr>
          <w:rFonts w:ascii="TH SarabunPSK" w:eastAsia="Times New Roman" w:hAnsi="TH SarabunPSK" w:cs="TH SarabunPSK"/>
          <w:cs/>
        </w:rPr>
        <w:t xml:space="preserve">สาขาอาชีวอนามัยและความปลอดภัย </w:t>
      </w:r>
      <w:r w:rsidRPr="00237661">
        <w:rPr>
          <w:rFonts w:ascii="TH SarabunPSK" w:eastAsia="Times New Roman" w:hAnsi="TH SarabunPSK" w:cs="TH SarabunPSK"/>
          <w:cs/>
        </w:rPr>
        <w:t>(</w:t>
      </w:r>
      <w:r w:rsidR="00F358A5" w:rsidRPr="00237661">
        <w:rPr>
          <w:rFonts w:ascii="TH SarabunPSK" w:eastAsia="Times New Roman" w:hAnsi="TH SarabunPSK" w:cs="TH SarabunPSK" w:hint="cs"/>
          <w:cs/>
        </w:rPr>
        <w:t>หลักสูตร</w:t>
      </w:r>
      <w:r w:rsidRPr="00237661">
        <w:rPr>
          <w:rFonts w:ascii="TH SarabunPSK" w:eastAsia="Times New Roman" w:hAnsi="TH SarabunPSK" w:cs="TH SarabunPSK"/>
          <w:cs/>
        </w:rPr>
        <w:t>ปรับปรุง ปี 2560) มีระบบกลไก</w:t>
      </w:r>
      <w:r w:rsidR="006822BF" w:rsidRPr="00237661">
        <w:rPr>
          <w:rFonts w:ascii="TH SarabunPSK" w:eastAsia="Times New Roman" w:hAnsi="TH SarabunPSK" w:cs="TH SarabunPSK" w:hint="cs"/>
          <w:cs/>
        </w:rPr>
        <w:t xml:space="preserve"> โดย</w:t>
      </w:r>
      <w:r w:rsidR="00143244" w:rsidRPr="00237661">
        <w:rPr>
          <w:rFonts w:ascii="TH SarabunPSK" w:eastAsia="Times New Roman" w:hAnsi="TH SarabunPSK" w:cs="TH SarabunPSK"/>
          <w:cs/>
        </w:rPr>
        <w:t>วางระบบผู้สอน</w:t>
      </w:r>
      <w:r w:rsidRPr="00237661">
        <w:rPr>
          <w:rFonts w:ascii="TH SarabunPSK" w:eastAsia="Times New Roman" w:hAnsi="TH SarabunPSK" w:cs="TH SarabunPSK"/>
          <w:cs/>
        </w:rPr>
        <w:t>ตั้งแต่การ</w:t>
      </w:r>
      <w:r w:rsidR="00143244" w:rsidRPr="00237661">
        <w:rPr>
          <w:rFonts w:ascii="TH SarabunPSK" w:eastAsia="Times New Roman" w:hAnsi="TH SarabunPSK" w:cs="TH SarabunPSK" w:hint="cs"/>
          <w:cs/>
        </w:rPr>
        <w:t>วิเคราะห์เพื่อจัดทำแผน</w:t>
      </w:r>
      <w:r w:rsidRPr="00237661">
        <w:rPr>
          <w:rFonts w:ascii="TH SarabunPSK" w:eastAsia="Times New Roman" w:hAnsi="TH SarabunPSK" w:cs="TH SarabunPSK"/>
          <w:cs/>
        </w:rPr>
        <w:t>อัตรากำลังตามกรอบภาระงาน</w:t>
      </w:r>
      <w:r w:rsidR="004107C9" w:rsidRPr="00237661">
        <w:rPr>
          <w:rFonts w:ascii="TH SarabunPSK" w:eastAsia="Times New Roman" w:hAnsi="TH SarabunPSK" w:cs="TH SarabunPSK" w:hint="cs"/>
          <w:cs/>
        </w:rPr>
        <w:t>ในแต่ละกลุ่ม</w:t>
      </w:r>
      <w:r w:rsidRPr="00237661">
        <w:rPr>
          <w:rFonts w:ascii="TH SarabunPSK" w:eastAsia="Times New Roman" w:hAnsi="TH SarabunPSK" w:cs="TH SarabunPSK"/>
          <w:cs/>
        </w:rPr>
        <w:t>สาระวิชา กำหนดคุณสมบัติของ</w:t>
      </w:r>
      <w:r w:rsidR="004107C9" w:rsidRPr="00237661">
        <w:rPr>
          <w:rFonts w:ascii="TH SarabunPSK" w:eastAsia="Times New Roman" w:hAnsi="TH SarabunPSK" w:cs="TH SarabunPSK" w:hint="cs"/>
          <w:cs/>
        </w:rPr>
        <w:t>อาจารย์</w:t>
      </w:r>
      <w:r w:rsidRPr="00237661">
        <w:rPr>
          <w:rFonts w:ascii="TH SarabunPSK" w:eastAsia="Times New Roman" w:hAnsi="TH SarabunPSK" w:cs="TH SarabunPSK"/>
          <w:cs/>
        </w:rPr>
        <w:t xml:space="preserve"> และ</w:t>
      </w:r>
      <w:r w:rsidR="00C832B7" w:rsidRPr="00237661">
        <w:rPr>
          <w:rFonts w:ascii="TH SarabunPSK" w:eastAsia="Times New Roman" w:hAnsi="TH SarabunPSK" w:cs="TH SarabunPSK" w:hint="cs"/>
          <w:cs/>
        </w:rPr>
        <w:t>ผ่านกระบวนการคัดเลือกเพื่อสอบเข้าบรรจุ</w:t>
      </w:r>
      <w:r w:rsidR="00B56C17" w:rsidRPr="00237661">
        <w:rPr>
          <w:rFonts w:ascii="TH SarabunPSK" w:eastAsia="Times New Roman" w:hAnsi="TH SarabunPSK" w:cs="TH SarabunPSK" w:hint="cs"/>
          <w:cs/>
        </w:rPr>
        <w:t>ตาม</w:t>
      </w:r>
      <w:r w:rsidR="00C832B7" w:rsidRPr="00237661">
        <w:rPr>
          <w:rFonts w:ascii="TH SarabunPSK" w:eastAsia="Times New Roman" w:hAnsi="TH SarabunPSK" w:cs="TH SarabunPSK" w:hint="cs"/>
          <w:cs/>
        </w:rPr>
        <w:t>ระเบียบของมหาวิทยาลัย</w:t>
      </w:r>
      <w:r w:rsidR="00B56C17" w:rsidRPr="00237661">
        <w:rPr>
          <w:rFonts w:ascii="TH SarabunPSK" w:eastAsia="Times New Roman" w:hAnsi="TH SarabunPSK" w:cs="TH SarabunPSK"/>
          <w:cs/>
        </w:rPr>
        <w:t xml:space="preserve"> </w:t>
      </w:r>
      <w:r w:rsidRPr="00237661">
        <w:rPr>
          <w:rFonts w:ascii="TH SarabunPSK" w:eastAsia="Times New Roman" w:hAnsi="TH SarabunPSK" w:cs="TH SarabunPSK"/>
          <w:cs/>
        </w:rPr>
        <w:t>กำหนด</w:t>
      </w:r>
      <w:r w:rsidR="00B56C17" w:rsidRPr="00237661">
        <w:rPr>
          <w:rFonts w:ascii="TH SarabunPSK" w:eastAsia="Times New Roman" w:hAnsi="TH SarabunPSK" w:cs="TH SarabunPSK" w:hint="cs"/>
          <w:cs/>
        </w:rPr>
        <w:t>อาจารย์</w:t>
      </w:r>
      <w:r w:rsidRPr="00237661">
        <w:rPr>
          <w:rFonts w:ascii="TH SarabunPSK" w:eastAsia="Times New Roman" w:hAnsi="TH SarabunPSK" w:cs="TH SarabunPSK"/>
          <w:cs/>
        </w:rPr>
        <w:t>ผู้สอนในแต่ละรายวิชาของปีการศึกษา โดยคำนึงถึงความเชี่ยวชาญ และภาระงาน</w:t>
      </w:r>
      <w:r w:rsidR="00B56C17" w:rsidRPr="00237661">
        <w:rPr>
          <w:rFonts w:ascii="TH SarabunPSK" w:eastAsia="Times New Roman" w:hAnsi="TH SarabunPSK" w:cs="TH SarabunPSK" w:hint="cs"/>
          <w:cs/>
        </w:rPr>
        <w:t>ที่เหมาะสม</w:t>
      </w:r>
      <w:r w:rsidRPr="00237661">
        <w:rPr>
          <w:rFonts w:ascii="TH SarabunPSK" w:eastAsia="Times New Roman" w:hAnsi="TH SarabunPSK" w:cs="TH SarabunPSK"/>
          <w:cs/>
        </w:rPr>
        <w:t>ตามเกณฑ์มาตรฐานภาระงาน</w:t>
      </w:r>
      <w:r w:rsidR="00B56C17" w:rsidRPr="00237661">
        <w:rPr>
          <w:rFonts w:ascii="TH SarabunPSK" w:eastAsia="Times New Roman" w:hAnsi="TH SarabunPSK" w:cs="TH SarabunPSK" w:hint="cs"/>
          <w:cs/>
        </w:rPr>
        <w:t>ของมหาวิทยาลัย ในรายวิชาที่จำเป็นต้องใช้ผู้เชี่ยวชาญเฉพาะด้าน</w:t>
      </w:r>
      <w:r w:rsidRPr="00237661">
        <w:rPr>
          <w:rFonts w:ascii="TH SarabunPSK" w:eastAsia="Times New Roman" w:hAnsi="TH SarabunPSK" w:cs="TH SarabunPSK"/>
          <w:cs/>
        </w:rPr>
        <w:t xml:space="preserve"> </w:t>
      </w:r>
      <w:r w:rsidR="000B1539" w:rsidRPr="00237661">
        <w:rPr>
          <w:rFonts w:ascii="TH SarabunPSK" w:eastAsia="Times New Roman" w:hAnsi="TH SarabunPSK" w:cs="TH SarabunPSK"/>
          <w:cs/>
        </w:rPr>
        <w:t>ทางหลักสูตร</w:t>
      </w:r>
      <w:r w:rsidRPr="00237661">
        <w:rPr>
          <w:rFonts w:ascii="TH SarabunPSK" w:eastAsia="Times New Roman" w:hAnsi="TH SarabunPSK" w:cs="TH SarabunPSK"/>
          <w:cs/>
        </w:rPr>
        <w:t>ม</w:t>
      </w:r>
      <w:r w:rsidR="000B1539" w:rsidRPr="00237661">
        <w:rPr>
          <w:rFonts w:ascii="TH SarabunPSK" w:eastAsia="Times New Roman" w:hAnsi="TH SarabunPSK" w:cs="TH SarabunPSK"/>
          <w:cs/>
        </w:rPr>
        <w:t>ีระบบและกลไกการพิจารณาคุณสมบัติ</w:t>
      </w:r>
      <w:r w:rsidRPr="00237661">
        <w:rPr>
          <w:rFonts w:ascii="TH SarabunPSK" w:eastAsia="Times New Roman" w:hAnsi="TH SarabunPSK" w:cs="TH SarabunPSK"/>
          <w:cs/>
        </w:rPr>
        <w:t>วิทยากร ผ่านที่ประชุมอาจารย</w:t>
      </w:r>
      <w:r w:rsidR="000B1539" w:rsidRPr="00237661">
        <w:rPr>
          <w:rFonts w:ascii="TH SarabunPSK" w:eastAsia="Times New Roman" w:hAnsi="TH SarabunPSK" w:cs="TH SarabunPSK"/>
          <w:cs/>
        </w:rPr>
        <w:t>์ผู้รับผิดชอบหลักสูตร เสนอต่อ</w:t>
      </w:r>
      <w:r w:rsidRPr="00237661">
        <w:rPr>
          <w:rFonts w:ascii="TH SarabunPSK" w:eastAsia="Times New Roman" w:hAnsi="TH SarabunPSK" w:cs="TH SarabunPSK"/>
          <w:cs/>
        </w:rPr>
        <w:t xml:space="preserve">คณะกรรมการประจำสำนักวิชาตามลำดับ </w:t>
      </w:r>
    </w:p>
    <w:p w:rsidR="000627D3" w:rsidRPr="002B026B" w:rsidRDefault="000627D3" w:rsidP="000627D3">
      <w:pPr>
        <w:ind w:firstLine="426"/>
        <w:jc w:val="thaiDistribute"/>
        <w:rPr>
          <w:rFonts w:ascii="TH SarabunPSK" w:eastAsia="Times New Roman" w:hAnsi="TH SarabunPSK" w:cs="TH SarabunPSK"/>
          <w:b/>
          <w:bCs/>
        </w:rPr>
      </w:pPr>
      <w:r w:rsidRPr="00E22093">
        <w:rPr>
          <w:rFonts w:ascii="TH SarabunPSK" w:eastAsia="Times New Roman" w:hAnsi="TH SarabunPSK" w:cs="TH SarabunPSK"/>
          <w:color w:val="0070C0"/>
          <w:cs/>
        </w:rPr>
        <w:tab/>
      </w:r>
      <w:r w:rsidRPr="002B026B">
        <w:rPr>
          <w:rFonts w:ascii="TH SarabunPSK" w:eastAsia="Times New Roman" w:hAnsi="TH SarabunPSK" w:cs="TH SarabunPSK"/>
          <w:b/>
          <w:bCs/>
          <w:cs/>
        </w:rPr>
        <w:t>5.3 การประเมินผู้เรียน</w:t>
      </w:r>
    </w:p>
    <w:p w:rsidR="000627D3" w:rsidRPr="002B026B" w:rsidRDefault="000627D3" w:rsidP="000627D3">
      <w:pPr>
        <w:ind w:firstLine="426"/>
        <w:jc w:val="thaiDistribute"/>
        <w:rPr>
          <w:rFonts w:ascii="TH SarabunPSK" w:eastAsia="Times New Roman" w:hAnsi="TH SarabunPSK" w:cs="TH SarabunPSK"/>
        </w:rPr>
      </w:pPr>
      <w:r w:rsidRPr="002B026B">
        <w:rPr>
          <w:rFonts w:ascii="TH SarabunPSK" w:eastAsia="Times New Roman" w:hAnsi="TH SarabunPSK" w:cs="TH SarabunPSK"/>
          <w:cs/>
        </w:rPr>
        <w:tab/>
        <w:t xml:space="preserve">หลักสูตรวิทยาศาสตรบัณฑิต </w:t>
      </w:r>
      <w:r w:rsidR="00237661" w:rsidRPr="002B026B">
        <w:rPr>
          <w:rFonts w:ascii="TH SarabunPSK" w:eastAsia="Times New Roman" w:hAnsi="TH SarabunPSK" w:cs="TH SarabunPSK"/>
          <w:cs/>
        </w:rPr>
        <w:t xml:space="preserve">สาขาอาชีวอนามัยและความปลอดภัย </w:t>
      </w:r>
      <w:r w:rsidRPr="002B026B">
        <w:rPr>
          <w:rFonts w:ascii="TH SarabunPSK" w:eastAsia="Times New Roman" w:hAnsi="TH SarabunPSK" w:cs="TH SarabunPSK"/>
          <w:cs/>
        </w:rPr>
        <w:t>(</w:t>
      </w:r>
      <w:r w:rsidR="00237661" w:rsidRPr="002B026B">
        <w:rPr>
          <w:rFonts w:ascii="TH SarabunPSK" w:eastAsia="Times New Roman" w:hAnsi="TH SarabunPSK" w:cs="TH SarabunPSK" w:hint="cs"/>
          <w:cs/>
        </w:rPr>
        <w:t>หลักสูตร</w:t>
      </w:r>
      <w:r w:rsidRPr="002B026B">
        <w:rPr>
          <w:rFonts w:ascii="TH SarabunPSK" w:eastAsia="Times New Roman" w:hAnsi="TH SarabunPSK" w:cs="TH SarabunPSK"/>
          <w:cs/>
        </w:rPr>
        <w:t xml:space="preserve">ปรับปรุง ปี 2560) ใช้ระบบการประเมินผู้เรียนตามกรอบมาตรฐานคุณวุฒิระดับอุดมศึกษาแห่งชาติทั้ง 6 ด้าน </w:t>
      </w:r>
      <w:r w:rsidR="000671A0" w:rsidRPr="002B026B">
        <w:rPr>
          <w:rFonts w:ascii="TH SarabunPSK" w:eastAsia="Times New Roman" w:hAnsi="TH SarabunPSK" w:cs="TH SarabunPSK" w:hint="cs"/>
          <w:cs/>
        </w:rPr>
        <w:t>ได้แก่</w:t>
      </w:r>
      <w:r w:rsidRPr="002B026B">
        <w:rPr>
          <w:rFonts w:ascii="TH SarabunPSK" w:eastAsia="Times New Roman" w:hAnsi="TH SarabunPSK" w:cs="TH SarabunPSK"/>
          <w:cs/>
        </w:rPr>
        <w:t xml:space="preserve"> ด้านคุณธรรม จริยธรรม ด้านความรู้ ด้านทักษะทางปัญญา ด้านทักษะความสัมพันธ์ระหว่างบุคคลและความรับผิดชอบ ด้าน</w:t>
      </w:r>
      <w:r w:rsidRPr="002B026B">
        <w:rPr>
          <w:rFonts w:ascii="TH SarabunPSK" w:eastAsia="Times New Roman" w:hAnsi="TH SarabunPSK" w:cs="TH SarabunPSK"/>
          <w:cs/>
        </w:rPr>
        <w:lastRenderedPageBreak/>
        <w:t>ทักษะ</w:t>
      </w:r>
      <w:r w:rsidR="000671A0" w:rsidRPr="002B026B">
        <w:rPr>
          <w:rFonts w:ascii="TH SarabunPSK" w:eastAsia="Times New Roman" w:hAnsi="TH SarabunPSK" w:cs="TH SarabunPSK" w:hint="cs"/>
          <w:cs/>
        </w:rPr>
        <w:t>การ</w:t>
      </w:r>
      <w:r w:rsidRPr="002B026B">
        <w:rPr>
          <w:rFonts w:ascii="TH SarabunPSK" w:eastAsia="Times New Roman" w:hAnsi="TH SarabunPSK" w:cs="TH SarabunPSK"/>
          <w:cs/>
        </w:rPr>
        <w:t xml:space="preserve">วิเคราะห์เชิงตัวเลข การสื่อสารและการใช้เทคโนโลยีสารสนเทศ และด้านทักษะปฏิบัติทางวิชาชีพ โดยทุกรายวิชามีการประเมินผลการเรียนรู้ตามผลการเรียนรู้ที่ปรากฏใน มคอ.2 และมีกระบวนการสอบวัดมาตรฐานการเรียนรู้ก่อนสำเร็จการศึกษา </w:t>
      </w:r>
    </w:p>
    <w:p w:rsidR="000627D3" w:rsidRPr="00237661" w:rsidRDefault="000627D3" w:rsidP="000627D3">
      <w:pPr>
        <w:ind w:firstLine="426"/>
        <w:jc w:val="thaiDistribute"/>
        <w:rPr>
          <w:rFonts w:ascii="TH SarabunPSK" w:eastAsia="Times New Roman" w:hAnsi="TH SarabunPSK" w:cs="TH SarabunPSK"/>
          <w:color w:val="0070C0"/>
        </w:rPr>
      </w:pPr>
    </w:p>
    <w:p w:rsidR="000627D3" w:rsidRPr="002D0716" w:rsidRDefault="000627D3" w:rsidP="000627D3">
      <w:pPr>
        <w:ind w:firstLine="426"/>
        <w:jc w:val="thaiDistribute"/>
        <w:rPr>
          <w:rFonts w:ascii="TH SarabunPSK" w:eastAsia="Times New Roman" w:hAnsi="TH SarabunPSK" w:cs="TH SarabunPSK"/>
          <w:b/>
          <w:bCs/>
        </w:rPr>
      </w:pPr>
      <w:r w:rsidRPr="002D0716">
        <w:rPr>
          <w:rFonts w:ascii="TH SarabunPSK" w:eastAsia="Times New Roman" w:hAnsi="TH SarabunPSK" w:cs="TH SarabunPSK"/>
          <w:b/>
          <w:bCs/>
          <w:cs/>
        </w:rPr>
        <w:t>6. สิ่งสนับสนุนการเรียนรู้</w:t>
      </w:r>
    </w:p>
    <w:p w:rsidR="000627D3" w:rsidRPr="00D278A2" w:rsidRDefault="000627D3" w:rsidP="000627D3">
      <w:pPr>
        <w:ind w:firstLine="426"/>
        <w:jc w:val="thaiDistribute"/>
        <w:rPr>
          <w:rFonts w:ascii="TH SarabunPSK" w:eastAsia="Times New Roman" w:hAnsi="TH SarabunPSK" w:cs="TH SarabunPSK"/>
        </w:rPr>
      </w:pPr>
      <w:r w:rsidRPr="00E22093">
        <w:rPr>
          <w:rFonts w:ascii="TH SarabunPSK" w:eastAsia="Times New Roman" w:hAnsi="TH SarabunPSK" w:cs="TH SarabunPSK"/>
          <w:color w:val="0070C0"/>
          <w:cs/>
        </w:rPr>
        <w:tab/>
      </w:r>
      <w:r w:rsidRPr="00D278A2">
        <w:rPr>
          <w:rFonts w:ascii="TH SarabunPSK" w:eastAsia="Times New Roman" w:hAnsi="TH SarabunPSK" w:cs="TH SarabunPSK"/>
          <w:cs/>
        </w:rPr>
        <w:t>6.1 การบริหารงบประมาณ</w:t>
      </w:r>
    </w:p>
    <w:p w:rsidR="000627D3" w:rsidRPr="00D278A2" w:rsidRDefault="000627D3" w:rsidP="000627D3">
      <w:pPr>
        <w:ind w:firstLine="426"/>
        <w:jc w:val="thaiDistribute"/>
        <w:rPr>
          <w:rFonts w:ascii="TH SarabunPSK" w:eastAsia="Times New Roman" w:hAnsi="TH SarabunPSK" w:cs="TH SarabunPSK"/>
        </w:rPr>
      </w:pPr>
      <w:r w:rsidRPr="00D278A2">
        <w:rPr>
          <w:rFonts w:ascii="TH SarabunPSK" w:eastAsia="Times New Roman" w:hAnsi="TH SarabunPSK" w:cs="TH SarabunPSK"/>
          <w:cs/>
        </w:rPr>
        <w:tab/>
        <w:t>มหาวิทยาลัยวลัยลักษณ์ มีระบบการบริหารงบประมาณในการจัดสิ่งสนับสนุนการเรียนรู้ แบบรวมศูนย์ คือ งานบริการกลาง ทำหน้าที่ให้บริการเพื่อการจัดการเรียนการสอนทุกหลักสูตร ผ่านศูนย์ต่าง ๆ ที่สำคัญ ได้แก่ ศูนย์บรรณสารและสื่อการศึกษา ศูนย์เครื่องมือวิทยาศาสตร์และเทคโนโลยี ศูนย์คอมพิวเตอร์ โดยหลักสูตร</w:t>
      </w:r>
      <w:r w:rsidR="001A2673" w:rsidRPr="00D278A2">
        <w:rPr>
          <w:rFonts w:ascii="TH SarabunPSK" w:eastAsia="Times New Roman" w:hAnsi="TH SarabunPSK" w:cs="TH SarabunPSK" w:hint="cs"/>
          <w:cs/>
        </w:rPr>
        <w:t>วิทยาศาตรบัณฑิต สาขาอาชีวอนามัยและความปลอดภัย</w:t>
      </w:r>
      <w:r w:rsidRPr="00D278A2">
        <w:rPr>
          <w:rFonts w:ascii="TH SarabunPSK" w:eastAsia="Times New Roman" w:hAnsi="TH SarabunPSK" w:cs="TH SarabunPSK"/>
          <w:cs/>
        </w:rPr>
        <w:t xml:space="preserve"> ประสานความต้องการสิ่งสนับสนุนการเรียนรู้ผ่านสำนักวิชาสาธารณสุขศาสตร์ไปยังหน่วยงานที่เกี่ยวข้อง</w:t>
      </w:r>
    </w:p>
    <w:p w:rsidR="000627D3" w:rsidRPr="00D278A2" w:rsidRDefault="000627D3" w:rsidP="000627D3">
      <w:pPr>
        <w:ind w:firstLine="426"/>
        <w:jc w:val="thaiDistribute"/>
        <w:rPr>
          <w:rFonts w:ascii="TH SarabunPSK" w:eastAsia="Times New Roman" w:hAnsi="TH SarabunPSK" w:cs="TH SarabunPSK"/>
        </w:rPr>
      </w:pPr>
      <w:r w:rsidRPr="00E22093">
        <w:rPr>
          <w:rFonts w:ascii="TH SarabunPSK" w:eastAsia="Times New Roman" w:hAnsi="TH SarabunPSK" w:cs="TH SarabunPSK"/>
          <w:color w:val="0070C0"/>
          <w:cs/>
        </w:rPr>
        <w:tab/>
      </w:r>
      <w:r w:rsidRPr="00D278A2">
        <w:rPr>
          <w:rFonts w:ascii="TH SarabunPSK" w:eastAsia="Times New Roman" w:hAnsi="TH SarabunPSK" w:cs="TH SarabunPSK"/>
          <w:cs/>
        </w:rPr>
        <w:t>6.2 ทรัพยากรการเรียนการสอนที่มีอยู่เดิม</w:t>
      </w:r>
    </w:p>
    <w:p w:rsidR="000627D3" w:rsidRPr="00D278A2" w:rsidRDefault="000627D3" w:rsidP="000627D3">
      <w:pPr>
        <w:ind w:firstLine="426"/>
        <w:jc w:val="thaiDistribute"/>
        <w:rPr>
          <w:rFonts w:ascii="TH SarabunPSK" w:eastAsia="Times New Roman" w:hAnsi="TH SarabunPSK" w:cs="TH SarabunPSK"/>
        </w:rPr>
      </w:pPr>
      <w:r w:rsidRPr="00E22093">
        <w:rPr>
          <w:rFonts w:ascii="TH SarabunPSK" w:eastAsia="Times New Roman" w:hAnsi="TH SarabunPSK" w:cs="TH SarabunPSK"/>
          <w:color w:val="0070C0"/>
          <w:cs/>
        </w:rPr>
        <w:tab/>
      </w:r>
      <w:r w:rsidR="00D278A2" w:rsidRPr="00D278A2">
        <w:rPr>
          <w:rFonts w:ascii="TH SarabunPSK" w:eastAsia="Times New Roman" w:hAnsi="TH SarabunPSK" w:cs="TH SarabunPSK"/>
          <w:cs/>
        </w:rPr>
        <w:t xml:space="preserve">ศูนย์บรรณสารและสื่อการศึกษา </w:t>
      </w:r>
      <w:r w:rsidRPr="00D278A2">
        <w:rPr>
          <w:rFonts w:ascii="TH SarabunPSK" w:eastAsia="Times New Roman" w:hAnsi="TH SarabunPSK" w:cs="TH SarabunPSK"/>
          <w:cs/>
        </w:rPr>
        <w:t>มีการสนับสนุนทรัพยากรทางด้านวิทยาศาสตร์สุขภาพเพื่อสนับสนุนการจัดการเรียนการสอน ประกอบไปด้วยหนังสือภาษาไทยจำนวน 13,483 รายการหนังสือภาษาต่างประเทศจำนวน 9,972 รายการวารสารภาษาไทยจำนวน 29 รายการวารสารภาษาต่างประเทศจำนวน 2 รายการข้อมูลหนังสืออิเล็กทรอนิกส์จำนวน 6 รายการฐานข้อมูลวารสารอิเล็กทรอนิกส์จำนวน 7 รายการและสื่ออิเล็กทรอนิกส์</w:t>
      </w:r>
    </w:p>
    <w:p w:rsidR="000627D3" w:rsidRPr="00D278A2" w:rsidRDefault="000627D3" w:rsidP="000627D3">
      <w:pPr>
        <w:ind w:firstLine="426"/>
        <w:jc w:val="thaiDistribute"/>
        <w:rPr>
          <w:rFonts w:ascii="TH SarabunPSK" w:eastAsia="Times New Roman" w:hAnsi="TH SarabunPSK" w:cs="TH SarabunPSK"/>
        </w:rPr>
      </w:pPr>
      <w:r w:rsidRPr="00E22093">
        <w:rPr>
          <w:rFonts w:ascii="TH SarabunPSK" w:eastAsia="Times New Roman" w:hAnsi="TH SarabunPSK" w:cs="TH SarabunPSK"/>
          <w:color w:val="0070C0"/>
          <w:cs/>
        </w:rPr>
        <w:tab/>
      </w:r>
      <w:r w:rsidRPr="00D278A2">
        <w:rPr>
          <w:rFonts w:ascii="TH SarabunPSK" w:eastAsia="Times New Roman" w:hAnsi="TH SarabunPSK" w:cs="TH SarabunPSK"/>
          <w:cs/>
        </w:rPr>
        <w:t xml:space="preserve">ศูนย์เครื่องมือวิทยาศาสตร์และเทคโนโลยี มีการสนับสนุนครุภัณฑ์ และห้องปฏิบัติการสำหรับการจัดการเรียนการสอนปฏิบัติการทางวิทยาศาสตร์ </w:t>
      </w:r>
      <w:r w:rsidR="00D278A2" w:rsidRPr="00D278A2">
        <w:rPr>
          <w:rFonts w:ascii="TH SarabunPSK" w:eastAsia="Times New Roman" w:hAnsi="TH SarabunPSK" w:cs="TH SarabunPSK" w:hint="cs"/>
          <w:cs/>
        </w:rPr>
        <w:t>และวิชาชีพ</w:t>
      </w:r>
      <w:r w:rsidRPr="00D278A2">
        <w:rPr>
          <w:rFonts w:ascii="TH SarabunPSK" w:eastAsia="Times New Roman" w:hAnsi="TH SarabunPSK" w:cs="TH SarabunPSK"/>
          <w:cs/>
        </w:rPr>
        <w:t>ของหลักสูตร ปัจจุบันหลักสูตร</w:t>
      </w:r>
      <w:r w:rsidR="00D278A2" w:rsidRPr="00D278A2">
        <w:rPr>
          <w:rFonts w:ascii="TH SarabunPSK" w:eastAsia="Times New Roman" w:hAnsi="TH SarabunPSK" w:cs="TH SarabunPSK" w:hint="cs"/>
          <w:cs/>
        </w:rPr>
        <w:t>วิทยาศาตรบัณฑิต สาขาอาชีวอนามัยและความปลอดภัย</w:t>
      </w:r>
      <w:r w:rsidR="00D278A2" w:rsidRPr="00D278A2">
        <w:rPr>
          <w:rFonts w:ascii="TH SarabunPSK" w:eastAsia="Times New Roman" w:hAnsi="TH SarabunPSK" w:cs="TH SarabunPSK"/>
          <w:cs/>
        </w:rPr>
        <w:t xml:space="preserve"> </w:t>
      </w:r>
      <w:r w:rsidRPr="00D278A2">
        <w:rPr>
          <w:rFonts w:ascii="TH SarabunPSK" w:eastAsia="Times New Roman" w:hAnsi="TH SarabunPSK" w:cs="TH SarabunPSK"/>
          <w:cs/>
        </w:rPr>
        <w:t xml:space="preserve">ได้รับการจัดสรรห้องปฏิบัติการ จำนวน </w:t>
      </w:r>
      <w:r w:rsidR="00D278A2" w:rsidRPr="00D278A2">
        <w:rPr>
          <w:rFonts w:ascii="TH SarabunPSK" w:eastAsia="Times New Roman" w:hAnsi="TH SarabunPSK" w:cs="TH SarabunPSK"/>
        </w:rPr>
        <w:t>3</w:t>
      </w:r>
      <w:r w:rsidRPr="00D278A2">
        <w:rPr>
          <w:rFonts w:ascii="TH SarabunPSK" w:eastAsia="Times New Roman" w:hAnsi="TH SarabunPSK" w:cs="TH SarabunPSK"/>
          <w:cs/>
        </w:rPr>
        <w:t xml:space="preserve"> ห้องปฏิบัติการ ได้แก่ ห้องปฏิบัติการ</w:t>
      </w:r>
      <w:r w:rsidR="00D278A2" w:rsidRPr="00D278A2">
        <w:rPr>
          <w:rFonts w:ascii="TH SarabunPSK" w:eastAsia="Times New Roman" w:hAnsi="TH SarabunPSK" w:cs="TH SarabunPSK" w:hint="cs"/>
          <w:cs/>
        </w:rPr>
        <w:t>ความปลอดภัย ห้องปฏิบัติการบริการสุขภาพ และห้องปฏิบัติการสุขศาสตร์อุตสาหกรรม</w:t>
      </w:r>
      <w:r w:rsidRPr="00D278A2">
        <w:rPr>
          <w:rFonts w:ascii="TH SarabunPSK" w:eastAsia="Times New Roman" w:hAnsi="TH SarabunPSK" w:cs="TH SarabunPSK"/>
          <w:cs/>
        </w:rPr>
        <w:t xml:space="preserve"> </w:t>
      </w:r>
    </w:p>
    <w:p w:rsidR="00A37A99" w:rsidRPr="00A37A99" w:rsidRDefault="000627D3" w:rsidP="000627D3">
      <w:pPr>
        <w:ind w:firstLine="426"/>
        <w:jc w:val="thaiDistribute"/>
        <w:rPr>
          <w:rFonts w:ascii="TH SarabunPSK" w:eastAsia="Times New Roman" w:hAnsi="TH SarabunPSK" w:cs="TH SarabunPSK"/>
          <w:cs/>
        </w:rPr>
      </w:pPr>
      <w:r w:rsidRPr="00E22093">
        <w:rPr>
          <w:rFonts w:ascii="TH SarabunPSK" w:eastAsia="Times New Roman" w:hAnsi="TH SarabunPSK" w:cs="TH SarabunPSK"/>
          <w:color w:val="0070C0"/>
          <w:cs/>
        </w:rPr>
        <w:tab/>
      </w:r>
      <w:r w:rsidRPr="00A37A99">
        <w:rPr>
          <w:rFonts w:ascii="TH SarabunPSK" w:eastAsia="Times New Roman" w:hAnsi="TH SarabunPSK" w:cs="TH SarabunPSK"/>
          <w:cs/>
        </w:rPr>
        <w:t>ศูนย์คอมพิวเตอร์ จัดระบบเครือข่ายคอมพิวเตอร์ และเครื่องคอมพิวเตอร์สำหรับการเรียนรู้ในห้องปฏิบัติการคอมพิวเตอร์</w:t>
      </w:r>
      <w:r w:rsidR="00A37A99" w:rsidRPr="00A37A99">
        <w:rPr>
          <w:rFonts w:ascii="TH SarabunPSK" w:eastAsia="Times New Roman" w:hAnsi="TH SarabunPSK" w:cs="TH SarabunPSK" w:hint="cs"/>
          <w:cs/>
        </w:rPr>
        <w:t xml:space="preserve"> จำนวน 3 ห้อง มีจำนวนคอมพิวเตอร์ 313</w:t>
      </w:r>
      <w:r w:rsidR="00A37A99">
        <w:rPr>
          <w:rFonts w:ascii="TH SarabunPSK" w:eastAsia="Times New Roman" w:hAnsi="TH SarabunPSK" w:cs="TH SarabunPSK"/>
          <w:cs/>
        </w:rPr>
        <w:t xml:space="preserve"> </w:t>
      </w:r>
      <w:r w:rsidR="00A37A99">
        <w:rPr>
          <w:rFonts w:ascii="TH SarabunPSK" w:eastAsia="Times New Roman" w:hAnsi="TH SarabunPSK" w:cs="TH SarabunPSK" w:hint="cs"/>
          <w:cs/>
        </w:rPr>
        <w:t>เครื่อง</w:t>
      </w:r>
    </w:p>
    <w:p w:rsidR="000627D3" w:rsidRPr="005B3D00" w:rsidRDefault="000627D3" w:rsidP="000627D3">
      <w:pPr>
        <w:ind w:firstLine="426"/>
        <w:jc w:val="thaiDistribute"/>
        <w:rPr>
          <w:rFonts w:ascii="TH SarabunPSK" w:eastAsia="Times New Roman" w:hAnsi="TH SarabunPSK" w:cs="TH SarabunPSK"/>
        </w:rPr>
      </w:pPr>
      <w:r w:rsidRPr="00E22093">
        <w:rPr>
          <w:rFonts w:ascii="TH SarabunPSK" w:eastAsia="Times New Roman" w:hAnsi="TH SarabunPSK" w:cs="TH SarabunPSK"/>
          <w:color w:val="0070C0"/>
          <w:cs/>
        </w:rPr>
        <w:tab/>
      </w:r>
      <w:r w:rsidRPr="005B3D00">
        <w:rPr>
          <w:rFonts w:ascii="TH SarabunPSK" w:eastAsia="Times New Roman" w:hAnsi="TH SarabunPSK" w:cs="TH SarabunPSK"/>
          <w:cs/>
        </w:rPr>
        <w:t>6.3 การจัดหาทรัพยากรการเรียนการสอนเพิ่มเติม</w:t>
      </w:r>
    </w:p>
    <w:p w:rsidR="000627D3" w:rsidRPr="00C822E7" w:rsidRDefault="000627D3" w:rsidP="000627D3">
      <w:pPr>
        <w:ind w:firstLine="426"/>
        <w:jc w:val="thaiDistribute"/>
        <w:rPr>
          <w:rFonts w:ascii="TH SarabunPSK" w:eastAsia="Times New Roman" w:hAnsi="TH SarabunPSK" w:cs="TH SarabunPSK"/>
          <w:cs/>
        </w:rPr>
      </w:pPr>
      <w:r w:rsidRPr="00C822E7">
        <w:rPr>
          <w:rFonts w:ascii="TH SarabunPSK" w:eastAsia="Times New Roman" w:hAnsi="TH SarabunPSK" w:cs="TH SarabunPSK"/>
          <w:cs/>
        </w:rPr>
        <w:tab/>
        <w:t>หลักสูตร</w:t>
      </w:r>
      <w:r w:rsidR="005B3D00" w:rsidRPr="00C822E7">
        <w:rPr>
          <w:rFonts w:ascii="TH SarabunPSK" w:eastAsia="Times New Roman" w:hAnsi="TH SarabunPSK" w:cs="TH SarabunPSK"/>
          <w:cs/>
        </w:rPr>
        <w:t>วิทยาศาตรบัณฑิต สาขาอาชีวอนามัยและความปลอดภัย</w:t>
      </w:r>
      <w:r w:rsidR="005B3D00" w:rsidRPr="00C822E7">
        <w:rPr>
          <w:rFonts w:ascii="TH SarabunPSK" w:eastAsia="Times New Roman" w:hAnsi="TH SarabunPSK" w:cs="TH SarabunPSK" w:hint="cs"/>
          <w:cs/>
        </w:rPr>
        <w:t xml:space="preserve"> </w:t>
      </w:r>
      <w:r w:rsidRPr="00C822E7">
        <w:rPr>
          <w:rFonts w:ascii="TH SarabunPSK" w:eastAsia="Times New Roman" w:hAnsi="TH SarabunPSK" w:cs="TH SarabunPSK"/>
          <w:cs/>
        </w:rPr>
        <w:t>สำนักวิ</w:t>
      </w:r>
      <w:r w:rsidR="00C822E7" w:rsidRPr="00C822E7">
        <w:rPr>
          <w:rFonts w:ascii="TH SarabunPSK" w:eastAsia="Times New Roman" w:hAnsi="TH SarabunPSK" w:cs="TH SarabunPSK"/>
          <w:cs/>
        </w:rPr>
        <w:t>ชาสาธารณสุขศาสตร์ มีกระบวนการ</w:t>
      </w:r>
      <w:r w:rsidRPr="00C822E7">
        <w:rPr>
          <w:rFonts w:ascii="TH SarabunPSK" w:eastAsia="Times New Roman" w:hAnsi="TH SarabunPSK" w:cs="TH SarabunPSK"/>
          <w:cs/>
        </w:rPr>
        <w:t>จัดหาทรัพยากรการเรียนการสอนเพิ่มเติม</w:t>
      </w:r>
      <w:r w:rsidR="00C822E7" w:rsidRPr="00C822E7">
        <w:rPr>
          <w:rFonts w:ascii="TH SarabunPSK" w:eastAsia="Times New Roman" w:hAnsi="TH SarabunPSK" w:cs="TH SarabunPSK" w:hint="cs"/>
          <w:cs/>
        </w:rPr>
        <w:t>ในแต่ละปีการศึกษา</w:t>
      </w:r>
      <w:r w:rsidRPr="00C822E7">
        <w:rPr>
          <w:rFonts w:ascii="TH SarabunPSK" w:eastAsia="Times New Roman" w:hAnsi="TH SarabunPSK" w:cs="TH SarabunPSK"/>
          <w:cs/>
        </w:rPr>
        <w:t xml:space="preserve"> โดยอาจารย์ประจำหลักสูตร สำรวจและวิเคราะห์ความต้องการ</w:t>
      </w:r>
      <w:r w:rsidR="00C822E7" w:rsidRPr="00C822E7">
        <w:rPr>
          <w:rFonts w:ascii="TH SarabunPSK" w:eastAsia="Times New Roman" w:hAnsi="TH SarabunPSK" w:cs="TH SarabunPSK"/>
          <w:cs/>
        </w:rPr>
        <w:t xml:space="preserve"> </w:t>
      </w:r>
      <w:r w:rsidR="00C822E7" w:rsidRPr="00C822E7">
        <w:rPr>
          <w:rFonts w:ascii="TH SarabunPSK" w:eastAsia="Times New Roman" w:hAnsi="TH SarabunPSK" w:cs="TH SarabunPSK" w:hint="cs"/>
          <w:cs/>
        </w:rPr>
        <w:t>แจ้งไปยังหน่วยงานสนับสนุนที่เกี่ยวข้องผ่านสำนักวิชา</w:t>
      </w:r>
      <w:r w:rsidR="003F39FA">
        <w:rPr>
          <w:rFonts w:ascii="TH SarabunPSK" w:eastAsia="Times New Roman" w:hAnsi="TH SarabunPSK" w:cs="TH SarabunPSK" w:hint="cs"/>
          <w:cs/>
        </w:rPr>
        <w:t>ฯ</w:t>
      </w:r>
      <w:r w:rsidR="00C822E7" w:rsidRPr="00C822E7">
        <w:rPr>
          <w:rFonts w:ascii="TH SarabunPSK" w:eastAsia="Times New Roman" w:hAnsi="TH SarabunPSK" w:cs="TH SarabunPSK" w:hint="cs"/>
          <w:cs/>
        </w:rPr>
        <w:t xml:space="preserve"> </w:t>
      </w:r>
    </w:p>
    <w:p w:rsidR="000627D3" w:rsidRPr="00E22093" w:rsidRDefault="000627D3" w:rsidP="000627D3">
      <w:pPr>
        <w:ind w:firstLine="426"/>
        <w:jc w:val="thaiDistribute"/>
        <w:rPr>
          <w:rFonts w:ascii="TH SarabunPSK" w:eastAsia="Times New Roman" w:hAnsi="TH SarabunPSK" w:cs="TH SarabunPSK"/>
          <w:color w:val="0070C0"/>
        </w:rPr>
      </w:pPr>
      <w:r w:rsidRPr="00E22093">
        <w:rPr>
          <w:rFonts w:ascii="TH SarabunPSK" w:eastAsia="Times New Roman" w:hAnsi="TH SarabunPSK" w:cs="TH SarabunPSK"/>
          <w:color w:val="0070C0"/>
          <w:cs/>
        </w:rPr>
        <w:tab/>
      </w:r>
      <w:r w:rsidRPr="00464D85">
        <w:rPr>
          <w:rFonts w:ascii="TH SarabunPSK" w:eastAsia="Times New Roman" w:hAnsi="TH SarabunPSK" w:cs="TH SarabunPSK"/>
          <w:cs/>
        </w:rPr>
        <w:t>6.4 การประเมินความเพียงพอของทรัพยากรการเรียนรู้</w:t>
      </w:r>
    </w:p>
    <w:p w:rsidR="000627D3" w:rsidRPr="00464D85" w:rsidRDefault="000627D3" w:rsidP="000627D3">
      <w:pPr>
        <w:ind w:firstLine="426"/>
        <w:jc w:val="thaiDistribute"/>
        <w:rPr>
          <w:rFonts w:ascii="TH SarabunPSK" w:eastAsia="Times New Roman" w:hAnsi="TH SarabunPSK" w:cs="TH SarabunPSK"/>
        </w:rPr>
      </w:pPr>
      <w:r w:rsidRPr="00E22093">
        <w:rPr>
          <w:rFonts w:ascii="TH SarabunPSK" w:eastAsia="Times New Roman" w:hAnsi="TH SarabunPSK" w:cs="TH SarabunPSK"/>
          <w:color w:val="0070C0"/>
          <w:cs/>
        </w:rPr>
        <w:tab/>
      </w:r>
      <w:r w:rsidRPr="00464D85">
        <w:rPr>
          <w:rFonts w:ascii="TH SarabunPSK" w:eastAsia="Times New Roman" w:hAnsi="TH SarabunPSK" w:cs="TH SarabunPSK"/>
          <w:cs/>
        </w:rPr>
        <w:t>หลักสูตร</w:t>
      </w:r>
      <w:r w:rsidR="00464D85" w:rsidRPr="00464D85">
        <w:rPr>
          <w:rFonts w:ascii="TH SarabunPSK" w:eastAsia="Times New Roman" w:hAnsi="TH SarabunPSK" w:cs="TH SarabunPSK"/>
          <w:cs/>
        </w:rPr>
        <w:t>วิทยาศาตรบัณฑิต สาขาอาชีวอนามัยและความปลอดภัย</w:t>
      </w:r>
      <w:r w:rsidR="00464D85" w:rsidRPr="00464D85">
        <w:rPr>
          <w:rFonts w:ascii="TH SarabunPSK" w:eastAsia="Times New Roman" w:hAnsi="TH SarabunPSK" w:cs="TH SarabunPSK" w:hint="cs"/>
          <w:cs/>
        </w:rPr>
        <w:t xml:space="preserve"> </w:t>
      </w:r>
      <w:r w:rsidRPr="00464D85">
        <w:rPr>
          <w:rFonts w:ascii="TH SarabunPSK" w:eastAsia="Times New Roman" w:hAnsi="TH SarabunPSK" w:cs="TH SarabunPSK"/>
          <w:cs/>
        </w:rPr>
        <w:t>สำนักวิชาสาธารณสุขศาสตร์ ประเมิน</w:t>
      </w:r>
      <w:r w:rsidR="00464D85" w:rsidRPr="00464D85">
        <w:rPr>
          <w:rFonts w:ascii="TH SarabunPSK" w:eastAsia="Times New Roman" w:hAnsi="TH SarabunPSK" w:cs="TH SarabunPSK" w:hint="cs"/>
          <w:cs/>
        </w:rPr>
        <w:t>และวิเคราะห์</w:t>
      </w:r>
      <w:r w:rsidRPr="00464D85">
        <w:rPr>
          <w:rFonts w:ascii="TH SarabunPSK" w:eastAsia="Times New Roman" w:hAnsi="TH SarabunPSK" w:cs="TH SarabunPSK"/>
          <w:cs/>
        </w:rPr>
        <w:t>ความเพ</w:t>
      </w:r>
      <w:r w:rsidR="00464D85" w:rsidRPr="00464D85">
        <w:rPr>
          <w:rFonts w:ascii="TH SarabunPSK" w:eastAsia="Times New Roman" w:hAnsi="TH SarabunPSK" w:cs="TH SarabunPSK"/>
          <w:cs/>
        </w:rPr>
        <w:t xml:space="preserve">ียงพอของทรัพยากรการเรียนรู้ </w:t>
      </w:r>
      <w:r w:rsidRPr="00464D85">
        <w:rPr>
          <w:rFonts w:ascii="TH SarabunPSK" w:eastAsia="Times New Roman" w:hAnsi="TH SarabunPSK" w:cs="TH SarabunPSK"/>
          <w:cs/>
        </w:rPr>
        <w:t>จาก</w:t>
      </w:r>
      <w:r w:rsidR="00464D85" w:rsidRPr="00464D85">
        <w:rPr>
          <w:rFonts w:ascii="TH SarabunPSK" w:eastAsia="Times New Roman" w:hAnsi="TH SarabunPSK" w:cs="TH SarabunPSK" w:hint="cs"/>
          <w:cs/>
        </w:rPr>
        <w:t>ผลการประเมินการจัดการเรียนการสอนของนักศึกษา อาจารย์ผู้สอน และเจ้าหน้าที่ที่เกี่ยวข้องในแต่ละรายวิชา</w:t>
      </w:r>
    </w:p>
    <w:p w:rsidR="000627D3" w:rsidRDefault="000627D3" w:rsidP="00AC7E1B">
      <w:pPr>
        <w:ind w:firstLine="426"/>
        <w:jc w:val="thaiDistribute"/>
        <w:rPr>
          <w:rFonts w:ascii="TH SarabunPSK" w:eastAsia="Times New Roman" w:hAnsi="TH SarabunPSK" w:cs="TH SarabunPSK"/>
        </w:rPr>
      </w:pPr>
    </w:p>
    <w:p w:rsidR="000627D3" w:rsidRDefault="000627D3" w:rsidP="00AC7E1B">
      <w:pPr>
        <w:ind w:firstLine="426"/>
        <w:jc w:val="thaiDistribute"/>
        <w:rPr>
          <w:rFonts w:ascii="TH SarabunPSK" w:eastAsia="Times New Roman" w:hAnsi="TH SarabunPSK" w:cs="TH SarabunPSK"/>
        </w:rPr>
      </w:pPr>
    </w:p>
    <w:p w:rsidR="000627D3" w:rsidRDefault="000627D3" w:rsidP="00AC7E1B">
      <w:pPr>
        <w:ind w:firstLine="426"/>
        <w:jc w:val="thaiDistribute"/>
        <w:rPr>
          <w:rFonts w:ascii="TH SarabunPSK" w:eastAsia="Times New Roman" w:hAnsi="TH SarabunPSK" w:cs="TH SarabunPSK"/>
        </w:rPr>
      </w:pPr>
    </w:p>
    <w:p w:rsidR="008D4B96" w:rsidRDefault="008D4B96" w:rsidP="00AC7E1B">
      <w:pPr>
        <w:ind w:firstLine="426"/>
        <w:jc w:val="thaiDistribute"/>
        <w:rPr>
          <w:rFonts w:ascii="TH SarabunPSK" w:eastAsia="Times New Roman" w:hAnsi="TH SarabunPSK" w:cs="TH SarabunPSK"/>
        </w:rPr>
      </w:pPr>
    </w:p>
    <w:p w:rsidR="008D4B96" w:rsidRDefault="008D4B96" w:rsidP="00AC7E1B">
      <w:pPr>
        <w:ind w:firstLine="426"/>
        <w:jc w:val="thaiDistribute"/>
        <w:rPr>
          <w:rFonts w:ascii="TH SarabunPSK" w:eastAsia="Times New Roman" w:hAnsi="TH SarabunPSK" w:cs="TH SarabunPSK"/>
        </w:rPr>
      </w:pPr>
    </w:p>
    <w:p w:rsidR="008D4B96" w:rsidRDefault="008D4B96" w:rsidP="00AC7E1B">
      <w:pPr>
        <w:ind w:firstLine="426"/>
        <w:jc w:val="thaiDistribute"/>
        <w:rPr>
          <w:rFonts w:ascii="TH SarabunPSK" w:eastAsia="Times New Roman" w:hAnsi="TH SarabunPSK" w:cs="TH SarabunPSK"/>
        </w:rPr>
      </w:pPr>
    </w:p>
    <w:p w:rsidR="008D4B96" w:rsidRDefault="008D4B96" w:rsidP="00AC7E1B">
      <w:pPr>
        <w:ind w:firstLine="426"/>
        <w:jc w:val="thaiDistribute"/>
        <w:rPr>
          <w:rFonts w:ascii="TH SarabunPSK" w:eastAsia="Times New Roman" w:hAnsi="TH SarabunPSK" w:cs="TH SarabunPSK"/>
        </w:rPr>
      </w:pPr>
    </w:p>
    <w:p w:rsidR="00AC7E1B" w:rsidRPr="00BB3596" w:rsidRDefault="003A4131" w:rsidP="003A4131">
      <w:pPr>
        <w:tabs>
          <w:tab w:val="left" w:pos="360"/>
        </w:tabs>
        <w:ind w:left="426"/>
        <w:jc w:val="thaiDistribute"/>
        <w:rPr>
          <w:rFonts w:ascii="TH SarabunPSK" w:eastAsia="Times New Roman" w:hAnsi="TH SarabunPSK" w:cs="TH SarabunPSK"/>
          <w:b/>
          <w:bCs/>
        </w:rPr>
      </w:pPr>
      <w:r>
        <w:rPr>
          <w:rFonts w:ascii="TH SarabunPSK" w:eastAsia="Times New Roman" w:hAnsi="TH SarabunPSK" w:cs="TH SarabunPSK" w:hint="cs"/>
          <w:b/>
          <w:bCs/>
          <w:cs/>
        </w:rPr>
        <w:lastRenderedPageBreak/>
        <w:t>7.</w:t>
      </w:r>
      <w:r w:rsidR="00AC7E1B" w:rsidRPr="00BB3596">
        <w:rPr>
          <w:rFonts w:ascii="TH SarabunPSK" w:eastAsia="Times New Roman" w:hAnsi="TH SarabunPSK" w:cs="TH SarabunPSK"/>
          <w:b/>
          <w:bCs/>
          <w:cs/>
        </w:rPr>
        <w:t>ตัวบ่งชี้</w:t>
      </w:r>
      <w:r w:rsidR="00A65528">
        <w:rPr>
          <w:rFonts w:ascii="TH SarabunPSK" w:eastAsia="Times New Roman" w:hAnsi="TH SarabunPSK" w:cs="TH SarabunPSK" w:hint="cs"/>
          <w:b/>
          <w:bCs/>
          <w:cs/>
        </w:rPr>
        <w:t>ผลการดำเนินงาน</w:t>
      </w:r>
      <w:r w:rsidR="00AC7E1B" w:rsidRPr="00BB3596">
        <w:rPr>
          <w:rFonts w:ascii="TH SarabunPSK" w:eastAsia="Times New Roman" w:hAnsi="TH SarabunPSK" w:cs="TH SarabunPSK"/>
          <w:b/>
          <w:bCs/>
          <w:cs/>
        </w:rPr>
        <w:t xml:space="preserve"> (</w:t>
      </w:r>
      <w:r w:rsidR="00AC7E1B" w:rsidRPr="00BB3596">
        <w:rPr>
          <w:rFonts w:ascii="TH SarabunPSK" w:eastAsia="Times New Roman" w:hAnsi="TH SarabunPSK" w:cs="TH SarabunPSK"/>
          <w:b/>
          <w:bCs/>
        </w:rPr>
        <w:t>Key Performance Indicators</w:t>
      </w:r>
      <w:r w:rsidR="00AC7E1B" w:rsidRPr="00BB3596">
        <w:rPr>
          <w:rFonts w:ascii="TH SarabunPSK" w:eastAsia="Times New Roman" w:hAnsi="TH SarabunPSK" w:cs="TH SarabunPSK"/>
          <w:b/>
          <w:bCs/>
          <w:cs/>
        </w:rPr>
        <w:t xml:space="preserve">) </w:t>
      </w:r>
    </w:p>
    <w:p w:rsidR="00AC7E1B" w:rsidRPr="00BB3596" w:rsidRDefault="00AC7E1B" w:rsidP="00AC7E1B">
      <w:pPr>
        <w:jc w:val="thaiDistribute"/>
        <w:rPr>
          <w:rFonts w:ascii="TH SarabunPSK" w:eastAsia="Times New Roman" w:hAnsi="TH SarabunPSK" w:cs="TH SarabunPSK"/>
          <w:cs/>
        </w:rPr>
      </w:pPr>
      <w:r w:rsidRPr="00BB3596">
        <w:rPr>
          <w:rFonts w:ascii="TH SarabunPSK" w:eastAsia="Times New Roman" w:hAnsi="TH SarabunPSK" w:cs="TH SarabunPSK"/>
          <w:b/>
          <w:bCs/>
        </w:rPr>
        <w:tab/>
      </w:r>
      <w:r w:rsidR="00D215A3" w:rsidRPr="00ED15D2">
        <w:rPr>
          <w:rFonts w:ascii="TH SarabunPSK" w:eastAsia="Times New Roman" w:hAnsi="TH SarabunPSK" w:cs="TH SarabunPSK" w:hint="cs"/>
          <w:cs/>
        </w:rPr>
        <w:t>มีการกำหนดตามตัวชี้วัดมาตรฐานและคุณภาพการศึกษาที่กระทรวงศึกษาธิการกำหนดและตาม</w:t>
      </w:r>
      <w:r w:rsidR="00ED15D2">
        <w:rPr>
          <w:rFonts w:ascii="TH SarabunPSK" w:eastAsia="Times New Roman" w:hAnsi="TH SarabunPSK" w:cs="TH SarabunPSK" w:hint="cs"/>
          <w:cs/>
        </w:rPr>
        <w:t>ร่างโครงสร้าง</w:t>
      </w:r>
      <w:r w:rsidRPr="00BB3596">
        <w:rPr>
          <w:rFonts w:ascii="TH SarabunPSK" w:eastAsia="Times New Roman" w:hAnsi="TH SarabunPSK" w:cs="TH SarabunPSK"/>
          <w:cs/>
        </w:rPr>
        <w:t>มาตรฐานคุณวุฒิระดั</w:t>
      </w:r>
      <w:r w:rsidR="00ED15D2">
        <w:rPr>
          <w:rFonts w:ascii="TH SarabunPSK" w:eastAsia="Times New Roman" w:hAnsi="TH SarabunPSK" w:cs="TH SarabunPSK"/>
          <w:cs/>
        </w:rPr>
        <w:t>บปริญญาตรี  สาขาสาธารณสุขศาสตร์</w:t>
      </w:r>
      <w:r w:rsidRPr="00BB3596">
        <w:rPr>
          <w:rFonts w:ascii="TH SarabunPSK" w:eastAsia="Times New Roman" w:hAnsi="TH SarabunPSK" w:cs="TH SarabunPSK"/>
          <w:cs/>
        </w:rPr>
        <w:t>และสาขาที่เกี่ยวข้อง</w:t>
      </w:r>
      <w:r w:rsidR="008F2CD8">
        <w:rPr>
          <w:rFonts w:ascii="TH SarabunPSK" w:eastAsia="Times New Roman" w:hAnsi="TH SarabunPSK" w:cs="TH SarabunPSK"/>
          <w:cs/>
        </w:rPr>
        <w:t xml:space="preserve"> </w:t>
      </w:r>
      <w:r w:rsidR="008F2CD8">
        <w:rPr>
          <w:rFonts w:ascii="TH SarabunPSK" w:eastAsia="Times New Roman" w:hAnsi="TH SarabunPSK" w:cs="TH SarabunPSK" w:hint="cs"/>
          <w:cs/>
        </w:rPr>
        <w:t>โดยมีตัวบ่งชี้หลักดังนี้</w:t>
      </w:r>
    </w:p>
    <w:p w:rsidR="00AC7E1B" w:rsidRPr="00BB3596" w:rsidRDefault="00AC7E1B" w:rsidP="00AC7E1B">
      <w:pPr>
        <w:rPr>
          <w:rFonts w:ascii="TH SarabunPSK" w:eastAsia="Times New Roman" w:hAnsi="TH SarabunPSK" w:cs="TH SarabunP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8"/>
        <w:gridCol w:w="709"/>
        <w:gridCol w:w="709"/>
        <w:gridCol w:w="709"/>
        <w:gridCol w:w="797"/>
        <w:gridCol w:w="708"/>
      </w:tblGrid>
      <w:tr w:rsidR="00AC7E1B" w:rsidRPr="00BB3596" w:rsidTr="005A4286">
        <w:trPr>
          <w:tblHeader/>
        </w:trPr>
        <w:tc>
          <w:tcPr>
            <w:tcW w:w="2994" w:type="pct"/>
          </w:tcPr>
          <w:p w:rsidR="00AC7E1B" w:rsidRPr="00BB3596" w:rsidRDefault="00AC7E1B" w:rsidP="005A4286">
            <w:pPr>
              <w:jc w:val="center"/>
              <w:rPr>
                <w:rFonts w:ascii="TH SarabunPSK" w:eastAsia="Times New Roman" w:hAnsi="TH SarabunPSK" w:cs="TH SarabunPSK"/>
                <w:rtl/>
                <w:cs/>
              </w:rPr>
            </w:pPr>
            <w:r w:rsidRPr="00BB3596">
              <w:rPr>
                <w:rFonts w:ascii="TH SarabunPSK" w:eastAsia="Times New Roman" w:hAnsi="TH SarabunPSK" w:cs="TH SarabunPSK"/>
                <w:cs/>
              </w:rPr>
              <w:t>ดัชนีบ่งชี้ผลการดำเนินงาน</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cs/>
              </w:rPr>
              <w:t xml:space="preserve">ปีที่ </w:t>
            </w:r>
            <w:r w:rsidRPr="00BB3596">
              <w:rPr>
                <w:rFonts w:ascii="TH SarabunPSK" w:eastAsia="Times New Roman" w:hAnsi="TH SarabunPSK" w:cs="TH SarabunPSK"/>
                <w:rtl/>
                <w:lang w:bidi="ar-SA"/>
              </w:rPr>
              <w:t>1</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cs/>
              </w:rPr>
              <w:t xml:space="preserve">ปีที่ </w:t>
            </w:r>
            <w:r w:rsidRPr="00BB3596">
              <w:rPr>
                <w:rFonts w:ascii="TH SarabunPSK" w:eastAsia="Times New Roman" w:hAnsi="TH SarabunPSK" w:cs="TH SarabunPSK"/>
                <w:rtl/>
                <w:lang w:bidi="ar-SA"/>
              </w:rPr>
              <w:t>2</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cs/>
              </w:rPr>
              <w:t xml:space="preserve">ปีที่ </w:t>
            </w:r>
            <w:r w:rsidRPr="00BB3596">
              <w:rPr>
                <w:rFonts w:ascii="TH SarabunPSK" w:eastAsia="Times New Roman" w:hAnsi="TH SarabunPSK" w:cs="TH SarabunPSK"/>
                <w:rtl/>
                <w:lang w:bidi="ar-SA"/>
              </w:rPr>
              <w:t>3</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cs/>
              </w:rPr>
              <w:t xml:space="preserve">ปีที่ </w:t>
            </w:r>
            <w:r w:rsidRPr="00BB3596">
              <w:rPr>
                <w:rFonts w:ascii="TH SarabunPSK" w:eastAsia="Times New Roman" w:hAnsi="TH SarabunPSK" w:cs="TH SarabunPSK"/>
                <w:rtl/>
                <w:lang w:bidi="ar-SA"/>
              </w:rPr>
              <w:t>4</w:t>
            </w:r>
          </w:p>
        </w:tc>
        <w:tc>
          <w:tcPr>
            <w:tcW w:w="391" w:type="pct"/>
          </w:tcPr>
          <w:p w:rsidR="00AC7E1B" w:rsidRPr="00BB3596" w:rsidRDefault="00AC7E1B" w:rsidP="005A4286">
            <w:pPr>
              <w:jc w:val="center"/>
              <w:rPr>
                <w:rFonts w:ascii="TH SarabunPSK" w:eastAsia="Times New Roman" w:hAnsi="TH SarabunPSK" w:cs="TH SarabunPSK"/>
                <w:rtl/>
                <w:cs/>
              </w:rPr>
            </w:pPr>
            <w:r w:rsidRPr="00BB3596">
              <w:rPr>
                <w:rFonts w:ascii="TH SarabunPSK" w:eastAsia="Times New Roman" w:hAnsi="TH SarabunPSK" w:cs="TH SarabunPSK"/>
                <w:cs/>
              </w:rPr>
              <w:t xml:space="preserve">ปีที่ </w:t>
            </w:r>
            <w:r w:rsidRPr="00BB3596">
              <w:rPr>
                <w:rFonts w:ascii="TH SarabunPSK" w:eastAsia="Times New Roman" w:hAnsi="TH SarabunPSK" w:cs="TH SarabunPSK"/>
                <w:rtl/>
                <w:lang w:bidi="ar-SA"/>
              </w:rPr>
              <w:t>5</w:t>
            </w:r>
          </w:p>
        </w:tc>
      </w:tr>
      <w:tr w:rsidR="00AC7E1B" w:rsidRPr="00BB3596" w:rsidTr="005A4286">
        <w:tc>
          <w:tcPr>
            <w:tcW w:w="2994" w:type="pct"/>
          </w:tcPr>
          <w:p w:rsidR="00AC7E1B" w:rsidRPr="00BB3596" w:rsidRDefault="00AC7E1B" w:rsidP="005A4286">
            <w:pPr>
              <w:jc w:val="thaiDistribute"/>
              <w:rPr>
                <w:rFonts w:ascii="TH SarabunPSK" w:eastAsia="Times New Roman" w:hAnsi="TH SarabunPSK" w:cs="TH SarabunPSK"/>
                <w:cs/>
              </w:rPr>
            </w:pPr>
            <w:r w:rsidRPr="00BB3596">
              <w:rPr>
                <w:rFonts w:ascii="TH SarabunPSK" w:eastAsia="Times New Roman" w:hAnsi="TH SarabunPSK" w:cs="TH SarabunPSK"/>
              </w:rPr>
              <w:t>1</w:t>
            </w:r>
            <w:r w:rsidRPr="00BB3596">
              <w:rPr>
                <w:rFonts w:ascii="TH SarabunPSK" w:eastAsia="Times New Roman" w:hAnsi="TH SarabunPSK" w:cs="TH SarabunPSK"/>
                <w:cs/>
              </w:rPr>
              <w:t>.  อาจารย์ประจำหลักสูตรอย่างน้อยร้อยละ 80</w:t>
            </w:r>
            <w:r>
              <w:rPr>
                <w:rFonts w:ascii="TH SarabunPSK" w:eastAsia="Times New Roman" w:hAnsi="TH SarabunPSK" w:cs="TH SarabunPSK" w:hint="cs"/>
                <w:cs/>
              </w:rPr>
              <w:t xml:space="preserve"> </w:t>
            </w:r>
            <w:r w:rsidRPr="00BB3596">
              <w:rPr>
                <w:rFonts w:ascii="TH SarabunPSK" w:eastAsia="Times New Roman" w:hAnsi="TH SarabunPSK" w:cs="TH SarabunPSK"/>
                <w:cs/>
              </w:rPr>
              <w:t>มีส่วนร่วมในการประชุมเพื่อวางแผน ติดตาม และทบทวนการดำเนินงานหลักสูตร</w:t>
            </w:r>
          </w:p>
        </w:tc>
        <w:tc>
          <w:tcPr>
            <w:tcW w:w="391" w:type="pct"/>
          </w:tcPr>
          <w:p w:rsidR="00AC7E1B" w:rsidRPr="00781779" w:rsidRDefault="003A4131"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r>
      <w:tr w:rsidR="00AC7E1B" w:rsidRPr="00BB3596" w:rsidTr="005A4286">
        <w:tc>
          <w:tcPr>
            <w:tcW w:w="2994" w:type="pct"/>
          </w:tcPr>
          <w:p w:rsidR="00AC7E1B" w:rsidRPr="00BB3596" w:rsidRDefault="00AC7E1B" w:rsidP="005A4286">
            <w:pPr>
              <w:jc w:val="thaiDistribute"/>
              <w:rPr>
                <w:rFonts w:ascii="TH SarabunPSK" w:eastAsia="Times New Roman" w:hAnsi="TH SarabunPSK" w:cs="TH SarabunPSK"/>
                <w:cs/>
              </w:rPr>
            </w:pPr>
            <w:r w:rsidRPr="00BB3596">
              <w:rPr>
                <w:rFonts w:ascii="TH SarabunPSK" w:eastAsia="Times New Roman" w:hAnsi="TH SarabunPSK" w:cs="TH SarabunPSK"/>
              </w:rPr>
              <w:t>2</w:t>
            </w:r>
            <w:r w:rsidRPr="00BB3596">
              <w:rPr>
                <w:rFonts w:ascii="TH SarabunPSK" w:eastAsia="Times New Roman" w:hAnsi="TH SarabunPSK" w:cs="TH SarabunPSK"/>
                <w:cs/>
              </w:rPr>
              <w:t>.  มีรายละเอียดของหลักสูตร ตามแบบ มคอ.2 ที่สอดคล้องกับ(ร่าง) มาตรฐานคุณวุฒิระดับปริญญาตรี สาขาสาธารณสุขศาสตร์และสาขาที่เกี่ยวข้องในทุกประเด็นเป็นอย่างน้อย</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r>
      <w:tr w:rsidR="00AC7E1B" w:rsidRPr="00BB3596" w:rsidTr="005A4286">
        <w:tc>
          <w:tcPr>
            <w:tcW w:w="2994" w:type="pct"/>
          </w:tcPr>
          <w:p w:rsidR="00AC7E1B" w:rsidRPr="00BB3596" w:rsidRDefault="00AC7E1B" w:rsidP="005A4286">
            <w:pPr>
              <w:rPr>
                <w:rFonts w:ascii="TH SarabunPSK" w:eastAsia="Times New Roman" w:hAnsi="TH SarabunPSK" w:cs="TH SarabunPSK"/>
                <w:spacing w:val="-6"/>
                <w:cs/>
              </w:rPr>
            </w:pPr>
            <w:r w:rsidRPr="00BB3596">
              <w:rPr>
                <w:rFonts w:ascii="TH SarabunPSK" w:eastAsia="Times New Roman" w:hAnsi="TH SarabunPSK" w:cs="TH SarabunPSK"/>
                <w:spacing w:val="-6"/>
              </w:rPr>
              <w:t>3</w:t>
            </w:r>
            <w:r w:rsidRPr="00BB3596">
              <w:rPr>
                <w:rFonts w:ascii="TH SarabunPSK" w:eastAsia="Times New Roman" w:hAnsi="TH SarabunPSK" w:cs="TH SarabunPSK"/>
                <w:spacing w:val="-6"/>
                <w:cs/>
              </w:rPr>
              <w:t>.  มีรายละเอียดของรายวิชา และรายละเอียดของประสบการณ์ภาคสนามตามแบบ มคอ.3 และ มคอ.4  ก่อนการเปิดหลักสูตรครบทุกรายวิชา</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r>
      <w:tr w:rsidR="00AC7E1B" w:rsidRPr="00BB3596" w:rsidTr="005A4286">
        <w:tc>
          <w:tcPr>
            <w:tcW w:w="2994" w:type="pct"/>
          </w:tcPr>
          <w:p w:rsidR="00AC7E1B" w:rsidRPr="00BB3596" w:rsidRDefault="00AC7E1B" w:rsidP="005A4286">
            <w:pPr>
              <w:jc w:val="thaiDistribute"/>
              <w:rPr>
                <w:rFonts w:ascii="TH SarabunPSK" w:eastAsia="Times New Roman" w:hAnsi="TH SarabunPSK" w:cs="TH SarabunPSK"/>
                <w:cs/>
              </w:rPr>
            </w:pPr>
            <w:r w:rsidRPr="00BB3596">
              <w:rPr>
                <w:rFonts w:ascii="TH SarabunPSK" w:eastAsia="Times New Roman" w:hAnsi="TH SarabunPSK" w:cs="TH SarabunPSK"/>
              </w:rPr>
              <w:t>4</w:t>
            </w:r>
            <w:r w:rsidRPr="00BB3596">
              <w:rPr>
                <w:rFonts w:ascii="TH SarabunPSK" w:eastAsia="Times New Roman" w:hAnsi="TH SarabunPSK" w:cs="TH SarabunPSK"/>
                <w:cs/>
              </w:rPr>
              <w:t>. จัดทำรายงานผลการดำเนินการของรายวิชา และรายงานผลการดำเนินการของประสบการณ์ภาคสนาม ตามแบบ มคอ.5 และ มคอ.6  ภายใน 30 วัน หลังสิ้นสุดภาคการศึกษาที่เปิดสอนให้ครบทุกรายวิชา</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r>
      <w:tr w:rsidR="00AC7E1B" w:rsidRPr="00BB3596" w:rsidTr="005A4286">
        <w:tc>
          <w:tcPr>
            <w:tcW w:w="2994" w:type="pct"/>
          </w:tcPr>
          <w:p w:rsidR="00AC7E1B" w:rsidRPr="00BB3596" w:rsidRDefault="00AC7E1B" w:rsidP="005A4286">
            <w:pPr>
              <w:jc w:val="thaiDistribute"/>
              <w:rPr>
                <w:rFonts w:ascii="TH SarabunPSK" w:eastAsia="Times New Roman" w:hAnsi="TH SarabunPSK" w:cs="TH SarabunPSK"/>
                <w:cs/>
              </w:rPr>
            </w:pPr>
            <w:r w:rsidRPr="00BB3596">
              <w:rPr>
                <w:rFonts w:ascii="TH SarabunPSK" w:eastAsia="Times New Roman" w:hAnsi="TH SarabunPSK" w:cs="TH SarabunPSK"/>
              </w:rPr>
              <w:t>5</w:t>
            </w:r>
            <w:r w:rsidRPr="00BB3596">
              <w:rPr>
                <w:rFonts w:ascii="TH SarabunPSK" w:eastAsia="Times New Roman" w:hAnsi="TH SarabunPSK" w:cs="TH SarabunPSK"/>
                <w:cs/>
              </w:rPr>
              <w:t>.  จัดทำรายงานผลการดำเนินการของหลักสูตรตามแบบ  มคอ.7 ภายใน 60 วัน หลังสิ้นสุดปีการศึกษา</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r>
      <w:tr w:rsidR="00AC7E1B" w:rsidRPr="00BB3596" w:rsidTr="005A4286">
        <w:tc>
          <w:tcPr>
            <w:tcW w:w="2994" w:type="pct"/>
          </w:tcPr>
          <w:p w:rsidR="00AC7E1B" w:rsidRPr="00BB3596" w:rsidRDefault="00AC7E1B" w:rsidP="005A4286">
            <w:pPr>
              <w:jc w:val="thaiDistribute"/>
              <w:rPr>
                <w:rFonts w:ascii="TH SarabunPSK" w:eastAsia="Times New Roman" w:hAnsi="TH SarabunPSK" w:cs="TH SarabunPSK"/>
                <w:cs/>
              </w:rPr>
            </w:pPr>
            <w:r w:rsidRPr="00BB3596">
              <w:rPr>
                <w:rFonts w:ascii="TH SarabunPSK" w:eastAsia="Times New Roman" w:hAnsi="TH SarabunPSK" w:cs="TH SarabunPSK"/>
              </w:rPr>
              <w:t>6</w:t>
            </w:r>
            <w:r w:rsidRPr="00BB3596">
              <w:rPr>
                <w:rFonts w:ascii="TH SarabunPSK" w:eastAsia="Times New Roman" w:hAnsi="TH SarabunPSK" w:cs="TH SarabunPSK"/>
                <w:cs/>
              </w:rPr>
              <w:t>.  มีการทวนสอบผลสัมฤทธิ์ของนักศึกษาตามมาตรฐานผลการเรียนรู้ที่กำหนดใน มคอ.3 และ มคอ.4 อย่างน้อยร้อยละ 25 ของรายวิชาที่เปิดสอนในแต่ละปีการศึกษา</w:t>
            </w:r>
          </w:p>
          <w:p w:rsidR="00AC7E1B" w:rsidRPr="00BB3596" w:rsidRDefault="00AC7E1B" w:rsidP="005A4286">
            <w:pPr>
              <w:jc w:val="thaiDistribute"/>
              <w:rPr>
                <w:rFonts w:ascii="TH SarabunPSK" w:eastAsia="Times New Roman" w:hAnsi="TH SarabunPSK" w:cs="TH SarabunPSK"/>
                <w:cs/>
              </w:rPr>
            </w:pP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r>
      <w:tr w:rsidR="00AC7E1B" w:rsidRPr="00BB3596" w:rsidTr="005A4286">
        <w:tc>
          <w:tcPr>
            <w:tcW w:w="2994" w:type="pct"/>
          </w:tcPr>
          <w:p w:rsidR="00AC7E1B" w:rsidRPr="00BB3596" w:rsidRDefault="00AC7E1B" w:rsidP="005A4286">
            <w:pPr>
              <w:jc w:val="thaiDistribute"/>
              <w:rPr>
                <w:rFonts w:ascii="TH SarabunPSK" w:eastAsia="Times New Roman" w:hAnsi="TH SarabunPSK" w:cs="TH SarabunPSK"/>
                <w:cs/>
              </w:rPr>
            </w:pPr>
            <w:r w:rsidRPr="00BB3596">
              <w:rPr>
                <w:rFonts w:ascii="TH SarabunPSK" w:eastAsia="Times New Roman" w:hAnsi="TH SarabunPSK" w:cs="TH SarabunPSK"/>
              </w:rPr>
              <w:t>7</w:t>
            </w:r>
            <w:r w:rsidRPr="00BB3596">
              <w:rPr>
                <w:rFonts w:ascii="TH SarabunPSK" w:eastAsia="Times New Roman" w:hAnsi="TH SarabunPSK" w:cs="TH SarabunPSK"/>
                <w:cs/>
              </w:rPr>
              <w:t>. มีการพัฒนา/ปรับปรุงการจัดการเรียนการสอนกลยุทธ์การสอนหรือการประเมินผลการเรียนรู้ จากผลการประเมินการดำเนินงานที่รายงานใน มคอ.7 ปีที่แล้ว</w:t>
            </w:r>
          </w:p>
        </w:tc>
        <w:tc>
          <w:tcPr>
            <w:tcW w:w="391" w:type="pct"/>
          </w:tcPr>
          <w:p w:rsidR="00AC7E1B" w:rsidRPr="00BB3596" w:rsidRDefault="00AC7E1B" w:rsidP="005A4286">
            <w:pPr>
              <w:jc w:val="center"/>
              <w:rPr>
                <w:rFonts w:ascii="TH SarabunPSK" w:eastAsia="Times New Roman" w:hAnsi="TH SarabunPSK" w:cs="TH SarabunPSK"/>
              </w:rPr>
            </w:pP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r>
      <w:tr w:rsidR="00AC7E1B" w:rsidRPr="00BB3596" w:rsidTr="005A4286">
        <w:tc>
          <w:tcPr>
            <w:tcW w:w="2994" w:type="pct"/>
          </w:tcPr>
          <w:p w:rsidR="00AC7E1B" w:rsidRPr="00BB3596" w:rsidRDefault="00AC7E1B" w:rsidP="00E061A8">
            <w:pPr>
              <w:rPr>
                <w:rFonts w:ascii="TH SarabunPSK" w:eastAsia="Times New Roman" w:hAnsi="TH SarabunPSK" w:cs="TH SarabunPSK"/>
                <w:cs/>
              </w:rPr>
            </w:pPr>
            <w:r w:rsidRPr="00BB3596">
              <w:rPr>
                <w:rFonts w:ascii="TH SarabunPSK" w:eastAsia="Times New Roman" w:hAnsi="TH SarabunPSK" w:cs="TH SarabunPSK"/>
              </w:rPr>
              <w:t>8</w:t>
            </w:r>
            <w:r w:rsidRPr="00BB3596">
              <w:rPr>
                <w:rFonts w:ascii="TH SarabunPSK" w:eastAsia="Times New Roman" w:hAnsi="TH SarabunPSK" w:cs="TH SarabunPSK"/>
                <w:cs/>
              </w:rPr>
              <w:t xml:space="preserve">.  </w:t>
            </w:r>
            <w:r w:rsidR="00E061A8" w:rsidRPr="00BB3596">
              <w:rPr>
                <w:rFonts w:ascii="TH SarabunPSK" w:eastAsia="Times New Roman" w:hAnsi="TH SarabunPSK" w:cs="TH SarabunPSK"/>
                <w:spacing w:val="-4"/>
                <w:cs/>
              </w:rPr>
              <w:t>อาจารย์ใหม่ (ถ้ามี) ทุกคน ได้รับการปฐมนิเทศหรือคำแนะนำด้านการจัดการเรียนการสอน</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r>
      <w:tr w:rsidR="00AC7E1B" w:rsidRPr="00BB3596" w:rsidTr="005A4286">
        <w:tc>
          <w:tcPr>
            <w:tcW w:w="2994" w:type="pct"/>
          </w:tcPr>
          <w:p w:rsidR="00AC7E1B" w:rsidRPr="00BB3596" w:rsidRDefault="00AC7E1B" w:rsidP="00E061A8">
            <w:pPr>
              <w:jc w:val="thaiDistribute"/>
              <w:rPr>
                <w:rFonts w:ascii="TH SarabunPSK" w:eastAsia="Times New Roman" w:hAnsi="TH SarabunPSK" w:cs="TH SarabunPSK"/>
                <w:spacing w:val="-4"/>
                <w:cs/>
              </w:rPr>
            </w:pPr>
            <w:r w:rsidRPr="00BB3596">
              <w:rPr>
                <w:rFonts w:ascii="TH SarabunPSK" w:eastAsia="Times New Roman" w:hAnsi="TH SarabunPSK" w:cs="TH SarabunPSK"/>
                <w:spacing w:val="-4"/>
              </w:rPr>
              <w:t>9</w:t>
            </w:r>
            <w:r w:rsidRPr="00BB3596">
              <w:rPr>
                <w:rFonts w:ascii="TH SarabunPSK" w:eastAsia="Times New Roman" w:hAnsi="TH SarabunPSK" w:cs="TH SarabunPSK"/>
                <w:spacing w:val="-4"/>
                <w:cs/>
              </w:rPr>
              <w:t xml:space="preserve">.  </w:t>
            </w:r>
            <w:r w:rsidR="00E061A8" w:rsidRPr="00BB3596">
              <w:rPr>
                <w:rFonts w:ascii="TH SarabunPSK" w:eastAsia="Times New Roman" w:hAnsi="TH SarabunPSK" w:cs="TH SarabunPSK"/>
                <w:cs/>
              </w:rPr>
              <w:t>อาจารย์ประจำทุกคน มีคุณสมบัติครบตามกำหนดใน (ร่าง)มาตรฐานคุณวุฒิระดับปริญญาตรี สาขาสาธารณสุขศาสตร์ เป็นอย่างน้อย</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r>
      <w:tr w:rsidR="00AC7E1B" w:rsidRPr="00BB3596" w:rsidTr="005A4286">
        <w:tc>
          <w:tcPr>
            <w:tcW w:w="2994" w:type="pct"/>
          </w:tcPr>
          <w:p w:rsidR="00AC7E1B" w:rsidRPr="00BB3596" w:rsidRDefault="00AC7E1B" w:rsidP="00E061A8">
            <w:pPr>
              <w:jc w:val="thaiDistribute"/>
              <w:rPr>
                <w:rFonts w:ascii="TH SarabunPSK" w:eastAsia="Times New Roman" w:hAnsi="TH SarabunPSK" w:cs="TH SarabunPSK"/>
                <w:cs/>
              </w:rPr>
            </w:pPr>
            <w:r w:rsidRPr="00BB3596">
              <w:rPr>
                <w:rFonts w:ascii="TH SarabunPSK" w:eastAsia="Times New Roman" w:hAnsi="TH SarabunPSK" w:cs="TH SarabunPSK"/>
              </w:rPr>
              <w:t>10</w:t>
            </w:r>
            <w:r w:rsidRPr="00BB3596">
              <w:rPr>
                <w:rFonts w:ascii="TH SarabunPSK" w:eastAsia="Times New Roman" w:hAnsi="TH SarabunPSK" w:cs="TH SarabunPSK"/>
                <w:cs/>
              </w:rPr>
              <w:t xml:space="preserve">. </w:t>
            </w:r>
            <w:r w:rsidR="00E061A8" w:rsidRPr="00BB3596">
              <w:rPr>
                <w:rFonts w:ascii="TH SarabunPSK" w:eastAsia="Times New Roman" w:hAnsi="TH SarabunPSK" w:cs="TH SarabunPSK"/>
                <w:cs/>
              </w:rPr>
              <w:t>บุคลากรสนับสนุนการเรียนการสอน ได้รับการพัฒนาตรงตามงานที่รับผิดชอบทุกคนในแต่ละปี ไม่น้อยกว่าคนละ 50 ชั่วโมงต่อปีการศึกษา</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r>
      <w:tr w:rsidR="00AC7E1B" w:rsidRPr="00BB3596" w:rsidTr="005A4286">
        <w:tc>
          <w:tcPr>
            <w:tcW w:w="2994" w:type="pct"/>
          </w:tcPr>
          <w:p w:rsidR="00AC7E1B" w:rsidRPr="00BB3596" w:rsidRDefault="00AC7E1B" w:rsidP="00E061A8">
            <w:pPr>
              <w:jc w:val="thaiDistribute"/>
              <w:rPr>
                <w:rFonts w:ascii="TH SarabunPSK" w:eastAsia="Times New Roman" w:hAnsi="TH SarabunPSK" w:cs="TH SarabunPSK"/>
                <w:cs/>
              </w:rPr>
            </w:pPr>
            <w:r w:rsidRPr="00BB3596">
              <w:rPr>
                <w:rFonts w:ascii="TH SarabunPSK" w:eastAsia="Times New Roman" w:hAnsi="TH SarabunPSK" w:cs="TH SarabunPSK"/>
              </w:rPr>
              <w:t>11</w:t>
            </w:r>
            <w:r w:rsidRPr="00BB3596">
              <w:rPr>
                <w:rFonts w:ascii="TH SarabunPSK" w:eastAsia="Times New Roman" w:hAnsi="TH SarabunPSK" w:cs="TH SarabunPSK"/>
                <w:cs/>
              </w:rPr>
              <w:t xml:space="preserve">. </w:t>
            </w:r>
            <w:r w:rsidR="00E061A8" w:rsidRPr="00BB3596">
              <w:rPr>
                <w:rFonts w:ascii="TH SarabunPSK" w:eastAsia="Times New Roman" w:hAnsi="TH SarabunPSK" w:cs="TH SarabunPSK"/>
                <w:cs/>
              </w:rPr>
              <w:t>ระดับความพึงพอใจของนักศึกษาปีสุดท้าย/บัณฑิตใหม่ที่มีต่อคุณภาพหลักสูตร เฉลี่ยไม่น้อยกว่า 3.5 จากคะแนน 5.0</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r>
      <w:tr w:rsidR="00AC7E1B" w:rsidRPr="00BB3596" w:rsidTr="005A4286">
        <w:tc>
          <w:tcPr>
            <w:tcW w:w="2994" w:type="pct"/>
          </w:tcPr>
          <w:p w:rsidR="00AC7E1B" w:rsidRPr="00BB3596" w:rsidRDefault="00AC7E1B" w:rsidP="00E061A8">
            <w:pPr>
              <w:jc w:val="thaiDistribute"/>
              <w:rPr>
                <w:rFonts w:ascii="TH SarabunPSK" w:eastAsia="Times New Roman" w:hAnsi="TH SarabunPSK" w:cs="TH SarabunPSK"/>
                <w:cs/>
              </w:rPr>
            </w:pPr>
            <w:r w:rsidRPr="00BB3596">
              <w:rPr>
                <w:rFonts w:ascii="TH SarabunPSK" w:eastAsia="Times New Roman" w:hAnsi="TH SarabunPSK" w:cs="TH SarabunPSK"/>
              </w:rPr>
              <w:lastRenderedPageBreak/>
              <w:t>12</w:t>
            </w:r>
            <w:r w:rsidRPr="00BB3596">
              <w:rPr>
                <w:rFonts w:ascii="TH SarabunPSK" w:eastAsia="Times New Roman" w:hAnsi="TH SarabunPSK" w:cs="TH SarabunPSK"/>
                <w:cs/>
              </w:rPr>
              <w:t>.</w:t>
            </w:r>
            <w:r w:rsidR="00E061A8" w:rsidRPr="00BB3596">
              <w:rPr>
                <w:rFonts w:ascii="TH SarabunPSK" w:eastAsia="Times New Roman" w:hAnsi="TH SarabunPSK" w:cs="TH SarabunPSK"/>
                <w:cs/>
              </w:rPr>
              <w:t>ระดับความพึงพอใจของผู้ใช้บัณฑิตที่มีต่อบัณฑิตใหม่ เฉลี่ยไม่น้อยกว่า 3.5 จากคะแนนเต็ม 5.0</w:t>
            </w:r>
            <w:r w:rsidRPr="00BB3596">
              <w:rPr>
                <w:rFonts w:ascii="TH SarabunPSK" w:eastAsia="Times New Roman" w:hAnsi="TH SarabunPSK" w:cs="TH SarabunPSK"/>
                <w:cs/>
              </w:rPr>
              <w:t xml:space="preserve"> </w:t>
            </w:r>
          </w:p>
        </w:tc>
        <w:tc>
          <w:tcPr>
            <w:tcW w:w="391" w:type="pct"/>
          </w:tcPr>
          <w:p w:rsidR="00AC7E1B" w:rsidRPr="00BB3596" w:rsidRDefault="00AC7E1B" w:rsidP="005A4286">
            <w:pPr>
              <w:jc w:val="center"/>
              <w:rPr>
                <w:rFonts w:ascii="TH SarabunPSK" w:eastAsia="Times New Roman" w:hAnsi="TH SarabunPSK" w:cs="TH SarabunPSK"/>
              </w:rPr>
            </w:pPr>
          </w:p>
        </w:tc>
        <w:tc>
          <w:tcPr>
            <w:tcW w:w="391" w:type="pct"/>
          </w:tcPr>
          <w:p w:rsidR="00AC7E1B" w:rsidRPr="00BB3596" w:rsidRDefault="00AC7E1B" w:rsidP="005A4286">
            <w:pPr>
              <w:jc w:val="center"/>
              <w:rPr>
                <w:rFonts w:ascii="TH SarabunPSK" w:eastAsia="Times New Roman" w:hAnsi="TH SarabunPSK" w:cs="TH SarabunPSK"/>
              </w:rPr>
            </w:pPr>
          </w:p>
        </w:tc>
        <w:tc>
          <w:tcPr>
            <w:tcW w:w="391" w:type="pct"/>
          </w:tcPr>
          <w:p w:rsidR="00AC7E1B" w:rsidRPr="00BB3596" w:rsidRDefault="00AC7E1B" w:rsidP="005A4286">
            <w:pPr>
              <w:jc w:val="center"/>
              <w:rPr>
                <w:rFonts w:ascii="TH SarabunPSK" w:eastAsia="Times New Roman" w:hAnsi="TH SarabunPSK" w:cs="TH SarabunPSK"/>
              </w:rPr>
            </w:pP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r>
      <w:tr w:rsidR="00AC7E1B" w:rsidRPr="00BB3596" w:rsidTr="005A4286">
        <w:tc>
          <w:tcPr>
            <w:tcW w:w="2994" w:type="pct"/>
          </w:tcPr>
          <w:p w:rsidR="00AC7E1B" w:rsidRPr="00BB3596" w:rsidRDefault="00AC7E1B" w:rsidP="00E061A8">
            <w:pPr>
              <w:jc w:val="thaiDistribute"/>
              <w:rPr>
                <w:rFonts w:ascii="TH SarabunPSK" w:eastAsia="Times New Roman" w:hAnsi="TH SarabunPSK" w:cs="TH SarabunPSK"/>
                <w:cs/>
              </w:rPr>
            </w:pPr>
            <w:r w:rsidRPr="00BB3596">
              <w:rPr>
                <w:rFonts w:ascii="TH SarabunPSK" w:eastAsia="Times New Roman" w:hAnsi="TH SarabunPSK" w:cs="TH SarabunPSK"/>
              </w:rPr>
              <w:t>13</w:t>
            </w:r>
            <w:r w:rsidRPr="00BB3596">
              <w:rPr>
                <w:rFonts w:ascii="TH SarabunPSK" w:eastAsia="Times New Roman" w:hAnsi="TH SarabunPSK" w:cs="TH SarabunPSK"/>
                <w:cs/>
              </w:rPr>
              <w:t xml:space="preserve">. </w:t>
            </w:r>
            <w:r w:rsidR="00E061A8" w:rsidRPr="00BB3596">
              <w:rPr>
                <w:rFonts w:ascii="TH SarabunPSK" w:eastAsia="Times New Roman" w:hAnsi="TH SarabunPSK" w:cs="TH SarabunPSK"/>
                <w:cs/>
              </w:rPr>
              <w:t>อาจารย์ประจำทุกคนได้รับการพัฒนาในด้านวิชาการและวิชาชีพไม่น้อยกว่า 15 ชั่วโมง/ปีการศึกษา</w:t>
            </w:r>
          </w:p>
        </w:tc>
        <w:tc>
          <w:tcPr>
            <w:tcW w:w="391" w:type="pct"/>
          </w:tcPr>
          <w:p w:rsidR="00AC7E1B" w:rsidRPr="00BB3596" w:rsidRDefault="00AC7E1B" w:rsidP="005A4286">
            <w:pPr>
              <w:jc w:val="center"/>
              <w:rPr>
                <w:rFonts w:ascii="TH SarabunPSK" w:eastAsia="Times New Roman" w:hAnsi="TH SarabunPSK" w:cs="TH SarabunPSK"/>
              </w:rPr>
            </w:pPr>
          </w:p>
        </w:tc>
        <w:tc>
          <w:tcPr>
            <w:tcW w:w="391" w:type="pct"/>
          </w:tcPr>
          <w:p w:rsidR="00AC7E1B" w:rsidRPr="00BB3596" w:rsidRDefault="00AC7E1B" w:rsidP="005A4286">
            <w:pPr>
              <w:jc w:val="center"/>
              <w:rPr>
                <w:rFonts w:ascii="TH SarabunPSK" w:eastAsia="Times New Roman" w:hAnsi="TH SarabunPSK" w:cs="TH SarabunPSK"/>
              </w:rPr>
            </w:pPr>
          </w:p>
        </w:tc>
        <w:tc>
          <w:tcPr>
            <w:tcW w:w="391" w:type="pct"/>
          </w:tcPr>
          <w:p w:rsidR="00AC7E1B" w:rsidRPr="00BB3596" w:rsidRDefault="00AC7E1B" w:rsidP="005A4286">
            <w:pPr>
              <w:jc w:val="center"/>
              <w:rPr>
                <w:rFonts w:ascii="TH SarabunPSK" w:eastAsia="Times New Roman" w:hAnsi="TH SarabunPSK" w:cs="TH SarabunPSK"/>
              </w:rPr>
            </w:pPr>
          </w:p>
        </w:tc>
        <w:tc>
          <w:tcPr>
            <w:tcW w:w="440" w:type="pct"/>
          </w:tcPr>
          <w:p w:rsidR="00AC7E1B" w:rsidRPr="00BB3596" w:rsidRDefault="00AC7E1B" w:rsidP="005A4286">
            <w:pPr>
              <w:jc w:val="center"/>
              <w:rPr>
                <w:rFonts w:ascii="TH SarabunPSK" w:eastAsia="Times New Roman" w:hAnsi="TH SarabunPSK" w:cs="TH SarabunPSK"/>
              </w:rPr>
            </w:pP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r>
      <w:tr w:rsidR="00AC7E1B" w:rsidRPr="00BB3596" w:rsidTr="005A4286">
        <w:tc>
          <w:tcPr>
            <w:tcW w:w="2994" w:type="pct"/>
          </w:tcPr>
          <w:p w:rsidR="00AC7E1B" w:rsidRPr="00BB3596" w:rsidRDefault="00AC7E1B" w:rsidP="005A4286">
            <w:pPr>
              <w:jc w:val="thaiDistribute"/>
              <w:rPr>
                <w:rFonts w:ascii="TH SarabunPSK" w:eastAsia="Times New Roman" w:hAnsi="TH SarabunPSK" w:cs="TH SarabunPSK"/>
                <w:cs/>
              </w:rPr>
            </w:pPr>
            <w:r w:rsidRPr="00BB3596">
              <w:rPr>
                <w:rFonts w:ascii="TH SarabunPSK" w:eastAsia="Times New Roman" w:hAnsi="TH SarabunPSK" w:cs="TH SarabunPSK"/>
              </w:rPr>
              <w:t>14</w:t>
            </w:r>
            <w:r w:rsidRPr="00BB3596">
              <w:rPr>
                <w:rFonts w:ascii="TH SarabunPSK" w:eastAsia="Times New Roman" w:hAnsi="TH SarabunPSK" w:cs="TH SarabunPSK"/>
                <w:cs/>
              </w:rPr>
              <w:t>. ระดับความพึงพอใจของนักศึกษาต่อคุณภาพการสอนของอาจารย์ เฉลี่ยไม่น้อยกว่า 3.5 จากคะแนนเต็ม 5.0</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r>
      <w:tr w:rsidR="00AC7E1B" w:rsidRPr="00BB3596" w:rsidTr="005A4286">
        <w:tc>
          <w:tcPr>
            <w:tcW w:w="2994" w:type="pct"/>
          </w:tcPr>
          <w:p w:rsidR="00AC7E1B" w:rsidRPr="00BB3596" w:rsidRDefault="00AC7E1B" w:rsidP="005A4286">
            <w:pPr>
              <w:jc w:val="thaiDistribute"/>
              <w:rPr>
                <w:rFonts w:ascii="TH SarabunPSK" w:eastAsia="Times New Roman" w:hAnsi="TH SarabunPSK" w:cs="TH SarabunPSK"/>
                <w:cs/>
              </w:rPr>
            </w:pPr>
            <w:r w:rsidRPr="00BB3596">
              <w:rPr>
                <w:rFonts w:ascii="TH SarabunPSK" w:eastAsia="Times New Roman" w:hAnsi="TH SarabunPSK" w:cs="TH SarabunPSK"/>
              </w:rPr>
              <w:t>15</w:t>
            </w:r>
            <w:r w:rsidRPr="00BB3596">
              <w:rPr>
                <w:rFonts w:ascii="TH SarabunPSK" w:eastAsia="Times New Roman" w:hAnsi="TH SarabunPSK" w:cs="TH SarabunPSK"/>
                <w:cs/>
              </w:rPr>
              <w:t>. ระดับความพึงพอใจของนักศึกษาต่อทรัพยากรสนับสนุนการเรียนการสอน เฉลี่ยไม่น้อยกว่า 3.5 จากคะแนนเต็ม 5.0</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x</w:t>
            </w:r>
          </w:p>
        </w:tc>
      </w:tr>
      <w:tr w:rsidR="00AC7E1B" w:rsidRPr="00BB3596" w:rsidTr="005A4286">
        <w:tc>
          <w:tcPr>
            <w:tcW w:w="2994" w:type="pct"/>
          </w:tcPr>
          <w:p w:rsidR="00AC7E1B" w:rsidRPr="00BB3596" w:rsidRDefault="00AC7E1B" w:rsidP="005A4286">
            <w:pPr>
              <w:jc w:val="thaiDistribute"/>
              <w:rPr>
                <w:rFonts w:ascii="TH SarabunPSK" w:eastAsia="Times New Roman" w:hAnsi="TH SarabunPSK" w:cs="TH SarabunPSK"/>
                <w:cs/>
              </w:rPr>
            </w:pPr>
            <w:r w:rsidRPr="00BB3596">
              <w:rPr>
                <w:rFonts w:ascii="TH SarabunPSK" w:eastAsia="Times New Roman" w:hAnsi="TH SarabunPSK" w:cs="TH SarabunPSK"/>
                <w:cs/>
              </w:rPr>
              <w:t>รวมตัวบ่งชี้ (ข้อ) ในแต่ละปี</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12</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13</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13</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14</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15</w:t>
            </w:r>
          </w:p>
        </w:tc>
      </w:tr>
      <w:tr w:rsidR="00AC7E1B" w:rsidRPr="00BB3596" w:rsidTr="005A4286">
        <w:tc>
          <w:tcPr>
            <w:tcW w:w="2994" w:type="pct"/>
          </w:tcPr>
          <w:p w:rsidR="00AC7E1B" w:rsidRPr="00BB3596" w:rsidRDefault="00AC7E1B" w:rsidP="005A4286">
            <w:pPr>
              <w:jc w:val="thaiDistribute"/>
              <w:rPr>
                <w:rFonts w:ascii="TH SarabunPSK" w:eastAsia="Times New Roman" w:hAnsi="TH SarabunPSK" w:cs="TH SarabunPSK"/>
                <w:cs/>
              </w:rPr>
            </w:pPr>
            <w:r w:rsidRPr="00BB3596">
              <w:rPr>
                <w:rFonts w:ascii="TH SarabunPSK" w:eastAsia="Times New Roman" w:hAnsi="TH SarabunPSK" w:cs="TH SarabunPSK"/>
                <w:cs/>
              </w:rPr>
              <w:t xml:space="preserve">ตัวบ่งชี้บังคับ (ข้อที่) </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5</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5</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5</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5</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1</w:t>
            </w:r>
            <w:r w:rsidRPr="00BB3596">
              <w:rPr>
                <w:rFonts w:ascii="TH SarabunPSK" w:eastAsia="Times New Roman" w:hAnsi="TH SarabunPSK" w:cs="TH SarabunPSK"/>
                <w:cs/>
              </w:rPr>
              <w:t>-</w:t>
            </w:r>
            <w:r w:rsidRPr="00BB3596">
              <w:rPr>
                <w:rFonts w:ascii="TH SarabunPSK" w:eastAsia="Times New Roman" w:hAnsi="TH SarabunPSK" w:cs="TH SarabunPSK"/>
              </w:rPr>
              <w:t>5</w:t>
            </w:r>
          </w:p>
        </w:tc>
      </w:tr>
      <w:tr w:rsidR="00AC7E1B" w:rsidRPr="00BB3596" w:rsidTr="005A4286">
        <w:tc>
          <w:tcPr>
            <w:tcW w:w="2994" w:type="pct"/>
          </w:tcPr>
          <w:p w:rsidR="00AC7E1B" w:rsidRPr="00BB3596" w:rsidRDefault="00AC7E1B" w:rsidP="005A4286">
            <w:pPr>
              <w:jc w:val="thaiDistribute"/>
              <w:rPr>
                <w:rFonts w:ascii="TH SarabunPSK" w:eastAsia="Times New Roman" w:hAnsi="TH SarabunPSK" w:cs="TH SarabunPSK"/>
                <w:cs/>
              </w:rPr>
            </w:pPr>
            <w:r w:rsidRPr="00BB3596">
              <w:rPr>
                <w:rFonts w:ascii="TH SarabunPSK" w:eastAsia="Times New Roman" w:hAnsi="TH SarabunPSK" w:cs="TH SarabunPSK"/>
                <w:cs/>
              </w:rPr>
              <w:t>ตัวบ่งชี้ต้องผ่านรวม (ข้อ)</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10</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11</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11</w:t>
            </w:r>
          </w:p>
        </w:tc>
        <w:tc>
          <w:tcPr>
            <w:tcW w:w="440"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12</w:t>
            </w:r>
          </w:p>
        </w:tc>
        <w:tc>
          <w:tcPr>
            <w:tcW w:w="391" w:type="pct"/>
          </w:tcPr>
          <w:p w:rsidR="00AC7E1B" w:rsidRPr="00BB3596" w:rsidRDefault="00AC7E1B" w:rsidP="005A4286">
            <w:pPr>
              <w:jc w:val="center"/>
              <w:rPr>
                <w:rFonts w:ascii="TH SarabunPSK" w:eastAsia="Times New Roman" w:hAnsi="TH SarabunPSK" w:cs="TH SarabunPSK"/>
              </w:rPr>
            </w:pPr>
            <w:r w:rsidRPr="00BB3596">
              <w:rPr>
                <w:rFonts w:ascii="TH SarabunPSK" w:eastAsia="Times New Roman" w:hAnsi="TH SarabunPSK" w:cs="TH SarabunPSK"/>
              </w:rPr>
              <w:t>12</w:t>
            </w:r>
          </w:p>
        </w:tc>
      </w:tr>
    </w:tbl>
    <w:p w:rsidR="00AC7E1B" w:rsidRPr="00BB3596" w:rsidRDefault="00AC7E1B" w:rsidP="00AC7E1B">
      <w:pPr>
        <w:tabs>
          <w:tab w:val="left" w:pos="709"/>
        </w:tabs>
        <w:rPr>
          <w:rFonts w:ascii="TH SarabunPSK" w:eastAsia="BrowalliaNew-Bold" w:hAnsi="TH SarabunPSK" w:cs="TH SarabunPSK"/>
          <w:b/>
          <w:bCs/>
          <w:sz w:val="16"/>
          <w:szCs w:val="16"/>
        </w:rPr>
      </w:pPr>
    </w:p>
    <w:p w:rsidR="00AC7E1B" w:rsidRPr="00BB3596" w:rsidRDefault="00AC7E1B" w:rsidP="00AC7E1B">
      <w:pPr>
        <w:tabs>
          <w:tab w:val="left" w:pos="709"/>
        </w:tabs>
        <w:rPr>
          <w:rFonts w:ascii="TH SarabunPSK" w:eastAsia="BrowalliaNew-Bold" w:hAnsi="TH SarabunPSK" w:cs="TH SarabunPSK"/>
          <w:b/>
          <w:bCs/>
        </w:rPr>
      </w:pPr>
      <w:r w:rsidRPr="00BB3596">
        <w:rPr>
          <w:rFonts w:ascii="TH SarabunPSK" w:eastAsia="Times New Roman" w:hAnsi="TH SarabunPSK" w:cs="TH SarabunPSK"/>
          <w:b/>
          <w:bCs/>
          <w:u w:val="single"/>
          <w:cs/>
        </w:rPr>
        <w:t xml:space="preserve">เกณฑ์ประเมิน: </w:t>
      </w:r>
      <w:r w:rsidRPr="00BB3596">
        <w:rPr>
          <w:rFonts w:ascii="TH SarabunPSK" w:eastAsia="Times New Roman" w:hAnsi="TH SarabunPSK" w:cs="TH SarabunPSK"/>
          <w:cs/>
        </w:rPr>
        <w:t>หลักสูตรได้มาตรฐานตามกรอบมาตรฐานคุณวุฒิฯต้องผ่านเกณฑ์ประเมินดังนี้ตัวบ่งชี้บังคับ (ตัวบ่งชี้ที่</w:t>
      </w:r>
      <w:r w:rsidRPr="00BB3596">
        <w:rPr>
          <w:rFonts w:ascii="TH SarabunPSK" w:eastAsia="Times New Roman" w:hAnsi="TH SarabunPSK" w:cs="TH SarabunPSK"/>
        </w:rPr>
        <w:t xml:space="preserve"> 1</w:t>
      </w:r>
      <w:r w:rsidRPr="00BB3596">
        <w:rPr>
          <w:rFonts w:ascii="TH SarabunPSK" w:eastAsia="Times New Roman" w:hAnsi="TH SarabunPSK" w:cs="TH SarabunPSK"/>
          <w:cs/>
        </w:rPr>
        <w:t>-</w:t>
      </w:r>
      <w:r w:rsidRPr="00BB3596">
        <w:rPr>
          <w:rFonts w:ascii="TH SarabunPSK" w:eastAsia="Times New Roman" w:hAnsi="TH SarabunPSK" w:cs="TH SarabunPSK"/>
        </w:rPr>
        <w:t>5</w:t>
      </w:r>
      <w:r w:rsidRPr="00BB3596">
        <w:rPr>
          <w:rFonts w:ascii="TH SarabunPSK" w:eastAsia="Times New Roman" w:hAnsi="TH SarabunPSK" w:cs="TH SarabunPSK"/>
          <w:cs/>
        </w:rPr>
        <w:t>) มีผลดำเนินการบรรลุตามเป้าหมายและมีจำนวนตัวบ่งชี้ที่มีผลดำเนินการบรรลุเป้าหมายไม่น้อยกว่า</w:t>
      </w:r>
      <w:r w:rsidRPr="00BB3596">
        <w:rPr>
          <w:rFonts w:ascii="TH SarabunPSK" w:eastAsia="Times New Roman" w:hAnsi="TH SarabunPSK" w:cs="TH SarabunPSK"/>
        </w:rPr>
        <w:t xml:space="preserve"> 80 </w:t>
      </w:r>
      <w:r w:rsidRPr="00BB3596">
        <w:rPr>
          <w:rFonts w:ascii="TH SarabunPSK" w:eastAsia="Times New Roman" w:hAnsi="TH SarabunPSK" w:cs="TH SarabunPSK"/>
          <w:cs/>
        </w:rPr>
        <w:t>% ของตัวบ่งชี้รวมโดยพิจารณาจากจำนวนตัวบ่งชี้บังคับและตัวบ่งชี้รวมในแต่ละปี</w:t>
      </w:r>
    </w:p>
    <w:p w:rsidR="00AC7E1B" w:rsidRPr="00BB3596" w:rsidRDefault="00AC7E1B" w:rsidP="00AC7E1B">
      <w:pPr>
        <w:tabs>
          <w:tab w:val="left" w:pos="360"/>
        </w:tabs>
        <w:jc w:val="thaiDistribute"/>
        <w:rPr>
          <w:rFonts w:ascii="TH SarabunPSK" w:eastAsia="Times New Roman" w:hAnsi="TH SarabunPSK" w:cs="TH SarabunPSK"/>
          <w:b/>
          <w:bCs/>
          <w:rtl/>
          <w:cs/>
        </w:rPr>
      </w:pPr>
    </w:p>
    <w:p w:rsidR="00AC7E1B" w:rsidRPr="00BB3596" w:rsidRDefault="00AC7E1B" w:rsidP="00AC7E1B">
      <w:pPr>
        <w:tabs>
          <w:tab w:val="left" w:pos="360"/>
        </w:tabs>
        <w:jc w:val="thaiDistribute"/>
        <w:rPr>
          <w:rFonts w:ascii="TH SarabunPSK" w:eastAsia="Times New Roman" w:hAnsi="TH SarabunPSK" w:cs="TH SarabunPSK"/>
          <w:b/>
          <w:bCs/>
          <w:rtl/>
          <w:cs/>
        </w:rPr>
      </w:pPr>
    </w:p>
    <w:p w:rsidR="00AC7E1B" w:rsidRPr="00BB3596" w:rsidRDefault="00AC7E1B" w:rsidP="00AC7E1B">
      <w:pPr>
        <w:tabs>
          <w:tab w:val="left" w:pos="360"/>
        </w:tabs>
        <w:jc w:val="thaiDistribute"/>
        <w:rPr>
          <w:rFonts w:ascii="TH SarabunPSK" w:eastAsia="Times New Roman" w:hAnsi="TH SarabunPSK" w:cs="TH SarabunPSK"/>
          <w:b/>
          <w:bCs/>
        </w:rPr>
      </w:pPr>
    </w:p>
    <w:p w:rsidR="00AC7E1B" w:rsidRDefault="00AC7E1B" w:rsidP="00AC7E1B">
      <w:pPr>
        <w:tabs>
          <w:tab w:val="left" w:pos="360"/>
        </w:tabs>
        <w:jc w:val="thaiDistribute"/>
        <w:rPr>
          <w:rFonts w:ascii="TH SarabunPSK" w:eastAsia="Times New Roman" w:hAnsi="TH SarabunPSK" w:cs="TH SarabunPSK"/>
          <w:b/>
          <w:bCs/>
        </w:rPr>
      </w:pPr>
    </w:p>
    <w:p w:rsidR="005A6249" w:rsidRDefault="005A6249" w:rsidP="00AC7E1B">
      <w:pPr>
        <w:tabs>
          <w:tab w:val="left" w:pos="360"/>
        </w:tabs>
        <w:jc w:val="thaiDistribute"/>
        <w:rPr>
          <w:rFonts w:ascii="TH SarabunPSK" w:eastAsia="Times New Roman" w:hAnsi="TH SarabunPSK" w:cs="TH SarabunPSK"/>
          <w:b/>
          <w:bCs/>
        </w:rPr>
      </w:pPr>
    </w:p>
    <w:p w:rsidR="005A6249" w:rsidRDefault="005A6249" w:rsidP="00AC7E1B">
      <w:pPr>
        <w:tabs>
          <w:tab w:val="left" w:pos="360"/>
        </w:tabs>
        <w:jc w:val="thaiDistribute"/>
        <w:rPr>
          <w:rFonts w:ascii="TH SarabunPSK" w:eastAsia="Times New Roman" w:hAnsi="TH SarabunPSK" w:cs="TH SarabunPSK"/>
          <w:b/>
          <w:bCs/>
        </w:rPr>
      </w:pPr>
    </w:p>
    <w:p w:rsidR="005A6249" w:rsidRDefault="005A6249" w:rsidP="00AC7E1B">
      <w:pPr>
        <w:tabs>
          <w:tab w:val="left" w:pos="360"/>
        </w:tabs>
        <w:jc w:val="thaiDistribute"/>
        <w:rPr>
          <w:rFonts w:ascii="TH SarabunPSK" w:eastAsia="Times New Roman" w:hAnsi="TH SarabunPSK" w:cs="TH SarabunPSK"/>
          <w:b/>
          <w:bCs/>
        </w:rPr>
      </w:pPr>
    </w:p>
    <w:p w:rsidR="002B5B19" w:rsidRDefault="002B5B19" w:rsidP="00AC7E1B">
      <w:pPr>
        <w:tabs>
          <w:tab w:val="left" w:pos="360"/>
        </w:tabs>
        <w:jc w:val="thaiDistribute"/>
        <w:rPr>
          <w:rFonts w:ascii="TH SarabunPSK" w:eastAsia="Times New Roman" w:hAnsi="TH SarabunPSK" w:cs="TH SarabunPSK"/>
          <w:b/>
          <w:bCs/>
        </w:rPr>
      </w:pPr>
    </w:p>
    <w:p w:rsidR="002B5B19" w:rsidRDefault="002B5B19" w:rsidP="00AC7E1B">
      <w:pPr>
        <w:tabs>
          <w:tab w:val="left" w:pos="360"/>
        </w:tabs>
        <w:jc w:val="thaiDistribute"/>
        <w:rPr>
          <w:rFonts w:ascii="TH SarabunPSK" w:eastAsia="Times New Roman" w:hAnsi="TH SarabunPSK" w:cs="TH SarabunPSK"/>
          <w:b/>
          <w:bCs/>
        </w:rPr>
      </w:pPr>
    </w:p>
    <w:p w:rsidR="002B5B19" w:rsidRDefault="002B5B19" w:rsidP="00AC7E1B">
      <w:pPr>
        <w:tabs>
          <w:tab w:val="left" w:pos="360"/>
        </w:tabs>
        <w:jc w:val="thaiDistribute"/>
        <w:rPr>
          <w:rFonts w:ascii="TH SarabunPSK" w:eastAsia="Times New Roman" w:hAnsi="TH SarabunPSK" w:cs="TH SarabunPSK"/>
          <w:b/>
          <w:bCs/>
        </w:rPr>
      </w:pPr>
    </w:p>
    <w:p w:rsidR="002B5B19" w:rsidRDefault="002B5B19" w:rsidP="00AC7E1B">
      <w:pPr>
        <w:tabs>
          <w:tab w:val="left" w:pos="360"/>
        </w:tabs>
        <w:jc w:val="thaiDistribute"/>
        <w:rPr>
          <w:rFonts w:ascii="TH SarabunPSK" w:eastAsia="Times New Roman" w:hAnsi="TH SarabunPSK" w:cs="TH SarabunPSK"/>
          <w:b/>
          <w:bCs/>
        </w:rPr>
      </w:pPr>
    </w:p>
    <w:p w:rsidR="002B5B19" w:rsidRDefault="002B5B19" w:rsidP="00AC7E1B">
      <w:pPr>
        <w:tabs>
          <w:tab w:val="left" w:pos="360"/>
        </w:tabs>
        <w:jc w:val="thaiDistribute"/>
        <w:rPr>
          <w:rFonts w:ascii="TH SarabunPSK" w:eastAsia="Times New Roman" w:hAnsi="TH SarabunPSK" w:cs="TH SarabunPSK"/>
          <w:b/>
          <w:bCs/>
        </w:rPr>
      </w:pPr>
    </w:p>
    <w:p w:rsidR="002B5B19" w:rsidRDefault="002B5B19" w:rsidP="00AC7E1B">
      <w:pPr>
        <w:tabs>
          <w:tab w:val="left" w:pos="360"/>
        </w:tabs>
        <w:jc w:val="thaiDistribute"/>
        <w:rPr>
          <w:rFonts w:ascii="TH SarabunPSK" w:eastAsia="Times New Roman" w:hAnsi="TH SarabunPSK" w:cs="TH SarabunPSK"/>
          <w:b/>
          <w:bCs/>
        </w:rPr>
      </w:pPr>
    </w:p>
    <w:p w:rsidR="002B5B19" w:rsidRDefault="002B5B19" w:rsidP="00AC7E1B">
      <w:pPr>
        <w:tabs>
          <w:tab w:val="left" w:pos="360"/>
        </w:tabs>
        <w:jc w:val="thaiDistribute"/>
        <w:rPr>
          <w:rFonts w:ascii="TH SarabunPSK" w:eastAsia="Times New Roman" w:hAnsi="TH SarabunPSK" w:cs="TH SarabunPSK"/>
          <w:b/>
          <w:bCs/>
        </w:rPr>
      </w:pPr>
    </w:p>
    <w:p w:rsidR="002B5B19" w:rsidRDefault="002B5B19" w:rsidP="00AC7E1B">
      <w:pPr>
        <w:tabs>
          <w:tab w:val="left" w:pos="360"/>
        </w:tabs>
        <w:jc w:val="thaiDistribute"/>
        <w:rPr>
          <w:rFonts w:ascii="TH SarabunPSK" w:eastAsia="Times New Roman" w:hAnsi="TH SarabunPSK" w:cs="TH SarabunPSK"/>
          <w:b/>
          <w:bCs/>
        </w:rPr>
      </w:pPr>
    </w:p>
    <w:p w:rsidR="002B5B19" w:rsidRDefault="002B5B19" w:rsidP="00AC7E1B">
      <w:pPr>
        <w:tabs>
          <w:tab w:val="left" w:pos="360"/>
        </w:tabs>
        <w:jc w:val="thaiDistribute"/>
        <w:rPr>
          <w:rFonts w:ascii="TH SarabunPSK" w:eastAsia="Times New Roman" w:hAnsi="TH SarabunPSK" w:cs="TH SarabunPSK"/>
          <w:b/>
          <w:bCs/>
        </w:rPr>
      </w:pPr>
    </w:p>
    <w:p w:rsidR="002B5B19" w:rsidRDefault="002B5B19" w:rsidP="00AC7E1B">
      <w:pPr>
        <w:tabs>
          <w:tab w:val="left" w:pos="360"/>
        </w:tabs>
        <w:jc w:val="thaiDistribute"/>
        <w:rPr>
          <w:rFonts w:ascii="TH SarabunPSK" w:eastAsia="Times New Roman" w:hAnsi="TH SarabunPSK" w:cs="TH SarabunPSK"/>
          <w:b/>
          <w:bCs/>
        </w:rPr>
      </w:pPr>
    </w:p>
    <w:p w:rsidR="002B5B19" w:rsidRDefault="002B5B19" w:rsidP="00AC7E1B">
      <w:pPr>
        <w:tabs>
          <w:tab w:val="left" w:pos="360"/>
        </w:tabs>
        <w:jc w:val="thaiDistribute"/>
        <w:rPr>
          <w:rFonts w:ascii="TH SarabunPSK" w:eastAsia="Times New Roman" w:hAnsi="TH SarabunPSK" w:cs="TH SarabunPSK"/>
          <w:b/>
          <w:bCs/>
        </w:rPr>
      </w:pPr>
    </w:p>
    <w:p w:rsidR="00542A44" w:rsidRDefault="00542A44" w:rsidP="00AC7E1B">
      <w:pPr>
        <w:tabs>
          <w:tab w:val="left" w:pos="360"/>
        </w:tabs>
        <w:jc w:val="thaiDistribute"/>
        <w:rPr>
          <w:rFonts w:ascii="TH SarabunPSK" w:eastAsia="Times New Roman" w:hAnsi="TH SarabunPSK" w:cs="TH SarabunPSK"/>
          <w:b/>
          <w:bCs/>
        </w:rPr>
      </w:pPr>
    </w:p>
    <w:p w:rsidR="00542A44" w:rsidRDefault="00542A44" w:rsidP="00AC7E1B">
      <w:pPr>
        <w:tabs>
          <w:tab w:val="left" w:pos="360"/>
        </w:tabs>
        <w:jc w:val="thaiDistribute"/>
        <w:rPr>
          <w:rFonts w:ascii="TH SarabunPSK" w:eastAsia="Times New Roman" w:hAnsi="TH SarabunPSK" w:cs="TH SarabunPSK"/>
          <w:b/>
          <w:bCs/>
        </w:rPr>
      </w:pPr>
    </w:p>
    <w:p w:rsidR="001636DA" w:rsidRDefault="001636DA" w:rsidP="0022447C">
      <w:pPr>
        <w:ind w:right="-2"/>
        <w:jc w:val="thaiDistribute"/>
        <w:rPr>
          <w:rFonts w:ascii="TH SarabunPSK" w:eastAsia="Calibri" w:hAnsi="TH SarabunPSK" w:cs="TH SarabunPSK"/>
          <w:sz w:val="24"/>
          <w:szCs w:val="24"/>
        </w:rPr>
      </w:pPr>
    </w:p>
    <w:p w:rsidR="001636DA" w:rsidRPr="00BB48FD" w:rsidRDefault="001636DA" w:rsidP="0022447C">
      <w:pPr>
        <w:ind w:right="-2"/>
        <w:jc w:val="thaiDistribute"/>
        <w:rPr>
          <w:rFonts w:ascii="TH SarabunPSK" w:eastAsia="Calibri" w:hAnsi="TH SarabunPSK" w:cs="TH SarabunPSK"/>
          <w:sz w:val="24"/>
          <w:szCs w:val="24"/>
        </w:rPr>
      </w:pPr>
    </w:p>
    <w:p w:rsidR="003938E3" w:rsidRPr="00BB48FD" w:rsidRDefault="007510C0" w:rsidP="00D450A3">
      <w:pPr>
        <w:pBdr>
          <w:top w:val="single" w:sz="4" w:space="1" w:color="auto"/>
          <w:left w:val="single" w:sz="4" w:space="4" w:color="auto"/>
          <w:bottom w:val="single" w:sz="4" w:space="1" w:color="auto"/>
          <w:right w:val="single" w:sz="4" w:space="4" w:color="auto"/>
        </w:pBdr>
        <w:shd w:val="clear" w:color="auto" w:fill="D9D9D9" w:themeFill="background1" w:themeFillShade="D9"/>
        <w:ind w:right="-2"/>
        <w:jc w:val="center"/>
        <w:rPr>
          <w:rFonts w:ascii="TH SarabunPSK" w:hAnsi="TH SarabunPSK" w:cs="TH SarabunPSK"/>
          <w:b/>
          <w:bCs/>
          <w:sz w:val="40"/>
          <w:szCs w:val="40"/>
          <w:cs/>
        </w:rPr>
      </w:pPr>
      <w:r w:rsidRPr="00BB48FD">
        <w:rPr>
          <w:rFonts w:ascii="TH SarabunPSK" w:hAnsi="TH SarabunPSK" w:cs="TH SarabunPSK"/>
          <w:b/>
          <w:bCs/>
          <w:sz w:val="36"/>
          <w:szCs w:val="36"/>
          <w:cs/>
        </w:rPr>
        <w:lastRenderedPageBreak/>
        <w:t xml:space="preserve">หมวดที่ </w:t>
      </w:r>
      <w:r w:rsidRPr="00BB48FD">
        <w:rPr>
          <w:rFonts w:ascii="TH SarabunPSK" w:hAnsi="TH SarabunPSK" w:cs="TH SarabunPSK"/>
          <w:b/>
          <w:bCs/>
          <w:sz w:val="36"/>
          <w:szCs w:val="36"/>
        </w:rPr>
        <w:t xml:space="preserve">8  </w:t>
      </w:r>
      <w:r w:rsidRPr="00BB48FD">
        <w:rPr>
          <w:rFonts w:ascii="TH SarabunPSK" w:hAnsi="TH SarabunPSK" w:cs="TH SarabunPSK"/>
          <w:b/>
          <w:bCs/>
          <w:sz w:val="36"/>
          <w:szCs w:val="36"/>
          <w:cs/>
        </w:rPr>
        <w:t>การประเมินและปรับปรุงการดำเนินการของหลักสูตร</w:t>
      </w:r>
    </w:p>
    <w:p w:rsidR="00D450A3" w:rsidRDefault="00D450A3" w:rsidP="000E2580">
      <w:pPr>
        <w:jc w:val="thaiDistribute"/>
        <w:rPr>
          <w:rFonts w:ascii="TH SarabunPSK" w:eastAsia="Times New Roman" w:hAnsi="TH SarabunPSK" w:cs="TH SarabunPSK"/>
          <w:b/>
          <w:bCs/>
        </w:rPr>
      </w:pPr>
    </w:p>
    <w:p w:rsidR="000E2580" w:rsidRPr="00BB3596" w:rsidRDefault="000E2580" w:rsidP="000E2580">
      <w:pPr>
        <w:jc w:val="thaiDistribute"/>
        <w:rPr>
          <w:rFonts w:ascii="TH SarabunPSK" w:eastAsia="Times New Roman" w:hAnsi="TH SarabunPSK" w:cs="TH SarabunPSK"/>
          <w:b/>
          <w:bCs/>
        </w:rPr>
      </w:pPr>
      <w:r w:rsidRPr="00BB3596">
        <w:rPr>
          <w:rFonts w:ascii="TH SarabunPSK" w:eastAsia="Times New Roman" w:hAnsi="TH SarabunPSK" w:cs="TH SarabunPSK"/>
          <w:b/>
          <w:bCs/>
          <w:cs/>
        </w:rPr>
        <w:t>1.  การประเมินประสิทธิผลของการสอน</w:t>
      </w:r>
    </w:p>
    <w:p w:rsidR="000E2580" w:rsidRPr="00BB3596" w:rsidRDefault="000E2580" w:rsidP="000E2580">
      <w:pPr>
        <w:tabs>
          <w:tab w:val="left" w:pos="360"/>
        </w:tabs>
        <w:jc w:val="thaiDistribute"/>
        <w:rPr>
          <w:rFonts w:ascii="TH SarabunPSK" w:eastAsia="Times New Roman" w:hAnsi="TH SarabunPSK" w:cs="TH SarabunPSK"/>
          <w:b/>
          <w:bCs/>
        </w:rPr>
      </w:pPr>
      <w:r w:rsidRPr="00BB3596">
        <w:rPr>
          <w:rFonts w:ascii="TH SarabunPSK" w:eastAsia="Times New Roman" w:hAnsi="TH SarabunPSK" w:cs="TH SarabunPSK"/>
          <w:b/>
          <w:bCs/>
          <w:cs/>
        </w:rPr>
        <w:tab/>
      </w:r>
      <w:r w:rsidRPr="00BB3596">
        <w:rPr>
          <w:rFonts w:ascii="TH SarabunPSK" w:eastAsia="Times New Roman" w:hAnsi="TH SarabunPSK" w:cs="TH SarabunPSK"/>
          <w:b/>
          <w:bCs/>
          <w:cs/>
        </w:rPr>
        <w:tab/>
        <w:t>1.1 การประเมินกลยุทธ์การสอน</w:t>
      </w:r>
    </w:p>
    <w:p w:rsidR="000E2580" w:rsidRPr="00BB3596" w:rsidRDefault="000E2580" w:rsidP="000E2580">
      <w:pPr>
        <w:tabs>
          <w:tab w:val="left" w:pos="360"/>
        </w:tabs>
        <w:jc w:val="thaiDistribute"/>
        <w:rPr>
          <w:rFonts w:ascii="TH SarabunPSK" w:eastAsia="Times New Roman" w:hAnsi="TH SarabunPSK" w:cs="TH SarabunPSK"/>
          <w:spacing w:val="-6"/>
        </w:rPr>
      </w:pPr>
      <w:r w:rsidRPr="00BB3596">
        <w:rPr>
          <w:rFonts w:ascii="TH SarabunPSK" w:eastAsia="Times New Roman" w:hAnsi="TH SarabunPSK" w:cs="TH SarabunPSK"/>
          <w:cs/>
        </w:rPr>
        <w:tab/>
      </w:r>
      <w:r w:rsidRPr="00BB3596">
        <w:rPr>
          <w:rFonts w:ascii="TH SarabunPSK" w:eastAsia="Times New Roman" w:hAnsi="TH SarabunPSK" w:cs="TH SarabunPSK"/>
          <w:cs/>
        </w:rPr>
        <w:tab/>
        <w:t xml:space="preserve">   </w:t>
      </w:r>
      <w:r w:rsidRPr="00BB3596">
        <w:rPr>
          <w:rFonts w:ascii="TH SarabunPSK" w:eastAsia="Times New Roman" w:hAnsi="TH SarabunPSK" w:cs="TH SarabunPSK"/>
          <w:cs/>
        </w:rPr>
        <w:tab/>
        <w:t xml:space="preserve">  </w:t>
      </w:r>
      <w:r w:rsidR="00147DA8">
        <w:rPr>
          <w:rFonts w:ascii="TH SarabunPSK" w:eastAsia="Times New Roman" w:hAnsi="TH SarabunPSK" w:cs="TH SarabunPSK"/>
          <w:spacing w:val="-6"/>
          <w:cs/>
        </w:rPr>
        <w:t>สำนักวิชา</w:t>
      </w:r>
      <w:r w:rsidRPr="00BB3596">
        <w:rPr>
          <w:rFonts w:ascii="TH SarabunPSK" w:eastAsia="Times New Roman" w:hAnsi="TH SarabunPSK" w:cs="TH SarabunPSK"/>
          <w:spacing w:val="-6"/>
          <w:cs/>
        </w:rPr>
        <w:t>สาธารณสุขศาสตร์ กำหนดให้มีประเมินกลยุทธ์การสอนรายวิชาทุกวิชา ดังนี้</w:t>
      </w:r>
    </w:p>
    <w:p w:rsidR="000E2580" w:rsidRPr="00D84883" w:rsidRDefault="000E2580" w:rsidP="000E2580">
      <w:pPr>
        <w:tabs>
          <w:tab w:val="left" w:pos="360"/>
          <w:tab w:val="left" w:pos="810"/>
          <w:tab w:val="left" w:pos="1701"/>
        </w:tabs>
        <w:ind w:left="1134"/>
        <w:jc w:val="thaiDistribute"/>
        <w:rPr>
          <w:rFonts w:ascii="TH SarabunPSK" w:eastAsia="Times New Roman" w:hAnsi="TH SarabunPSK" w:cs="TH SarabunPSK"/>
        </w:rPr>
      </w:pPr>
      <w:r>
        <w:rPr>
          <w:rFonts w:ascii="TH SarabunPSK" w:eastAsia="Times New Roman" w:hAnsi="TH SarabunPSK" w:cs="TH SarabunPSK" w:hint="cs"/>
          <w:cs/>
        </w:rPr>
        <w:t xml:space="preserve">1.1.1 </w:t>
      </w:r>
      <w:r w:rsidRPr="00D84883">
        <w:rPr>
          <w:rFonts w:ascii="TH SarabunPSK" w:eastAsia="Times New Roman" w:hAnsi="TH SarabunPSK" w:cs="TH SarabunPSK"/>
          <w:cs/>
        </w:rPr>
        <w:t>อาจารย์ผู้สอนสังเกตพฤติกรรมและการโต้ตอบของนักศึกษาในชั้นเรียน</w:t>
      </w:r>
    </w:p>
    <w:p w:rsidR="000E2580" w:rsidRPr="00BB3596" w:rsidRDefault="000E2580" w:rsidP="000E2580">
      <w:pPr>
        <w:tabs>
          <w:tab w:val="left" w:pos="360"/>
          <w:tab w:val="left" w:pos="810"/>
          <w:tab w:val="left" w:pos="1701"/>
        </w:tabs>
        <w:ind w:firstLine="1134"/>
        <w:jc w:val="thaiDistribute"/>
        <w:rPr>
          <w:rFonts w:ascii="TH SarabunPSK" w:eastAsia="Times New Roman" w:hAnsi="TH SarabunPSK" w:cs="TH SarabunPSK"/>
        </w:rPr>
      </w:pPr>
      <w:r>
        <w:rPr>
          <w:rFonts w:ascii="TH SarabunPSK" w:eastAsia="Times New Roman" w:hAnsi="TH SarabunPSK" w:cs="TH SarabunPSK" w:hint="cs"/>
          <w:cs/>
        </w:rPr>
        <w:t xml:space="preserve">1.1.2 </w:t>
      </w:r>
      <w:r w:rsidRPr="00BB3596">
        <w:rPr>
          <w:rFonts w:ascii="TH SarabunPSK" w:eastAsia="Times New Roman" w:hAnsi="TH SarabunPSK" w:cs="TH SarabunPSK"/>
          <w:cs/>
        </w:rPr>
        <w:t>ผู้บริหาร/อาจารย์ผู้สอนในรายวิชาเดียวกันและ/หรือต่างรายวิชา สังเกตการณ์สอน กิจกรรมการเรียนการสอน ให้ความคิดเห็นและข้อเสนอแนะเพื่อปรับปรุงกลยุทธ์การสอน</w:t>
      </w:r>
    </w:p>
    <w:p w:rsidR="000E2580" w:rsidRPr="00BB3596" w:rsidRDefault="000E2580" w:rsidP="000E2580">
      <w:pPr>
        <w:tabs>
          <w:tab w:val="left" w:pos="360"/>
          <w:tab w:val="left" w:pos="810"/>
          <w:tab w:val="left" w:pos="1701"/>
        </w:tabs>
        <w:ind w:left="1134"/>
        <w:jc w:val="thaiDistribute"/>
        <w:rPr>
          <w:rFonts w:ascii="TH SarabunPSK" w:eastAsia="Times New Roman" w:hAnsi="TH SarabunPSK" w:cs="TH SarabunPSK"/>
        </w:rPr>
      </w:pPr>
      <w:r>
        <w:rPr>
          <w:rFonts w:ascii="TH SarabunPSK" w:eastAsia="Times New Roman" w:hAnsi="TH SarabunPSK" w:cs="TH SarabunPSK" w:hint="cs"/>
          <w:cs/>
        </w:rPr>
        <w:t xml:space="preserve">1.1.3 </w:t>
      </w:r>
      <w:r w:rsidRPr="00BB3596">
        <w:rPr>
          <w:rFonts w:ascii="TH SarabunPSK" w:eastAsia="Times New Roman" w:hAnsi="TH SarabunPSK" w:cs="TH SarabunPSK"/>
          <w:cs/>
        </w:rPr>
        <w:t>นักศึกษาแต่ละคนแสดงความคิดเห็นต่อกลยุทธ์การสอนที่ใช้ในแต่ละรายวิชา</w:t>
      </w:r>
    </w:p>
    <w:p w:rsidR="000E2580" w:rsidRPr="00BB3596" w:rsidRDefault="000E2580" w:rsidP="000E2580">
      <w:pPr>
        <w:tabs>
          <w:tab w:val="left" w:pos="360"/>
          <w:tab w:val="left" w:pos="810"/>
          <w:tab w:val="left" w:pos="1701"/>
        </w:tabs>
        <w:ind w:firstLine="1134"/>
        <w:jc w:val="thaiDistribute"/>
        <w:rPr>
          <w:rFonts w:ascii="TH SarabunPSK" w:eastAsia="Times New Roman" w:hAnsi="TH SarabunPSK" w:cs="TH SarabunPSK"/>
        </w:rPr>
      </w:pPr>
      <w:r>
        <w:rPr>
          <w:rFonts w:ascii="TH SarabunPSK" w:eastAsia="Times New Roman" w:hAnsi="TH SarabunPSK" w:cs="TH SarabunPSK" w:hint="cs"/>
          <w:cs/>
        </w:rPr>
        <w:t xml:space="preserve">1.1.4 </w:t>
      </w:r>
      <w:r w:rsidRPr="00BB3596">
        <w:rPr>
          <w:rFonts w:ascii="TH SarabunPSK" w:eastAsia="Times New Roman" w:hAnsi="TH SarabunPSK" w:cs="TH SarabunPSK"/>
          <w:cs/>
        </w:rPr>
        <w:t>นักศึกษาอภิปรายในชั้นเรียน ถึงประสิทธิผลของการเรียนรู้จากกลยุทธ์ที่ใช้ในการสอนเมื่อสิ้นสุดภาคการศึกษา</w:t>
      </w:r>
    </w:p>
    <w:p w:rsidR="000E2580" w:rsidRDefault="000E2580" w:rsidP="000E2580">
      <w:pPr>
        <w:tabs>
          <w:tab w:val="left" w:pos="360"/>
          <w:tab w:val="left" w:pos="810"/>
          <w:tab w:val="left" w:pos="1701"/>
        </w:tabs>
        <w:ind w:firstLine="1134"/>
        <w:jc w:val="thaiDistribute"/>
        <w:rPr>
          <w:rFonts w:ascii="TH SarabunPSK" w:eastAsia="Times New Roman" w:hAnsi="TH SarabunPSK" w:cs="TH SarabunPSK"/>
        </w:rPr>
      </w:pPr>
      <w:r>
        <w:rPr>
          <w:rFonts w:ascii="TH SarabunPSK" w:eastAsia="Times New Roman" w:hAnsi="TH SarabunPSK" w:cs="TH SarabunPSK" w:hint="cs"/>
          <w:cs/>
        </w:rPr>
        <w:t xml:space="preserve">1.1.5 </w:t>
      </w:r>
      <w:r w:rsidRPr="00BB3596">
        <w:rPr>
          <w:rFonts w:ascii="TH SarabunPSK" w:eastAsia="Times New Roman" w:hAnsi="TH SarabunPSK" w:cs="TH SarabunPSK"/>
          <w:cs/>
        </w:rPr>
        <w:t>จัดการประชุมหรือจัดกิจกรรมให้คณาจารย์มีการแลกเปลี่ยนเรียนรู้เกี่ยวกับการใช้กลยุทธ์การสอนระหว่างกัน เพื่อการพัฒนาและปรับปรุงให้ดียิ่งขึ้น</w:t>
      </w:r>
    </w:p>
    <w:p w:rsidR="000E2580" w:rsidRPr="00250AAF" w:rsidRDefault="000E2580" w:rsidP="000E2580">
      <w:pPr>
        <w:tabs>
          <w:tab w:val="left" w:pos="360"/>
          <w:tab w:val="left" w:pos="810"/>
          <w:tab w:val="left" w:pos="1701"/>
        </w:tabs>
        <w:ind w:firstLine="709"/>
        <w:jc w:val="thaiDistribute"/>
        <w:rPr>
          <w:rFonts w:ascii="TH SarabunPSK" w:eastAsia="Times New Roman" w:hAnsi="TH SarabunPSK" w:cs="TH SarabunPSK"/>
        </w:rPr>
      </w:pPr>
      <w:r>
        <w:rPr>
          <w:rFonts w:ascii="TH SarabunPSK" w:hAnsi="TH SarabunPSK" w:cs="TH SarabunPSK" w:hint="cs"/>
          <w:b/>
          <w:bCs/>
          <w:cs/>
        </w:rPr>
        <w:t xml:space="preserve">1.2 </w:t>
      </w:r>
      <w:r w:rsidRPr="00250AAF">
        <w:rPr>
          <w:rFonts w:ascii="TH SarabunPSK" w:hAnsi="TH SarabunPSK" w:cs="TH SarabunPSK"/>
          <w:b/>
          <w:bCs/>
          <w:cs/>
        </w:rPr>
        <w:t>การประเมินทักษะของอาจารย์ในการใช้แผนกลยุทธ์การสอน</w:t>
      </w:r>
    </w:p>
    <w:p w:rsidR="000E2580" w:rsidRPr="00EF04B4" w:rsidRDefault="000E2580" w:rsidP="000E2580">
      <w:pPr>
        <w:tabs>
          <w:tab w:val="left" w:pos="360"/>
          <w:tab w:val="left" w:pos="810"/>
          <w:tab w:val="left" w:pos="1701"/>
        </w:tabs>
        <w:ind w:firstLine="1134"/>
        <w:jc w:val="thaiDistribute"/>
        <w:rPr>
          <w:rFonts w:ascii="TH SarabunPSK" w:eastAsia="Times New Roman" w:hAnsi="TH SarabunPSK" w:cs="TH SarabunPSK"/>
          <w:b/>
          <w:bCs/>
          <w:cs/>
        </w:rPr>
      </w:pPr>
      <w:r>
        <w:rPr>
          <w:rFonts w:ascii="TH SarabunPSK" w:eastAsia="Times New Roman" w:hAnsi="TH SarabunPSK" w:cs="TH SarabunPSK" w:hint="cs"/>
          <w:cs/>
        </w:rPr>
        <w:t xml:space="preserve">1.2.1 </w:t>
      </w:r>
      <w:r w:rsidRPr="00EF04B4">
        <w:rPr>
          <w:rFonts w:ascii="TH SarabunPSK" w:eastAsia="Times New Roman" w:hAnsi="TH SarabunPSK" w:cs="TH SarabunPSK"/>
          <w:cs/>
        </w:rPr>
        <w:t>นักศึกษาแสดงความคิดเห็นต่อการสอนของอาจารย์ทุกคนในทุกรายวิชา เมื่อสิ้นสุดการเรียนการสอนในแต่ละภาคการศึกษาในระบบออนไลน์ของมหาวิทยาลัย</w:t>
      </w:r>
    </w:p>
    <w:p w:rsidR="000E2580" w:rsidRPr="00BB3596" w:rsidRDefault="000E2580" w:rsidP="000E2580">
      <w:pPr>
        <w:tabs>
          <w:tab w:val="left" w:pos="360"/>
          <w:tab w:val="left" w:pos="810"/>
          <w:tab w:val="left" w:pos="1701"/>
        </w:tabs>
        <w:ind w:firstLine="1134"/>
        <w:jc w:val="thaiDistribute"/>
        <w:rPr>
          <w:rFonts w:ascii="TH SarabunPSK" w:eastAsia="Times New Roman" w:hAnsi="TH SarabunPSK" w:cs="TH SarabunPSK"/>
        </w:rPr>
      </w:pPr>
      <w:r>
        <w:rPr>
          <w:rFonts w:ascii="TH SarabunPSK" w:eastAsia="Times New Roman" w:hAnsi="TH SarabunPSK" w:cs="TH SarabunPSK" w:hint="cs"/>
          <w:cs/>
        </w:rPr>
        <w:t xml:space="preserve">1.2.2 </w:t>
      </w:r>
      <w:r w:rsidRPr="00BB3596">
        <w:rPr>
          <w:rFonts w:ascii="TH SarabunPSK" w:eastAsia="Times New Roman" w:hAnsi="TH SarabunPSK" w:cs="TH SarabunPSK"/>
          <w:cs/>
        </w:rPr>
        <w:t>มีการประเมินทักษะการสอนในชั้นเรียนและในแหล่งฝึกปฏิบัติสหกิจศึกษาหรือปฏิบัติการที่เกี่ยวข้องโดยอาจารย์ผู้สอน/เพื่อนร่วมงาน/ผู้บริหาร</w:t>
      </w:r>
    </w:p>
    <w:p w:rsidR="000E2580" w:rsidRPr="00BB3596" w:rsidRDefault="000E2580" w:rsidP="000E2580">
      <w:pPr>
        <w:tabs>
          <w:tab w:val="left" w:pos="360"/>
          <w:tab w:val="left" w:pos="810"/>
          <w:tab w:val="left" w:pos="1701"/>
        </w:tabs>
        <w:ind w:firstLine="1134"/>
        <w:jc w:val="thaiDistribute"/>
        <w:rPr>
          <w:rFonts w:ascii="TH SarabunPSK" w:eastAsia="Times New Roman" w:hAnsi="TH SarabunPSK" w:cs="TH SarabunPSK"/>
        </w:rPr>
      </w:pPr>
      <w:r>
        <w:rPr>
          <w:rFonts w:ascii="TH SarabunPSK" w:eastAsia="Times New Roman" w:hAnsi="TH SarabunPSK" w:cs="TH SarabunPSK" w:hint="cs"/>
          <w:cs/>
        </w:rPr>
        <w:t xml:space="preserve">1.2.3 </w:t>
      </w:r>
      <w:r w:rsidRPr="00BB3596">
        <w:rPr>
          <w:rFonts w:ascii="TH SarabunPSK" w:eastAsia="Times New Roman" w:hAnsi="TH SarabunPSK" w:cs="TH SarabunPSK"/>
          <w:cs/>
        </w:rPr>
        <w:t>ผลการประเมินและข้อเสนอแนะส่งตรงให้อาจารย์เพื่อกา</w:t>
      </w:r>
      <w:r>
        <w:rPr>
          <w:rFonts w:ascii="TH SarabunPSK" w:eastAsia="Times New Roman" w:hAnsi="TH SarabunPSK" w:cs="TH SarabunPSK"/>
          <w:cs/>
        </w:rPr>
        <w:t>รปรับปรุงและส่งให้คณบดีเพื่อ</w:t>
      </w:r>
      <w:r w:rsidRPr="00BB3596">
        <w:rPr>
          <w:rFonts w:ascii="TH SarabunPSK" w:eastAsia="Times New Roman" w:hAnsi="TH SarabunPSK" w:cs="TH SarabunPSK"/>
          <w:cs/>
        </w:rPr>
        <w:t>เป็นข้อมูลสำหรับการวางแผนการพัฒนาอาจารย์ต่อไป</w:t>
      </w:r>
    </w:p>
    <w:p w:rsidR="000E2580" w:rsidRPr="00BB3596" w:rsidRDefault="000E2580" w:rsidP="000E2580">
      <w:pPr>
        <w:tabs>
          <w:tab w:val="left" w:pos="0"/>
          <w:tab w:val="left" w:pos="142"/>
          <w:tab w:val="left" w:pos="1560"/>
        </w:tabs>
        <w:ind w:firstLine="709"/>
        <w:contextualSpacing/>
        <w:rPr>
          <w:rFonts w:ascii="TH SarabunPSK" w:eastAsia="Times New Roman" w:hAnsi="TH SarabunPSK" w:cs="TH SarabunPSK"/>
        </w:rPr>
      </w:pPr>
    </w:p>
    <w:p w:rsidR="000E2580" w:rsidRPr="00BB3596" w:rsidRDefault="000E2580" w:rsidP="000E2580">
      <w:pPr>
        <w:tabs>
          <w:tab w:val="left" w:pos="360"/>
          <w:tab w:val="left" w:pos="810"/>
        </w:tabs>
        <w:contextualSpacing/>
        <w:rPr>
          <w:rFonts w:ascii="TH SarabunPSK" w:eastAsia="Times New Roman" w:hAnsi="TH SarabunPSK" w:cs="TH SarabunPSK"/>
          <w:b/>
          <w:bCs/>
          <w:cs/>
        </w:rPr>
      </w:pPr>
      <w:r w:rsidRPr="00BB3596">
        <w:rPr>
          <w:rFonts w:ascii="TH SarabunPSK" w:eastAsia="Times New Roman" w:hAnsi="TH SarabunPSK" w:cs="TH SarabunPSK"/>
          <w:b/>
          <w:bCs/>
        </w:rPr>
        <w:t>2</w:t>
      </w:r>
      <w:r w:rsidRPr="00BB3596">
        <w:rPr>
          <w:rFonts w:ascii="TH SarabunPSK" w:eastAsia="Times New Roman" w:hAnsi="TH SarabunPSK" w:cs="TH SarabunPSK"/>
          <w:b/>
          <w:bCs/>
          <w:cs/>
        </w:rPr>
        <w:t>.  การประเมินหลักสูตรในภาพรวม</w:t>
      </w:r>
    </w:p>
    <w:p w:rsidR="000E2580" w:rsidRPr="00BB3596" w:rsidRDefault="000E2580" w:rsidP="000E2580">
      <w:pPr>
        <w:tabs>
          <w:tab w:val="left" w:pos="142"/>
          <w:tab w:val="left" w:pos="810"/>
        </w:tabs>
        <w:ind w:firstLine="426"/>
        <w:contextualSpacing/>
        <w:rPr>
          <w:rFonts w:ascii="TH SarabunPSK" w:eastAsia="Times New Roman" w:hAnsi="TH SarabunPSK" w:cs="TH SarabunPSK"/>
          <w:spacing w:val="-12"/>
        </w:rPr>
      </w:pPr>
      <w:r w:rsidRPr="00BB3596">
        <w:rPr>
          <w:rFonts w:ascii="TH SarabunPSK" w:eastAsia="Times New Roman" w:hAnsi="TH SarabunPSK" w:cs="TH SarabunPSK"/>
          <w:spacing w:val="-12"/>
        </w:rPr>
        <w:t xml:space="preserve">     2</w:t>
      </w:r>
      <w:r w:rsidR="00E971CA">
        <w:rPr>
          <w:rFonts w:ascii="TH SarabunPSK" w:eastAsia="Times New Roman" w:hAnsi="TH SarabunPSK" w:cs="TH SarabunPSK"/>
          <w:spacing w:val="-12"/>
          <w:cs/>
        </w:rPr>
        <w:t>.</w:t>
      </w:r>
      <w:r w:rsidRPr="00BB3596">
        <w:rPr>
          <w:rFonts w:ascii="TH SarabunPSK" w:eastAsia="Times New Roman" w:hAnsi="TH SarabunPSK" w:cs="TH SarabunPSK"/>
          <w:spacing w:val="-12"/>
        </w:rPr>
        <w:t>1</w:t>
      </w:r>
      <w:r>
        <w:rPr>
          <w:rFonts w:ascii="TH SarabunPSK" w:eastAsia="Times New Roman" w:hAnsi="TH SarabunPSK" w:cs="TH SarabunPSK"/>
          <w:spacing w:val="-12"/>
          <w:cs/>
        </w:rPr>
        <w:t xml:space="preserve"> </w:t>
      </w:r>
      <w:r w:rsidRPr="00BB3596">
        <w:rPr>
          <w:rFonts w:ascii="TH SarabunPSK" w:eastAsia="Times New Roman" w:hAnsi="TH SarabunPSK" w:cs="TH SarabunPSK"/>
          <w:spacing w:val="-12"/>
          <w:cs/>
        </w:rPr>
        <w:t>อาจารย์ผู้รับผิดชอบหลักสูตรจัดทำรายงานผลการดำเนินการของหลักสูตร (มคอ.7) เมื่อสิ้นปีการศึกษา</w:t>
      </w:r>
    </w:p>
    <w:p w:rsidR="000E2580" w:rsidRPr="00BB3596" w:rsidRDefault="000E2580" w:rsidP="000E2580">
      <w:pPr>
        <w:tabs>
          <w:tab w:val="left" w:pos="142"/>
          <w:tab w:val="left" w:pos="810"/>
          <w:tab w:val="left" w:pos="1134"/>
        </w:tabs>
        <w:ind w:firstLine="426"/>
        <w:contextualSpacing/>
        <w:jc w:val="thaiDistribute"/>
        <w:rPr>
          <w:rFonts w:ascii="TH SarabunPSK" w:eastAsia="Times New Roman" w:hAnsi="TH SarabunPSK" w:cs="TH SarabunPSK"/>
        </w:rPr>
      </w:pPr>
      <w:r w:rsidRPr="00BB3596">
        <w:rPr>
          <w:rFonts w:ascii="TH SarabunPSK" w:eastAsia="Times New Roman" w:hAnsi="TH SarabunPSK" w:cs="TH SarabunPSK"/>
          <w:cs/>
        </w:rPr>
        <w:t xml:space="preserve">   </w:t>
      </w:r>
      <w:r>
        <w:rPr>
          <w:rFonts w:ascii="TH SarabunPSK" w:eastAsia="Times New Roman" w:hAnsi="TH SarabunPSK" w:cs="TH SarabunPSK"/>
        </w:rPr>
        <w:t xml:space="preserve"> 2</w:t>
      </w:r>
      <w:r>
        <w:rPr>
          <w:rFonts w:ascii="TH SarabunPSK" w:eastAsia="Times New Roman" w:hAnsi="TH SarabunPSK" w:cs="TH SarabunPSK"/>
          <w:cs/>
        </w:rPr>
        <w:t>.</w:t>
      </w:r>
      <w:r>
        <w:rPr>
          <w:rFonts w:ascii="TH SarabunPSK" w:eastAsia="Times New Roman" w:hAnsi="TH SarabunPSK" w:cs="TH SarabunPSK"/>
        </w:rPr>
        <w:t>2</w:t>
      </w:r>
      <w:r>
        <w:rPr>
          <w:rFonts w:ascii="TH SarabunPSK" w:eastAsia="Times New Roman" w:hAnsi="TH SarabunPSK" w:cs="TH SarabunPSK" w:hint="cs"/>
          <w:cs/>
        </w:rPr>
        <w:t xml:space="preserve"> </w:t>
      </w:r>
      <w:r w:rsidRPr="00BB3596">
        <w:rPr>
          <w:rFonts w:ascii="TH SarabunPSK" w:eastAsia="Times New Roman" w:hAnsi="TH SarabunPSK" w:cs="TH SarabunPSK"/>
          <w:cs/>
        </w:rPr>
        <w:t>คณะกรรมการประเมินผลหลักสูตร ทำการวิจัยเมื่อใช้หลักสูตรครบ 4 ปี สำรวจข้อมูลความคิดเห็นต่อหลักสูตรจากนักศึกษาปัจจุบัน ศิษย์เก่า อาจารย์ บุคลากรในแหล่งฝึกสหกิจศึกษาและภาคปฏิบัติต่างๆ บัณฑิตใหม่ ผู้ใช้บัณฑิต และจัดการประชุมทบทวนโดยมีผู้ทรงคุณวุฒิภายนอกให้ข้อคิดเห็นและเสนอแนะเพื่อการพัฒนาหลักสูตร</w:t>
      </w:r>
    </w:p>
    <w:p w:rsidR="000E2580" w:rsidRPr="00BB3596" w:rsidRDefault="000E2580" w:rsidP="000E2580">
      <w:pPr>
        <w:tabs>
          <w:tab w:val="left" w:pos="142"/>
          <w:tab w:val="left" w:pos="810"/>
        </w:tabs>
        <w:ind w:firstLine="426"/>
        <w:contextualSpacing/>
        <w:jc w:val="thaiDistribute"/>
        <w:rPr>
          <w:rFonts w:ascii="TH SarabunPSK" w:eastAsia="Times New Roman" w:hAnsi="TH SarabunPSK" w:cs="TH SarabunPSK"/>
        </w:rPr>
      </w:pPr>
    </w:p>
    <w:p w:rsidR="000E2580" w:rsidRPr="00BB3596" w:rsidRDefault="000E2580" w:rsidP="000E2580">
      <w:pPr>
        <w:tabs>
          <w:tab w:val="left" w:pos="360"/>
          <w:tab w:val="left" w:pos="810"/>
        </w:tabs>
        <w:contextualSpacing/>
        <w:rPr>
          <w:rFonts w:ascii="TH SarabunPSK" w:eastAsia="Times New Roman" w:hAnsi="TH SarabunPSK" w:cs="TH SarabunPSK"/>
          <w:b/>
          <w:bCs/>
          <w:cs/>
        </w:rPr>
      </w:pPr>
      <w:r w:rsidRPr="00BB3596">
        <w:rPr>
          <w:rFonts w:ascii="TH SarabunPSK" w:eastAsia="Times New Roman" w:hAnsi="TH SarabunPSK" w:cs="TH SarabunPSK"/>
          <w:b/>
          <w:bCs/>
          <w:cs/>
        </w:rPr>
        <w:t>3. การประเมินผลการดำเนินงานตามรายละเอียดหลักสูตร</w:t>
      </w:r>
    </w:p>
    <w:p w:rsidR="000E2580" w:rsidRPr="00BB3596" w:rsidRDefault="000E2580" w:rsidP="000E2580">
      <w:pPr>
        <w:tabs>
          <w:tab w:val="left" w:pos="360"/>
          <w:tab w:val="left" w:pos="810"/>
        </w:tabs>
        <w:contextualSpacing/>
        <w:jc w:val="thaiDistribute"/>
        <w:rPr>
          <w:rFonts w:ascii="TH SarabunPSK" w:eastAsia="Times New Roman" w:hAnsi="TH SarabunPSK" w:cs="TH SarabunPSK"/>
        </w:rPr>
      </w:pPr>
      <w:r w:rsidRPr="00BB3596">
        <w:rPr>
          <w:rFonts w:ascii="TH SarabunPSK" w:eastAsia="Times New Roman" w:hAnsi="TH SarabunPSK" w:cs="TH SarabunPSK"/>
          <w:cs/>
        </w:rPr>
        <w:tab/>
        <w:t>อาจารย์ผู้รับผิดชอบหลักสูตรดำเนินการประเมินตามตัวบ่งชี้ผลการดำเนินงานที่ระบุไว้ในหมวด 7 ข้อ 7 และคณะกรรมการประกันคุณภาพการ</w:t>
      </w:r>
      <w:r w:rsidR="00147DA8">
        <w:rPr>
          <w:rFonts w:ascii="TH SarabunPSK" w:eastAsia="Times New Roman" w:hAnsi="TH SarabunPSK" w:cs="TH SarabunPSK"/>
          <w:cs/>
        </w:rPr>
        <w:t>ศึกษาประจำสำนักวิชา</w:t>
      </w:r>
      <w:r w:rsidRPr="00BB3596">
        <w:rPr>
          <w:rFonts w:ascii="TH SarabunPSK" w:eastAsia="Times New Roman" w:hAnsi="TH SarabunPSK" w:cs="TH SarabunPSK"/>
          <w:cs/>
        </w:rPr>
        <w:t>สาธารณสุขศาสตร์ ประเมินผลการดำเนินงานของหลักสูตรตามระบบและกลไกของมหาวิทยาลัย</w:t>
      </w:r>
    </w:p>
    <w:p w:rsidR="000E2580" w:rsidRPr="00BB3596" w:rsidRDefault="000E2580" w:rsidP="000E2580">
      <w:pPr>
        <w:tabs>
          <w:tab w:val="left" w:pos="360"/>
          <w:tab w:val="left" w:pos="810"/>
        </w:tabs>
        <w:contextualSpacing/>
        <w:jc w:val="thaiDistribute"/>
        <w:rPr>
          <w:rFonts w:ascii="TH SarabunPSK" w:eastAsia="Times New Roman" w:hAnsi="TH SarabunPSK" w:cs="TH SarabunPSK"/>
        </w:rPr>
      </w:pPr>
    </w:p>
    <w:p w:rsidR="000E2580" w:rsidRPr="00BB3596" w:rsidRDefault="000E2580" w:rsidP="000E2580">
      <w:pPr>
        <w:tabs>
          <w:tab w:val="left" w:pos="360"/>
          <w:tab w:val="left" w:pos="810"/>
        </w:tabs>
        <w:contextualSpacing/>
        <w:jc w:val="thaiDistribute"/>
        <w:rPr>
          <w:rFonts w:ascii="TH SarabunPSK" w:eastAsia="Times New Roman" w:hAnsi="TH SarabunPSK" w:cs="TH SarabunPSK"/>
          <w:b/>
          <w:bCs/>
          <w:cs/>
        </w:rPr>
      </w:pPr>
      <w:r w:rsidRPr="00BB3596">
        <w:rPr>
          <w:rFonts w:ascii="TH SarabunPSK" w:eastAsia="Times New Roman" w:hAnsi="TH SarabunPSK" w:cs="TH SarabunPSK"/>
          <w:b/>
          <w:bCs/>
          <w:cs/>
        </w:rPr>
        <w:t>4.  การทบทวนผลการประเมินและการวางแผนปรับปรุง</w:t>
      </w:r>
    </w:p>
    <w:p w:rsidR="00C80A79" w:rsidRDefault="000E2580" w:rsidP="001E0C2C">
      <w:pPr>
        <w:tabs>
          <w:tab w:val="left" w:pos="360"/>
          <w:tab w:val="left" w:pos="810"/>
        </w:tabs>
        <w:contextualSpacing/>
        <w:jc w:val="thaiDistribute"/>
        <w:rPr>
          <w:rFonts w:ascii="TH SarabunPSK" w:eastAsia="Times New Roman" w:hAnsi="TH SarabunPSK" w:cs="TH SarabunPSK"/>
        </w:rPr>
      </w:pPr>
      <w:r w:rsidRPr="00BB3596">
        <w:rPr>
          <w:rFonts w:ascii="TH SarabunPSK" w:eastAsia="Times New Roman" w:hAnsi="TH SarabunPSK" w:cs="TH SarabunPSK"/>
          <w:cs/>
        </w:rPr>
        <w:tab/>
        <w:t>คณะกรรมการ</w:t>
      </w:r>
      <w:r w:rsidR="003938E3">
        <w:rPr>
          <w:rFonts w:ascii="TH SarabunPSK" w:eastAsia="Times New Roman" w:hAnsi="TH SarabunPSK" w:cs="TH SarabunPSK"/>
          <w:cs/>
        </w:rPr>
        <w:t>ประจำสำนักวิชา</w:t>
      </w:r>
      <w:r w:rsidRPr="00BB3596">
        <w:rPr>
          <w:rFonts w:ascii="TH SarabunPSK" w:eastAsia="Times New Roman" w:hAnsi="TH SarabunPSK" w:cs="TH SarabunPSK"/>
          <w:cs/>
        </w:rPr>
        <w:t>สาธารณสุขศาสตร์ พิจารณารายงานผลประเมินหลักสูตรทั้งระดับรายวิชาและระดับหลักสูตร วิเคราะห์ประเด็นที่จำเป็นในการปรับปรุงหลักสูตร จัดประชุมสัมมนาคณาจารย์ เพื่อการปรับปรุงรายวิชา และวางแผนการปรับปรุงหลักสูตร</w:t>
      </w: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4F283F" w:rsidRPr="004F283F" w:rsidRDefault="004F283F" w:rsidP="004F283F">
      <w:pPr>
        <w:tabs>
          <w:tab w:val="left" w:pos="360"/>
          <w:tab w:val="left" w:pos="810"/>
        </w:tabs>
        <w:jc w:val="thaiDistribute"/>
        <w:rPr>
          <w:rFonts w:ascii="TH SarabunPSK" w:eastAsia="Times New Roman" w:hAnsi="TH SarabunPSK" w:cs="TH SarabunPSK"/>
          <w:b/>
          <w:bCs/>
        </w:rPr>
      </w:pPr>
      <w:r w:rsidRPr="004F283F">
        <w:rPr>
          <w:rFonts w:ascii="TH SarabunPSK" w:eastAsia="Times New Roman" w:hAnsi="TH SarabunPSK" w:cs="TH SarabunPSK"/>
          <w:b/>
          <w:bCs/>
        </w:rPr>
        <w:lastRenderedPageBreak/>
        <w:t>5</w:t>
      </w:r>
      <w:r w:rsidRPr="004F283F">
        <w:rPr>
          <w:rFonts w:ascii="TH SarabunPSK" w:eastAsia="Times New Roman" w:hAnsi="TH SarabunPSK" w:cs="TH SarabunPSK"/>
          <w:b/>
          <w:bCs/>
          <w:cs/>
        </w:rPr>
        <w:t>. การพัฒนาหลักสูตรให้ทันสมัย</w:t>
      </w:r>
    </w:p>
    <w:p w:rsidR="003938E3" w:rsidRDefault="004F283F" w:rsidP="001E0C2C">
      <w:pPr>
        <w:tabs>
          <w:tab w:val="left" w:pos="360"/>
          <w:tab w:val="left" w:pos="810"/>
        </w:tabs>
        <w:jc w:val="thaiDistribute"/>
        <w:rPr>
          <w:rFonts w:ascii="TH SarabunPSK" w:eastAsia="Times New Roman" w:hAnsi="TH SarabunPSK" w:cs="TH SarabunPSK"/>
        </w:rPr>
      </w:pPr>
      <w:r w:rsidRPr="004F283F">
        <w:rPr>
          <w:rFonts w:ascii="TH SarabunPSK" w:eastAsia="Times New Roman" w:hAnsi="TH SarabunPSK" w:cs="TH SarabunPSK"/>
        </w:rPr>
        <w:tab/>
      </w:r>
      <w:r w:rsidRPr="004F283F">
        <w:rPr>
          <w:rFonts w:ascii="TH SarabunPSK" w:eastAsia="Times New Roman" w:hAnsi="TH SarabunPSK" w:cs="TH SarabunPSK"/>
          <w:cs/>
        </w:rPr>
        <w:t>หลักสูตรวิทยาศาสตรบัณฑิต สาขา</w:t>
      </w:r>
      <w:r>
        <w:rPr>
          <w:rFonts w:ascii="TH SarabunPSK" w:eastAsia="Times New Roman" w:hAnsi="TH SarabunPSK" w:cs="TH SarabunPSK" w:hint="cs"/>
          <w:cs/>
        </w:rPr>
        <w:t>อาชีวอนามัยและความปลอดภัย</w:t>
      </w:r>
      <w:r w:rsidRPr="004F283F">
        <w:rPr>
          <w:rFonts w:ascii="TH SarabunPSK" w:eastAsia="Times New Roman" w:hAnsi="TH SarabunPSK" w:cs="TH SarabunPSK"/>
          <w:cs/>
        </w:rPr>
        <w:t xml:space="preserve">ใช้กระบวนการ </w:t>
      </w:r>
      <w:r w:rsidRPr="004F283F">
        <w:rPr>
          <w:rFonts w:ascii="TH SarabunPSK" w:eastAsia="Times New Roman" w:hAnsi="TH SarabunPSK" w:cs="TH SarabunPSK"/>
        </w:rPr>
        <w:t xml:space="preserve">PDCA </w:t>
      </w:r>
      <w:r w:rsidR="00C432E8">
        <w:rPr>
          <w:rFonts w:ascii="TH SarabunPSK" w:eastAsia="Times New Roman" w:hAnsi="TH SarabunPSK" w:cs="TH SarabunPSK" w:hint="cs"/>
          <w:cs/>
        </w:rPr>
        <w:t>เพื่อนำข้อมูลมาใช้ในการปรับ</w:t>
      </w:r>
      <w:r w:rsidRPr="004F283F">
        <w:rPr>
          <w:rFonts w:ascii="TH SarabunPSK" w:eastAsia="Times New Roman" w:hAnsi="TH SarabunPSK" w:cs="TH SarabunPSK"/>
          <w:cs/>
        </w:rPr>
        <w:t>ปรุง</w:t>
      </w:r>
      <w:r w:rsidR="00C432E8">
        <w:rPr>
          <w:rFonts w:ascii="TH SarabunPSK" w:eastAsia="Times New Roman" w:hAnsi="TH SarabunPSK" w:cs="TH SarabunPSK" w:hint="cs"/>
          <w:cs/>
        </w:rPr>
        <w:t>และ</w:t>
      </w:r>
      <w:r w:rsidR="00602FC7">
        <w:rPr>
          <w:rFonts w:ascii="TH SarabunPSK" w:eastAsia="Times New Roman" w:hAnsi="TH SarabunPSK" w:cs="TH SarabunPSK" w:hint="cs"/>
          <w:cs/>
        </w:rPr>
        <w:t>พัฒนา</w:t>
      </w:r>
      <w:r w:rsidRPr="004F283F">
        <w:rPr>
          <w:rFonts w:ascii="TH SarabunPSK" w:eastAsia="Times New Roman" w:hAnsi="TH SarabunPSK" w:cs="TH SarabunPSK"/>
          <w:cs/>
        </w:rPr>
        <w:t>รายวิชา</w:t>
      </w:r>
      <w:r w:rsidR="00C432E8">
        <w:rPr>
          <w:rFonts w:ascii="TH SarabunPSK" w:eastAsia="Times New Roman" w:hAnsi="TH SarabunPSK" w:cs="TH SarabunPSK" w:hint="cs"/>
          <w:cs/>
        </w:rPr>
        <w:t>ในหลักสูตร</w:t>
      </w:r>
      <w:r w:rsidR="00602FC7">
        <w:rPr>
          <w:rFonts w:ascii="TH SarabunPSK" w:eastAsia="Times New Roman" w:hAnsi="TH SarabunPSK" w:cs="TH SarabunPSK" w:hint="cs"/>
          <w:cs/>
        </w:rPr>
        <w:t>แต่ละปีการศึกษา</w:t>
      </w:r>
      <w:r w:rsidR="00C432E8">
        <w:rPr>
          <w:rFonts w:ascii="TH SarabunPSK" w:eastAsia="Times New Roman" w:hAnsi="TH SarabunPSK" w:cs="TH SarabunPSK" w:hint="cs"/>
          <w:cs/>
        </w:rPr>
        <w:t xml:space="preserve"> </w:t>
      </w:r>
      <w:r w:rsidRPr="004F283F">
        <w:rPr>
          <w:rFonts w:ascii="TH SarabunPSK" w:eastAsia="Times New Roman" w:hAnsi="TH SarabunPSK" w:cs="TH SarabunPSK"/>
          <w:cs/>
        </w:rPr>
        <w:t>ให้</w:t>
      </w:r>
      <w:r w:rsidR="00C432E8">
        <w:rPr>
          <w:rFonts w:ascii="TH SarabunPSK" w:eastAsia="Times New Roman" w:hAnsi="TH SarabunPSK" w:cs="TH SarabunPSK" w:hint="cs"/>
          <w:cs/>
        </w:rPr>
        <w:t>มีความ</w:t>
      </w:r>
      <w:r w:rsidRPr="004F283F">
        <w:rPr>
          <w:rFonts w:ascii="TH SarabunPSK" w:eastAsia="Times New Roman" w:hAnsi="TH SarabunPSK" w:cs="TH SarabunPSK"/>
          <w:cs/>
        </w:rPr>
        <w:t>ทันสมัย</w:t>
      </w:r>
      <w:r w:rsidR="00C432E8">
        <w:rPr>
          <w:rFonts w:ascii="TH SarabunPSK" w:eastAsia="Times New Roman" w:hAnsi="TH SarabunPSK" w:cs="TH SarabunPSK" w:hint="cs"/>
          <w:cs/>
        </w:rPr>
        <w:t xml:space="preserve"> </w:t>
      </w:r>
      <w:r w:rsidRPr="004F283F">
        <w:rPr>
          <w:rFonts w:ascii="TH SarabunPSK" w:eastAsia="Times New Roman" w:hAnsi="TH SarabunPSK" w:cs="TH SarabunPSK"/>
          <w:cs/>
        </w:rPr>
        <w:t>จากผลการประเมินรายวิชา/หลักสูตร ทั้งจากนักศึกษา บุคลากร คณาจารย์และผู้ใช้บัณฑิต และสถานการณ์การเปลี่ยนแปลงทั้งภายในและภายนอกหลักสูตร</w:t>
      </w:r>
      <w:r w:rsidR="00E027A2">
        <w:rPr>
          <w:rFonts w:ascii="TH SarabunPSK" w:eastAsia="Times New Roman" w:hAnsi="TH SarabunPSK" w:cs="TH SarabunPSK" w:hint="cs"/>
          <w:cs/>
        </w:rPr>
        <w:t>ที่จำเป็น</w:t>
      </w:r>
      <w:r w:rsidRPr="004F283F">
        <w:rPr>
          <w:rFonts w:ascii="TH SarabunPSK" w:eastAsia="Times New Roman" w:hAnsi="TH SarabunPSK" w:cs="TH SarabunPSK"/>
          <w:cs/>
        </w:rPr>
        <w:t xml:space="preserve"> และ</w:t>
      </w:r>
      <w:r w:rsidR="00E027A2">
        <w:rPr>
          <w:rFonts w:ascii="TH SarabunPSK" w:eastAsia="Times New Roman" w:hAnsi="TH SarabunPSK" w:cs="TH SarabunPSK" w:hint="cs"/>
          <w:cs/>
        </w:rPr>
        <w:t>มีการปรับปรุงหลักสูตรทุกๆ 4 ปี เพื่อให้หลักสูตรทันสมัย สอดคล้องกับ</w:t>
      </w:r>
      <w:r w:rsidR="00E027A2" w:rsidRPr="004F283F">
        <w:rPr>
          <w:rFonts w:ascii="TH SarabunPSK" w:eastAsia="Times New Roman" w:hAnsi="TH SarabunPSK" w:cs="TH SarabunPSK"/>
          <w:cs/>
        </w:rPr>
        <w:t>สถานการณ์ที่เปลี่ยนไป</w:t>
      </w:r>
      <w:r w:rsidR="00E027A2">
        <w:rPr>
          <w:rFonts w:ascii="TH SarabunPSK" w:eastAsia="Times New Roman" w:hAnsi="TH SarabunPSK" w:cs="TH SarabunPSK"/>
          <w:cs/>
        </w:rPr>
        <w:t xml:space="preserve"> </w:t>
      </w:r>
    </w:p>
    <w:p w:rsidR="00B01EB2" w:rsidRDefault="00B01EB2" w:rsidP="001E0C2C">
      <w:pPr>
        <w:tabs>
          <w:tab w:val="left" w:pos="360"/>
          <w:tab w:val="left" w:pos="810"/>
        </w:tabs>
        <w:contextualSpacing/>
        <w:jc w:val="thaiDistribute"/>
        <w:rPr>
          <w:rFonts w:ascii="TH SarabunPSK" w:eastAsia="Times New Roman" w:hAnsi="TH SarabunPSK" w:cs="TH SarabunPSK"/>
        </w:rPr>
      </w:pPr>
    </w:p>
    <w:p w:rsidR="00B01EB2" w:rsidRDefault="00B01EB2" w:rsidP="001E0C2C">
      <w:pPr>
        <w:tabs>
          <w:tab w:val="left" w:pos="360"/>
          <w:tab w:val="left" w:pos="810"/>
        </w:tabs>
        <w:contextualSpacing/>
        <w:jc w:val="thaiDistribute"/>
        <w:rPr>
          <w:rFonts w:ascii="TH SarabunPSK" w:eastAsia="Times New Roman" w:hAnsi="TH SarabunPSK" w:cs="TH SarabunPSK"/>
        </w:rPr>
      </w:pPr>
    </w:p>
    <w:p w:rsidR="00B01EB2" w:rsidRDefault="00B01EB2" w:rsidP="001E0C2C">
      <w:pPr>
        <w:tabs>
          <w:tab w:val="left" w:pos="360"/>
          <w:tab w:val="left" w:pos="810"/>
        </w:tabs>
        <w:contextualSpacing/>
        <w:jc w:val="thaiDistribute"/>
        <w:rPr>
          <w:rFonts w:ascii="TH SarabunPSK" w:eastAsia="Times New Roman" w:hAnsi="TH SarabunPSK" w:cs="TH SarabunPSK"/>
        </w:rPr>
      </w:pPr>
    </w:p>
    <w:p w:rsidR="00B01EB2" w:rsidRDefault="00B01EB2" w:rsidP="001E0C2C">
      <w:pPr>
        <w:tabs>
          <w:tab w:val="left" w:pos="360"/>
          <w:tab w:val="left" w:pos="810"/>
        </w:tabs>
        <w:contextualSpacing/>
        <w:jc w:val="thaiDistribute"/>
        <w:rPr>
          <w:rFonts w:ascii="TH SarabunPSK" w:eastAsia="Times New Roman" w:hAnsi="TH SarabunPSK" w:cs="TH SarabunPSK"/>
        </w:rPr>
      </w:pPr>
    </w:p>
    <w:p w:rsidR="00B01EB2" w:rsidRDefault="00B01EB2" w:rsidP="001E0C2C">
      <w:pPr>
        <w:tabs>
          <w:tab w:val="left" w:pos="360"/>
          <w:tab w:val="left" w:pos="810"/>
        </w:tabs>
        <w:contextualSpacing/>
        <w:jc w:val="thaiDistribute"/>
        <w:rPr>
          <w:rFonts w:ascii="TH SarabunPSK" w:eastAsia="Times New Roman" w:hAnsi="TH SarabunPSK" w:cs="TH SarabunPSK"/>
        </w:rPr>
      </w:pPr>
    </w:p>
    <w:p w:rsidR="00B01EB2" w:rsidRDefault="00B01EB2" w:rsidP="001E0C2C">
      <w:pPr>
        <w:tabs>
          <w:tab w:val="left" w:pos="360"/>
          <w:tab w:val="left" w:pos="810"/>
        </w:tabs>
        <w:contextualSpacing/>
        <w:jc w:val="thaiDistribute"/>
        <w:rPr>
          <w:rFonts w:ascii="TH SarabunPSK" w:eastAsia="Times New Roman" w:hAnsi="TH SarabunPSK" w:cs="TH SarabunPSK"/>
        </w:rPr>
      </w:pPr>
    </w:p>
    <w:p w:rsidR="00B01EB2" w:rsidRDefault="00B01EB2" w:rsidP="001E0C2C">
      <w:pPr>
        <w:tabs>
          <w:tab w:val="left" w:pos="360"/>
          <w:tab w:val="left" w:pos="810"/>
        </w:tabs>
        <w:contextualSpacing/>
        <w:jc w:val="thaiDistribute"/>
        <w:rPr>
          <w:rFonts w:ascii="TH SarabunPSK" w:eastAsia="Times New Roman" w:hAnsi="TH SarabunPSK" w:cs="TH SarabunPSK"/>
        </w:rPr>
      </w:pPr>
    </w:p>
    <w:p w:rsidR="00B01EB2" w:rsidRDefault="00B01EB2" w:rsidP="001E0C2C">
      <w:pPr>
        <w:tabs>
          <w:tab w:val="left" w:pos="360"/>
          <w:tab w:val="left" w:pos="810"/>
        </w:tabs>
        <w:contextualSpacing/>
        <w:jc w:val="thaiDistribute"/>
        <w:rPr>
          <w:rFonts w:ascii="TH SarabunPSK" w:eastAsia="Times New Roman" w:hAnsi="TH SarabunPSK" w:cs="TH SarabunPSK"/>
        </w:rPr>
      </w:pPr>
    </w:p>
    <w:p w:rsidR="00B01EB2" w:rsidRDefault="00B01EB2" w:rsidP="001E0C2C">
      <w:pPr>
        <w:tabs>
          <w:tab w:val="left" w:pos="360"/>
          <w:tab w:val="left" w:pos="810"/>
        </w:tabs>
        <w:contextualSpacing/>
        <w:jc w:val="thaiDistribute"/>
        <w:rPr>
          <w:rFonts w:ascii="TH SarabunPSK" w:eastAsia="Times New Roman" w:hAnsi="TH SarabunPSK" w:cs="TH SarabunPSK"/>
        </w:rPr>
      </w:pPr>
    </w:p>
    <w:p w:rsidR="00B01EB2" w:rsidRDefault="00B01EB2"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B77C64" w:rsidRDefault="00B77C64" w:rsidP="001E0C2C">
      <w:pPr>
        <w:tabs>
          <w:tab w:val="left" w:pos="360"/>
          <w:tab w:val="left" w:pos="810"/>
        </w:tabs>
        <w:contextualSpacing/>
        <w:jc w:val="thaiDistribute"/>
        <w:rPr>
          <w:rFonts w:ascii="TH SarabunPSK" w:eastAsia="Times New Roman" w:hAnsi="TH SarabunPSK" w:cs="TH SarabunPSK"/>
        </w:rPr>
      </w:pPr>
    </w:p>
    <w:p w:rsidR="00B01EB2" w:rsidRDefault="00B01EB2"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6027C9" w:rsidRDefault="006027C9" w:rsidP="001E0C2C">
      <w:pPr>
        <w:tabs>
          <w:tab w:val="left" w:pos="360"/>
          <w:tab w:val="left" w:pos="810"/>
        </w:tabs>
        <w:contextualSpacing/>
        <w:jc w:val="thaiDistribute"/>
        <w:rPr>
          <w:rFonts w:ascii="TH SarabunPSK" w:eastAsia="Times New Roman" w:hAnsi="TH SarabunPSK" w:cs="TH SarabunPSK"/>
        </w:rPr>
      </w:pPr>
    </w:p>
    <w:p w:rsidR="006027C9" w:rsidRDefault="006027C9" w:rsidP="001E0C2C">
      <w:pPr>
        <w:tabs>
          <w:tab w:val="left" w:pos="360"/>
          <w:tab w:val="left" w:pos="810"/>
        </w:tabs>
        <w:contextualSpacing/>
        <w:jc w:val="thaiDistribute"/>
        <w:rPr>
          <w:rFonts w:ascii="TH SarabunPSK" w:eastAsia="Times New Roman" w:hAnsi="TH SarabunPSK" w:cs="TH SarabunPSK"/>
        </w:rPr>
      </w:pPr>
    </w:p>
    <w:p w:rsidR="006027C9" w:rsidRDefault="006027C9"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F72D63" w:rsidRDefault="00F72D63" w:rsidP="001E0C2C">
      <w:pPr>
        <w:tabs>
          <w:tab w:val="left" w:pos="360"/>
          <w:tab w:val="left" w:pos="810"/>
        </w:tabs>
        <w:contextualSpacing/>
        <w:jc w:val="thaiDistribute"/>
        <w:rPr>
          <w:rFonts w:ascii="TH SarabunPSK" w:eastAsia="Times New Roman" w:hAnsi="TH SarabunPSK" w:cs="TH SarabunPSK"/>
        </w:rPr>
      </w:pPr>
    </w:p>
    <w:p w:rsidR="00B01EB2" w:rsidRDefault="00B01EB2" w:rsidP="00B01EB2">
      <w:pPr>
        <w:jc w:val="center"/>
        <w:rPr>
          <w:rFonts w:ascii="TH SarabunPSK" w:eastAsia="Times New Roman" w:hAnsi="TH SarabunPSK" w:cs="TH SarabunPSK"/>
          <w:b/>
          <w:bCs/>
          <w:color w:val="C00000"/>
        </w:rPr>
      </w:pPr>
    </w:p>
    <w:p w:rsidR="0009729F" w:rsidRPr="006027C9" w:rsidRDefault="00B01EB2" w:rsidP="0009729F">
      <w:pPr>
        <w:jc w:val="center"/>
        <w:rPr>
          <w:rFonts w:ascii="TH SarabunPSK" w:eastAsia="Times New Roman" w:hAnsi="TH SarabunPSK" w:cs="TH SarabunPSK"/>
          <w:b/>
          <w:bCs/>
          <w:sz w:val="44"/>
          <w:szCs w:val="44"/>
        </w:rPr>
      </w:pPr>
      <w:r w:rsidRPr="006027C9">
        <w:rPr>
          <w:rFonts w:ascii="TH SarabunPSK" w:eastAsia="Times New Roman" w:hAnsi="TH SarabunPSK" w:cs="TH SarabunPSK" w:hint="cs"/>
          <w:b/>
          <w:bCs/>
          <w:sz w:val="44"/>
          <w:szCs w:val="44"/>
          <w:cs/>
        </w:rPr>
        <w:t>ภาคผนว</w:t>
      </w:r>
      <w:r w:rsidR="00524D31" w:rsidRPr="006027C9">
        <w:rPr>
          <w:rFonts w:ascii="TH SarabunPSK" w:eastAsia="Times New Roman" w:hAnsi="TH SarabunPSK" w:cs="TH SarabunPSK" w:hint="cs"/>
          <w:b/>
          <w:bCs/>
          <w:sz w:val="44"/>
          <w:szCs w:val="44"/>
          <w:cs/>
        </w:rPr>
        <w:t>ก</w:t>
      </w:r>
      <w:r w:rsidR="0009729F" w:rsidRPr="006027C9">
        <w:rPr>
          <w:rFonts w:ascii="TH SarabunPSK" w:eastAsia="Times New Roman" w:hAnsi="TH SarabunPSK" w:cs="TH SarabunPSK" w:hint="cs"/>
          <w:b/>
          <w:bCs/>
          <w:sz w:val="44"/>
          <w:szCs w:val="44"/>
          <w:cs/>
        </w:rPr>
        <w:t xml:space="preserve"> </w:t>
      </w:r>
      <w:r w:rsidRPr="006027C9">
        <w:rPr>
          <w:rFonts w:ascii="TH SarabunPSK" w:eastAsia="Times New Roman" w:hAnsi="TH SarabunPSK" w:cs="TH SarabunPSK" w:hint="cs"/>
          <w:b/>
          <w:bCs/>
          <w:sz w:val="44"/>
          <w:szCs w:val="44"/>
          <w:cs/>
        </w:rPr>
        <w:t>ก</w:t>
      </w:r>
    </w:p>
    <w:p w:rsidR="00B01EB2" w:rsidRPr="006027C9" w:rsidRDefault="00B01EB2" w:rsidP="0009729F">
      <w:pPr>
        <w:jc w:val="center"/>
        <w:rPr>
          <w:rFonts w:ascii="TH SarabunPSK" w:eastAsia="Times New Roman" w:hAnsi="TH SarabunPSK" w:cs="TH SarabunPSK"/>
          <w:b/>
          <w:bCs/>
          <w:sz w:val="44"/>
          <w:szCs w:val="44"/>
        </w:rPr>
      </w:pPr>
      <w:r w:rsidRPr="006027C9">
        <w:rPr>
          <w:rFonts w:ascii="TH SarabunPSK" w:eastAsia="Times New Roman" w:hAnsi="TH SarabunPSK" w:cs="TH SarabunPSK" w:hint="cs"/>
          <w:b/>
          <w:bCs/>
          <w:sz w:val="44"/>
          <w:szCs w:val="44"/>
          <w:cs/>
        </w:rPr>
        <w:t xml:space="preserve"> </w:t>
      </w:r>
    </w:p>
    <w:p w:rsidR="00235384" w:rsidRPr="006027C9" w:rsidRDefault="00235384" w:rsidP="00235384">
      <w:pPr>
        <w:jc w:val="center"/>
        <w:rPr>
          <w:rFonts w:ascii="TH SarabunPSK" w:eastAsia="Times New Roman" w:hAnsi="TH SarabunPSK" w:cs="TH SarabunPSK"/>
          <w:b/>
          <w:bCs/>
          <w:sz w:val="44"/>
          <w:szCs w:val="44"/>
        </w:rPr>
      </w:pPr>
      <w:r w:rsidRPr="006027C9">
        <w:rPr>
          <w:rFonts w:ascii="TH SarabunPSK" w:eastAsia="Times New Roman" w:hAnsi="TH SarabunPSK" w:cs="TH SarabunPSK"/>
          <w:b/>
          <w:bCs/>
          <w:sz w:val="44"/>
          <w:szCs w:val="44"/>
          <w:cs/>
        </w:rPr>
        <w:t>ตารางเปรียบเทียบโครงสร้าง</w:t>
      </w:r>
      <w:r w:rsidRPr="006027C9">
        <w:rPr>
          <w:rFonts w:ascii="TH SarabunPSK" w:eastAsia="Times New Roman" w:hAnsi="TH SarabunPSK" w:cs="TH SarabunPSK" w:hint="cs"/>
          <w:b/>
          <w:bCs/>
          <w:sz w:val="44"/>
          <w:szCs w:val="44"/>
          <w:cs/>
        </w:rPr>
        <w:t>และรายวิชาของ</w:t>
      </w:r>
      <w:r w:rsidRPr="006027C9">
        <w:rPr>
          <w:rFonts w:ascii="TH SarabunPSK" w:eastAsia="Times New Roman" w:hAnsi="TH SarabunPSK" w:cs="TH SarabunPSK"/>
          <w:b/>
          <w:bCs/>
          <w:sz w:val="44"/>
          <w:szCs w:val="44"/>
          <w:cs/>
        </w:rPr>
        <w:t>หลักสูตร</w:t>
      </w:r>
      <w:r w:rsidRPr="006027C9">
        <w:rPr>
          <w:rFonts w:ascii="TH SarabunPSK" w:eastAsia="Times New Roman" w:hAnsi="TH SarabunPSK" w:cs="TH SarabunPSK" w:hint="cs"/>
          <w:b/>
          <w:bCs/>
          <w:sz w:val="44"/>
          <w:szCs w:val="44"/>
          <w:cs/>
        </w:rPr>
        <w:t xml:space="preserve">วิทยาศาสตรบัณฑิต   </w:t>
      </w:r>
    </w:p>
    <w:p w:rsidR="00235384" w:rsidRPr="006027C9" w:rsidRDefault="00235384" w:rsidP="00235384">
      <w:pPr>
        <w:jc w:val="center"/>
        <w:rPr>
          <w:rFonts w:ascii="TH SarabunPSK" w:eastAsia="Times New Roman" w:hAnsi="TH SarabunPSK" w:cs="TH SarabunPSK"/>
          <w:b/>
          <w:bCs/>
          <w:sz w:val="44"/>
          <w:szCs w:val="44"/>
        </w:rPr>
      </w:pPr>
      <w:r w:rsidRPr="006027C9">
        <w:rPr>
          <w:rFonts w:ascii="TH SarabunPSK" w:eastAsia="Times New Roman" w:hAnsi="TH SarabunPSK" w:cs="TH SarabunPSK" w:hint="cs"/>
          <w:b/>
          <w:bCs/>
          <w:sz w:val="44"/>
          <w:szCs w:val="44"/>
          <w:cs/>
        </w:rPr>
        <w:t xml:space="preserve">สาขาอาชีวอนามัยและความปลอดภัย ฉบับปรับปรุง พ.ศ. 2555 </w:t>
      </w:r>
    </w:p>
    <w:p w:rsidR="00B01EB2" w:rsidRPr="006027C9" w:rsidRDefault="00235384" w:rsidP="00235384">
      <w:pPr>
        <w:jc w:val="center"/>
        <w:rPr>
          <w:rFonts w:ascii="TH SarabunPSK" w:eastAsia="Times New Roman" w:hAnsi="TH SarabunPSK" w:cs="TH SarabunPSK"/>
          <w:b/>
          <w:bCs/>
          <w:sz w:val="44"/>
          <w:szCs w:val="44"/>
        </w:rPr>
      </w:pPr>
      <w:r w:rsidRPr="006027C9">
        <w:rPr>
          <w:rFonts w:ascii="TH SarabunPSK" w:eastAsia="Times New Roman" w:hAnsi="TH SarabunPSK" w:cs="TH SarabunPSK" w:hint="cs"/>
          <w:b/>
          <w:bCs/>
          <w:sz w:val="44"/>
          <w:szCs w:val="44"/>
          <w:cs/>
        </w:rPr>
        <w:t>และฉบับปรับปรุง พ.ศ. 2560</w:t>
      </w:r>
    </w:p>
    <w:p w:rsidR="00B01EB2" w:rsidRPr="00B957BD" w:rsidRDefault="00B01EB2" w:rsidP="00B01EB2">
      <w:pPr>
        <w:jc w:val="center"/>
        <w:rPr>
          <w:rFonts w:ascii="TH SarabunPSK" w:eastAsia="Times New Roman" w:hAnsi="TH SarabunPSK" w:cs="TH SarabunPSK"/>
          <w:b/>
          <w:bCs/>
          <w:color w:val="C00000"/>
          <w:sz w:val="44"/>
          <w:szCs w:val="44"/>
        </w:rPr>
      </w:pPr>
    </w:p>
    <w:p w:rsidR="00B01EB2" w:rsidRDefault="00B01EB2" w:rsidP="00B01EB2">
      <w:pPr>
        <w:jc w:val="center"/>
        <w:rPr>
          <w:rFonts w:ascii="TH SarabunPSK" w:eastAsia="Times New Roman" w:hAnsi="TH SarabunPSK" w:cs="TH SarabunPSK"/>
          <w:b/>
          <w:bCs/>
          <w:color w:val="C00000"/>
          <w:sz w:val="44"/>
          <w:szCs w:val="44"/>
        </w:rPr>
      </w:pPr>
    </w:p>
    <w:p w:rsidR="00751E76" w:rsidRDefault="00751E76" w:rsidP="00B01EB2">
      <w:pPr>
        <w:jc w:val="center"/>
        <w:rPr>
          <w:rFonts w:ascii="TH SarabunPSK" w:eastAsia="Times New Roman" w:hAnsi="TH SarabunPSK" w:cs="TH SarabunPSK"/>
          <w:b/>
          <w:bCs/>
          <w:color w:val="C00000"/>
          <w:sz w:val="44"/>
          <w:szCs w:val="44"/>
        </w:rPr>
      </w:pPr>
    </w:p>
    <w:p w:rsidR="00751E76" w:rsidRDefault="00751E76"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2B5B19" w:rsidRDefault="002B5B19" w:rsidP="00B01EB2">
      <w:pPr>
        <w:jc w:val="center"/>
        <w:rPr>
          <w:rFonts w:ascii="TH SarabunPSK" w:eastAsia="Times New Roman" w:hAnsi="TH SarabunPSK" w:cs="TH SarabunPSK"/>
          <w:b/>
          <w:bCs/>
          <w:color w:val="C00000"/>
        </w:rPr>
      </w:pPr>
    </w:p>
    <w:p w:rsidR="002B5B19" w:rsidRDefault="002B5B19" w:rsidP="00B01EB2">
      <w:pPr>
        <w:jc w:val="center"/>
        <w:rPr>
          <w:rFonts w:ascii="TH SarabunPSK" w:eastAsia="Times New Roman" w:hAnsi="TH SarabunPSK" w:cs="TH SarabunPSK"/>
          <w:b/>
          <w:bCs/>
          <w:color w:val="C00000"/>
        </w:rPr>
      </w:pPr>
    </w:p>
    <w:p w:rsidR="002B5B19" w:rsidRDefault="002B5B19" w:rsidP="00B01EB2">
      <w:pPr>
        <w:jc w:val="center"/>
        <w:rPr>
          <w:rFonts w:ascii="TH SarabunPSK" w:eastAsia="Times New Roman" w:hAnsi="TH SarabunPSK" w:cs="TH SarabunPSK"/>
          <w:b/>
          <w:bCs/>
          <w:color w:val="C00000"/>
        </w:rPr>
      </w:pPr>
    </w:p>
    <w:p w:rsidR="00B01EB2" w:rsidRPr="00A55631" w:rsidRDefault="00B01EB2" w:rsidP="00B01EB2">
      <w:pPr>
        <w:jc w:val="center"/>
        <w:rPr>
          <w:rFonts w:ascii="TH SarabunPSK" w:hAnsi="TH SarabunPSK" w:cs="TH SarabunPSK"/>
          <w:b/>
          <w:bCs/>
        </w:rPr>
      </w:pPr>
      <w:r w:rsidRPr="00A55631">
        <w:rPr>
          <w:rFonts w:ascii="TH SarabunPSK" w:hAnsi="TH SarabunPSK" w:cs="TH SarabunPSK"/>
          <w:b/>
          <w:bCs/>
          <w:cs/>
        </w:rPr>
        <w:lastRenderedPageBreak/>
        <w:t>ตารางเปรียบเทียบ</w:t>
      </w:r>
    </w:p>
    <w:p w:rsidR="00B01EB2" w:rsidRPr="00A55631" w:rsidRDefault="00B01EB2" w:rsidP="00B01EB2">
      <w:pPr>
        <w:jc w:val="center"/>
        <w:rPr>
          <w:rFonts w:ascii="TH SarabunPSK" w:hAnsi="TH SarabunPSK" w:cs="TH SarabunPSK"/>
          <w:b/>
          <w:bCs/>
        </w:rPr>
      </w:pPr>
      <w:r w:rsidRPr="00A55631">
        <w:rPr>
          <w:rFonts w:ascii="TH SarabunPSK" w:hAnsi="TH SarabunPSK" w:cs="TH SarabunPSK"/>
          <w:b/>
          <w:bCs/>
          <w:cs/>
        </w:rPr>
        <w:t>หลักสูตรวิทยาศาสตรบัณฑิต สาขาอาชีวอนามัยและความปลอดภัย (หลักสูตรปรับปรุง พ.ศ. 2555) และ</w:t>
      </w:r>
    </w:p>
    <w:p w:rsidR="00B01EB2" w:rsidRPr="00A55631" w:rsidRDefault="00B01EB2" w:rsidP="00B01EB2">
      <w:pPr>
        <w:jc w:val="center"/>
        <w:rPr>
          <w:rFonts w:ascii="TH SarabunPSK" w:hAnsi="TH SarabunPSK" w:cs="TH SarabunPSK"/>
          <w:b/>
          <w:bCs/>
        </w:rPr>
      </w:pPr>
      <w:r w:rsidRPr="00A55631">
        <w:rPr>
          <w:rFonts w:ascii="TH SarabunPSK" w:hAnsi="TH SarabunPSK" w:cs="TH SarabunPSK"/>
          <w:b/>
          <w:bCs/>
          <w:cs/>
        </w:rPr>
        <w:t>หลักสูตรวิทยาศาสตรบัณฑิต สาขาอาชีวอนามัยและความปลอดภัย (หลักสูตรปรับปรุง พ.ศ. 25</w:t>
      </w:r>
      <w:r w:rsidRPr="00A55631">
        <w:rPr>
          <w:rFonts w:ascii="TH SarabunPSK" w:hAnsi="TH SarabunPSK" w:cs="TH SarabunPSK"/>
          <w:b/>
          <w:bCs/>
        </w:rPr>
        <w:t>60</w:t>
      </w:r>
      <w:r w:rsidRPr="00A55631">
        <w:rPr>
          <w:rFonts w:ascii="TH SarabunPSK" w:hAnsi="TH SarabunPSK" w:cs="TH SarabunPSK"/>
          <w:b/>
          <w:bCs/>
          <w:cs/>
        </w:rPr>
        <w:t xml:space="preserve">)  </w:t>
      </w:r>
    </w:p>
    <w:p w:rsidR="00B01EB2" w:rsidRPr="00A55631" w:rsidRDefault="00B01EB2" w:rsidP="00B01EB2">
      <w:pPr>
        <w:jc w:val="center"/>
        <w:rPr>
          <w:rFonts w:ascii="TH SarabunPSK" w:hAnsi="TH SarabunPSK" w:cs="TH SarabunPSK"/>
          <w:b/>
          <w:bCs/>
        </w:rPr>
      </w:pPr>
      <w:r w:rsidRPr="00A55631">
        <w:rPr>
          <w:rFonts w:ascii="TH SarabunPSK" w:hAnsi="TH SarabunPSK" w:cs="TH SarabunPSK"/>
          <w:b/>
          <w:bCs/>
          <w:cs/>
        </w:rPr>
        <w:t>สำนักวิชาสาธารณสุขศาสตร์ มหาวิทยาลัยวลัยลักษณ์</w:t>
      </w:r>
    </w:p>
    <w:p w:rsidR="00B01EB2" w:rsidRPr="00640B05" w:rsidRDefault="00B01EB2" w:rsidP="00B01EB2">
      <w:pPr>
        <w:jc w:val="center"/>
        <w:rPr>
          <w:rFonts w:ascii="TH SarabunPSK" w:hAnsi="TH SarabunPSK" w:cs="TH SarabunPSK"/>
          <w:sz w:val="28"/>
          <w:szCs w:val="28"/>
        </w:rPr>
      </w:pPr>
    </w:p>
    <w:p w:rsidR="00B01EB2" w:rsidRPr="00640B05" w:rsidRDefault="00B01EB2" w:rsidP="00B01EB2">
      <w:pPr>
        <w:spacing w:line="320" w:lineRule="exact"/>
        <w:rPr>
          <w:rFonts w:ascii="TH SarabunPSK" w:hAnsi="TH SarabunPSK" w:cs="TH SarabunPSK"/>
          <w:b/>
          <w:bCs/>
          <w:sz w:val="28"/>
          <w:szCs w:val="28"/>
        </w:rPr>
      </w:pPr>
      <w:r w:rsidRPr="00640B05">
        <w:rPr>
          <w:rFonts w:ascii="TH SarabunPSK" w:hAnsi="TH SarabunPSK" w:cs="TH SarabunPSK"/>
          <w:b/>
          <w:bCs/>
          <w:sz w:val="28"/>
          <w:szCs w:val="28"/>
        </w:rPr>
        <w:t>1</w:t>
      </w:r>
      <w:r w:rsidRPr="00640B05">
        <w:rPr>
          <w:rFonts w:ascii="TH SarabunPSK" w:hAnsi="TH SarabunPSK" w:cs="TH SarabunPSK"/>
          <w:b/>
          <w:bCs/>
          <w:sz w:val="28"/>
          <w:szCs w:val="28"/>
          <w:cs/>
        </w:rPr>
        <w:t>. เปรียบเทียบชื่อหลักสูตร และชื่อปริญญา</w:t>
      </w:r>
    </w:p>
    <w:tbl>
      <w:tblPr>
        <w:tblW w:w="51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7"/>
        <w:gridCol w:w="4688"/>
      </w:tblGrid>
      <w:tr w:rsidR="00B01EB2" w:rsidRPr="00640B05" w:rsidTr="00B330DE">
        <w:tc>
          <w:tcPr>
            <w:tcW w:w="2505" w:type="pct"/>
            <w:tcBorders>
              <w:bottom w:val="single" w:sz="4" w:space="0" w:color="auto"/>
            </w:tcBorders>
            <w:shd w:val="clear" w:color="auto" w:fill="F2F2F2" w:themeFill="background1" w:themeFillShade="F2"/>
          </w:tcPr>
          <w:p w:rsidR="00A55631" w:rsidRDefault="00B01EB2" w:rsidP="00FB7B14">
            <w:pPr>
              <w:jc w:val="center"/>
              <w:rPr>
                <w:rFonts w:ascii="TH SarabunPSK" w:hAnsi="TH SarabunPSK" w:cs="TH SarabunPSK"/>
                <w:b/>
                <w:bCs/>
                <w:sz w:val="28"/>
                <w:szCs w:val="28"/>
              </w:rPr>
            </w:pPr>
            <w:r w:rsidRPr="00640B05">
              <w:rPr>
                <w:rFonts w:ascii="TH SarabunPSK" w:hAnsi="TH SarabunPSK" w:cs="TH SarabunPSK"/>
                <w:b/>
                <w:bCs/>
                <w:color w:val="000000" w:themeColor="text1"/>
                <w:sz w:val="28"/>
                <w:szCs w:val="28"/>
                <w:cs/>
              </w:rPr>
              <w:t>หลักสูตร</w:t>
            </w:r>
            <w:r w:rsidRPr="00640B05">
              <w:rPr>
                <w:rFonts w:ascii="TH SarabunPSK" w:hAnsi="TH SarabunPSK" w:cs="TH SarabunPSK"/>
                <w:b/>
                <w:bCs/>
                <w:sz w:val="28"/>
                <w:szCs w:val="28"/>
                <w:cs/>
              </w:rPr>
              <w:t>วิทยาศา</w:t>
            </w:r>
            <w:r w:rsidR="00A55631">
              <w:rPr>
                <w:rFonts w:ascii="TH SarabunPSK" w:hAnsi="TH SarabunPSK" w:cs="TH SarabunPSK"/>
                <w:b/>
                <w:bCs/>
                <w:sz w:val="28"/>
                <w:szCs w:val="28"/>
                <w:cs/>
              </w:rPr>
              <w:t xml:space="preserve">สตรบัณฑิต </w:t>
            </w:r>
          </w:p>
          <w:p w:rsidR="00B01EB2" w:rsidRPr="00640B05" w:rsidRDefault="00A55631" w:rsidP="00FB7B14">
            <w:pPr>
              <w:jc w:val="center"/>
              <w:rPr>
                <w:rFonts w:ascii="TH SarabunPSK" w:hAnsi="TH SarabunPSK" w:cs="TH SarabunPSK"/>
                <w:b/>
                <w:bCs/>
                <w:sz w:val="28"/>
                <w:szCs w:val="28"/>
              </w:rPr>
            </w:pPr>
            <w:r w:rsidRPr="00A55631">
              <w:rPr>
                <w:rFonts w:ascii="TH SarabunPSK" w:hAnsi="TH SarabunPSK" w:cs="TH SarabunPSK"/>
                <w:b/>
                <w:bCs/>
                <w:sz w:val="28"/>
                <w:szCs w:val="28"/>
                <w:cs/>
              </w:rPr>
              <w:t>สาขาอาชีวอนามัยและความปลอดภัย</w:t>
            </w:r>
          </w:p>
          <w:p w:rsidR="00B01EB2" w:rsidRPr="00640B05" w:rsidRDefault="00B01EB2" w:rsidP="00FB7B14">
            <w:pPr>
              <w:jc w:val="center"/>
              <w:rPr>
                <w:rFonts w:ascii="TH SarabunPSK" w:hAnsi="TH SarabunPSK" w:cs="TH SarabunPSK"/>
                <w:b/>
                <w:bCs/>
                <w:color w:val="000000" w:themeColor="text1"/>
                <w:sz w:val="28"/>
                <w:szCs w:val="28"/>
                <w:rtl/>
                <w:cs/>
                <w:lang w:val="th-TH"/>
              </w:rPr>
            </w:pPr>
            <w:r w:rsidRPr="00640B05">
              <w:rPr>
                <w:rFonts w:ascii="TH SarabunPSK" w:hAnsi="TH SarabunPSK" w:cs="TH SarabunPSK"/>
                <w:b/>
                <w:bCs/>
                <w:sz w:val="28"/>
                <w:szCs w:val="28"/>
                <w:cs/>
              </w:rPr>
              <w:t>(หลักสูตรปรับปรุง พ.ศ.</w:t>
            </w:r>
            <w:r w:rsidR="00A55631">
              <w:rPr>
                <w:rFonts w:ascii="TH SarabunPSK" w:hAnsi="TH SarabunPSK" w:cs="TH SarabunPSK" w:hint="cs"/>
                <w:b/>
                <w:bCs/>
                <w:sz w:val="28"/>
                <w:szCs w:val="28"/>
                <w:cs/>
              </w:rPr>
              <w:t xml:space="preserve"> </w:t>
            </w:r>
            <w:r w:rsidRPr="00640B05">
              <w:rPr>
                <w:rFonts w:ascii="TH SarabunPSK" w:hAnsi="TH SarabunPSK" w:cs="TH SarabunPSK"/>
                <w:b/>
                <w:bCs/>
                <w:sz w:val="28"/>
                <w:szCs w:val="28"/>
                <w:cs/>
              </w:rPr>
              <w:t>2555)</w:t>
            </w:r>
          </w:p>
        </w:tc>
        <w:tc>
          <w:tcPr>
            <w:tcW w:w="2495" w:type="pct"/>
            <w:tcBorders>
              <w:bottom w:val="single" w:sz="4" w:space="0" w:color="auto"/>
            </w:tcBorders>
            <w:shd w:val="clear" w:color="auto" w:fill="F2F2F2" w:themeFill="background1" w:themeFillShade="F2"/>
          </w:tcPr>
          <w:p w:rsidR="00B01EB2" w:rsidRDefault="00B01EB2" w:rsidP="00FB7B14">
            <w:pPr>
              <w:jc w:val="center"/>
              <w:rPr>
                <w:rFonts w:ascii="TH SarabunPSK" w:hAnsi="TH SarabunPSK" w:cs="TH SarabunPSK"/>
                <w:b/>
                <w:bCs/>
                <w:sz w:val="28"/>
                <w:szCs w:val="28"/>
              </w:rPr>
            </w:pPr>
            <w:r>
              <w:rPr>
                <w:rFonts w:ascii="TH SarabunPSK" w:hAnsi="TH SarabunPSK" w:cs="TH SarabunPSK" w:hint="cs"/>
                <w:b/>
                <w:bCs/>
                <w:sz w:val="28"/>
                <w:szCs w:val="28"/>
                <w:cs/>
              </w:rPr>
              <w:t>หลักสูตร</w:t>
            </w:r>
            <w:r w:rsidRPr="00640B05">
              <w:rPr>
                <w:rFonts w:ascii="TH SarabunPSK" w:hAnsi="TH SarabunPSK" w:cs="TH SarabunPSK"/>
                <w:b/>
                <w:bCs/>
                <w:sz w:val="28"/>
                <w:szCs w:val="28"/>
                <w:cs/>
              </w:rPr>
              <w:t xml:space="preserve">วิทยาศาสตรบัณฑิต </w:t>
            </w:r>
          </w:p>
          <w:p w:rsidR="00A55631" w:rsidRPr="00640B05" w:rsidRDefault="00A55631" w:rsidP="00FB7B14">
            <w:pPr>
              <w:jc w:val="center"/>
              <w:rPr>
                <w:rFonts w:ascii="TH SarabunPSK" w:hAnsi="TH SarabunPSK" w:cs="TH SarabunPSK"/>
                <w:b/>
                <w:bCs/>
                <w:sz w:val="28"/>
                <w:szCs w:val="28"/>
              </w:rPr>
            </w:pPr>
            <w:r w:rsidRPr="00A55631">
              <w:rPr>
                <w:rFonts w:ascii="TH SarabunPSK" w:hAnsi="TH SarabunPSK" w:cs="TH SarabunPSK"/>
                <w:b/>
                <w:bCs/>
                <w:sz w:val="28"/>
                <w:szCs w:val="28"/>
                <w:cs/>
              </w:rPr>
              <w:t>สาขาอาชีวอนามัยและความปลอดภัย</w:t>
            </w:r>
          </w:p>
          <w:p w:rsidR="00B01EB2" w:rsidRPr="00640B05" w:rsidRDefault="00B01EB2" w:rsidP="00FB7B14">
            <w:pPr>
              <w:jc w:val="center"/>
              <w:rPr>
                <w:rFonts w:ascii="TH SarabunPSK" w:hAnsi="TH SarabunPSK" w:cs="TH SarabunPSK"/>
                <w:b/>
                <w:bCs/>
                <w:color w:val="000000" w:themeColor="text1"/>
                <w:sz w:val="28"/>
                <w:szCs w:val="28"/>
                <w:rtl/>
                <w:cs/>
              </w:rPr>
            </w:pPr>
            <w:r w:rsidRPr="00640B05">
              <w:rPr>
                <w:rFonts w:ascii="TH SarabunPSK" w:hAnsi="TH SarabunPSK" w:cs="TH SarabunPSK"/>
                <w:b/>
                <w:bCs/>
                <w:sz w:val="28"/>
                <w:szCs w:val="28"/>
                <w:cs/>
              </w:rPr>
              <w:t>(หลักสูตรปรับปรุง พ.ศ. 25</w:t>
            </w:r>
            <w:r w:rsidRPr="00640B05">
              <w:rPr>
                <w:rFonts w:ascii="TH SarabunPSK" w:hAnsi="TH SarabunPSK" w:cs="TH SarabunPSK"/>
                <w:b/>
                <w:bCs/>
                <w:sz w:val="28"/>
                <w:szCs w:val="28"/>
              </w:rPr>
              <w:t>60</w:t>
            </w:r>
            <w:r w:rsidRPr="00640B05">
              <w:rPr>
                <w:rFonts w:ascii="TH SarabunPSK" w:hAnsi="TH SarabunPSK" w:cs="TH SarabunPSK"/>
                <w:b/>
                <w:bCs/>
                <w:sz w:val="28"/>
                <w:szCs w:val="28"/>
                <w:cs/>
              </w:rPr>
              <w:t>)</w:t>
            </w:r>
          </w:p>
        </w:tc>
      </w:tr>
      <w:tr w:rsidR="00B01EB2" w:rsidRPr="00640B05" w:rsidTr="00FB7B14">
        <w:tc>
          <w:tcPr>
            <w:tcW w:w="2505" w:type="pct"/>
            <w:tcBorders>
              <w:top w:val="single" w:sz="4" w:space="0" w:color="auto"/>
              <w:left w:val="single" w:sz="4" w:space="0" w:color="auto"/>
              <w:bottom w:val="single" w:sz="4" w:space="0" w:color="auto"/>
              <w:right w:val="single" w:sz="4" w:space="0" w:color="auto"/>
            </w:tcBorders>
          </w:tcPr>
          <w:p w:rsidR="00B01EB2" w:rsidRPr="006027C9" w:rsidRDefault="00B01EB2" w:rsidP="00FB7B14">
            <w:pPr>
              <w:rPr>
                <w:rFonts w:ascii="TH SarabunPSK" w:hAnsi="TH SarabunPSK" w:cs="TH SarabunPSK"/>
                <w:b/>
                <w:bCs/>
                <w:spacing w:val="-6"/>
                <w:sz w:val="28"/>
                <w:szCs w:val="28"/>
              </w:rPr>
            </w:pPr>
            <w:r w:rsidRPr="006027C9">
              <w:rPr>
                <w:rFonts w:ascii="TH SarabunPSK" w:hAnsi="TH SarabunPSK" w:cs="TH SarabunPSK"/>
                <w:b/>
                <w:bCs/>
                <w:spacing w:val="-6"/>
                <w:sz w:val="28"/>
                <w:szCs w:val="28"/>
                <w:cs/>
                <w:lang w:val="th-TH"/>
              </w:rPr>
              <w:t>1. ชื่อหลักสูตร</w:t>
            </w:r>
          </w:p>
          <w:p w:rsidR="00B01EB2" w:rsidRPr="00640B05" w:rsidRDefault="00B01EB2" w:rsidP="00FB7B14">
            <w:pPr>
              <w:tabs>
                <w:tab w:val="left" w:pos="1452"/>
                <w:tab w:val="left" w:pos="1877"/>
              </w:tabs>
              <w:ind w:firstLine="318"/>
              <w:rPr>
                <w:rFonts w:ascii="TH SarabunPSK" w:hAnsi="TH SarabunPSK" w:cs="TH SarabunPSK"/>
                <w:spacing w:val="-6"/>
                <w:sz w:val="28"/>
                <w:szCs w:val="28"/>
                <w:cs/>
                <w:lang w:val="th-TH"/>
              </w:rPr>
            </w:pPr>
            <w:r w:rsidRPr="00640B05">
              <w:rPr>
                <w:rFonts w:ascii="TH SarabunPSK" w:hAnsi="TH SarabunPSK" w:cs="TH SarabunPSK"/>
                <w:spacing w:val="-6"/>
                <w:sz w:val="28"/>
                <w:szCs w:val="28"/>
                <w:rtl/>
                <w:cs/>
                <w:lang w:val="th-TH"/>
              </w:rPr>
              <w:t>(ภาษาไทย)</w:t>
            </w:r>
            <w:r w:rsidRPr="00640B05">
              <w:rPr>
                <w:rFonts w:ascii="TH SarabunPSK" w:hAnsi="TH SarabunPSK" w:cs="TH SarabunPSK"/>
                <w:spacing w:val="-6"/>
                <w:sz w:val="28"/>
                <w:szCs w:val="28"/>
                <w:cs/>
              </w:rPr>
              <w:t xml:space="preserve"> </w:t>
            </w:r>
            <w:r w:rsidRPr="00640B05">
              <w:rPr>
                <w:rFonts w:ascii="TH SarabunPSK" w:hAnsi="TH SarabunPSK" w:cs="TH SarabunPSK"/>
                <w:spacing w:val="-6"/>
                <w:sz w:val="28"/>
                <w:szCs w:val="28"/>
              </w:rPr>
              <w:tab/>
            </w:r>
            <w:r w:rsidRPr="00640B05">
              <w:rPr>
                <w:rFonts w:ascii="TH SarabunPSK" w:hAnsi="TH SarabunPSK" w:cs="TH SarabunPSK"/>
                <w:sz w:val="28"/>
                <w:szCs w:val="28"/>
                <w:cs/>
              </w:rPr>
              <w:t>วิทยาศ</w:t>
            </w:r>
            <w:r>
              <w:rPr>
                <w:rFonts w:ascii="TH SarabunPSK" w:hAnsi="TH SarabunPSK" w:cs="TH SarabunPSK"/>
                <w:sz w:val="28"/>
                <w:szCs w:val="28"/>
                <w:cs/>
              </w:rPr>
              <w:t>าสตรบัณฑิต สาขาอาชีวอนามัยและความปลอดภัย</w:t>
            </w:r>
          </w:p>
          <w:p w:rsidR="00B01EB2" w:rsidRDefault="00B01EB2" w:rsidP="00FB7B14">
            <w:pPr>
              <w:tabs>
                <w:tab w:val="left" w:pos="284"/>
                <w:tab w:val="left" w:pos="1452"/>
                <w:tab w:val="left" w:pos="1877"/>
              </w:tabs>
              <w:ind w:firstLine="318"/>
              <w:rPr>
                <w:rFonts w:ascii="TH SarabunPSK" w:hAnsi="TH SarabunPSK" w:cs="TH SarabunPSK"/>
                <w:spacing w:val="-6"/>
                <w:sz w:val="28"/>
                <w:szCs w:val="28"/>
                <w:cs/>
                <w:lang w:val="th-TH"/>
              </w:rPr>
            </w:pPr>
            <w:r w:rsidRPr="00640B05">
              <w:rPr>
                <w:rFonts w:ascii="TH SarabunPSK" w:hAnsi="TH SarabunPSK" w:cs="TH SarabunPSK"/>
                <w:spacing w:val="-6"/>
                <w:sz w:val="28"/>
                <w:szCs w:val="28"/>
                <w:rtl/>
                <w:cs/>
                <w:lang w:val="th-TH"/>
              </w:rPr>
              <w:t>(ภาษาอังกฤษ)</w:t>
            </w:r>
            <w:r w:rsidRPr="00640B05">
              <w:rPr>
                <w:rFonts w:ascii="TH SarabunPSK" w:hAnsi="TH SarabunPSK" w:cs="TH SarabunPSK"/>
                <w:spacing w:val="-6"/>
                <w:sz w:val="28"/>
                <w:szCs w:val="28"/>
              </w:rPr>
              <w:tab/>
            </w:r>
            <w:r w:rsidRPr="00640B05">
              <w:rPr>
                <w:rFonts w:ascii="TH SarabunPSK" w:eastAsia="Angsana New" w:hAnsi="TH SarabunPSK" w:cs="TH SarabunPSK"/>
                <w:sz w:val="28"/>
                <w:szCs w:val="28"/>
              </w:rPr>
              <w:t>Bach</w:t>
            </w:r>
            <w:r>
              <w:rPr>
                <w:rFonts w:ascii="TH SarabunPSK" w:eastAsia="Angsana New" w:hAnsi="TH SarabunPSK" w:cs="TH SarabunPSK"/>
                <w:sz w:val="28"/>
                <w:szCs w:val="28"/>
              </w:rPr>
              <w:t>elor of Science in Occupational</w:t>
            </w:r>
            <w:r w:rsidRPr="00640B05">
              <w:rPr>
                <w:rFonts w:ascii="TH SarabunPSK" w:eastAsia="Angsana New" w:hAnsi="TH SarabunPSK" w:cs="TH SarabunPSK"/>
                <w:sz w:val="28"/>
                <w:szCs w:val="28"/>
              </w:rPr>
              <w:t xml:space="preserve"> Health</w:t>
            </w:r>
            <w:r>
              <w:rPr>
                <w:rFonts w:ascii="TH SarabunPSK" w:eastAsia="Angsana New" w:hAnsi="TH SarabunPSK" w:cs="TH SarabunPSK"/>
                <w:sz w:val="28"/>
                <w:szCs w:val="28"/>
              </w:rPr>
              <w:t xml:space="preserve"> and Safety</w:t>
            </w:r>
          </w:p>
          <w:p w:rsidR="006027C9" w:rsidRPr="00640B05" w:rsidRDefault="006027C9" w:rsidP="00FB7B14">
            <w:pPr>
              <w:tabs>
                <w:tab w:val="left" w:pos="284"/>
                <w:tab w:val="left" w:pos="1452"/>
                <w:tab w:val="left" w:pos="1877"/>
              </w:tabs>
              <w:ind w:firstLine="318"/>
              <w:rPr>
                <w:rFonts w:ascii="TH SarabunPSK" w:hAnsi="TH SarabunPSK" w:cs="TH SarabunPSK"/>
                <w:spacing w:val="-6"/>
                <w:sz w:val="28"/>
                <w:szCs w:val="28"/>
                <w:cs/>
                <w:lang w:val="th-TH"/>
              </w:rPr>
            </w:pPr>
          </w:p>
          <w:p w:rsidR="00B01EB2" w:rsidRPr="006027C9" w:rsidRDefault="00B01EB2" w:rsidP="00FB7B14">
            <w:pPr>
              <w:rPr>
                <w:rFonts w:ascii="TH SarabunPSK" w:hAnsi="TH SarabunPSK" w:cs="TH SarabunPSK"/>
                <w:b/>
                <w:bCs/>
                <w:sz w:val="28"/>
                <w:szCs w:val="28"/>
              </w:rPr>
            </w:pPr>
            <w:r w:rsidRPr="006027C9">
              <w:rPr>
                <w:rFonts w:ascii="TH SarabunPSK" w:hAnsi="TH SarabunPSK" w:cs="TH SarabunPSK"/>
                <w:b/>
                <w:bCs/>
                <w:spacing w:val="-6"/>
                <w:sz w:val="28"/>
                <w:szCs w:val="28"/>
                <w:rtl/>
                <w:cs/>
                <w:lang w:val="th-TH"/>
              </w:rPr>
              <w:t>2</w:t>
            </w:r>
            <w:r w:rsidRPr="006027C9">
              <w:rPr>
                <w:rFonts w:ascii="TH SarabunPSK" w:hAnsi="TH SarabunPSK" w:cs="TH SarabunPSK"/>
                <w:b/>
                <w:bCs/>
                <w:sz w:val="28"/>
                <w:szCs w:val="28"/>
                <w:cs/>
              </w:rPr>
              <w:t>. ชื่อปริญญา</w:t>
            </w:r>
          </w:p>
          <w:p w:rsidR="00B01EB2" w:rsidRPr="00640B05" w:rsidRDefault="00B01EB2" w:rsidP="00FB7B14">
            <w:pPr>
              <w:tabs>
                <w:tab w:val="left" w:pos="284"/>
                <w:tab w:val="left" w:pos="851"/>
                <w:tab w:val="left" w:pos="1440"/>
                <w:tab w:val="left" w:pos="1877"/>
                <w:tab w:val="left" w:pos="1985"/>
                <w:tab w:val="left" w:pos="2161"/>
              </w:tabs>
              <w:ind w:firstLine="318"/>
              <w:rPr>
                <w:rFonts w:ascii="TH SarabunPSK" w:hAnsi="TH SarabunPSK" w:cs="TH SarabunPSK"/>
                <w:sz w:val="28"/>
                <w:szCs w:val="28"/>
              </w:rPr>
            </w:pPr>
            <w:r w:rsidRPr="00640B05" w:rsidDel="004A3576">
              <w:rPr>
                <w:rFonts w:ascii="TH SarabunPSK" w:hAnsi="TH SarabunPSK" w:cs="TH SarabunPSK"/>
                <w:spacing w:val="-6"/>
                <w:sz w:val="28"/>
                <w:szCs w:val="28"/>
                <w:rtl/>
                <w:cs/>
                <w:lang w:val="th-TH"/>
              </w:rPr>
              <w:t xml:space="preserve"> </w:t>
            </w:r>
            <w:r w:rsidRPr="00640B05">
              <w:rPr>
                <w:rFonts w:ascii="TH SarabunPSK" w:hAnsi="TH SarabunPSK" w:cs="TH SarabunPSK"/>
                <w:spacing w:val="-6"/>
                <w:sz w:val="28"/>
                <w:szCs w:val="28"/>
                <w:rtl/>
                <w:cs/>
                <w:lang w:val="th-TH"/>
              </w:rPr>
              <w:t>(ภาษาไทย)</w:t>
            </w:r>
            <w:r w:rsidRPr="00640B05">
              <w:rPr>
                <w:rFonts w:ascii="TH SarabunPSK" w:hAnsi="TH SarabunPSK" w:cs="TH SarabunPSK"/>
                <w:spacing w:val="-6"/>
                <w:sz w:val="28"/>
                <w:szCs w:val="28"/>
                <w:cs/>
              </w:rPr>
              <w:t xml:space="preserve">   </w:t>
            </w:r>
            <w:r w:rsidRPr="00640B05">
              <w:rPr>
                <w:rFonts w:ascii="TH SarabunPSK" w:hAnsi="TH SarabunPSK" w:cs="TH SarabunPSK"/>
                <w:spacing w:val="-6"/>
                <w:sz w:val="28"/>
                <w:szCs w:val="28"/>
              </w:rPr>
              <w:tab/>
            </w:r>
            <w:r w:rsidRPr="00640B05">
              <w:rPr>
                <w:rFonts w:ascii="TH SarabunPSK" w:hAnsi="TH SarabunPSK" w:cs="TH SarabunPSK"/>
                <w:spacing w:val="-6"/>
                <w:sz w:val="28"/>
                <w:szCs w:val="28"/>
                <w:cs/>
              </w:rPr>
              <w:t>ชื่อเต็ม :</w:t>
            </w:r>
            <w:r w:rsidRPr="00640B05">
              <w:rPr>
                <w:rFonts w:ascii="TH SarabunPSK" w:hAnsi="TH SarabunPSK" w:cs="TH SarabunPSK"/>
                <w:spacing w:val="-6"/>
                <w:sz w:val="28"/>
                <w:szCs w:val="28"/>
              </w:rPr>
              <w:tab/>
            </w:r>
            <w:r>
              <w:rPr>
                <w:rFonts w:ascii="TH SarabunPSK" w:hAnsi="TH SarabunPSK" w:cs="TH SarabunPSK"/>
                <w:sz w:val="28"/>
                <w:szCs w:val="28"/>
                <w:cs/>
              </w:rPr>
              <w:t>วิทยาศาสตรบัณฑิต (อาชีวอนามัยและความปลอดภัย</w:t>
            </w:r>
            <w:r w:rsidRPr="00640B05">
              <w:rPr>
                <w:rFonts w:ascii="TH SarabunPSK" w:hAnsi="TH SarabunPSK" w:cs="TH SarabunPSK"/>
                <w:sz w:val="28"/>
                <w:szCs w:val="28"/>
                <w:cs/>
              </w:rPr>
              <w:t>)</w:t>
            </w:r>
          </w:p>
          <w:p w:rsidR="00B01EB2" w:rsidRPr="00640B05" w:rsidRDefault="00B01EB2" w:rsidP="00FB7B14">
            <w:pPr>
              <w:tabs>
                <w:tab w:val="left" w:pos="284"/>
                <w:tab w:val="left" w:pos="1452"/>
                <w:tab w:val="left" w:pos="1877"/>
                <w:tab w:val="left" w:pos="1985"/>
                <w:tab w:val="left" w:pos="2161"/>
              </w:tabs>
              <w:spacing w:line="320" w:lineRule="exact"/>
              <w:ind w:firstLine="1452"/>
              <w:rPr>
                <w:rFonts w:ascii="TH SarabunPSK" w:hAnsi="TH SarabunPSK" w:cs="TH SarabunPSK"/>
                <w:spacing w:val="-6"/>
                <w:sz w:val="28"/>
                <w:szCs w:val="28"/>
              </w:rPr>
            </w:pPr>
            <w:r w:rsidRPr="00640B05">
              <w:rPr>
                <w:rFonts w:ascii="TH SarabunPSK" w:hAnsi="TH SarabunPSK" w:cs="TH SarabunPSK"/>
                <w:sz w:val="28"/>
                <w:szCs w:val="28"/>
                <w:cs/>
              </w:rPr>
              <w:t>ชื</w:t>
            </w:r>
            <w:r>
              <w:rPr>
                <w:rFonts w:ascii="TH SarabunPSK" w:hAnsi="TH SarabunPSK" w:cs="TH SarabunPSK"/>
                <w:sz w:val="28"/>
                <w:szCs w:val="28"/>
                <w:cs/>
              </w:rPr>
              <w:t>่อย่อ :</w:t>
            </w:r>
            <w:r>
              <w:rPr>
                <w:rFonts w:ascii="TH SarabunPSK" w:hAnsi="TH SarabunPSK" w:cs="TH SarabunPSK"/>
                <w:sz w:val="28"/>
                <w:szCs w:val="28"/>
                <w:cs/>
              </w:rPr>
              <w:tab/>
              <w:t>วท.บ. (อาชีวอนามัยและความปลอดภัย</w:t>
            </w:r>
            <w:r w:rsidRPr="00640B05">
              <w:rPr>
                <w:rFonts w:ascii="TH SarabunPSK" w:hAnsi="TH SarabunPSK" w:cs="TH SarabunPSK"/>
                <w:sz w:val="28"/>
                <w:szCs w:val="28"/>
                <w:cs/>
              </w:rPr>
              <w:t>)</w:t>
            </w:r>
          </w:p>
          <w:p w:rsidR="00B01EB2" w:rsidRPr="00640B05" w:rsidRDefault="00B01EB2" w:rsidP="00FB7B14">
            <w:pPr>
              <w:tabs>
                <w:tab w:val="left" w:pos="284"/>
                <w:tab w:val="left" w:pos="1452"/>
                <w:tab w:val="left" w:pos="1877"/>
                <w:tab w:val="left" w:pos="1985"/>
                <w:tab w:val="left" w:pos="2161"/>
              </w:tabs>
              <w:spacing w:line="320" w:lineRule="exact"/>
              <w:ind w:firstLine="318"/>
              <w:rPr>
                <w:rFonts w:ascii="TH SarabunPSK" w:eastAsia="Angsana New" w:hAnsi="TH SarabunPSK" w:cs="TH SarabunPSK"/>
                <w:sz w:val="28"/>
                <w:szCs w:val="28"/>
              </w:rPr>
            </w:pPr>
            <w:r w:rsidRPr="00640B05">
              <w:rPr>
                <w:rFonts w:ascii="TH SarabunPSK" w:hAnsi="TH SarabunPSK" w:cs="TH SarabunPSK"/>
                <w:spacing w:val="-6"/>
                <w:sz w:val="28"/>
                <w:szCs w:val="28"/>
                <w:rtl/>
                <w:cs/>
                <w:lang w:val="th-TH"/>
              </w:rPr>
              <w:t>(ภาษาอังกฤษ)</w:t>
            </w:r>
            <w:r w:rsidRPr="00640B05">
              <w:rPr>
                <w:rFonts w:ascii="TH SarabunPSK" w:hAnsi="TH SarabunPSK" w:cs="TH SarabunPSK"/>
                <w:spacing w:val="-6"/>
                <w:sz w:val="28"/>
                <w:szCs w:val="28"/>
              </w:rPr>
              <w:tab/>
            </w:r>
            <w:r w:rsidRPr="00640B05">
              <w:rPr>
                <w:rFonts w:ascii="TH SarabunPSK" w:hAnsi="TH SarabunPSK" w:cs="TH SarabunPSK"/>
                <w:spacing w:val="-6"/>
                <w:sz w:val="28"/>
                <w:szCs w:val="28"/>
                <w:cs/>
              </w:rPr>
              <w:t>ชื่อเต็ม :</w:t>
            </w:r>
            <w:r w:rsidRPr="00640B05">
              <w:rPr>
                <w:rFonts w:ascii="TH SarabunPSK" w:hAnsi="TH SarabunPSK" w:cs="TH SarabunPSK"/>
                <w:spacing w:val="-6"/>
                <w:sz w:val="28"/>
                <w:szCs w:val="28"/>
                <w:cs/>
              </w:rPr>
              <w:tab/>
            </w:r>
            <w:r w:rsidRPr="00640B05">
              <w:rPr>
                <w:rFonts w:ascii="TH SarabunPSK" w:eastAsia="Angsana New" w:hAnsi="TH SarabunPSK" w:cs="TH SarabunPSK"/>
                <w:sz w:val="28"/>
                <w:szCs w:val="28"/>
              </w:rPr>
              <w:t xml:space="preserve">Bachelor of Science </w:t>
            </w:r>
            <w:r w:rsidRPr="00640B05">
              <w:rPr>
                <w:rFonts w:ascii="TH SarabunPSK" w:eastAsia="Angsana New" w:hAnsi="TH SarabunPSK" w:cs="TH SarabunPSK"/>
                <w:sz w:val="28"/>
                <w:szCs w:val="28"/>
                <w:cs/>
              </w:rPr>
              <w:t>(</w:t>
            </w:r>
            <w:r>
              <w:rPr>
                <w:rFonts w:ascii="TH SarabunPSK" w:eastAsia="Angsana New" w:hAnsi="TH SarabunPSK" w:cs="TH SarabunPSK"/>
                <w:sz w:val="28"/>
                <w:szCs w:val="28"/>
              </w:rPr>
              <w:t>Occupational</w:t>
            </w:r>
            <w:r w:rsidRPr="00640B05">
              <w:rPr>
                <w:rFonts w:ascii="TH SarabunPSK" w:eastAsia="Angsana New" w:hAnsi="TH SarabunPSK" w:cs="TH SarabunPSK"/>
                <w:sz w:val="28"/>
                <w:szCs w:val="28"/>
              </w:rPr>
              <w:t xml:space="preserve"> Health</w:t>
            </w:r>
            <w:r>
              <w:rPr>
                <w:rFonts w:ascii="TH SarabunPSK" w:eastAsia="Angsana New" w:hAnsi="TH SarabunPSK" w:cs="TH SarabunPSK"/>
                <w:sz w:val="28"/>
                <w:szCs w:val="28"/>
              </w:rPr>
              <w:t xml:space="preserve"> and Safety</w:t>
            </w:r>
            <w:r w:rsidRPr="00640B05">
              <w:rPr>
                <w:rFonts w:ascii="TH SarabunPSK" w:eastAsia="Angsana New" w:hAnsi="TH SarabunPSK" w:cs="TH SarabunPSK"/>
                <w:sz w:val="28"/>
                <w:szCs w:val="28"/>
                <w:cs/>
              </w:rPr>
              <w:t>)</w:t>
            </w:r>
          </w:p>
          <w:p w:rsidR="00B01EB2" w:rsidRPr="00640B05" w:rsidRDefault="00B01EB2" w:rsidP="00FB7B14">
            <w:pPr>
              <w:tabs>
                <w:tab w:val="left" w:pos="284"/>
                <w:tab w:val="left" w:pos="1452"/>
                <w:tab w:val="left" w:pos="1877"/>
                <w:tab w:val="left" w:pos="1985"/>
                <w:tab w:val="left" w:pos="2161"/>
              </w:tabs>
              <w:spacing w:line="320" w:lineRule="exact"/>
              <w:ind w:firstLine="318"/>
              <w:rPr>
                <w:rFonts w:ascii="TH SarabunPSK" w:hAnsi="TH SarabunPSK" w:cs="TH SarabunPSK"/>
                <w:b/>
                <w:bCs/>
                <w:sz w:val="28"/>
                <w:szCs w:val="28"/>
                <w:rtl/>
                <w:cs/>
              </w:rPr>
            </w:pPr>
            <w:r w:rsidRPr="00640B05">
              <w:rPr>
                <w:rFonts w:ascii="TH SarabunPSK" w:eastAsia="Angsana New" w:hAnsi="TH SarabunPSK" w:cs="TH SarabunPSK"/>
                <w:sz w:val="28"/>
                <w:szCs w:val="28"/>
                <w:cs/>
              </w:rPr>
              <w:tab/>
            </w:r>
            <w:r w:rsidRPr="00640B05">
              <w:rPr>
                <w:rFonts w:ascii="TH SarabunPSK" w:hAnsi="TH SarabunPSK" w:cs="TH SarabunPSK"/>
                <w:sz w:val="28"/>
                <w:szCs w:val="28"/>
                <w:cs/>
              </w:rPr>
              <w:t>ชื่อย่อ :</w:t>
            </w:r>
            <w:r w:rsidRPr="00640B05">
              <w:rPr>
                <w:rFonts w:ascii="TH SarabunPSK" w:hAnsi="TH SarabunPSK" w:cs="TH SarabunPSK"/>
                <w:sz w:val="28"/>
                <w:szCs w:val="28"/>
                <w:cs/>
              </w:rPr>
              <w:tab/>
            </w:r>
            <w:r w:rsidRPr="00640B05">
              <w:rPr>
                <w:rFonts w:ascii="TH SarabunPSK" w:hAnsi="TH SarabunPSK" w:cs="TH SarabunPSK"/>
                <w:sz w:val="28"/>
                <w:szCs w:val="28"/>
              </w:rPr>
              <w:t>B</w:t>
            </w:r>
            <w:r w:rsidRPr="00640B05">
              <w:rPr>
                <w:rFonts w:ascii="TH SarabunPSK" w:hAnsi="TH SarabunPSK" w:cs="TH SarabunPSK"/>
                <w:sz w:val="28"/>
                <w:szCs w:val="28"/>
                <w:cs/>
              </w:rPr>
              <w:t>.</w:t>
            </w:r>
            <w:r w:rsidRPr="00640B05">
              <w:rPr>
                <w:rFonts w:ascii="TH SarabunPSK" w:hAnsi="TH SarabunPSK" w:cs="TH SarabunPSK"/>
                <w:sz w:val="28"/>
                <w:szCs w:val="28"/>
              </w:rPr>
              <w:t>Sc</w:t>
            </w:r>
            <w:r w:rsidRPr="00640B05">
              <w:rPr>
                <w:rFonts w:ascii="TH SarabunPSK" w:hAnsi="TH SarabunPSK" w:cs="TH SarabunPSK"/>
                <w:sz w:val="28"/>
                <w:szCs w:val="28"/>
                <w:cs/>
              </w:rPr>
              <w:t>. (</w:t>
            </w:r>
            <w:r>
              <w:rPr>
                <w:rFonts w:ascii="TH SarabunPSK" w:eastAsia="Angsana New" w:hAnsi="TH SarabunPSK" w:cs="TH SarabunPSK"/>
                <w:sz w:val="28"/>
                <w:szCs w:val="28"/>
              </w:rPr>
              <w:t>Occupational</w:t>
            </w:r>
            <w:r w:rsidRPr="00640B05">
              <w:rPr>
                <w:rFonts w:ascii="TH SarabunPSK" w:eastAsia="Angsana New" w:hAnsi="TH SarabunPSK" w:cs="TH SarabunPSK"/>
                <w:sz w:val="28"/>
                <w:szCs w:val="28"/>
              </w:rPr>
              <w:t xml:space="preserve"> Health</w:t>
            </w:r>
            <w:r>
              <w:rPr>
                <w:rFonts w:ascii="TH SarabunPSK" w:eastAsia="Angsana New" w:hAnsi="TH SarabunPSK" w:cs="TH SarabunPSK"/>
                <w:sz w:val="28"/>
                <w:szCs w:val="28"/>
              </w:rPr>
              <w:t xml:space="preserve"> and Safety</w:t>
            </w:r>
            <w:r w:rsidRPr="00640B05">
              <w:rPr>
                <w:rFonts w:ascii="TH SarabunPSK" w:hAnsi="TH SarabunPSK" w:cs="TH SarabunPSK"/>
                <w:sz w:val="28"/>
                <w:szCs w:val="28"/>
                <w:cs/>
              </w:rPr>
              <w:t>)</w:t>
            </w:r>
          </w:p>
        </w:tc>
        <w:tc>
          <w:tcPr>
            <w:tcW w:w="2495" w:type="pct"/>
            <w:tcBorders>
              <w:top w:val="single" w:sz="4" w:space="0" w:color="auto"/>
              <w:left w:val="single" w:sz="4" w:space="0" w:color="auto"/>
              <w:bottom w:val="single" w:sz="4" w:space="0" w:color="auto"/>
              <w:right w:val="single" w:sz="4" w:space="0" w:color="auto"/>
            </w:tcBorders>
          </w:tcPr>
          <w:p w:rsidR="00B01EB2" w:rsidRPr="006027C9" w:rsidRDefault="00B01EB2" w:rsidP="00FB7B14">
            <w:pPr>
              <w:rPr>
                <w:rFonts w:ascii="TH SarabunPSK" w:hAnsi="TH SarabunPSK" w:cs="TH SarabunPSK"/>
                <w:b/>
                <w:bCs/>
                <w:spacing w:val="-6"/>
                <w:sz w:val="28"/>
                <w:szCs w:val="28"/>
              </w:rPr>
            </w:pPr>
            <w:r w:rsidRPr="006027C9">
              <w:rPr>
                <w:rFonts w:ascii="TH SarabunPSK" w:hAnsi="TH SarabunPSK" w:cs="TH SarabunPSK"/>
                <w:b/>
                <w:bCs/>
                <w:spacing w:val="-6"/>
                <w:sz w:val="28"/>
                <w:szCs w:val="28"/>
                <w:cs/>
                <w:lang w:val="th-TH"/>
              </w:rPr>
              <w:t>1. ชื่อหลักสูตร</w:t>
            </w:r>
          </w:p>
          <w:p w:rsidR="00B01EB2" w:rsidRPr="00640B05" w:rsidRDefault="00B01EB2" w:rsidP="00FB7B14">
            <w:pPr>
              <w:tabs>
                <w:tab w:val="left" w:pos="1452"/>
                <w:tab w:val="left" w:pos="1877"/>
              </w:tabs>
              <w:ind w:firstLine="318"/>
              <w:rPr>
                <w:rFonts w:ascii="TH SarabunPSK" w:hAnsi="TH SarabunPSK" w:cs="TH SarabunPSK"/>
                <w:spacing w:val="-6"/>
                <w:sz w:val="28"/>
                <w:szCs w:val="28"/>
                <w:cs/>
                <w:lang w:val="th-TH"/>
              </w:rPr>
            </w:pPr>
            <w:r w:rsidRPr="00640B05">
              <w:rPr>
                <w:rFonts w:ascii="TH SarabunPSK" w:hAnsi="TH SarabunPSK" w:cs="TH SarabunPSK"/>
                <w:spacing w:val="-6"/>
                <w:sz w:val="28"/>
                <w:szCs w:val="28"/>
                <w:rtl/>
                <w:cs/>
                <w:lang w:val="th-TH"/>
              </w:rPr>
              <w:t>(ภาษาไทย)</w:t>
            </w:r>
            <w:r w:rsidRPr="00640B05">
              <w:rPr>
                <w:rFonts w:ascii="TH SarabunPSK" w:hAnsi="TH SarabunPSK" w:cs="TH SarabunPSK"/>
                <w:spacing w:val="-6"/>
                <w:sz w:val="28"/>
                <w:szCs w:val="28"/>
                <w:cs/>
              </w:rPr>
              <w:t xml:space="preserve"> </w:t>
            </w:r>
            <w:r w:rsidRPr="00640B05">
              <w:rPr>
                <w:rFonts w:ascii="TH SarabunPSK" w:hAnsi="TH SarabunPSK" w:cs="TH SarabunPSK"/>
                <w:spacing w:val="-6"/>
                <w:sz w:val="28"/>
                <w:szCs w:val="28"/>
              </w:rPr>
              <w:tab/>
            </w:r>
            <w:r w:rsidRPr="00640B05">
              <w:rPr>
                <w:rFonts w:ascii="TH SarabunPSK" w:hAnsi="TH SarabunPSK" w:cs="TH SarabunPSK"/>
                <w:sz w:val="28"/>
                <w:szCs w:val="28"/>
                <w:cs/>
              </w:rPr>
              <w:t>วิทยาศ</w:t>
            </w:r>
            <w:r>
              <w:rPr>
                <w:rFonts w:ascii="TH SarabunPSK" w:hAnsi="TH SarabunPSK" w:cs="TH SarabunPSK"/>
                <w:sz w:val="28"/>
                <w:szCs w:val="28"/>
                <w:cs/>
              </w:rPr>
              <w:t>าสตรบัณฑิต สาขาอาชีวอนามัยและความปลอดภัย</w:t>
            </w:r>
          </w:p>
          <w:p w:rsidR="00B01EB2" w:rsidRDefault="00B01EB2" w:rsidP="00FB7B14">
            <w:pPr>
              <w:tabs>
                <w:tab w:val="left" w:pos="284"/>
                <w:tab w:val="left" w:pos="1452"/>
                <w:tab w:val="left" w:pos="1877"/>
              </w:tabs>
              <w:ind w:firstLine="318"/>
              <w:rPr>
                <w:rFonts w:ascii="TH SarabunPSK" w:hAnsi="TH SarabunPSK" w:cs="TH SarabunPSK"/>
                <w:spacing w:val="-6"/>
                <w:sz w:val="28"/>
                <w:szCs w:val="28"/>
                <w:cs/>
                <w:lang w:val="th-TH"/>
              </w:rPr>
            </w:pPr>
            <w:r w:rsidRPr="00640B05">
              <w:rPr>
                <w:rFonts w:ascii="TH SarabunPSK" w:hAnsi="TH SarabunPSK" w:cs="TH SarabunPSK"/>
                <w:spacing w:val="-6"/>
                <w:sz w:val="28"/>
                <w:szCs w:val="28"/>
                <w:rtl/>
                <w:cs/>
                <w:lang w:val="th-TH"/>
              </w:rPr>
              <w:t>(ภาษาอังกฤษ)</w:t>
            </w:r>
            <w:r w:rsidRPr="00640B05">
              <w:rPr>
                <w:rFonts w:ascii="TH SarabunPSK" w:hAnsi="TH SarabunPSK" w:cs="TH SarabunPSK"/>
                <w:spacing w:val="-6"/>
                <w:sz w:val="28"/>
                <w:szCs w:val="28"/>
              </w:rPr>
              <w:tab/>
            </w:r>
            <w:r w:rsidRPr="00640B05">
              <w:rPr>
                <w:rFonts w:ascii="TH SarabunPSK" w:eastAsia="Angsana New" w:hAnsi="TH SarabunPSK" w:cs="TH SarabunPSK"/>
                <w:sz w:val="28"/>
                <w:szCs w:val="28"/>
              </w:rPr>
              <w:t>Bach</w:t>
            </w:r>
            <w:r>
              <w:rPr>
                <w:rFonts w:ascii="TH SarabunPSK" w:eastAsia="Angsana New" w:hAnsi="TH SarabunPSK" w:cs="TH SarabunPSK"/>
                <w:sz w:val="28"/>
                <w:szCs w:val="28"/>
              </w:rPr>
              <w:t>elor of Science in Occupational</w:t>
            </w:r>
            <w:r w:rsidRPr="00640B05">
              <w:rPr>
                <w:rFonts w:ascii="TH SarabunPSK" w:eastAsia="Angsana New" w:hAnsi="TH SarabunPSK" w:cs="TH SarabunPSK"/>
                <w:sz w:val="28"/>
                <w:szCs w:val="28"/>
              </w:rPr>
              <w:t xml:space="preserve"> Health</w:t>
            </w:r>
            <w:r>
              <w:rPr>
                <w:rFonts w:ascii="TH SarabunPSK" w:eastAsia="Angsana New" w:hAnsi="TH SarabunPSK" w:cs="TH SarabunPSK"/>
                <w:sz w:val="28"/>
                <w:szCs w:val="28"/>
              </w:rPr>
              <w:t xml:space="preserve"> and Safety</w:t>
            </w:r>
          </w:p>
          <w:p w:rsidR="006027C9" w:rsidRPr="00640B05" w:rsidRDefault="006027C9" w:rsidP="00FB7B14">
            <w:pPr>
              <w:tabs>
                <w:tab w:val="left" w:pos="284"/>
                <w:tab w:val="left" w:pos="1452"/>
                <w:tab w:val="left" w:pos="1877"/>
              </w:tabs>
              <w:ind w:firstLine="318"/>
              <w:rPr>
                <w:rFonts w:ascii="TH SarabunPSK" w:hAnsi="TH SarabunPSK" w:cs="TH SarabunPSK"/>
                <w:spacing w:val="-6"/>
                <w:sz w:val="28"/>
                <w:szCs w:val="28"/>
                <w:cs/>
                <w:lang w:val="th-TH"/>
              </w:rPr>
            </w:pPr>
          </w:p>
          <w:p w:rsidR="00B01EB2" w:rsidRPr="006027C9" w:rsidRDefault="00B01EB2" w:rsidP="00FB7B14">
            <w:pPr>
              <w:rPr>
                <w:rFonts w:ascii="TH SarabunPSK" w:hAnsi="TH SarabunPSK" w:cs="TH SarabunPSK"/>
                <w:b/>
                <w:bCs/>
                <w:sz w:val="28"/>
                <w:szCs w:val="28"/>
              </w:rPr>
            </w:pPr>
            <w:r w:rsidRPr="006027C9">
              <w:rPr>
                <w:rFonts w:ascii="TH SarabunPSK" w:hAnsi="TH SarabunPSK" w:cs="TH SarabunPSK"/>
                <w:b/>
                <w:bCs/>
                <w:spacing w:val="-6"/>
                <w:sz w:val="28"/>
                <w:szCs w:val="28"/>
                <w:rtl/>
                <w:cs/>
                <w:lang w:val="th-TH"/>
              </w:rPr>
              <w:t>2</w:t>
            </w:r>
            <w:r w:rsidRPr="006027C9">
              <w:rPr>
                <w:rFonts w:ascii="TH SarabunPSK" w:hAnsi="TH SarabunPSK" w:cs="TH SarabunPSK"/>
                <w:b/>
                <w:bCs/>
                <w:sz w:val="28"/>
                <w:szCs w:val="28"/>
                <w:cs/>
              </w:rPr>
              <w:t>. ชื่อปริญญา</w:t>
            </w:r>
          </w:p>
          <w:p w:rsidR="00B01EB2" w:rsidRPr="00640B05" w:rsidRDefault="00B01EB2" w:rsidP="00FB7B14">
            <w:pPr>
              <w:tabs>
                <w:tab w:val="left" w:pos="284"/>
                <w:tab w:val="left" w:pos="851"/>
                <w:tab w:val="left" w:pos="1440"/>
                <w:tab w:val="left" w:pos="1877"/>
                <w:tab w:val="left" w:pos="1985"/>
                <w:tab w:val="left" w:pos="2161"/>
              </w:tabs>
              <w:ind w:firstLine="318"/>
              <w:rPr>
                <w:rFonts w:ascii="TH SarabunPSK" w:hAnsi="TH SarabunPSK" w:cs="TH SarabunPSK"/>
                <w:sz w:val="28"/>
                <w:szCs w:val="28"/>
              </w:rPr>
            </w:pPr>
            <w:r w:rsidRPr="00640B05" w:rsidDel="004A3576">
              <w:rPr>
                <w:rFonts w:ascii="TH SarabunPSK" w:hAnsi="TH SarabunPSK" w:cs="TH SarabunPSK"/>
                <w:spacing w:val="-6"/>
                <w:sz w:val="28"/>
                <w:szCs w:val="28"/>
                <w:rtl/>
                <w:cs/>
                <w:lang w:val="th-TH"/>
              </w:rPr>
              <w:t xml:space="preserve"> </w:t>
            </w:r>
            <w:r w:rsidRPr="00640B05">
              <w:rPr>
                <w:rFonts w:ascii="TH SarabunPSK" w:hAnsi="TH SarabunPSK" w:cs="TH SarabunPSK"/>
                <w:spacing w:val="-6"/>
                <w:sz w:val="28"/>
                <w:szCs w:val="28"/>
                <w:rtl/>
                <w:cs/>
                <w:lang w:val="th-TH"/>
              </w:rPr>
              <w:t>(ภาษาไทย)</w:t>
            </w:r>
            <w:r w:rsidRPr="00640B05">
              <w:rPr>
                <w:rFonts w:ascii="TH SarabunPSK" w:hAnsi="TH SarabunPSK" w:cs="TH SarabunPSK"/>
                <w:spacing w:val="-6"/>
                <w:sz w:val="28"/>
                <w:szCs w:val="28"/>
                <w:cs/>
              </w:rPr>
              <w:t xml:space="preserve">   </w:t>
            </w:r>
            <w:r w:rsidRPr="00640B05">
              <w:rPr>
                <w:rFonts w:ascii="TH SarabunPSK" w:hAnsi="TH SarabunPSK" w:cs="TH SarabunPSK"/>
                <w:spacing w:val="-6"/>
                <w:sz w:val="28"/>
                <w:szCs w:val="28"/>
              </w:rPr>
              <w:tab/>
            </w:r>
            <w:r w:rsidRPr="00640B05">
              <w:rPr>
                <w:rFonts w:ascii="TH SarabunPSK" w:hAnsi="TH SarabunPSK" w:cs="TH SarabunPSK"/>
                <w:spacing w:val="-6"/>
                <w:sz w:val="28"/>
                <w:szCs w:val="28"/>
                <w:cs/>
              </w:rPr>
              <w:t>ชื่อเต็ม :</w:t>
            </w:r>
            <w:r w:rsidRPr="00640B05">
              <w:rPr>
                <w:rFonts w:ascii="TH SarabunPSK" w:hAnsi="TH SarabunPSK" w:cs="TH SarabunPSK"/>
                <w:spacing w:val="-6"/>
                <w:sz w:val="28"/>
                <w:szCs w:val="28"/>
              </w:rPr>
              <w:tab/>
            </w:r>
            <w:r>
              <w:rPr>
                <w:rFonts w:ascii="TH SarabunPSK" w:hAnsi="TH SarabunPSK" w:cs="TH SarabunPSK"/>
                <w:sz w:val="28"/>
                <w:szCs w:val="28"/>
                <w:cs/>
              </w:rPr>
              <w:t>วิทยาศาสตรบัณฑิต (อาชีวอนามัยและความปลอดภัย</w:t>
            </w:r>
            <w:r w:rsidRPr="00640B05">
              <w:rPr>
                <w:rFonts w:ascii="TH SarabunPSK" w:hAnsi="TH SarabunPSK" w:cs="TH SarabunPSK"/>
                <w:sz w:val="28"/>
                <w:szCs w:val="28"/>
                <w:cs/>
              </w:rPr>
              <w:t>)</w:t>
            </w:r>
          </w:p>
          <w:p w:rsidR="00B01EB2" w:rsidRPr="00640B05" w:rsidRDefault="00B01EB2" w:rsidP="00FB7B14">
            <w:pPr>
              <w:tabs>
                <w:tab w:val="left" w:pos="284"/>
                <w:tab w:val="left" w:pos="1452"/>
                <w:tab w:val="left" w:pos="1877"/>
                <w:tab w:val="left" w:pos="1985"/>
                <w:tab w:val="left" w:pos="2161"/>
              </w:tabs>
              <w:spacing w:line="320" w:lineRule="exact"/>
              <w:ind w:firstLine="1452"/>
              <w:rPr>
                <w:rFonts w:ascii="TH SarabunPSK" w:hAnsi="TH SarabunPSK" w:cs="TH SarabunPSK"/>
                <w:spacing w:val="-6"/>
                <w:sz w:val="28"/>
                <w:szCs w:val="28"/>
              </w:rPr>
            </w:pPr>
            <w:r w:rsidRPr="00640B05">
              <w:rPr>
                <w:rFonts w:ascii="TH SarabunPSK" w:hAnsi="TH SarabunPSK" w:cs="TH SarabunPSK"/>
                <w:sz w:val="28"/>
                <w:szCs w:val="28"/>
                <w:cs/>
              </w:rPr>
              <w:t>ชื</w:t>
            </w:r>
            <w:r>
              <w:rPr>
                <w:rFonts w:ascii="TH SarabunPSK" w:hAnsi="TH SarabunPSK" w:cs="TH SarabunPSK"/>
                <w:sz w:val="28"/>
                <w:szCs w:val="28"/>
                <w:cs/>
              </w:rPr>
              <w:t>่อย่อ :</w:t>
            </w:r>
            <w:r>
              <w:rPr>
                <w:rFonts w:ascii="TH SarabunPSK" w:hAnsi="TH SarabunPSK" w:cs="TH SarabunPSK"/>
                <w:sz w:val="28"/>
                <w:szCs w:val="28"/>
                <w:cs/>
              </w:rPr>
              <w:tab/>
              <w:t>วท.บ. (อาชีวอนามัยและความปลอดภัย</w:t>
            </w:r>
            <w:r w:rsidRPr="00640B05">
              <w:rPr>
                <w:rFonts w:ascii="TH SarabunPSK" w:hAnsi="TH SarabunPSK" w:cs="TH SarabunPSK"/>
                <w:sz w:val="28"/>
                <w:szCs w:val="28"/>
                <w:cs/>
              </w:rPr>
              <w:t>)</w:t>
            </w:r>
          </w:p>
          <w:p w:rsidR="00B01EB2" w:rsidRPr="00640B05" w:rsidRDefault="00B01EB2" w:rsidP="00FB7B14">
            <w:pPr>
              <w:tabs>
                <w:tab w:val="left" w:pos="284"/>
                <w:tab w:val="left" w:pos="1452"/>
                <w:tab w:val="left" w:pos="1877"/>
                <w:tab w:val="left" w:pos="1985"/>
                <w:tab w:val="left" w:pos="2161"/>
              </w:tabs>
              <w:spacing w:line="320" w:lineRule="exact"/>
              <w:ind w:firstLine="318"/>
              <w:rPr>
                <w:rFonts w:ascii="TH SarabunPSK" w:eastAsia="Angsana New" w:hAnsi="TH SarabunPSK" w:cs="TH SarabunPSK"/>
                <w:sz w:val="28"/>
                <w:szCs w:val="28"/>
              </w:rPr>
            </w:pPr>
            <w:r w:rsidRPr="00640B05">
              <w:rPr>
                <w:rFonts w:ascii="TH SarabunPSK" w:hAnsi="TH SarabunPSK" w:cs="TH SarabunPSK"/>
                <w:spacing w:val="-6"/>
                <w:sz w:val="28"/>
                <w:szCs w:val="28"/>
                <w:rtl/>
                <w:cs/>
                <w:lang w:val="th-TH"/>
              </w:rPr>
              <w:t>(ภาษาอังกฤษ)</w:t>
            </w:r>
            <w:r w:rsidRPr="00640B05">
              <w:rPr>
                <w:rFonts w:ascii="TH SarabunPSK" w:hAnsi="TH SarabunPSK" w:cs="TH SarabunPSK"/>
                <w:spacing w:val="-6"/>
                <w:sz w:val="28"/>
                <w:szCs w:val="28"/>
              </w:rPr>
              <w:tab/>
            </w:r>
            <w:r w:rsidRPr="00640B05">
              <w:rPr>
                <w:rFonts w:ascii="TH SarabunPSK" w:hAnsi="TH SarabunPSK" w:cs="TH SarabunPSK"/>
                <w:spacing w:val="-6"/>
                <w:sz w:val="28"/>
                <w:szCs w:val="28"/>
                <w:cs/>
              </w:rPr>
              <w:t>ชื่อเต็ม :</w:t>
            </w:r>
            <w:r w:rsidRPr="00640B05">
              <w:rPr>
                <w:rFonts w:ascii="TH SarabunPSK" w:hAnsi="TH SarabunPSK" w:cs="TH SarabunPSK"/>
                <w:spacing w:val="-6"/>
                <w:sz w:val="28"/>
                <w:szCs w:val="28"/>
                <w:cs/>
              </w:rPr>
              <w:tab/>
            </w:r>
            <w:r w:rsidRPr="00640B05">
              <w:rPr>
                <w:rFonts w:ascii="TH SarabunPSK" w:eastAsia="Angsana New" w:hAnsi="TH SarabunPSK" w:cs="TH SarabunPSK"/>
                <w:sz w:val="28"/>
                <w:szCs w:val="28"/>
              </w:rPr>
              <w:t xml:space="preserve">Bachelor of Science </w:t>
            </w:r>
            <w:r w:rsidRPr="00640B05">
              <w:rPr>
                <w:rFonts w:ascii="TH SarabunPSK" w:eastAsia="Angsana New" w:hAnsi="TH SarabunPSK" w:cs="TH SarabunPSK"/>
                <w:sz w:val="28"/>
                <w:szCs w:val="28"/>
                <w:cs/>
              </w:rPr>
              <w:t>(</w:t>
            </w:r>
            <w:r>
              <w:rPr>
                <w:rFonts w:ascii="TH SarabunPSK" w:eastAsia="Angsana New" w:hAnsi="TH SarabunPSK" w:cs="TH SarabunPSK"/>
                <w:sz w:val="28"/>
                <w:szCs w:val="28"/>
              </w:rPr>
              <w:t>Occupational</w:t>
            </w:r>
            <w:r w:rsidRPr="00640B05">
              <w:rPr>
                <w:rFonts w:ascii="TH SarabunPSK" w:eastAsia="Angsana New" w:hAnsi="TH SarabunPSK" w:cs="TH SarabunPSK"/>
                <w:sz w:val="28"/>
                <w:szCs w:val="28"/>
              </w:rPr>
              <w:t xml:space="preserve"> Health</w:t>
            </w:r>
            <w:r>
              <w:rPr>
                <w:rFonts w:ascii="TH SarabunPSK" w:eastAsia="Angsana New" w:hAnsi="TH SarabunPSK" w:cs="TH SarabunPSK"/>
                <w:sz w:val="28"/>
                <w:szCs w:val="28"/>
              </w:rPr>
              <w:t xml:space="preserve"> and Safety</w:t>
            </w:r>
            <w:r w:rsidRPr="00640B05">
              <w:rPr>
                <w:rFonts w:ascii="TH SarabunPSK" w:eastAsia="Angsana New" w:hAnsi="TH SarabunPSK" w:cs="TH SarabunPSK"/>
                <w:sz w:val="28"/>
                <w:szCs w:val="28"/>
                <w:cs/>
              </w:rPr>
              <w:t>)</w:t>
            </w:r>
          </w:p>
          <w:p w:rsidR="00B01EB2" w:rsidRPr="00640B05" w:rsidRDefault="00B01EB2" w:rsidP="00FB7B14">
            <w:pPr>
              <w:rPr>
                <w:rFonts w:ascii="TH SarabunPSK" w:hAnsi="TH SarabunPSK" w:cs="TH SarabunPSK"/>
                <w:spacing w:val="-6"/>
                <w:sz w:val="28"/>
                <w:szCs w:val="28"/>
                <w:cs/>
                <w:lang w:val="th-TH"/>
              </w:rPr>
            </w:pPr>
            <w:r w:rsidRPr="00640B05">
              <w:rPr>
                <w:rFonts w:ascii="TH SarabunPSK" w:eastAsia="Angsana New" w:hAnsi="TH SarabunPSK" w:cs="TH SarabunPSK"/>
                <w:sz w:val="28"/>
                <w:szCs w:val="28"/>
                <w:cs/>
              </w:rPr>
              <w:tab/>
            </w:r>
            <w:r w:rsidRPr="00640B05">
              <w:rPr>
                <w:rFonts w:ascii="TH SarabunPSK" w:hAnsi="TH SarabunPSK" w:cs="TH SarabunPSK"/>
                <w:sz w:val="28"/>
                <w:szCs w:val="28"/>
                <w:cs/>
              </w:rPr>
              <w:t>ชื่อย่อ :</w:t>
            </w:r>
            <w:r w:rsidRPr="00640B05">
              <w:rPr>
                <w:rFonts w:ascii="TH SarabunPSK" w:hAnsi="TH SarabunPSK" w:cs="TH SarabunPSK"/>
                <w:sz w:val="28"/>
                <w:szCs w:val="28"/>
                <w:cs/>
              </w:rPr>
              <w:tab/>
            </w:r>
            <w:r w:rsidRPr="00640B05">
              <w:rPr>
                <w:rFonts w:ascii="TH SarabunPSK" w:hAnsi="TH SarabunPSK" w:cs="TH SarabunPSK"/>
                <w:sz w:val="28"/>
                <w:szCs w:val="28"/>
              </w:rPr>
              <w:t>B</w:t>
            </w:r>
            <w:r w:rsidRPr="00640B05">
              <w:rPr>
                <w:rFonts w:ascii="TH SarabunPSK" w:hAnsi="TH SarabunPSK" w:cs="TH SarabunPSK"/>
                <w:sz w:val="28"/>
                <w:szCs w:val="28"/>
                <w:cs/>
              </w:rPr>
              <w:t>.</w:t>
            </w:r>
            <w:r w:rsidRPr="00640B05">
              <w:rPr>
                <w:rFonts w:ascii="TH SarabunPSK" w:hAnsi="TH SarabunPSK" w:cs="TH SarabunPSK"/>
                <w:sz w:val="28"/>
                <w:szCs w:val="28"/>
              </w:rPr>
              <w:t>Sc</w:t>
            </w:r>
            <w:r w:rsidRPr="00640B05">
              <w:rPr>
                <w:rFonts w:ascii="TH SarabunPSK" w:hAnsi="TH SarabunPSK" w:cs="TH SarabunPSK"/>
                <w:sz w:val="28"/>
                <w:szCs w:val="28"/>
                <w:cs/>
              </w:rPr>
              <w:t>. (</w:t>
            </w:r>
            <w:r>
              <w:rPr>
                <w:rFonts w:ascii="TH SarabunPSK" w:eastAsia="Angsana New" w:hAnsi="TH SarabunPSK" w:cs="TH SarabunPSK"/>
                <w:sz w:val="28"/>
                <w:szCs w:val="28"/>
              </w:rPr>
              <w:t>Occupational</w:t>
            </w:r>
            <w:r w:rsidRPr="00640B05">
              <w:rPr>
                <w:rFonts w:ascii="TH SarabunPSK" w:eastAsia="Angsana New" w:hAnsi="TH SarabunPSK" w:cs="TH SarabunPSK"/>
                <w:sz w:val="28"/>
                <w:szCs w:val="28"/>
              </w:rPr>
              <w:t xml:space="preserve"> Health</w:t>
            </w:r>
            <w:r>
              <w:rPr>
                <w:rFonts w:ascii="TH SarabunPSK" w:eastAsia="Angsana New" w:hAnsi="TH SarabunPSK" w:cs="TH SarabunPSK"/>
                <w:sz w:val="28"/>
                <w:szCs w:val="28"/>
              </w:rPr>
              <w:t xml:space="preserve"> and Safety</w:t>
            </w:r>
            <w:r w:rsidRPr="00640B05">
              <w:rPr>
                <w:rFonts w:ascii="TH SarabunPSK" w:hAnsi="TH SarabunPSK" w:cs="TH SarabunPSK"/>
                <w:sz w:val="28"/>
                <w:szCs w:val="28"/>
                <w:cs/>
              </w:rPr>
              <w:t>)</w:t>
            </w:r>
          </w:p>
          <w:p w:rsidR="00B01EB2" w:rsidRPr="00640B05" w:rsidRDefault="00B01EB2" w:rsidP="00FB7B14">
            <w:pPr>
              <w:ind w:left="1320" w:firstLine="134"/>
              <w:rPr>
                <w:rFonts w:ascii="TH SarabunPSK" w:hAnsi="TH SarabunPSK" w:cs="TH SarabunPSK"/>
                <w:spacing w:val="-6"/>
                <w:sz w:val="28"/>
                <w:szCs w:val="28"/>
                <w:rtl/>
                <w:cs/>
                <w:lang w:val="th-TH"/>
              </w:rPr>
            </w:pPr>
          </w:p>
        </w:tc>
      </w:tr>
    </w:tbl>
    <w:p w:rsidR="00B01EB2" w:rsidRPr="00640B05" w:rsidRDefault="00B01EB2" w:rsidP="00B01EB2">
      <w:pPr>
        <w:spacing w:line="320" w:lineRule="exact"/>
        <w:rPr>
          <w:rFonts w:ascii="TH SarabunPSK" w:hAnsi="TH SarabunPSK" w:cs="TH SarabunPSK"/>
          <w:b/>
          <w:bCs/>
          <w:sz w:val="28"/>
          <w:szCs w:val="28"/>
        </w:rPr>
      </w:pPr>
    </w:p>
    <w:p w:rsidR="00B01EB2" w:rsidRPr="00640B05" w:rsidRDefault="00B01EB2" w:rsidP="00B01EB2">
      <w:pPr>
        <w:spacing w:line="320" w:lineRule="exact"/>
        <w:rPr>
          <w:rFonts w:ascii="TH SarabunPSK" w:hAnsi="TH SarabunPSK" w:cs="TH SarabunPSK"/>
          <w:b/>
          <w:bCs/>
          <w:sz w:val="28"/>
          <w:szCs w:val="28"/>
        </w:rPr>
      </w:pPr>
    </w:p>
    <w:p w:rsidR="00B01EB2" w:rsidRPr="00640B05" w:rsidRDefault="00B01EB2" w:rsidP="00B01EB2">
      <w:pPr>
        <w:spacing w:line="320" w:lineRule="exact"/>
        <w:rPr>
          <w:rFonts w:ascii="TH SarabunPSK" w:hAnsi="TH SarabunPSK" w:cs="TH SarabunPSK"/>
          <w:b/>
          <w:bCs/>
          <w:sz w:val="28"/>
          <w:szCs w:val="28"/>
        </w:rPr>
      </w:pPr>
    </w:p>
    <w:p w:rsidR="00B01EB2" w:rsidRPr="00640B05" w:rsidRDefault="00B01EB2" w:rsidP="00B01EB2">
      <w:pPr>
        <w:spacing w:line="320" w:lineRule="exact"/>
        <w:rPr>
          <w:rFonts w:ascii="TH SarabunPSK" w:hAnsi="TH SarabunPSK" w:cs="TH SarabunPSK"/>
          <w:b/>
          <w:bCs/>
          <w:sz w:val="28"/>
          <w:szCs w:val="28"/>
        </w:rPr>
      </w:pPr>
    </w:p>
    <w:p w:rsidR="00B01EB2" w:rsidRPr="00640B05" w:rsidRDefault="00B01EB2" w:rsidP="00B01EB2">
      <w:pPr>
        <w:spacing w:line="320" w:lineRule="exact"/>
        <w:rPr>
          <w:rFonts w:ascii="TH SarabunPSK" w:hAnsi="TH SarabunPSK" w:cs="TH SarabunPSK"/>
          <w:b/>
          <w:bCs/>
          <w:sz w:val="28"/>
          <w:szCs w:val="28"/>
        </w:rPr>
      </w:pPr>
    </w:p>
    <w:p w:rsidR="00B01EB2" w:rsidRDefault="00B01EB2" w:rsidP="00B01EB2">
      <w:pPr>
        <w:spacing w:line="320" w:lineRule="exact"/>
        <w:rPr>
          <w:rFonts w:ascii="TH SarabunPSK" w:hAnsi="TH SarabunPSK" w:cs="TH SarabunPSK"/>
          <w:b/>
          <w:bCs/>
          <w:sz w:val="28"/>
          <w:szCs w:val="28"/>
        </w:rPr>
      </w:pPr>
    </w:p>
    <w:p w:rsidR="003A687B" w:rsidRDefault="003A687B" w:rsidP="00B01EB2">
      <w:pPr>
        <w:spacing w:line="320" w:lineRule="exact"/>
        <w:rPr>
          <w:rFonts w:ascii="TH SarabunPSK" w:hAnsi="TH SarabunPSK" w:cs="TH SarabunPSK"/>
          <w:b/>
          <w:bCs/>
          <w:sz w:val="28"/>
          <w:szCs w:val="28"/>
        </w:rPr>
      </w:pPr>
    </w:p>
    <w:p w:rsidR="0044193F" w:rsidRDefault="0044193F" w:rsidP="00B01EB2">
      <w:pPr>
        <w:spacing w:line="320" w:lineRule="exact"/>
        <w:rPr>
          <w:rFonts w:ascii="TH SarabunPSK" w:hAnsi="TH SarabunPSK" w:cs="TH SarabunPSK"/>
          <w:b/>
          <w:bCs/>
          <w:sz w:val="28"/>
          <w:szCs w:val="28"/>
        </w:rPr>
      </w:pPr>
    </w:p>
    <w:p w:rsidR="0044193F" w:rsidRDefault="0044193F" w:rsidP="00B01EB2">
      <w:pPr>
        <w:spacing w:line="320" w:lineRule="exact"/>
        <w:rPr>
          <w:rFonts w:ascii="TH SarabunPSK" w:hAnsi="TH SarabunPSK" w:cs="TH SarabunPSK"/>
          <w:b/>
          <w:bCs/>
          <w:sz w:val="28"/>
          <w:szCs w:val="28"/>
        </w:rPr>
      </w:pPr>
    </w:p>
    <w:p w:rsidR="0044193F" w:rsidRDefault="0044193F" w:rsidP="00B01EB2">
      <w:pPr>
        <w:spacing w:line="320" w:lineRule="exact"/>
        <w:rPr>
          <w:rFonts w:ascii="TH SarabunPSK" w:hAnsi="TH SarabunPSK" w:cs="TH SarabunPSK"/>
          <w:b/>
          <w:bCs/>
          <w:sz w:val="28"/>
          <w:szCs w:val="28"/>
        </w:rPr>
      </w:pPr>
    </w:p>
    <w:p w:rsidR="0044193F" w:rsidRDefault="0044193F" w:rsidP="00B01EB2">
      <w:pPr>
        <w:spacing w:line="320" w:lineRule="exact"/>
        <w:rPr>
          <w:rFonts w:ascii="TH SarabunPSK" w:hAnsi="TH SarabunPSK" w:cs="TH SarabunPSK"/>
          <w:b/>
          <w:bCs/>
          <w:sz w:val="28"/>
          <w:szCs w:val="28"/>
        </w:rPr>
      </w:pPr>
    </w:p>
    <w:p w:rsidR="0044193F" w:rsidRDefault="0044193F" w:rsidP="00B01EB2">
      <w:pPr>
        <w:spacing w:line="320" w:lineRule="exact"/>
        <w:rPr>
          <w:rFonts w:ascii="TH SarabunPSK" w:hAnsi="TH SarabunPSK" w:cs="TH SarabunPSK"/>
          <w:b/>
          <w:bCs/>
          <w:sz w:val="28"/>
          <w:szCs w:val="28"/>
        </w:rPr>
      </w:pPr>
    </w:p>
    <w:p w:rsidR="0044193F" w:rsidRDefault="0044193F" w:rsidP="00B01EB2">
      <w:pPr>
        <w:spacing w:line="320" w:lineRule="exact"/>
        <w:rPr>
          <w:rFonts w:ascii="TH SarabunPSK" w:hAnsi="TH SarabunPSK" w:cs="TH SarabunPSK"/>
          <w:b/>
          <w:bCs/>
          <w:sz w:val="28"/>
          <w:szCs w:val="28"/>
        </w:rPr>
      </w:pPr>
    </w:p>
    <w:p w:rsidR="0044193F" w:rsidRDefault="0044193F" w:rsidP="00B01EB2">
      <w:pPr>
        <w:spacing w:line="320" w:lineRule="exact"/>
        <w:rPr>
          <w:rFonts w:ascii="TH SarabunPSK" w:hAnsi="TH SarabunPSK" w:cs="TH SarabunPSK"/>
          <w:b/>
          <w:bCs/>
          <w:sz w:val="28"/>
          <w:szCs w:val="28"/>
        </w:rPr>
      </w:pPr>
    </w:p>
    <w:p w:rsidR="0044193F" w:rsidRDefault="0044193F" w:rsidP="00B01EB2">
      <w:pPr>
        <w:spacing w:line="320" w:lineRule="exact"/>
        <w:rPr>
          <w:rFonts w:ascii="TH SarabunPSK" w:hAnsi="TH SarabunPSK" w:cs="TH SarabunPSK"/>
          <w:b/>
          <w:bCs/>
          <w:sz w:val="28"/>
          <w:szCs w:val="28"/>
          <w:cs/>
        </w:rPr>
        <w:sectPr w:rsidR="0044193F" w:rsidSect="0044193F">
          <w:pgSz w:w="11906" w:h="16838" w:code="9"/>
          <w:pgMar w:top="1418" w:right="1418" w:bottom="1418" w:left="1418" w:header="709" w:footer="709" w:gutter="0"/>
          <w:cols w:space="708"/>
          <w:docGrid w:linePitch="360"/>
        </w:sectPr>
      </w:pPr>
    </w:p>
    <w:p w:rsidR="00B01EB2" w:rsidRPr="00640B05" w:rsidRDefault="00B01EB2" w:rsidP="00B01EB2">
      <w:pPr>
        <w:spacing w:line="320" w:lineRule="exact"/>
        <w:rPr>
          <w:rFonts w:ascii="TH SarabunPSK" w:hAnsi="TH SarabunPSK" w:cs="TH SarabunPSK"/>
          <w:b/>
          <w:bCs/>
          <w:sz w:val="28"/>
          <w:szCs w:val="28"/>
        </w:rPr>
      </w:pPr>
      <w:r w:rsidRPr="00640B05">
        <w:rPr>
          <w:rFonts w:ascii="TH SarabunPSK" w:hAnsi="TH SarabunPSK" w:cs="TH SarabunPSK"/>
          <w:b/>
          <w:bCs/>
          <w:sz w:val="28"/>
          <w:szCs w:val="28"/>
        </w:rPr>
        <w:lastRenderedPageBreak/>
        <w:t>2</w:t>
      </w:r>
      <w:r w:rsidRPr="00640B05">
        <w:rPr>
          <w:rFonts w:ascii="TH SarabunPSK" w:hAnsi="TH SarabunPSK" w:cs="TH SarabunPSK"/>
          <w:b/>
          <w:bCs/>
          <w:sz w:val="28"/>
          <w:szCs w:val="28"/>
          <w:cs/>
        </w:rPr>
        <w:t xml:space="preserve">. เปรียบเทียบโครงสร้างหลักสูตร </w:t>
      </w:r>
    </w:p>
    <w:tbl>
      <w:tblPr>
        <w:tblStyle w:val="TableGrid"/>
        <w:tblW w:w="0" w:type="auto"/>
        <w:tblLook w:val="04A0" w:firstRow="1" w:lastRow="0" w:firstColumn="1" w:lastColumn="0" w:noHBand="0" w:noVBand="1"/>
      </w:tblPr>
      <w:tblGrid>
        <w:gridCol w:w="3073"/>
        <w:gridCol w:w="566"/>
        <w:gridCol w:w="1022"/>
        <w:gridCol w:w="2894"/>
        <w:gridCol w:w="534"/>
        <w:gridCol w:w="971"/>
      </w:tblGrid>
      <w:tr w:rsidR="00B01EB2" w:rsidRPr="00640B05" w:rsidTr="00B330DE">
        <w:tc>
          <w:tcPr>
            <w:tcW w:w="0" w:type="auto"/>
            <w:gridSpan w:val="3"/>
            <w:shd w:val="clear" w:color="auto" w:fill="F2F2F2" w:themeFill="background1" w:themeFillShade="F2"/>
          </w:tcPr>
          <w:p w:rsidR="00B01EB2" w:rsidRPr="000D174E" w:rsidRDefault="00B01EB2" w:rsidP="00FB7B14">
            <w:pPr>
              <w:jc w:val="center"/>
              <w:rPr>
                <w:rFonts w:ascii="TH SarabunPSK" w:hAnsi="TH SarabunPSK" w:cs="TH SarabunPSK"/>
                <w:b/>
                <w:bCs/>
                <w:sz w:val="28"/>
                <w:szCs w:val="28"/>
              </w:rPr>
            </w:pPr>
            <w:r w:rsidRPr="000D174E">
              <w:rPr>
                <w:rFonts w:ascii="TH SarabunPSK" w:hAnsi="TH SarabunPSK" w:cs="TH SarabunPSK"/>
                <w:b/>
                <w:bCs/>
                <w:sz w:val="28"/>
                <w:szCs w:val="28"/>
                <w:cs/>
              </w:rPr>
              <w:t>หลักสูตรปรับปรุง พ.ศ.2555</w:t>
            </w:r>
          </w:p>
          <w:p w:rsidR="00B01EB2" w:rsidRPr="000D174E" w:rsidRDefault="00B01EB2" w:rsidP="00FB7B14">
            <w:pPr>
              <w:spacing w:line="320" w:lineRule="exact"/>
              <w:jc w:val="center"/>
              <w:rPr>
                <w:rFonts w:ascii="TH SarabunPSK" w:hAnsi="TH SarabunPSK" w:cs="TH SarabunPSK"/>
                <w:b/>
                <w:bCs/>
                <w:sz w:val="28"/>
                <w:szCs w:val="28"/>
              </w:rPr>
            </w:pPr>
            <w:r w:rsidRPr="000D174E">
              <w:rPr>
                <w:rFonts w:ascii="TH SarabunPSK" w:hAnsi="TH SarabunPSK" w:cs="TH SarabunPSK"/>
                <w:b/>
                <w:bCs/>
                <w:sz w:val="28"/>
                <w:szCs w:val="28"/>
                <w:cs/>
              </w:rPr>
              <w:t>(</w:t>
            </w:r>
            <w:r w:rsidRPr="000D174E">
              <w:rPr>
                <w:rFonts w:ascii="TH SarabunPSK" w:hAnsi="TH SarabunPSK" w:cs="TH SarabunPSK"/>
                <w:b/>
                <w:bCs/>
                <w:sz w:val="28"/>
                <w:szCs w:val="28"/>
              </w:rPr>
              <w:t>48</w:t>
            </w:r>
            <w:r w:rsidRPr="000D174E">
              <w:rPr>
                <w:rFonts w:ascii="TH SarabunPSK" w:hAnsi="TH SarabunPSK" w:cs="TH SarabunPSK"/>
                <w:b/>
                <w:bCs/>
                <w:sz w:val="28"/>
                <w:szCs w:val="28"/>
                <w:cs/>
              </w:rPr>
              <w:t>.</w:t>
            </w:r>
            <w:r w:rsidRPr="000D174E">
              <w:rPr>
                <w:rFonts w:ascii="TH SarabunPSK" w:hAnsi="TH SarabunPSK" w:cs="TH SarabunPSK"/>
                <w:b/>
                <w:bCs/>
                <w:sz w:val="28"/>
                <w:szCs w:val="28"/>
              </w:rPr>
              <w:t xml:space="preserve">5 </w:t>
            </w:r>
            <w:r w:rsidRPr="000D174E">
              <w:rPr>
                <w:rFonts w:ascii="TH SarabunPSK" w:hAnsi="TH SarabunPSK" w:cs="TH SarabunPSK"/>
                <w:b/>
                <w:bCs/>
                <w:sz w:val="28"/>
                <w:szCs w:val="28"/>
                <w:cs/>
              </w:rPr>
              <w:t>หน่วยวิชา)</w:t>
            </w:r>
          </w:p>
        </w:tc>
        <w:tc>
          <w:tcPr>
            <w:tcW w:w="0" w:type="auto"/>
            <w:gridSpan w:val="3"/>
            <w:shd w:val="clear" w:color="auto" w:fill="F2F2F2" w:themeFill="background1" w:themeFillShade="F2"/>
          </w:tcPr>
          <w:p w:rsidR="00B01EB2" w:rsidRPr="00640B05" w:rsidRDefault="00B01EB2" w:rsidP="00FB7B14">
            <w:pPr>
              <w:jc w:val="center"/>
              <w:rPr>
                <w:rFonts w:ascii="TH SarabunPSK" w:hAnsi="TH SarabunPSK" w:cs="TH SarabunPSK"/>
                <w:b/>
                <w:bCs/>
                <w:sz w:val="28"/>
                <w:szCs w:val="28"/>
              </w:rPr>
            </w:pPr>
            <w:r w:rsidRPr="00640B05">
              <w:rPr>
                <w:rFonts w:ascii="TH SarabunPSK" w:hAnsi="TH SarabunPSK" w:cs="TH SarabunPSK"/>
                <w:b/>
                <w:bCs/>
                <w:sz w:val="28"/>
                <w:szCs w:val="28"/>
                <w:cs/>
              </w:rPr>
              <w:t>หลักสูตรปรับปรุง พ.ศ. 25</w:t>
            </w:r>
            <w:r w:rsidRPr="00640B05">
              <w:rPr>
                <w:rFonts w:ascii="TH SarabunPSK" w:hAnsi="TH SarabunPSK" w:cs="TH SarabunPSK"/>
                <w:b/>
                <w:bCs/>
                <w:sz w:val="28"/>
                <w:szCs w:val="28"/>
              </w:rPr>
              <w:t>60</w:t>
            </w:r>
          </w:p>
          <w:p w:rsidR="00B01EB2" w:rsidRPr="00640B05" w:rsidRDefault="00B01EB2" w:rsidP="00FB7B14">
            <w:pPr>
              <w:spacing w:line="320" w:lineRule="exact"/>
              <w:jc w:val="center"/>
              <w:rPr>
                <w:rFonts w:ascii="TH SarabunPSK" w:hAnsi="TH SarabunPSK" w:cs="TH SarabunPSK"/>
                <w:b/>
                <w:bCs/>
                <w:sz w:val="28"/>
                <w:szCs w:val="28"/>
              </w:rPr>
            </w:pPr>
            <w:r w:rsidRPr="00640B05">
              <w:rPr>
                <w:rFonts w:ascii="TH SarabunPSK" w:hAnsi="TH SarabunPSK" w:cs="TH SarabunPSK"/>
                <w:b/>
                <w:bCs/>
                <w:sz w:val="28"/>
                <w:szCs w:val="28"/>
                <w:cs/>
              </w:rPr>
              <w:t>(</w:t>
            </w:r>
            <w:r>
              <w:rPr>
                <w:rFonts w:ascii="TH SarabunPSK" w:hAnsi="TH SarabunPSK" w:cs="TH SarabunPSK"/>
                <w:b/>
                <w:bCs/>
                <w:sz w:val="28"/>
                <w:szCs w:val="28"/>
              </w:rPr>
              <w:t>192</w:t>
            </w:r>
            <w:r w:rsidRPr="00640B05">
              <w:rPr>
                <w:rFonts w:ascii="TH SarabunPSK" w:hAnsi="TH SarabunPSK" w:cs="TH SarabunPSK"/>
                <w:b/>
                <w:bCs/>
                <w:sz w:val="28"/>
                <w:szCs w:val="28"/>
                <w:cs/>
              </w:rPr>
              <w:t xml:space="preserve"> หน่วยกิตไตรภาค)</w:t>
            </w:r>
          </w:p>
        </w:tc>
      </w:tr>
      <w:tr w:rsidR="00B330DE" w:rsidRPr="00640B05" w:rsidTr="00B330DE">
        <w:tc>
          <w:tcPr>
            <w:tcW w:w="4775" w:type="dxa"/>
            <w:gridSpan w:val="3"/>
            <w:tcBorders>
              <w:right w:val="single" w:sz="4" w:space="0" w:color="auto"/>
            </w:tcBorders>
          </w:tcPr>
          <w:p w:rsidR="00B330DE" w:rsidRPr="000D174E" w:rsidRDefault="00B330DE" w:rsidP="00FB7B14">
            <w:pPr>
              <w:spacing w:line="320" w:lineRule="exact"/>
              <w:rPr>
                <w:rFonts w:ascii="TH SarabunPSK" w:hAnsi="TH SarabunPSK" w:cs="TH SarabunPSK"/>
                <w:b/>
                <w:bCs/>
                <w:sz w:val="28"/>
                <w:szCs w:val="28"/>
              </w:rPr>
            </w:pPr>
            <w:r w:rsidRPr="000D174E">
              <w:rPr>
                <w:rFonts w:ascii="TH SarabunPSK" w:hAnsi="TH SarabunPSK" w:cs="TH SarabunPSK"/>
                <w:b/>
                <w:bCs/>
                <w:sz w:val="28"/>
                <w:szCs w:val="28"/>
              </w:rPr>
              <w:t>1</w:t>
            </w:r>
            <w:r w:rsidRPr="000D174E">
              <w:rPr>
                <w:rFonts w:ascii="TH SarabunPSK" w:hAnsi="TH SarabunPSK" w:cs="TH SarabunPSK"/>
                <w:b/>
                <w:bCs/>
                <w:sz w:val="28"/>
                <w:szCs w:val="28"/>
                <w:cs/>
              </w:rPr>
              <w:t xml:space="preserve">. หมวดวิชาศึกษาทั่วไป (พ.ศ. </w:t>
            </w:r>
            <w:r w:rsidRPr="000D174E">
              <w:rPr>
                <w:rFonts w:ascii="TH SarabunPSK" w:hAnsi="TH SarabunPSK" w:cs="TH SarabunPSK"/>
                <w:b/>
                <w:bCs/>
                <w:sz w:val="28"/>
                <w:szCs w:val="28"/>
              </w:rPr>
              <w:t>2555</w:t>
            </w:r>
            <w:r w:rsidRPr="000D174E">
              <w:rPr>
                <w:rFonts w:ascii="TH SarabunPSK" w:hAnsi="TH SarabunPSK" w:cs="TH SarabunPSK"/>
                <w:b/>
                <w:bCs/>
                <w:sz w:val="28"/>
                <w:szCs w:val="28"/>
                <w:cs/>
              </w:rPr>
              <w:t xml:space="preserve">) </w:t>
            </w:r>
            <w:r>
              <w:rPr>
                <w:rFonts w:ascii="TH SarabunPSK" w:hAnsi="TH SarabunPSK" w:cs="TH SarabunPSK" w:hint="cs"/>
                <w:b/>
                <w:bCs/>
                <w:sz w:val="28"/>
                <w:szCs w:val="28"/>
                <w:cs/>
              </w:rPr>
              <w:t xml:space="preserve">       </w:t>
            </w:r>
            <w:r w:rsidRPr="000D174E">
              <w:rPr>
                <w:rFonts w:ascii="TH SarabunPSK" w:hAnsi="TH SarabunPSK" w:cs="TH SarabunPSK"/>
                <w:b/>
                <w:bCs/>
                <w:sz w:val="28"/>
                <w:szCs w:val="28"/>
              </w:rPr>
              <w:t xml:space="preserve">10 </w:t>
            </w:r>
            <w:r>
              <w:rPr>
                <w:rFonts w:ascii="TH SarabunPSK" w:hAnsi="TH SarabunPSK" w:cs="TH SarabunPSK" w:hint="cs"/>
                <w:b/>
                <w:bCs/>
                <w:sz w:val="28"/>
                <w:szCs w:val="28"/>
                <w:cs/>
              </w:rPr>
              <w:t>ห</w:t>
            </w:r>
            <w:r w:rsidRPr="000D174E">
              <w:rPr>
                <w:rFonts w:ascii="TH SarabunPSK" w:hAnsi="TH SarabunPSK" w:cs="TH SarabunPSK"/>
                <w:b/>
                <w:bCs/>
                <w:sz w:val="28"/>
                <w:szCs w:val="28"/>
                <w:cs/>
              </w:rPr>
              <w:t>น่วยวิชา</w:t>
            </w:r>
          </w:p>
        </w:tc>
        <w:tc>
          <w:tcPr>
            <w:tcW w:w="4511" w:type="dxa"/>
            <w:gridSpan w:val="3"/>
            <w:tcBorders>
              <w:left w:val="single" w:sz="4" w:space="0" w:color="auto"/>
              <w:right w:val="single" w:sz="4" w:space="0" w:color="auto"/>
            </w:tcBorders>
          </w:tcPr>
          <w:p w:rsidR="00B330DE" w:rsidRPr="00640B05" w:rsidRDefault="00B330DE" w:rsidP="00FB7B14">
            <w:pPr>
              <w:spacing w:line="320" w:lineRule="exact"/>
              <w:rPr>
                <w:rFonts w:ascii="TH SarabunPSK" w:hAnsi="TH SarabunPSK" w:cs="TH SarabunPSK"/>
                <w:b/>
                <w:bCs/>
                <w:sz w:val="28"/>
                <w:szCs w:val="28"/>
              </w:rPr>
            </w:pPr>
            <w:r w:rsidRPr="00640B05">
              <w:rPr>
                <w:rFonts w:ascii="TH SarabunPSK" w:hAnsi="TH SarabunPSK" w:cs="TH SarabunPSK"/>
                <w:b/>
                <w:bCs/>
                <w:sz w:val="28"/>
                <w:szCs w:val="28"/>
              </w:rPr>
              <w:t>1</w:t>
            </w:r>
            <w:r w:rsidRPr="00640B05">
              <w:rPr>
                <w:rFonts w:ascii="TH SarabunPSK" w:hAnsi="TH SarabunPSK" w:cs="TH SarabunPSK"/>
                <w:b/>
                <w:bCs/>
                <w:sz w:val="28"/>
                <w:szCs w:val="28"/>
                <w:cs/>
              </w:rPr>
              <w:t xml:space="preserve">. หมวดวิชาศึกษาทั่วไป (พ.ศ. </w:t>
            </w:r>
            <w:r w:rsidRPr="00640B05">
              <w:rPr>
                <w:rFonts w:ascii="TH SarabunPSK" w:hAnsi="TH SarabunPSK" w:cs="TH SarabunPSK"/>
                <w:b/>
                <w:bCs/>
                <w:sz w:val="28"/>
                <w:szCs w:val="28"/>
              </w:rPr>
              <w:t>2560</w:t>
            </w:r>
            <w:r w:rsidRPr="00640B05">
              <w:rPr>
                <w:rFonts w:ascii="TH SarabunPSK" w:hAnsi="TH SarabunPSK" w:cs="TH SarabunPSK"/>
                <w:b/>
                <w:bCs/>
                <w:sz w:val="28"/>
                <w:szCs w:val="28"/>
                <w:cs/>
              </w:rPr>
              <w:t xml:space="preserve">) </w:t>
            </w:r>
            <w:r>
              <w:rPr>
                <w:rFonts w:ascii="TH SarabunPSK" w:hAnsi="TH SarabunPSK" w:cs="TH SarabunPSK" w:hint="cs"/>
                <w:b/>
                <w:bCs/>
                <w:sz w:val="28"/>
                <w:szCs w:val="28"/>
                <w:cs/>
              </w:rPr>
              <w:t xml:space="preserve">     </w:t>
            </w:r>
            <w:r w:rsidRPr="00640B05">
              <w:rPr>
                <w:rFonts w:ascii="TH SarabunPSK" w:hAnsi="TH SarabunPSK" w:cs="TH SarabunPSK"/>
                <w:b/>
                <w:bCs/>
                <w:sz w:val="28"/>
                <w:szCs w:val="28"/>
              </w:rPr>
              <w:t xml:space="preserve">40 </w:t>
            </w:r>
            <w:r w:rsidRPr="00640B05">
              <w:rPr>
                <w:rFonts w:ascii="TH SarabunPSK" w:hAnsi="TH SarabunPSK" w:cs="TH SarabunPSK"/>
                <w:b/>
                <w:bCs/>
                <w:sz w:val="28"/>
                <w:szCs w:val="28"/>
                <w:cs/>
              </w:rPr>
              <w:t>หน่วยกิต</w:t>
            </w:r>
          </w:p>
        </w:tc>
      </w:tr>
      <w:tr w:rsidR="00B01EB2" w:rsidRPr="00640B05" w:rsidTr="00B77C64">
        <w:tc>
          <w:tcPr>
            <w:tcW w:w="3168" w:type="dxa"/>
            <w:tcBorders>
              <w:right w:val="nil"/>
            </w:tcBorders>
          </w:tcPr>
          <w:p w:rsidR="00B01EB2" w:rsidRPr="000D174E" w:rsidRDefault="00B01EB2" w:rsidP="00FB7B14">
            <w:pPr>
              <w:spacing w:line="320" w:lineRule="exact"/>
              <w:ind w:firstLine="426"/>
              <w:rPr>
                <w:rFonts w:ascii="TH SarabunPSK" w:hAnsi="TH SarabunPSK" w:cs="TH SarabunPSK"/>
                <w:b/>
                <w:bCs/>
                <w:sz w:val="28"/>
                <w:szCs w:val="28"/>
              </w:rPr>
            </w:pPr>
            <w:r w:rsidRPr="000D174E">
              <w:rPr>
                <w:rFonts w:ascii="TH SarabunPSK" w:hAnsi="TH SarabunPSK" w:cs="TH SarabunPSK"/>
                <w:sz w:val="28"/>
                <w:szCs w:val="28"/>
                <w:cs/>
              </w:rPr>
              <w:t xml:space="preserve">1) กลุ่มวิชาภาษา </w:t>
            </w:r>
            <w:r w:rsidRPr="000D174E">
              <w:rPr>
                <w:rFonts w:ascii="TH SarabunPSK" w:hAnsi="TH SarabunPSK" w:cs="TH SarabunPSK"/>
                <w:sz w:val="28"/>
                <w:szCs w:val="28"/>
                <w:cs/>
              </w:rPr>
              <w:tab/>
            </w:r>
          </w:p>
        </w:tc>
        <w:tc>
          <w:tcPr>
            <w:tcW w:w="566" w:type="dxa"/>
            <w:tcBorders>
              <w:top w:val="single" w:sz="4" w:space="0" w:color="auto"/>
              <w:left w:val="nil"/>
              <w:bottom w:val="single" w:sz="4" w:space="0" w:color="auto"/>
              <w:right w:val="nil"/>
            </w:tcBorders>
          </w:tcPr>
          <w:p w:rsidR="00B01EB2" w:rsidRPr="000D174E" w:rsidRDefault="00B01EB2" w:rsidP="00FB7B14">
            <w:pPr>
              <w:spacing w:line="320" w:lineRule="exact"/>
              <w:rPr>
                <w:rFonts w:ascii="TH SarabunPSK" w:hAnsi="TH SarabunPSK" w:cs="TH SarabunPSK"/>
                <w:b/>
                <w:bCs/>
                <w:sz w:val="28"/>
                <w:szCs w:val="28"/>
              </w:rPr>
            </w:pPr>
            <w:r w:rsidRPr="000D174E">
              <w:rPr>
                <w:rFonts w:ascii="TH SarabunPSK" w:hAnsi="TH SarabunPSK" w:cs="TH SarabunPSK"/>
                <w:sz w:val="28"/>
                <w:szCs w:val="28"/>
                <w:rtl/>
                <w:cs/>
              </w:rPr>
              <w:t>4</w:t>
            </w:r>
          </w:p>
        </w:tc>
        <w:tc>
          <w:tcPr>
            <w:tcW w:w="1041" w:type="dxa"/>
            <w:tcBorders>
              <w:top w:val="single" w:sz="4" w:space="0" w:color="auto"/>
              <w:left w:val="nil"/>
              <w:bottom w:val="single" w:sz="4" w:space="0" w:color="auto"/>
              <w:right w:val="single" w:sz="4" w:space="0" w:color="auto"/>
            </w:tcBorders>
          </w:tcPr>
          <w:p w:rsidR="00B01EB2" w:rsidRPr="000D174E" w:rsidRDefault="00B01EB2" w:rsidP="00FB7B14">
            <w:pPr>
              <w:spacing w:line="320" w:lineRule="exact"/>
              <w:rPr>
                <w:rFonts w:ascii="TH SarabunPSK" w:hAnsi="TH SarabunPSK" w:cs="TH SarabunPSK"/>
                <w:b/>
                <w:bCs/>
                <w:sz w:val="28"/>
                <w:szCs w:val="28"/>
              </w:rPr>
            </w:pPr>
            <w:r w:rsidRPr="000D174E">
              <w:rPr>
                <w:rFonts w:ascii="TH SarabunPSK" w:hAnsi="TH SarabunPSK" w:cs="TH SarabunPSK"/>
                <w:sz w:val="28"/>
                <w:szCs w:val="28"/>
                <w:cs/>
              </w:rPr>
              <w:t>หน่วยวิชา</w:t>
            </w:r>
          </w:p>
        </w:tc>
        <w:tc>
          <w:tcPr>
            <w:tcW w:w="2983" w:type="dxa"/>
            <w:tcBorders>
              <w:left w:val="single" w:sz="4" w:space="0" w:color="auto"/>
              <w:right w:val="nil"/>
            </w:tcBorders>
          </w:tcPr>
          <w:p w:rsidR="00B01EB2" w:rsidRPr="00640B05" w:rsidRDefault="00B01EB2" w:rsidP="00FB7B14">
            <w:pPr>
              <w:spacing w:line="320" w:lineRule="exact"/>
              <w:ind w:firstLine="354"/>
              <w:rPr>
                <w:rFonts w:ascii="TH SarabunPSK" w:hAnsi="TH SarabunPSK" w:cs="TH SarabunPSK"/>
                <w:b/>
                <w:bCs/>
                <w:sz w:val="28"/>
                <w:szCs w:val="28"/>
              </w:rPr>
            </w:pPr>
            <w:r w:rsidRPr="00640B05">
              <w:rPr>
                <w:rFonts w:ascii="TH SarabunPSK" w:hAnsi="TH SarabunPSK" w:cs="TH SarabunPSK"/>
                <w:sz w:val="28"/>
                <w:szCs w:val="28"/>
                <w:cs/>
              </w:rPr>
              <w:t xml:space="preserve">1) กลุ่มวิชาภาษาและการสื่อสาร </w:t>
            </w:r>
          </w:p>
        </w:tc>
        <w:tc>
          <w:tcPr>
            <w:tcW w:w="540" w:type="dxa"/>
            <w:tcBorders>
              <w:top w:val="single" w:sz="4" w:space="0" w:color="auto"/>
              <w:left w:val="nil"/>
              <w:bottom w:val="single" w:sz="4" w:space="0" w:color="auto"/>
              <w:right w:val="nil"/>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rtl/>
                <w:cs/>
              </w:rPr>
              <w:t>20</w:t>
            </w:r>
          </w:p>
        </w:tc>
        <w:tc>
          <w:tcPr>
            <w:tcW w:w="988" w:type="dxa"/>
            <w:tcBorders>
              <w:top w:val="single" w:sz="4" w:space="0" w:color="auto"/>
              <w:left w:val="nil"/>
              <w:bottom w:val="single" w:sz="4" w:space="0" w:color="auto"/>
              <w:right w:val="single" w:sz="4" w:space="0" w:color="auto"/>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cs/>
              </w:rPr>
              <w:t>หน่วยกิต</w:t>
            </w:r>
          </w:p>
        </w:tc>
      </w:tr>
      <w:tr w:rsidR="00B01EB2" w:rsidRPr="00640B05" w:rsidTr="00B77C64">
        <w:tc>
          <w:tcPr>
            <w:tcW w:w="3168" w:type="dxa"/>
            <w:tcBorders>
              <w:right w:val="nil"/>
            </w:tcBorders>
          </w:tcPr>
          <w:p w:rsidR="00B01EB2" w:rsidRPr="000D174E" w:rsidRDefault="00B01EB2" w:rsidP="00FB7B14">
            <w:pPr>
              <w:spacing w:line="320" w:lineRule="exact"/>
              <w:ind w:firstLine="426"/>
              <w:rPr>
                <w:rFonts w:ascii="TH SarabunPSK" w:hAnsi="TH SarabunPSK" w:cs="TH SarabunPSK"/>
                <w:b/>
                <w:bCs/>
                <w:sz w:val="28"/>
                <w:szCs w:val="28"/>
              </w:rPr>
            </w:pPr>
            <w:r w:rsidRPr="000D174E">
              <w:rPr>
                <w:rFonts w:ascii="TH SarabunPSK" w:hAnsi="TH SarabunPSK" w:cs="TH SarabunPSK"/>
                <w:sz w:val="28"/>
                <w:szCs w:val="28"/>
                <w:cs/>
              </w:rPr>
              <w:t xml:space="preserve">2) กลุ่มวิชามนุษยศาสตร์และสังคมศาสตร์  </w:t>
            </w:r>
          </w:p>
        </w:tc>
        <w:tc>
          <w:tcPr>
            <w:tcW w:w="566" w:type="dxa"/>
            <w:tcBorders>
              <w:top w:val="single" w:sz="4" w:space="0" w:color="auto"/>
              <w:left w:val="nil"/>
              <w:bottom w:val="single" w:sz="4" w:space="0" w:color="auto"/>
              <w:right w:val="nil"/>
            </w:tcBorders>
          </w:tcPr>
          <w:p w:rsidR="00B01EB2" w:rsidRPr="000D174E" w:rsidRDefault="00B01EB2" w:rsidP="00FB7B14">
            <w:pPr>
              <w:spacing w:line="320" w:lineRule="exact"/>
              <w:rPr>
                <w:rFonts w:ascii="TH SarabunPSK" w:hAnsi="TH SarabunPSK" w:cs="TH SarabunPSK"/>
                <w:b/>
                <w:bCs/>
                <w:sz w:val="28"/>
                <w:szCs w:val="28"/>
              </w:rPr>
            </w:pPr>
            <w:r w:rsidRPr="000D174E">
              <w:rPr>
                <w:rFonts w:ascii="TH SarabunPSK" w:hAnsi="TH SarabunPSK" w:cs="TH SarabunPSK"/>
                <w:sz w:val="28"/>
                <w:szCs w:val="28"/>
              </w:rPr>
              <w:t>3</w:t>
            </w:r>
          </w:p>
        </w:tc>
        <w:tc>
          <w:tcPr>
            <w:tcW w:w="1041" w:type="dxa"/>
            <w:tcBorders>
              <w:top w:val="single" w:sz="4" w:space="0" w:color="auto"/>
              <w:left w:val="nil"/>
              <w:bottom w:val="single" w:sz="4" w:space="0" w:color="auto"/>
              <w:right w:val="single" w:sz="4" w:space="0" w:color="auto"/>
            </w:tcBorders>
          </w:tcPr>
          <w:p w:rsidR="00B01EB2" w:rsidRPr="000D174E" w:rsidRDefault="00B01EB2" w:rsidP="00FB7B14">
            <w:pPr>
              <w:spacing w:line="320" w:lineRule="exact"/>
              <w:rPr>
                <w:rFonts w:ascii="TH SarabunPSK" w:hAnsi="TH SarabunPSK" w:cs="TH SarabunPSK"/>
                <w:b/>
                <w:bCs/>
                <w:sz w:val="28"/>
                <w:szCs w:val="28"/>
              </w:rPr>
            </w:pPr>
            <w:r w:rsidRPr="000D174E">
              <w:rPr>
                <w:rFonts w:ascii="TH SarabunPSK" w:hAnsi="TH SarabunPSK" w:cs="TH SarabunPSK"/>
                <w:sz w:val="28"/>
                <w:szCs w:val="28"/>
                <w:cs/>
              </w:rPr>
              <w:t>หน่วยวิชา</w:t>
            </w:r>
          </w:p>
        </w:tc>
        <w:tc>
          <w:tcPr>
            <w:tcW w:w="2983" w:type="dxa"/>
            <w:tcBorders>
              <w:left w:val="single" w:sz="4" w:space="0" w:color="auto"/>
              <w:right w:val="nil"/>
            </w:tcBorders>
          </w:tcPr>
          <w:p w:rsidR="00B01EB2" w:rsidRPr="00640B05" w:rsidRDefault="00B01EB2" w:rsidP="00FB7B14">
            <w:pPr>
              <w:spacing w:line="320" w:lineRule="exact"/>
              <w:ind w:firstLine="354"/>
              <w:rPr>
                <w:rFonts w:ascii="TH SarabunPSK" w:hAnsi="TH SarabunPSK" w:cs="TH SarabunPSK"/>
                <w:b/>
                <w:bCs/>
                <w:sz w:val="28"/>
                <w:szCs w:val="28"/>
              </w:rPr>
            </w:pPr>
            <w:r w:rsidRPr="00640B05">
              <w:rPr>
                <w:rFonts w:ascii="TH SarabunPSK" w:hAnsi="TH SarabunPSK" w:cs="TH SarabunPSK"/>
                <w:sz w:val="28"/>
                <w:szCs w:val="28"/>
                <w:cs/>
              </w:rPr>
              <w:t>2) กลุ่มวิชามนุษยศาสตร์และสังคมศาสตร์</w:t>
            </w:r>
          </w:p>
        </w:tc>
        <w:tc>
          <w:tcPr>
            <w:tcW w:w="540" w:type="dxa"/>
            <w:tcBorders>
              <w:top w:val="single" w:sz="4" w:space="0" w:color="auto"/>
              <w:left w:val="nil"/>
              <w:bottom w:val="single" w:sz="4" w:space="0" w:color="auto"/>
              <w:right w:val="nil"/>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rtl/>
                <w:cs/>
              </w:rPr>
              <w:t>12</w:t>
            </w:r>
          </w:p>
        </w:tc>
        <w:tc>
          <w:tcPr>
            <w:tcW w:w="988" w:type="dxa"/>
            <w:tcBorders>
              <w:top w:val="single" w:sz="4" w:space="0" w:color="auto"/>
              <w:left w:val="nil"/>
              <w:bottom w:val="single" w:sz="4" w:space="0" w:color="auto"/>
              <w:right w:val="single" w:sz="4" w:space="0" w:color="auto"/>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cs/>
              </w:rPr>
              <w:t>หน่วยกิต</w:t>
            </w:r>
          </w:p>
        </w:tc>
      </w:tr>
      <w:tr w:rsidR="00B01EB2" w:rsidRPr="00640B05" w:rsidTr="00B77C64">
        <w:tc>
          <w:tcPr>
            <w:tcW w:w="3168" w:type="dxa"/>
            <w:tcBorders>
              <w:right w:val="nil"/>
            </w:tcBorders>
          </w:tcPr>
          <w:p w:rsidR="00B01EB2" w:rsidRPr="000D174E" w:rsidRDefault="00B01EB2" w:rsidP="00FB7B14">
            <w:pPr>
              <w:spacing w:line="320" w:lineRule="exact"/>
              <w:ind w:firstLine="426"/>
              <w:rPr>
                <w:rFonts w:ascii="TH SarabunPSK" w:hAnsi="TH SarabunPSK" w:cs="TH SarabunPSK"/>
                <w:b/>
                <w:bCs/>
                <w:sz w:val="28"/>
                <w:szCs w:val="28"/>
              </w:rPr>
            </w:pPr>
            <w:r w:rsidRPr="000D174E">
              <w:rPr>
                <w:rFonts w:ascii="TH SarabunPSK" w:hAnsi="TH SarabunPSK" w:cs="TH SarabunPSK"/>
                <w:sz w:val="28"/>
                <w:szCs w:val="28"/>
                <w:cs/>
              </w:rPr>
              <w:t xml:space="preserve">3) กลุ่มวิชากีฬาและนันทนาการ </w:t>
            </w:r>
          </w:p>
        </w:tc>
        <w:tc>
          <w:tcPr>
            <w:tcW w:w="566" w:type="dxa"/>
            <w:tcBorders>
              <w:top w:val="single" w:sz="4" w:space="0" w:color="auto"/>
              <w:left w:val="nil"/>
              <w:bottom w:val="single" w:sz="4" w:space="0" w:color="auto"/>
              <w:right w:val="nil"/>
            </w:tcBorders>
          </w:tcPr>
          <w:p w:rsidR="00B01EB2" w:rsidRPr="000D174E" w:rsidRDefault="00B01EB2" w:rsidP="00FB7B14">
            <w:pPr>
              <w:spacing w:line="320" w:lineRule="exact"/>
              <w:rPr>
                <w:rFonts w:ascii="TH SarabunPSK" w:hAnsi="TH SarabunPSK" w:cs="TH SarabunPSK"/>
                <w:b/>
                <w:bCs/>
                <w:sz w:val="28"/>
                <w:szCs w:val="28"/>
              </w:rPr>
            </w:pPr>
            <w:r w:rsidRPr="000D174E">
              <w:rPr>
                <w:rFonts w:ascii="TH SarabunPSK" w:hAnsi="TH SarabunPSK" w:cs="TH SarabunPSK"/>
                <w:sz w:val="28"/>
                <w:szCs w:val="28"/>
              </w:rPr>
              <w:t>0</w:t>
            </w:r>
            <w:r w:rsidRPr="000D174E">
              <w:rPr>
                <w:rFonts w:ascii="TH SarabunPSK" w:hAnsi="TH SarabunPSK" w:cs="TH SarabunPSK"/>
                <w:sz w:val="28"/>
                <w:szCs w:val="28"/>
                <w:cs/>
              </w:rPr>
              <w:t>.</w:t>
            </w:r>
            <w:r w:rsidRPr="000D174E">
              <w:rPr>
                <w:rFonts w:ascii="TH SarabunPSK" w:hAnsi="TH SarabunPSK" w:cs="TH SarabunPSK"/>
                <w:sz w:val="28"/>
                <w:szCs w:val="28"/>
              </w:rPr>
              <w:t>5</w:t>
            </w:r>
          </w:p>
        </w:tc>
        <w:tc>
          <w:tcPr>
            <w:tcW w:w="1041" w:type="dxa"/>
            <w:tcBorders>
              <w:top w:val="single" w:sz="4" w:space="0" w:color="auto"/>
              <w:left w:val="nil"/>
              <w:bottom w:val="single" w:sz="4" w:space="0" w:color="auto"/>
              <w:right w:val="single" w:sz="4" w:space="0" w:color="auto"/>
            </w:tcBorders>
          </w:tcPr>
          <w:p w:rsidR="00B01EB2" w:rsidRPr="000D174E" w:rsidRDefault="00B01EB2" w:rsidP="00FB7B14">
            <w:pPr>
              <w:spacing w:line="320" w:lineRule="exact"/>
              <w:rPr>
                <w:rFonts w:ascii="TH SarabunPSK" w:hAnsi="TH SarabunPSK" w:cs="TH SarabunPSK"/>
                <w:b/>
                <w:bCs/>
                <w:sz w:val="28"/>
                <w:szCs w:val="28"/>
              </w:rPr>
            </w:pPr>
            <w:r w:rsidRPr="000D174E">
              <w:rPr>
                <w:rFonts w:ascii="TH SarabunPSK" w:hAnsi="TH SarabunPSK" w:cs="TH SarabunPSK"/>
                <w:sz w:val="28"/>
                <w:szCs w:val="28"/>
                <w:cs/>
              </w:rPr>
              <w:t>หน่วยวิชา</w:t>
            </w:r>
          </w:p>
        </w:tc>
        <w:tc>
          <w:tcPr>
            <w:tcW w:w="2983" w:type="dxa"/>
            <w:tcBorders>
              <w:left w:val="single" w:sz="4" w:space="0" w:color="auto"/>
              <w:right w:val="nil"/>
            </w:tcBorders>
          </w:tcPr>
          <w:p w:rsidR="00B01EB2" w:rsidRPr="00640B05" w:rsidRDefault="00B01EB2" w:rsidP="00FB7B14">
            <w:pPr>
              <w:spacing w:line="320" w:lineRule="exact"/>
              <w:ind w:firstLine="354"/>
              <w:rPr>
                <w:rFonts w:ascii="TH SarabunPSK" w:hAnsi="TH SarabunPSK" w:cs="TH SarabunPSK"/>
                <w:sz w:val="28"/>
                <w:szCs w:val="28"/>
                <w:cs/>
              </w:rPr>
            </w:pPr>
            <w:r w:rsidRPr="00640B05">
              <w:rPr>
                <w:rFonts w:ascii="TH SarabunPSK" w:hAnsi="TH SarabunPSK" w:cs="TH SarabunPSK"/>
                <w:sz w:val="28"/>
                <w:szCs w:val="28"/>
                <w:cs/>
              </w:rPr>
              <w:t>3) กลุ่มวิชาสุขพลานามัย</w:t>
            </w:r>
          </w:p>
        </w:tc>
        <w:tc>
          <w:tcPr>
            <w:tcW w:w="540" w:type="dxa"/>
            <w:tcBorders>
              <w:top w:val="single" w:sz="4" w:space="0" w:color="auto"/>
              <w:left w:val="nil"/>
              <w:bottom w:val="single" w:sz="4" w:space="0" w:color="auto"/>
              <w:right w:val="nil"/>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rtl/>
                <w:cs/>
              </w:rPr>
              <w:t>4</w:t>
            </w:r>
          </w:p>
        </w:tc>
        <w:tc>
          <w:tcPr>
            <w:tcW w:w="988" w:type="dxa"/>
            <w:tcBorders>
              <w:top w:val="single" w:sz="4" w:space="0" w:color="auto"/>
              <w:left w:val="nil"/>
              <w:bottom w:val="single" w:sz="4" w:space="0" w:color="auto"/>
              <w:right w:val="single" w:sz="4" w:space="0" w:color="auto"/>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cs/>
              </w:rPr>
              <w:t>หน่วยกิต</w:t>
            </w:r>
          </w:p>
        </w:tc>
      </w:tr>
      <w:tr w:rsidR="00B01EB2" w:rsidRPr="00640B05" w:rsidTr="00B77C64">
        <w:tc>
          <w:tcPr>
            <w:tcW w:w="3168" w:type="dxa"/>
            <w:tcBorders>
              <w:right w:val="nil"/>
            </w:tcBorders>
          </w:tcPr>
          <w:p w:rsidR="00B01EB2" w:rsidRPr="000D174E" w:rsidRDefault="00B01EB2" w:rsidP="00FB7B14">
            <w:pPr>
              <w:spacing w:line="320" w:lineRule="exact"/>
              <w:ind w:firstLine="426"/>
              <w:rPr>
                <w:rFonts w:ascii="TH SarabunPSK" w:hAnsi="TH SarabunPSK" w:cs="TH SarabunPSK"/>
                <w:b/>
                <w:bCs/>
                <w:sz w:val="28"/>
                <w:szCs w:val="28"/>
              </w:rPr>
            </w:pPr>
            <w:r w:rsidRPr="000D174E">
              <w:rPr>
                <w:rFonts w:ascii="TH SarabunPSK" w:hAnsi="TH SarabunPSK" w:cs="TH SarabunPSK"/>
                <w:sz w:val="28"/>
                <w:szCs w:val="28"/>
                <w:cs/>
              </w:rPr>
              <w:t xml:space="preserve">4) กลุ่มวิชาวิทยาศาสตร์และคณิตศาสตร์  </w:t>
            </w:r>
          </w:p>
        </w:tc>
        <w:tc>
          <w:tcPr>
            <w:tcW w:w="566" w:type="dxa"/>
            <w:tcBorders>
              <w:top w:val="single" w:sz="4" w:space="0" w:color="auto"/>
              <w:left w:val="nil"/>
              <w:bottom w:val="single" w:sz="4" w:space="0" w:color="auto"/>
              <w:right w:val="nil"/>
            </w:tcBorders>
          </w:tcPr>
          <w:p w:rsidR="00B01EB2" w:rsidRPr="000D174E" w:rsidRDefault="00B01EB2" w:rsidP="00FB7B14">
            <w:pPr>
              <w:spacing w:line="320" w:lineRule="exact"/>
              <w:rPr>
                <w:rFonts w:ascii="TH SarabunPSK" w:hAnsi="TH SarabunPSK" w:cs="TH SarabunPSK"/>
                <w:b/>
                <w:bCs/>
                <w:sz w:val="28"/>
                <w:szCs w:val="28"/>
              </w:rPr>
            </w:pPr>
            <w:r w:rsidRPr="000D174E">
              <w:rPr>
                <w:rFonts w:ascii="TH SarabunPSK" w:hAnsi="TH SarabunPSK" w:cs="TH SarabunPSK"/>
                <w:sz w:val="28"/>
                <w:szCs w:val="28"/>
                <w:rtl/>
                <w:cs/>
              </w:rPr>
              <w:t>1</w:t>
            </w:r>
          </w:p>
        </w:tc>
        <w:tc>
          <w:tcPr>
            <w:tcW w:w="1041" w:type="dxa"/>
            <w:tcBorders>
              <w:top w:val="single" w:sz="4" w:space="0" w:color="auto"/>
              <w:left w:val="nil"/>
              <w:bottom w:val="single" w:sz="4" w:space="0" w:color="auto"/>
              <w:right w:val="single" w:sz="4" w:space="0" w:color="auto"/>
            </w:tcBorders>
          </w:tcPr>
          <w:p w:rsidR="00B01EB2" w:rsidRPr="000D174E" w:rsidRDefault="00B01EB2" w:rsidP="00FB7B14">
            <w:pPr>
              <w:spacing w:line="320" w:lineRule="exact"/>
              <w:rPr>
                <w:rFonts w:ascii="TH SarabunPSK" w:hAnsi="TH SarabunPSK" w:cs="TH SarabunPSK"/>
                <w:b/>
                <w:bCs/>
                <w:sz w:val="28"/>
                <w:szCs w:val="28"/>
              </w:rPr>
            </w:pPr>
            <w:r w:rsidRPr="000D174E">
              <w:rPr>
                <w:rFonts w:ascii="TH SarabunPSK" w:hAnsi="TH SarabunPSK" w:cs="TH SarabunPSK"/>
                <w:sz w:val="28"/>
                <w:szCs w:val="28"/>
                <w:cs/>
              </w:rPr>
              <w:t>หน่วยวิชา</w:t>
            </w:r>
          </w:p>
        </w:tc>
        <w:tc>
          <w:tcPr>
            <w:tcW w:w="2983" w:type="dxa"/>
            <w:tcBorders>
              <w:left w:val="single" w:sz="4" w:space="0" w:color="auto"/>
              <w:right w:val="nil"/>
            </w:tcBorders>
          </w:tcPr>
          <w:p w:rsidR="00B01EB2" w:rsidRPr="00640B05" w:rsidRDefault="00B01EB2" w:rsidP="00FB7B14">
            <w:pPr>
              <w:spacing w:line="320" w:lineRule="exact"/>
              <w:ind w:firstLine="354"/>
              <w:rPr>
                <w:rFonts w:ascii="TH SarabunPSK" w:hAnsi="TH SarabunPSK" w:cs="TH SarabunPSK"/>
                <w:b/>
                <w:bCs/>
                <w:sz w:val="28"/>
                <w:szCs w:val="28"/>
              </w:rPr>
            </w:pPr>
            <w:r w:rsidRPr="00640B05">
              <w:rPr>
                <w:rFonts w:ascii="TH SarabunPSK" w:hAnsi="TH SarabunPSK" w:cs="TH SarabunPSK"/>
                <w:sz w:val="28"/>
                <w:szCs w:val="28"/>
                <w:cs/>
              </w:rPr>
              <w:t>4) กลุ่มวิชาวิทยาศาสตร์และคณิตศาสตร์</w:t>
            </w:r>
          </w:p>
        </w:tc>
        <w:tc>
          <w:tcPr>
            <w:tcW w:w="540" w:type="dxa"/>
            <w:tcBorders>
              <w:top w:val="single" w:sz="4" w:space="0" w:color="auto"/>
              <w:left w:val="nil"/>
              <w:bottom w:val="single" w:sz="4" w:space="0" w:color="auto"/>
              <w:right w:val="nil"/>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rtl/>
                <w:cs/>
              </w:rPr>
              <w:t>4</w:t>
            </w:r>
          </w:p>
        </w:tc>
        <w:tc>
          <w:tcPr>
            <w:tcW w:w="988" w:type="dxa"/>
            <w:tcBorders>
              <w:top w:val="single" w:sz="4" w:space="0" w:color="auto"/>
              <w:left w:val="nil"/>
              <w:bottom w:val="single" w:sz="4" w:space="0" w:color="auto"/>
              <w:right w:val="single" w:sz="4" w:space="0" w:color="auto"/>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cs/>
              </w:rPr>
              <w:t>หน่วยกิต</w:t>
            </w:r>
          </w:p>
        </w:tc>
      </w:tr>
      <w:tr w:rsidR="00B01EB2" w:rsidRPr="00640B05" w:rsidTr="00B77C64">
        <w:tc>
          <w:tcPr>
            <w:tcW w:w="3168" w:type="dxa"/>
            <w:tcBorders>
              <w:right w:val="nil"/>
            </w:tcBorders>
          </w:tcPr>
          <w:p w:rsidR="00B01EB2" w:rsidRPr="000D174E" w:rsidRDefault="00B01EB2" w:rsidP="00FB7B14">
            <w:pPr>
              <w:spacing w:line="320" w:lineRule="exact"/>
              <w:ind w:firstLine="426"/>
              <w:rPr>
                <w:rFonts w:ascii="TH SarabunPSK" w:hAnsi="TH SarabunPSK" w:cs="TH SarabunPSK"/>
                <w:b/>
                <w:bCs/>
                <w:sz w:val="28"/>
                <w:szCs w:val="28"/>
              </w:rPr>
            </w:pPr>
            <w:r w:rsidRPr="000D174E">
              <w:rPr>
                <w:rFonts w:ascii="TH SarabunPSK" w:hAnsi="TH SarabunPSK" w:cs="TH SarabunPSK"/>
                <w:sz w:val="28"/>
                <w:szCs w:val="28"/>
                <w:cs/>
              </w:rPr>
              <w:t xml:space="preserve">5) กลุ่มวิชาเทคโนโลยีสารสนเทศ </w:t>
            </w:r>
          </w:p>
        </w:tc>
        <w:tc>
          <w:tcPr>
            <w:tcW w:w="566" w:type="dxa"/>
            <w:tcBorders>
              <w:top w:val="single" w:sz="4" w:space="0" w:color="auto"/>
              <w:left w:val="nil"/>
              <w:bottom w:val="single" w:sz="4" w:space="0" w:color="auto"/>
              <w:right w:val="nil"/>
            </w:tcBorders>
          </w:tcPr>
          <w:p w:rsidR="00B01EB2" w:rsidRPr="000D174E" w:rsidRDefault="00B01EB2" w:rsidP="00FB7B14">
            <w:pPr>
              <w:spacing w:line="320" w:lineRule="exact"/>
              <w:rPr>
                <w:rFonts w:ascii="TH SarabunPSK" w:hAnsi="TH SarabunPSK" w:cs="TH SarabunPSK"/>
                <w:b/>
                <w:bCs/>
                <w:sz w:val="28"/>
                <w:szCs w:val="28"/>
              </w:rPr>
            </w:pPr>
            <w:r w:rsidRPr="000D174E">
              <w:rPr>
                <w:rFonts w:ascii="TH SarabunPSK" w:hAnsi="TH SarabunPSK" w:cs="TH SarabunPSK"/>
                <w:sz w:val="28"/>
                <w:szCs w:val="28"/>
                <w:rtl/>
                <w:cs/>
              </w:rPr>
              <w:t>1</w:t>
            </w:r>
            <w:r w:rsidRPr="000D174E">
              <w:rPr>
                <w:rFonts w:ascii="TH SarabunPSK" w:hAnsi="TH SarabunPSK" w:cs="TH SarabunPSK"/>
                <w:sz w:val="28"/>
                <w:szCs w:val="28"/>
                <w:cs/>
              </w:rPr>
              <w:t>.</w:t>
            </w:r>
            <w:r w:rsidRPr="000D174E">
              <w:rPr>
                <w:rFonts w:ascii="TH SarabunPSK" w:hAnsi="TH SarabunPSK" w:cs="TH SarabunPSK"/>
                <w:sz w:val="28"/>
                <w:szCs w:val="28"/>
              </w:rPr>
              <w:t>5</w:t>
            </w:r>
          </w:p>
        </w:tc>
        <w:tc>
          <w:tcPr>
            <w:tcW w:w="1041" w:type="dxa"/>
            <w:tcBorders>
              <w:top w:val="single" w:sz="4" w:space="0" w:color="auto"/>
              <w:left w:val="nil"/>
              <w:bottom w:val="single" w:sz="4" w:space="0" w:color="auto"/>
              <w:right w:val="single" w:sz="4" w:space="0" w:color="auto"/>
            </w:tcBorders>
          </w:tcPr>
          <w:p w:rsidR="00B01EB2" w:rsidRPr="000D174E" w:rsidRDefault="00B01EB2" w:rsidP="00FB7B14">
            <w:pPr>
              <w:spacing w:line="320" w:lineRule="exact"/>
              <w:rPr>
                <w:rFonts w:ascii="TH SarabunPSK" w:hAnsi="TH SarabunPSK" w:cs="TH SarabunPSK"/>
                <w:b/>
                <w:bCs/>
                <w:sz w:val="28"/>
                <w:szCs w:val="28"/>
              </w:rPr>
            </w:pPr>
            <w:r w:rsidRPr="000D174E">
              <w:rPr>
                <w:rFonts w:ascii="TH SarabunPSK" w:hAnsi="TH SarabunPSK" w:cs="TH SarabunPSK"/>
                <w:sz w:val="28"/>
                <w:szCs w:val="28"/>
                <w:cs/>
              </w:rPr>
              <w:t>หน่วยวิชา</w:t>
            </w:r>
          </w:p>
        </w:tc>
        <w:tc>
          <w:tcPr>
            <w:tcW w:w="2983" w:type="dxa"/>
            <w:tcBorders>
              <w:left w:val="single" w:sz="4" w:space="0" w:color="auto"/>
              <w:right w:val="nil"/>
            </w:tcBorders>
          </w:tcPr>
          <w:p w:rsidR="00B01EB2" w:rsidRPr="00640B05" w:rsidRDefault="00B01EB2" w:rsidP="00FB7B14">
            <w:pPr>
              <w:spacing w:line="320" w:lineRule="exact"/>
              <w:ind w:firstLine="354"/>
              <w:rPr>
                <w:rFonts w:ascii="TH SarabunPSK" w:hAnsi="TH SarabunPSK" w:cs="TH SarabunPSK"/>
                <w:b/>
                <w:bCs/>
                <w:sz w:val="28"/>
                <w:szCs w:val="28"/>
              </w:rPr>
            </w:pPr>
            <w:r w:rsidRPr="00640B05">
              <w:rPr>
                <w:rFonts w:ascii="TH SarabunPSK" w:hAnsi="TH SarabunPSK" w:cs="TH SarabunPSK"/>
                <w:sz w:val="28"/>
                <w:szCs w:val="28"/>
                <w:cs/>
              </w:rPr>
              <w:t>5) กลุ่มวิชาสารสนเทศ</w:t>
            </w:r>
          </w:p>
        </w:tc>
        <w:tc>
          <w:tcPr>
            <w:tcW w:w="540" w:type="dxa"/>
            <w:tcBorders>
              <w:top w:val="single" w:sz="4" w:space="0" w:color="auto"/>
              <w:left w:val="nil"/>
              <w:bottom w:val="single" w:sz="4" w:space="0" w:color="auto"/>
              <w:right w:val="nil"/>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rPr>
              <w:t>4</w:t>
            </w:r>
            <w:r w:rsidRPr="00640B05">
              <w:rPr>
                <w:rFonts w:ascii="TH SarabunPSK" w:hAnsi="TH SarabunPSK" w:cs="TH SarabunPSK"/>
                <w:sz w:val="28"/>
                <w:szCs w:val="28"/>
                <w:cs/>
              </w:rPr>
              <w:t>*</w:t>
            </w:r>
          </w:p>
        </w:tc>
        <w:tc>
          <w:tcPr>
            <w:tcW w:w="988" w:type="dxa"/>
            <w:tcBorders>
              <w:top w:val="single" w:sz="4" w:space="0" w:color="auto"/>
              <w:left w:val="nil"/>
              <w:bottom w:val="single" w:sz="4" w:space="0" w:color="auto"/>
              <w:right w:val="single" w:sz="4" w:space="0" w:color="auto"/>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cs/>
              </w:rPr>
              <w:t>หน่วยกิต</w:t>
            </w:r>
          </w:p>
        </w:tc>
      </w:tr>
      <w:tr w:rsidR="00B330DE" w:rsidRPr="00640B05" w:rsidTr="00B330DE">
        <w:tc>
          <w:tcPr>
            <w:tcW w:w="3168" w:type="dxa"/>
            <w:tcBorders>
              <w:right w:val="nil"/>
            </w:tcBorders>
          </w:tcPr>
          <w:p w:rsidR="00B330DE" w:rsidRPr="000D174E" w:rsidRDefault="00B330DE" w:rsidP="00FB7B14">
            <w:pPr>
              <w:spacing w:line="320" w:lineRule="exact"/>
              <w:ind w:firstLine="567"/>
              <w:rPr>
                <w:rFonts w:ascii="TH SarabunPSK" w:hAnsi="TH SarabunPSK" w:cs="TH SarabunPSK"/>
                <w:b/>
                <w:bCs/>
                <w:sz w:val="28"/>
                <w:szCs w:val="28"/>
              </w:rPr>
            </w:pPr>
          </w:p>
        </w:tc>
        <w:tc>
          <w:tcPr>
            <w:tcW w:w="566" w:type="dxa"/>
            <w:tcBorders>
              <w:top w:val="single" w:sz="4" w:space="0" w:color="auto"/>
              <w:left w:val="nil"/>
              <w:bottom w:val="single" w:sz="4" w:space="0" w:color="auto"/>
              <w:right w:val="nil"/>
            </w:tcBorders>
          </w:tcPr>
          <w:p w:rsidR="00B330DE" w:rsidRPr="000D174E" w:rsidRDefault="00B330DE" w:rsidP="00FB7B14">
            <w:pPr>
              <w:spacing w:line="320" w:lineRule="exact"/>
              <w:rPr>
                <w:rFonts w:ascii="TH SarabunPSK" w:hAnsi="TH SarabunPSK" w:cs="TH SarabunPSK"/>
                <w:b/>
                <w:bCs/>
                <w:sz w:val="28"/>
                <w:szCs w:val="28"/>
              </w:rPr>
            </w:pPr>
          </w:p>
        </w:tc>
        <w:tc>
          <w:tcPr>
            <w:tcW w:w="1041" w:type="dxa"/>
            <w:tcBorders>
              <w:top w:val="single" w:sz="4" w:space="0" w:color="auto"/>
              <w:left w:val="nil"/>
              <w:bottom w:val="single" w:sz="4" w:space="0" w:color="auto"/>
              <w:right w:val="single" w:sz="4" w:space="0" w:color="auto"/>
            </w:tcBorders>
          </w:tcPr>
          <w:p w:rsidR="00B330DE" w:rsidRPr="000D174E" w:rsidRDefault="00B330DE" w:rsidP="00FB7B14">
            <w:pPr>
              <w:spacing w:line="320" w:lineRule="exact"/>
              <w:rPr>
                <w:rFonts w:ascii="TH SarabunPSK" w:hAnsi="TH SarabunPSK" w:cs="TH SarabunPSK"/>
                <w:b/>
                <w:bCs/>
                <w:sz w:val="28"/>
                <w:szCs w:val="28"/>
              </w:rPr>
            </w:pPr>
          </w:p>
        </w:tc>
        <w:tc>
          <w:tcPr>
            <w:tcW w:w="4511" w:type="dxa"/>
            <w:gridSpan w:val="3"/>
            <w:tcBorders>
              <w:left w:val="single" w:sz="4" w:space="0" w:color="auto"/>
              <w:right w:val="single" w:sz="4" w:space="0" w:color="auto"/>
            </w:tcBorders>
          </w:tcPr>
          <w:p w:rsidR="00B330DE" w:rsidRPr="00640B05" w:rsidRDefault="00B330DE"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cs/>
              </w:rPr>
              <w:t>*ไม่นับหน่วยกิตในโครงสร้างหลักสูตร</w:t>
            </w:r>
          </w:p>
        </w:tc>
      </w:tr>
      <w:tr w:rsidR="00B01EB2" w:rsidRPr="00640B05" w:rsidTr="00B77C64">
        <w:tc>
          <w:tcPr>
            <w:tcW w:w="3168" w:type="dxa"/>
            <w:tcBorders>
              <w:right w:val="nil"/>
            </w:tcBorders>
          </w:tcPr>
          <w:p w:rsidR="00B01EB2" w:rsidRPr="000D174E" w:rsidRDefault="00B01EB2" w:rsidP="00FB7B14">
            <w:pPr>
              <w:spacing w:line="320" w:lineRule="exact"/>
              <w:rPr>
                <w:rFonts w:ascii="TH SarabunPSK" w:hAnsi="TH SarabunPSK" w:cs="TH SarabunPSK"/>
                <w:b/>
                <w:bCs/>
                <w:sz w:val="28"/>
                <w:szCs w:val="28"/>
              </w:rPr>
            </w:pPr>
            <w:r w:rsidRPr="000D174E">
              <w:rPr>
                <w:rFonts w:ascii="TH SarabunPSK" w:hAnsi="TH SarabunPSK" w:cs="TH SarabunPSK"/>
                <w:b/>
                <w:bCs/>
                <w:sz w:val="28"/>
                <w:szCs w:val="28"/>
                <w:rtl/>
                <w:cs/>
              </w:rPr>
              <w:t>2</w:t>
            </w:r>
            <w:r w:rsidRPr="000D174E">
              <w:rPr>
                <w:rFonts w:ascii="TH SarabunPSK" w:hAnsi="TH SarabunPSK" w:cs="TH SarabunPSK"/>
                <w:b/>
                <w:bCs/>
                <w:sz w:val="28"/>
                <w:szCs w:val="28"/>
                <w:cs/>
              </w:rPr>
              <w:t xml:space="preserve">. หมวดวิชาเฉพาะ </w:t>
            </w:r>
            <w:r w:rsidRPr="000D174E">
              <w:rPr>
                <w:rFonts w:ascii="TH SarabunPSK" w:hAnsi="TH SarabunPSK" w:cs="TH SarabunPSK"/>
                <w:b/>
                <w:bCs/>
                <w:sz w:val="28"/>
                <w:szCs w:val="28"/>
              </w:rPr>
              <w:t>36</w:t>
            </w:r>
            <w:r w:rsidRPr="000D174E">
              <w:rPr>
                <w:rFonts w:ascii="TH SarabunPSK" w:hAnsi="TH SarabunPSK" w:cs="TH SarabunPSK"/>
                <w:b/>
                <w:bCs/>
                <w:sz w:val="28"/>
                <w:szCs w:val="28"/>
                <w:cs/>
              </w:rPr>
              <w:t>.</w:t>
            </w:r>
            <w:r w:rsidRPr="000D174E">
              <w:rPr>
                <w:rFonts w:ascii="TH SarabunPSK" w:hAnsi="TH SarabunPSK" w:cs="TH SarabunPSK"/>
                <w:b/>
                <w:bCs/>
                <w:sz w:val="28"/>
                <w:szCs w:val="28"/>
              </w:rPr>
              <w:t>5</w:t>
            </w:r>
            <w:r w:rsidRPr="000D174E">
              <w:rPr>
                <w:rFonts w:ascii="TH SarabunPSK" w:hAnsi="TH SarabunPSK" w:cs="TH SarabunPSK"/>
                <w:b/>
                <w:bCs/>
                <w:sz w:val="28"/>
                <w:szCs w:val="28"/>
                <w:cs/>
              </w:rPr>
              <w:t xml:space="preserve"> หน่วยวิชา</w:t>
            </w:r>
          </w:p>
        </w:tc>
        <w:tc>
          <w:tcPr>
            <w:tcW w:w="566" w:type="dxa"/>
            <w:tcBorders>
              <w:top w:val="single" w:sz="4" w:space="0" w:color="auto"/>
              <w:left w:val="nil"/>
              <w:bottom w:val="single" w:sz="4" w:space="0" w:color="auto"/>
              <w:right w:val="nil"/>
            </w:tcBorders>
          </w:tcPr>
          <w:p w:rsidR="00B01EB2" w:rsidRPr="000D174E" w:rsidRDefault="00B01EB2" w:rsidP="00FB7B14">
            <w:pPr>
              <w:spacing w:line="320" w:lineRule="exact"/>
              <w:rPr>
                <w:rFonts w:ascii="TH SarabunPSK" w:hAnsi="TH SarabunPSK" w:cs="TH SarabunPSK"/>
                <w:b/>
                <w:bCs/>
                <w:sz w:val="28"/>
                <w:szCs w:val="28"/>
              </w:rPr>
            </w:pPr>
          </w:p>
        </w:tc>
        <w:tc>
          <w:tcPr>
            <w:tcW w:w="1041" w:type="dxa"/>
            <w:tcBorders>
              <w:top w:val="single" w:sz="4" w:space="0" w:color="auto"/>
              <w:left w:val="nil"/>
              <w:bottom w:val="single" w:sz="4" w:space="0" w:color="auto"/>
              <w:right w:val="single" w:sz="4" w:space="0" w:color="auto"/>
            </w:tcBorders>
          </w:tcPr>
          <w:p w:rsidR="00B01EB2" w:rsidRPr="000D174E" w:rsidRDefault="00B01EB2" w:rsidP="00FB7B14">
            <w:pPr>
              <w:spacing w:line="320" w:lineRule="exact"/>
              <w:rPr>
                <w:rFonts w:ascii="TH SarabunPSK" w:hAnsi="TH SarabunPSK" w:cs="TH SarabunPSK"/>
                <w:b/>
                <w:bCs/>
                <w:sz w:val="28"/>
                <w:szCs w:val="28"/>
              </w:rPr>
            </w:pPr>
          </w:p>
        </w:tc>
        <w:tc>
          <w:tcPr>
            <w:tcW w:w="2983" w:type="dxa"/>
            <w:tcBorders>
              <w:left w:val="single" w:sz="4" w:space="0" w:color="auto"/>
              <w:right w:val="nil"/>
            </w:tcBorders>
          </w:tcPr>
          <w:p w:rsidR="00B01EB2" w:rsidRPr="00640B05" w:rsidRDefault="00B01EB2" w:rsidP="00FB7B14">
            <w:pPr>
              <w:spacing w:line="320" w:lineRule="exact"/>
              <w:rPr>
                <w:rFonts w:ascii="TH SarabunPSK" w:hAnsi="TH SarabunPSK" w:cs="TH SarabunPSK"/>
                <w:sz w:val="28"/>
                <w:szCs w:val="28"/>
                <w:cs/>
              </w:rPr>
            </w:pPr>
            <w:r w:rsidRPr="00640B05">
              <w:rPr>
                <w:rFonts w:ascii="TH SarabunPSK" w:hAnsi="TH SarabunPSK" w:cs="TH SarabunPSK"/>
                <w:b/>
                <w:bCs/>
                <w:sz w:val="28"/>
                <w:szCs w:val="28"/>
                <w:rtl/>
                <w:cs/>
              </w:rPr>
              <w:t>2</w:t>
            </w:r>
            <w:r w:rsidRPr="00640B05">
              <w:rPr>
                <w:rFonts w:ascii="TH SarabunPSK" w:hAnsi="TH SarabunPSK" w:cs="TH SarabunPSK"/>
                <w:b/>
                <w:bCs/>
                <w:sz w:val="28"/>
                <w:szCs w:val="28"/>
                <w:cs/>
              </w:rPr>
              <w:t xml:space="preserve">. หมวดวิชาเฉพาะ </w:t>
            </w:r>
            <w:r w:rsidRPr="00640B05">
              <w:rPr>
                <w:rFonts w:ascii="TH SarabunPSK" w:hAnsi="TH SarabunPSK" w:cs="TH SarabunPSK"/>
                <w:b/>
                <w:bCs/>
                <w:sz w:val="28"/>
                <w:szCs w:val="28"/>
              </w:rPr>
              <w:t>14</w:t>
            </w:r>
            <w:r w:rsidR="00751666">
              <w:rPr>
                <w:rFonts w:ascii="TH SarabunPSK" w:hAnsi="TH SarabunPSK" w:cs="TH SarabunPSK"/>
                <w:b/>
                <w:bCs/>
                <w:sz w:val="28"/>
                <w:szCs w:val="28"/>
              </w:rPr>
              <w:t>4</w:t>
            </w:r>
            <w:r w:rsidRPr="00640B05">
              <w:rPr>
                <w:rFonts w:ascii="TH SarabunPSK" w:hAnsi="TH SarabunPSK" w:cs="TH SarabunPSK"/>
                <w:b/>
                <w:bCs/>
                <w:sz w:val="28"/>
                <w:szCs w:val="28"/>
                <w:cs/>
              </w:rPr>
              <w:t xml:space="preserve"> หน่วยกิต</w:t>
            </w:r>
          </w:p>
        </w:tc>
        <w:tc>
          <w:tcPr>
            <w:tcW w:w="540" w:type="dxa"/>
            <w:tcBorders>
              <w:top w:val="single" w:sz="4" w:space="0" w:color="auto"/>
              <w:left w:val="nil"/>
              <w:bottom w:val="single" w:sz="4" w:space="0" w:color="auto"/>
              <w:right w:val="nil"/>
            </w:tcBorders>
          </w:tcPr>
          <w:p w:rsidR="00B01EB2" w:rsidRPr="00640B05" w:rsidRDefault="00B01EB2" w:rsidP="00FB7B14">
            <w:pPr>
              <w:spacing w:line="320" w:lineRule="exact"/>
              <w:rPr>
                <w:rFonts w:ascii="TH SarabunPSK" w:hAnsi="TH SarabunPSK" w:cs="TH SarabunPSK"/>
                <w:b/>
                <w:bCs/>
                <w:sz w:val="28"/>
                <w:szCs w:val="28"/>
              </w:rPr>
            </w:pPr>
          </w:p>
        </w:tc>
        <w:tc>
          <w:tcPr>
            <w:tcW w:w="988" w:type="dxa"/>
            <w:tcBorders>
              <w:top w:val="single" w:sz="4" w:space="0" w:color="auto"/>
              <w:left w:val="nil"/>
              <w:bottom w:val="single" w:sz="4" w:space="0" w:color="auto"/>
              <w:right w:val="single" w:sz="4" w:space="0" w:color="auto"/>
            </w:tcBorders>
          </w:tcPr>
          <w:p w:rsidR="00B01EB2" w:rsidRPr="00640B05" w:rsidRDefault="00B01EB2" w:rsidP="00FB7B14">
            <w:pPr>
              <w:spacing w:line="320" w:lineRule="exact"/>
              <w:rPr>
                <w:rFonts w:ascii="TH SarabunPSK" w:hAnsi="TH SarabunPSK" w:cs="TH SarabunPSK"/>
                <w:b/>
                <w:bCs/>
                <w:sz w:val="28"/>
                <w:szCs w:val="28"/>
              </w:rPr>
            </w:pPr>
          </w:p>
        </w:tc>
      </w:tr>
      <w:tr w:rsidR="00B01EB2" w:rsidRPr="00640B05" w:rsidTr="00B77C64">
        <w:tc>
          <w:tcPr>
            <w:tcW w:w="3168" w:type="dxa"/>
            <w:tcBorders>
              <w:right w:val="nil"/>
            </w:tcBorders>
          </w:tcPr>
          <w:p w:rsidR="00B01EB2" w:rsidRPr="000D174E" w:rsidRDefault="00B01EB2" w:rsidP="00FB7B14">
            <w:pPr>
              <w:spacing w:line="320" w:lineRule="exact"/>
              <w:ind w:firstLine="426"/>
              <w:rPr>
                <w:rFonts w:ascii="TH SarabunPSK" w:hAnsi="TH SarabunPSK" w:cs="TH SarabunPSK"/>
                <w:b/>
                <w:bCs/>
                <w:sz w:val="28"/>
                <w:szCs w:val="28"/>
              </w:rPr>
            </w:pPr>
            <w:r w:rsidRPr="000D174E">
              <w:rPr>
                <w:rFonts w:ascii="TH SarabunPSK" w:hAnsi="TH SarabunPSK" w:cs="TH SarabunPSK"/>
                <w:sz w:val="28"/>
                <w:szCs w:val="28"/>
                <w:cs/>
              </w:rPr>
              <w:t xml:space="preserve">1) กลุ่มวิชาพื้นฐาน </w:t>
            </w:r>
          </w:p>
        </w:tc>
        <w:tc>
          <w:tcPr>
            <w:tcW w:w="566" w:type="dxa"/>
            <w:tcBorders>
              <w:top w:val="single" w:sz="4" w:space="0" w:color="auto"/>
              <w:left w:val="nil"/>
              <w:bottom w:val="single" w:sz="4" w:space="0" w:color="auto"/>
              <w:right w:val="nil"/>
            </w:tcBorders>
          </w:tcPr>
          <w:p w:rsidR="00B01EB2" w:rsidRPr="000D174E" w:rsidRDefault="00B01EB2" w:rsidP="00FB7B14">
            <w:pPr>
              <w:spacing w:line="320" w:lineRule="exact"/>
              <w:rPr>
                <w:rFonts w:ascii="TH SarabunPSK" w:hAnsi="TH SarabunPSK" w:cs="TH SarabunPSK"/>
                <w:b/>
                <w:bCs/>
                <w:sz w:val="28"/>
                <w:szCs w:val="28"/>
              </w:rPr>
            </w:pPr>
            <w:r w:rsidRPr="000D174E">
              <w:rPr>
                <w:rFonts w:ascii="TH SarabunPSK" w:hAnsi="TH SarabunPSK" w:cs="TH SarabunPSK"/>
                <w:sz w:val="28"/>
                <w:szCs w:val="28"/>
              </w:rPr>
              <w:t>19</w:t>
            </w:r>
            <w:r w:rsidRPr="000D174E">
              <w:rPr>
                <w:rFonts w:ascii="TH SarabunPSK" w:hAnsi="TH SarabunPSK" w:cs="TH SarabunPSK"/>
                <w:sz w:val="28"/>
                <w:szCs w:val="28"/>
                <w:cs/>
              </w:rPr>
              <w:t>.</w:t>
            </w:r>
            <w:r w:rsidRPr="000D174E">
              <w:rPr>
                <w:rFonts w:ascii="TH SarabunPSK" w:hAnsi="TH SarabunPSK" w:cs="TH SarabunPSK"/>
                <w:sz w:val="28"/>
                <w:szCs w:val="28"/>
              </w:rPr>
              <w:t>5</w:t>
            </w:r>
          </w:p>
        </w:tc>
        <w:tc>
          <w:tcPr>
            <w:tcW w:w="1041" w:type="dxa"/>
            <w:tcBorders>
              <w:top w:val="single" w:sz="4" w:space="0" w:color="auto"/>
              <w:left w:val="nil"/>
              <w:bottom w:val="single" w:sz="4" w:space="0" w:color="auto"/>
              <w:right w:val="single" w:sz="4" w:space="0" w:color="auto"/>
            </w:tcBorders>
          </w:tcPr>
          <w:p w:rsidR="00B01EB2" w:rsidRPr="000D174E" w:rsidRDefault="00B01EB2" w:rsidP="00FB7B14">
            <w:pPr>
              <w:spacing w:line="320" w:lineRule="exact"/>
              <w:rPr>
                <w:rFonts w:ascii="TH SarabunPSK" w:hAnsi="TH SarabunPSK" w:cs="TH SarabunPSK"/>
                <w:b/>
                <w:bCs/>
                <w:sz w:val="28"/>
                <w:szCs w:val="28"/>
              </w:rPr>
            </w:pPr>
            <w:r w:rsidRPr="000D174E">
              <w:rPr>
                <w:rFonts w:ascii="TH SarabunPSK" w:hAnsi="TH SarabunPSK" w:cs="TH SarabunPSK"/>
                <w:sz w:val="28"/>
                <w:szCs w:val="28"/>
                <w:cs/>
              </w:rPr>
              <w:t>หน่วยวิชา</w:t>
            </w:r>
          </w:p>
        </w:tc>
        <w:tc>
          <w:tcPr>
            <w:tcW w:w="2983" w:type="dxa"/>
            <w:tcBorders>
              <w:left w:val="single" w:sz="4" w:space="0" w:color="auto"/>
              <w:right w:val="nil"/>
            </w:tcBorders>
          </w:tcPr>
          <w:p w:rsidR="00B01EB2" w:rsidRPr="00640B05" w:rsidRDefault="00B01EB2" w:rsidP="00FB7B14">
            <w:pPr>
              <w:spacing w:line="320" w:lineRule="exact"/>
              <w:ind w:firstLine="354"/>
              <w:rPr>
                <w:rFonts w:ascii="TH SarabunPSK" w:hAnsi="TH SarabunPSK" w:cs="TH SarabunPSK"/>
                <w:sz w:val="28"/>
                <w:szCs w:val="28"/>
                <w:cs/>
              </w:rPr>
            </w:pPr>
            <w:r w:rsidRPr="00640B05">
              <w:rPr>
                <w:rFonts w:ascii="TH SarabunPSK" w:hAnsi="TH SarabunPSK" w:cs="TH SarabunPSK"/>
                <w:sz w:val="28"/>
                <w:szCs w:val="28"/>
                <w:cs/>
              </w:rPr>
              <w:t xml:space="preserve">1) กลุ่มวิชาพื้นฐานวิชาชีพ </w:t>
            </w:r>
          </w:p>
        </w:tc>
        <w:tc>
          <w:tcPr>
            <w:tcW w:w="540" w:type="dxa"/>
            <w:tcBorders>
              <w:top w:val="single" w:sz="4" w:space="0" w:color="auto"/>
              <w:left w:val="nil"/>
              <w:bottom w:val="single" w:sz="4" w:space="0" w:color="auto"/>
              <w:right w:val="nil"/>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rPr>
              <w:t>40</w:t>
            </w:r>
          </w:p>
        </w:tc>
        <w:tc>
          <w:tcPr>
            <w:tcW w:w="988" w:type="dxa"/>
            <w:tcBorders>
              <w:top w:val="single" w:sz="4" w:space="0" w:color="auto"/>
              <w:left w:val="nil"/>
              <w:bottom w:val="single" w:sz="4" w:space="0" w:color="auto"/>
              <w:right w:val="single" w:sz="4" w:space="0" w:color="auto"/>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cs/>
              </w:rPr>
              <w:t>หน่วยกิต</w:t>
            </w:r>
          </w:p>
        </w:tc>
      </w:tr>
      <w:tr w:rsidR="00B01EB2" w:rsidRPr="00640B05" w:rsidTr="00B77C64">
        <w:tc>
          <w:tcPr>
            <w:tcW w:w="3168" w:type="dxa"/>
            <w:tcBorders>
              <w:right w:val="nil"/>
            </w:tcBorders>
          </w:tcPr>
          <w:p w:rsidR="00B01EB2" w:rsidRPr="000D174E" w:rsidRDefault="00B01EB2" w:rsidP="00FB7B14">
            <w:pPr>
              <w:spacing w:line="320" w:lineRule="exact"/>
              <w:ind w:firstLine="426"/>
              <w:rPr>
                <w:rFonts w:ascii="TH SarabunPSK" w:hAnsi="TH SarabunPSK" w:cs="TH SarabunPSK"/>
                <w:b/>
                <w:bCs/>
                <w:sz w:val="28"/>
                <w:szCs w:val="28"/>
              </w:rPr>
            </w:pPr>
          </w:p>
        </w:tc>
        <w:tc>
          <w:tcPr>
            <w:tcW w:w="566" w:type="dxa"/>
            <w:tcBorders>
              <w:top w:val="single" w:sz="4" w:space="0" w:color="auto"/>
              <w:left w:val="nil"/>
              <w:bottom w:val="single" w:sz="4" w:space="0" w:color="auto"/>
              <w:right w:val="nil"/>
            </w:tcBorders>
          </w:tcPr>
          <w:p w:rsidR="00B01EB2" w:rsidRPr="000D174E" w:rsidRDefault="00B01EB2" w:rsidP="00FB7B14">
            <w:pPr>
              <w:spacing w:line="320" w:lineRule="exact"/>
              <w:rPr>
                <w:rFonts w:ascii="TH SarabunPSK" w:hAnsi="TH SarabunPSK" w:cs="TH SarabunPSK"/>
                <w:b/>
                <w:bCs/>
                <w:sz w:val="28"/>
                <w:szCs w:val="28"/>
              </w:rPr>
            </w:pPr>
          </w:p>
        </w:tc>
        <w:tc>
          <w:tcPr>
            <w:tcW w:w="1041" w:type="dxa"/>
            <w:tcBorders>
              <w:top w:val="single" w:sz="4" w:space="0" w:color="auto"/>
              <w:left w:val="nil"/>
              <w:bottom w:val="single" w:sz="4" w:space="0" w:color="auto"/>
              <w:right w:val="single" w:sz="4" w:space="0" w:color="auto"/>
            </w:tcBorders>
          </w:tcPr>
          <w:p w:rsidR="00B01EB2" w:rsidRPr="000D174E" w:rsidRDefault="00B01EB2" w:rsidP="00FB7B14">
            <w:pPr>
              <w:spacing w:line="320" w:lineRule="exact"/>
              <w:rPr>
                <w:rFonts w:ascii="TH SarabunPSK" w:hAnsi="TH SarabunPSK" w:cs="TH SarabunPSK"/>
                <w:b/>
                <w:bCs/>
                <w:sz w:val="28"/>
                <w:szCs w:val="28"/>
              </w:rPr>
            </w:pPr>
          </w:p>
        </w:tc>
        <w:tc>
          <w:tcPr>
            <w:tcW w:w="2983" w:type="dxa"/>
            <w:tcBorders>
              <w:left w:val="single" w:sz="4" w:space="0" w:color="auto"/>
              <w:right w:val="nil"/>
            </w:tcBorders>
          </w:tcPr>
          <w:p w:rsidR="00B01EB2" w:rsidRPr="00640B05" w:rsidRDefault="00B01EB2" w:rsidP="00FB7B14">
            <w:pPr>
              <w:spacing w:line="320" w:lineRule="exact"/>
              <w:ind w:firstLine="354"/>
              <w:rPr>
                <w:rFonts w:ascii="TH SarabunPSK" w:hAnsi="TH SarabunPSK" w:cs="TH SarabunPSK"/>
                <w:sz w:val="28"/>
                <w:szCs w:val="28"/>
                <w:cs/>
              </w:rPr>
            </w:pPr>
            <w:r w:rsidRPr="00640B05">
              <w:rPr>
                <w:rFonts w:ascii="TH SarabunPSK" w:hAnsi="TH SarabunPSK" w:cs="TH SarabunPSK"/>
                <w:sz w:val="28"/>
                <w:szCs w:val="28"/>
                <w:cs/>
              </w:rPr>
              <w:t>2) กลุ่มวิชาชีพสาธารณสุข</w:t>
            </w:r>
          </w:p>
        </w:tc>
        <w:tc>
          <w:tcPr>
            <w:tcW w:w="540" w:type="dxa"/>
            <w:tcBorders>
              <w:top w:val="single" w:sz="4" w:space="0" w:color="auto"/>
              <w:left w:val="nil"/>
              <w:bottom w:val="single" w:sz="4" w:space="0" w:color="auto"/>
              <w:right w:val="nil"/>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rPr>
              <w:t>41</w:t>
            </w:r>
          </w:p>
        </w:tc>
        <w:tc>
          <w:tcPr>
            <w:tcW w:w="988" w:type="dxa"/>
            <w:tcBorders>
              <w:top w:val="single" w:sz="4" w:space="0" w:color="auto"/>
              <w:left w:val="nil"/>
              <w:bottom w:val="single" w:sz="4" w:space="0" w:color="auto"/>
              <w:right w:val="single" w:sz="4" w:space="0" w:color="auto"/>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cs/>
              </w:rPr>
              <w:t>หน่วยกิต</w:t>
            </w:r>
          </w:p>
        </w:tc>
      </w:tr>
      <w:tr w:rsidR="00B01EB2" w:rsidRPr="00640B05" w:rsidTr="00B77C64">
        <w:tc>
          <w:tcPr>
            <w:tcW w:w="3168" w:type="dxa"/>
            <w:tcBorders>
              <w:right w:val="nil"/>
            </w:tcBorders>
          </w:tcPr>
          <w:p w:rsidR="00B01EB2" w:rsidRPr="000D174E" w:rsidRDefault="00B01EB2" w:rsidP="00FB7B14">
            <w:pPr>
              <w:spacing w:line="320" w:lineRule="exact"/>
              <w:ind w:firstLine="426"/>
              <w:rPr>
                <w:rFonts w:ascii="TH SarabunPSK" w:hAnsi="TH SarabunPSK" w:cs="TH SarabunPSK"/>
                <w:b/>
                <w:bCs/>
                <w:sz w:val="28"/>
                <w:szCs w:val="28"/>
              </w:rPr>
            </w:pPr>
            <w:r w:rsidRPr="000D174E">
              <w:rPr>
                <w:rFonts w:ascii="TH SarabunPSK" w:hAnsi="TH SarabunPSK" w:cs="TH SarabunPSK"/>
                <w:sz w:val="28"/>
                <w:szCs w:val="28"/>
                <w:cs/>
              </w:rPr>
              <w:t>2) กลุ่มวิชาชีพ</w:t>
            </w:r>
          </w:p>
        </w:tc>
        <w:tc>
          <w:tcPr>
            <w:tcW w:w="566" w:type="dxa"/>
            <w:tcBorders>
              <w:top w:val="single" w:sz="4" w:space="0" w:color="auto"/>
              <w:left w:val="nil"/>
              <w:bottom w:val="single" w:sz="4" w:space="0" w:color="auto"/>
              <w:right w:val="nil"/>
            </w:tcBorders>
          </w:tcPr>
          <w:p w:rsidR="00B01EB2" w:rsidRPr="000D174E" w:rsidRDefault="00B01EB2" w:rsidP="00FB7B14">
            <w:pPr>
              <w:spacing w:line="320" w:lineRule="exact"/>
              <w:rPr>
                <w:rFonts w:ascii="TH SarabunPSK" w:hAnsi="TH SarabunPSK" w:cs="TH SarabunPSK"/>
                <w:b/>
                <w:bCs/>
                <w:sz w:val="28"/>
                <w:szCs w:val="28"/>
              </w:rPr>
            </w:pPr>
            <w:r w:rsidRPr="000D174E">
              <w:rPr>
                <w:rFonts w:ascii="TH SarabunPSK" w:hAnsi="TH SarabunPSK" w:cs="TH SarabunPSK"/>
                <w:sz w:val="28"/>
                <w:szCs w:val="28"/>
              </w:rPr>
              <w:t>17</w:t>
            </w:r>
          </w:p>
        </w:tc>
        <w:tc>
          <w:tcPr>
            <w:tcW w:w="1041" w:type="dxa"/>
            <w:tcBorders>
              <w:top w:val="single" w:sz="4" w:space="0" w:color="auto"/>
              <w:left w:val="nil"/>
              <w:bottom w:val="single" w:sz="4" w:space="0" w:color="auto"/>
              <w:right w:val="single" w:sz="4" w:space="0" w:color="auto"/>
            </w:tcBorders>
          </w:tcPr>
          <w:p w:rsidR="00B01EB2" w:rsidRPr="000D174E" w:rsidRDefault="00B01EB2" w:rsidP="00FB7B14">
            <w:pPr>
              <w:spacing w:line="320" w:lineRule="exact"/>
              <w:rPr>
                <w:rFonts w:ascii="TH SarabunPSK" w:hAnsi="TH SarabunPSK" w:cs="TH SarabunPSK"/>
                <w:b/>
                <w:bCs/>
                <w:sz w:val="28"/>
                <w:szCs w:val="28"/>
              </w:rPr>
            </w:pPr>
            <w:r w:rsidRPr="000D174E">
              <w:rPr>
                <w:rFonts w:ascii="TH SarabunPSK" w:hAnsi="TH SarabunPSK" w:cs="TH SarabunPSK"/>
                <w:sz w:val="28"/>
                <w:szCs w:val="28"/>
                <w:cs/>
              </w:rPr>
              <w:t>หน่วยวิชา</w:t>
            </w:r>
          </w:p>
        </w:tc>
        <w:tc>
          <w:tcPr>
            <w:tcW w:w="2983" w:type="dxa"/>
            <w:tcBorders>
              <w:left w:val="single" w:sz="4" w:space="0" w:color="auto"/>
              <w:right w:val="nil"/>
            </w:tcBorders>
          </w:tcPr>
          <w:p w:rsidR="006F2AAB" w:rsidRDefault="00B01EB2" w:rsidP="00FB7B14">
            <w:pPr>
              <w:spacing w:line="320" w:lineRule="exact"/>
              <w:ind w:firstLine="354"/>
              <w:rPr>
                <w:rFonts w:ascii="TH SarabunPSK" w:hAnsi="TH SarabunPSK" w:cs="TH SarabunPSK"/>
                <w:sz w:val="28"/>
                <w:szCs w:val="28"/>
              </w:rPr>
            </w:pPr>
            <w:r w:rsidRPr="00640B05">
              <w:rPr>
                <w:rFonts w:ascii="TH SarabunPSK" w:hAnsi="TH SarabunPSK" w:cs="TH SarabunPSK"/>
                <w:sz w:val="28"/>
                <w:szCs w:val="28"/>
                <w:cs/>
              </w:rPr>
              <w:t>3) กลุ่มวิชาวิ</w:t>
            </w:r>
            <w:r w:rsidR="006F2AAB">
              <w:rPr>
                <w:rFonts w:ascii="TH SarabunPSK" w:hAnsi="TH SarabunPSK" w:cs="TH SarabunPSK"/>
                <w:sz w:val="28"/>
                <w:szCs w:val="28"/>
                <w:cs/>
              </w:rPr>
              <w:t>ชาชีพเฉพาะ</w:t>
            </w:r>
          </w:p>
          <w:p w:rsidR="00B01EB2" w:rsidRPr="00640B05" w:rsidRDefault="006F2AAB" w:rsidP="006F2AAB">
            <w:pPr>
              <w:spacing w:line="320" w:lineRule="exact"/>
              <w:rPr>
                <w:rFonts w:ascii="TH SarabunPSK" w:hAnsi="TH SarabunPSK" w:cs="TH SarabunPSK"/>
                <w:sz w:val="28"/>
                <w:szCs w:val="28"/>
                <w:cs/>
              </w:rPr>
            </w:pPr>
            <w:r>
              <w:rPr>
                <w:rFonts w:ascii="TH SarabunPSK" w:hAnsi="TH SarabunPSK" w:cs="TH SarabunPSK"/>
                <w:sz w:val="28"/>
                <w:szCs w:val="28"/>
                <w:cs/>
              </w:rPr>
              <w:t>สาขาอ</w:t>
            </w:r>
            <w:r>
              <w:rPr>
                <w:rFonts w:ascii="TH SarabunPSK" w:hAnsi="TH SarabunPSK" w:cs="TH SarabunPSK" w:hint="cs"/>
                <w:sz w:val="28"/>
                <w:szCs w:val="28"/>
                <w:cs/>
              </w:rPr>
              <w:t>าชีวอนามัยและความปลอดภัย</w:t>
            </w:r>
          </w:p>
        </w:tc>
        <w:tc>
          <w:tcPr>
            <w:tcW w:w="540" w:type="dxa"/>
            <w:tcBorders>
              <w:top w:val="single" w:sz="4" w:space="0" w:color="auto"/>
              <w:left w:val="nil"/>
              <w:bottom w:val="single" w:sz="4" w:space="0" w:color="auto"/>
              <w:right w:val="nil"/>
            </w:tcBorders>
          </w:tcPr>
          <w:p w:rsidR="00B01EB2" w:rsidRPr="00640B05" w:rsidRDefault="00B01EB2" w:rsidP="00FB7B14">
            <w:pPr>
              <w:spacing w:line="320" w:lineRule="exact"/>
              <w:rPr>
                <w:rFonts w:ascii="TH SarabunPSK" w:hAnsi="TH SarabunPSK" w:cs="TH SarabunPSK"/>
                <w:b/>
                <w:bCs/>
                <w:sz w:val="28"/>
                <w:szCs w:val="28"/>
              </w:rPr>
            </w:pPr>
            <w:r>
              <w:rPr>
                <w:rFonts w:ascii="TH SarabunPSK" w:hAnsi="TH SarabunPSK" w:cs="TH SarabunPSK"/>
                <w:sz w:val="28"/>
                <w:szCs w:val="28"/>
              </w:rPr>
              <w:t>54</w:t>
            </w:r>
          </w:p>
        </w:tc>
        <w:tc>
          <w:tcPr>
            <w:tcW w:w="988" w:type="dxa"/>
            <w:tcBorders>
              <w:top w:val="single" w:sz="4" w:space="0" w:color="auto"/>
              <w:left w:val="nil"/>
              <w:bottom w:val="single" w:sz="4" w:space="0" w:color="auto"/>
              <w:right w:val="single" w:sz="4" w:space="0" w:color="auto"/>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cs/>
              </w:rPr>
              <w:t>หน่วยกิต</w:t>
            </w:r>
          </w:p>
        </w:tc>
      </w:tr>
      <w:tr w:rsidR="00B77C64" w:rsidRPr="00640B05" w:rsidTr="00B77C64">
        <w:tc>
          <w:tcPr>
            <w:tcW w:w="3168" w:type="dxa"/>
            <w:tcBorders>
              <w:right w:val="nil"/>
            </w:tcBorders>
          </w:tcPr>
          <w:p w:rsidR="00B01EB2" w:rsidRPr="000D174E" w:rsidRDefault="00B01EB2" w:rsidP="00FB7B14">
            <w:pPr>
              <w:spacing w:line="320" w:lineRule="exact"/>
              <w:ind w:firstLine="567"/>
              <w:rPr>
                <w:rFonts w:ascii="TH SarabunPSK" w:hAnsi="TH SarabunPSK" w:cs="TH SarabunPSK"/>
                <w:b/>
                <w:bCs/>
                <w:sz w:val="28"/>
                <w:szCs w:val="28"/>
              </w:rPr>
            </w:pPr>
          </w:p>
        </w:tc>
        <w:tc>
          <w:tcPr>
            <w:tcW w:w="566" w:type="dxa"/>
            <w:tcBorders>
              <w:top w:val="single" w:sz="4" w:space="0" w:color="auto"/>
              <w:left w:val="nil"/>
              <w:bottom w:val="single" w:sz="4" w:space="0" w:color="auto"/>
              <w:right w:val="nil"/>
            </w:tcBorders>
          </w:tcPr>
          <w:p w:rsidR="00B01EB2" w:rsidRPr="000D174E" w:rsidRDefault="00B01EB2" w:rsidP="00FB7B14">
            <w:pPr>
              <w:spacing w:line="320" w:lineRule="exact"/>
              <w:rPr>
                <w:rFonts w:ascii="TH SarabunPSK" w:hAnsi="TH SarabunPSK" w:cs="TH SarabunPSK"/>
                <w:b/>
                <w:bCs/>
                <w:sz w:val="28"/>
                <w:szCs w:val="28"/>
              </w:rPr>
            </w:pPr>
          </w:p>
        </w:tc>
        <w:tc>
          <w:tcPr>
            <w:tcW w:w="1041" w:type="dxa"/>
            <w:tcBorders>
              <w:top w:val="single" w:sz="4" w:space="0" w:color="auto"/>
              <w:left w:val="nil"/>
              <w:bottom w:val="single" w:sz="4" w:space="0" w:color="auto"/>
              <w:right w:val="single" w:sz="4" w:space="0" w:color="auto"/>
            </w:tcBorders>
          </w:tcPr>
          <w:p w:rsidR="00B01EB2" w:rsidRPr="000D174E" w:rsidRDefault="00B01EB2" w:rsidP="00FB7B14">
            <w:pPr>
              <w:spacing w:line="320" w:lineRule="exact"/>
              <w:rPr>
                <w:rFonts w:ascii="TH SarabunPSK" w:hAnsi="TH SarabunPSK" w:cs="TH SarabunPSK"/>
                <w:b/>
                <w:bCs/>
                <w:sz w:val="28"/>
                <w:szCs w:val="28"/>
              </w:rPr>
            </w:pPr>
          </w:p>
        </w:tc>
        <w:tc>
          <w:tcPr>
            <w:tcW w:w="2983" w:type="dxa"/>
            <w:tcBorders>
              <w:left w:val="single" w:sz="4" w:space="0" w:color="auto"/>
              <w:right w:val="nil"/>
            </w:tcBorders>
          </w:tcPr>
          <w:p w:rsidR="00B01EB2" w:rsidRPr="00640B05" w:rsidRDefault="00B01EB2" w:rsidP="00FB7B14">
            <w:pPr>
              <w:spacing w:line="320" w:lineRule="exact"/>
              <w:ind w:firstLine="354"/>
              <w:rPr>
                <w:rFonts w:ascii="TH SarabunPSK" w:hAnsi="TH SarabunPSK" w:cs="TH SarabunPSK"/>
                <w:sz w:val="28"/>
                <w:szCs w:val="28"/>
                <w:cs/>
              </w:rPr>
            </w:pPr>
            <w:r w:rsidRPr="00640B05">
              <w:rPr>
                <w:rFonts w:ascii="TH SarabunPSK" w:hAnsi="TH SarabunPSK" w:cs="TH SarabunPSK"/>
                <w:sz w:val="28"/>
                <w:szCs w:val="28"/>
                <w:cs/>
              </w:rPr>
              <w:t xml:space="preserve">4) กลุ่มวิชาสหกิจศึกษา  </w:t>
            </w:r>
          </w:p>
        </w:tc>
        <w:tc>
          <w:tcPr>
            <w:tcW w:w="540" w:type="dxa"/>
            <w:tcBorders>
              <w:top w:val="single" w:sz="4" w:space="0" w:color="auto"/>
              <w:left w:val="nil"/>
              <w:bottom w:val="single" w:sz="4" w:space="0" w:color="auto"/>
              <w:right w:val="nil"/>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rPr>
              <w:t>9</w:t>
            </w:r>
          </w:p>
        </w:tc>
        <w:tc>
          <w:tcPr>
            <w:tcW w:w="988" w:type="dxa"/>
            <w:tcBorders>
              <w:top w:val="single" w:sz="4" w:space="0" w:color="auto"/>
              <w:left w:val="nil"/>
              <w:bottom w:val="single" w:sz="4" w:space="0" w:color="auto"/>
              <w:right w:val="single" w:sz="4" w:space="0" w:color="auto"/>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sz w:val="28"/>
                <w:szCs w:val="28"/>
                <w:cs/>
              </w:rPr>
              <w:t>หน่วยกิต</w:t>
            </w:r>
          </w:p>
        </w:tc>
      </w:tr>
      <w:tr w:rsidR="00B77C64" w:rsidRPr="00640B05" w:rsidTr="00B77C64">
        <w:tc>
          <w:tcPr>
            <w:tcW w:w="3168" w:type="dxa"/>
            <w:tcBorders>
              <w:right w:val="nil"/>
            </w:tcBorders>
          </w:tcPr>
          <w:p w:rsidR="00B01EB2" w:rsidRPr="00640B05" w:rsidRDefault="00B01EB2" w:rsidP="00FB7B14">
            <w:pPr>
              <w:spacing w:line="320" w:lineRule="exact"/>
              <w:rPr>
                <w:rFonts w:ascii="TH SarabunPSK" w:hAnsi="TH SarabunPSK" w:cs="TH SarabunPSK"/>
                <w:b/>
                <w:bCs/>
                <w:sz w:val="28"/>
                <w:szCs w:val="28"/>
              </w:rPr>
            </w:pPr>
            <w:r w:rsidRPr="00640B05">
              <w:rPr>
                <w:rFonts w:ascii="TH SarabunPSK" w:hAnsi="TH SarabunPSK" w:cs="TH SarabunPSK"/>
                <w:b/>
                <w:bCs/>
                <w:sz w:val="28"/>
                <w:szCs w:val="28"/>
              </w:rPr>
              <w:t>3</w:t>
            </w:r>
            <w:r w:rsidRPr="00640B05">
              <w:rPr>
                <w:rFonts w:ascii="TH SarabunPSK" w:hAnsi="TH SarabunPSK" w:cs="TH SarabunPSK"/>
                <w:b/>
                <w:bCs/>
                <w:sz w:val="28"/>
                <w:szCs w:val="28"/>
                <w:cs/>
              </w:rPr>
              <w:t xml:space="preserve">. หมวดวิชาเลือกเสรี </w:t>
            </w:r>
            <w:r w:rsidRPr="00640B05">
              <w:rPr>
                <w:rFonts w:ascii="TH SarabunPSK" w:hAnsi="TH SarabunPSK" w:cs="TH SarabunPSK"/>
                <w:b/>
                <w:bCs/>
                <w:sz w:val="28"/>
                <w:szCs w:val="28"/>
              </w:rPr>
              <w:t xml:space="preserve">2 </w:t>
            </w:r>
            <w:r w:rsidRPr="00640B05">
              <w:rPr>
                <w:rFonts w:ascii="TH SarabunPSK" w:hAnsi="TH SarabunPSK" w:cs="TH SarabunPSK"/>
                <w:b/>
                <w:bCs/>
                <w:sz w:val="28"/>
                <w:szCs w:val="28"/>
                <w:cs/>
              </w:rPr>
              <w:t>หน่วยวิชา</w:t>
            </w:r>
          </w:p>
        </w:tc>
        <w:tc>
          <w:tcPr>
            <w:tcW w:w="566" w:type="dxa"/>
            <w:tcBorders>
              <w:top w:val="single" w:sz="4" w:space="0" w:color="auto"/>
              <w:left w:val="nil"/>
              <w:bottom w:val="single" w:sz="4" w:space="0" w:color="auto"/>
              <w:right w:val="nil"/>
            </w:tcBorders>
          </w:tcPr>
          <w:p w:rsidR="00B01EB2" w:rsidRPr="00640B05" w:rsidRDefault="00B01EB2" w:rsidP="00FB7B14">
            <w:pPr>
              <w:spacing w:line="320" w:lineRule="exact"/>
              <w:rPr>
                <w:rFonts w:ascii="TH SarabunPSK" w:hAnsi="TH SarabunPSK" w:cs="TH SarabunPSK"/>
                <w:b/>
                <w:bCs/>
                <w:sz w:val="28"/>
                <w:szCs w:val="28"/>
              </w:rPr>
            </w:pPr>
          </w:p>
        </w:tc>
        <w:tc>
          <w:tcPr>
            <w:tcW w:w="1041" w:type="dxa"/>
            <w:tcBorders>
              <w:top w:val="single" w:sz="4" w:space="0" w:color="auto"/>
              <w:left w:val="nil"/>
              <w:bottom w:val="single" w:sz="4" w:space="0" w:color="auto"/>
              <w:right w:val="single" w:sz="4" w:space="0" w:color="auto"/>
            </w:tcBorders>
          </w:tcPr>
          <w:p w:rsidR="00B01EB2" w:rsidRPr="00640B05" w:rsidRDefault="00B01EB2" w:rsidP="00FB7B14">
            <w:pPr>
              <w:spacing w:line="320" w:lineRule="exact"/>
              <w:rPr>
                <w:rFonts w:ascii="TH SarabunPSK" w:hAnsi="TH SarabunPSK" w:cs="TH SarabunPSK"/>
                <w:b/>
                <w:bCs/>
                <w:sz w:val="28"/>
                <w:szCs w:val="28"/>
              </w:rPr>
            </w:pPr>
          </w:p>
        </w:tc>
        <w:tc>
          <w:tcPr>
            <w:tcW w:w="2983" w:type="dxa"/>
            <w:tcBorders>
              <w:left w:val="single" w:sz="4" w:space="0" w:color="auto"/>
              <w:right w:val="nil"/>
            </w:tcBorders>
          </w:tcPr>
          <w:p w:rsidR="00B01EB2" w:rsidRPr="00640B05" w:rsidRDefault="00B01EB2" w:rsidP="00FB7B14">
            <w:pPr>
              <w:spacing w:line="320" w:lineRule="exact"/>
              <w:rPr>
                <w:rFonts w:ascii="TH SarabunPSK" w:hAnsi="TH SarabunPSK" w:cs="TH SarabunPSK"/>
                <w:sz w:val="28"/>
                <w:szCs w:val="28"/>
                <w:cs/>
              </w:rPr>
            </w:pPr>
            <w:r w:rsidRPr="00640B05">
              <w:rPr>
                <w:rFonts w:ascii="TH SarabunPSK" w:hAnsi="TH SarabunPSK" w:cs="TH SarabunPSK"/>
                <w:b/>
                <w:bCs/>
                <w:sz w:val="28"/>
                <w:szCs w:val="28"/>
                <w:rtl/>
                <w:cs/>
              </w:rPr>
              <w:t>3</w:t>
            </w:r>
            <w:r w:rsidRPr="00640B05">
              <w:rPr>
                <w:rFonts w:ascii="TH SarabunPSK" w:hAnsi="TH SarabunPSK" w:cs="TH SarabunPSK"/>
                <w:b/>
                <w:bCs/>
                <w:sz w:val="28"/>
                <w:szCs w:val="28"/>
                <w:cs/>
              </w:rPr>
              <w:t xml:space="preserve">. หมวดวิชาเลือกเสรี </w:t>
            </w:r>
            <w:r w:rsidRPr="00640B05">
              <w:rPr>
                <w:rFonts w:ascii="TH SarabunPSK" w:hAnsi="TH SarabunPSK" w:cs="TH SarabunPSK"/>
                <w:b/>
                <w:bCs/>
                <w:sz w:val="28"/>
                <w:szCs w:val="28"/>
              </w:rPr>
              <w:t>8</w:t>
            </w:r>
            <w:r w:rsidRPr="00640B05">
              <w:rPr>
                <w:rFonts w:ascii="TH SarabunPSK" w:hAnsi="TH SarabunPSK" w:cs="TH SarabunPSK"/>
                <w:b/>
                <w:bCs/>
                <w:sz w:val="28"/>
                <w:szCs w:val="28"/>
                <w:cs/>
              </w:rPr>
              <w:t xml:space="preserve"> หน่วยกิต</w:t>
            </w:r>
          </w:p>
        </w:tc>
        <w:tc>
          <w:tcPr>
            <w:tcW w:w="540" w:type="dxa"/>
            <w:tcBorders>
              <w:top w:val="single" w:sz="4" w:space="0" w:color="auto"/>
              <w:left w:val="nil"/>
              <w:bottom w:val="single" w:sz="4" w:space="0" w:color="auto"/>
              <w:right w:val="nil"/>
            </w:tcBorders>
          </w:tcPr>
          <w:p w:rsidR="00B01EB2" w:rsidRPr="00640B05" w:rsidRDefault="00B01EB2" w:rsidP="00FB7B14">
            <w:pPr>
              <w:spacing w:line="320" w:lineRule="exact"/>
              <w:rPr>
                <w:rFonts w:ascii="TH SarabunPSK" w:hAnsi="TH SarabunPSK" w:cs="TH SarabunPSK"/>
                <w:sz w:val="28"/>
                <w:szCs w:val="28"/>
              </w:rPr>
            </w:pPr>
          </w:p>
        </w:tc>
        <w:tc>
          <w:tcPr>
            <w:tcW w:w="988" w:type="dxa"/>
            <w:tcBorders>
              <w:top w:val="single" w:sz="4" w:space="0" w:color="auto"/>
              <w:left w:val="nil"/>
              <w:bottom w:val="single" w:sz="4" w:space="0" w:color="auto"/>
              <w:right w:val="single" w:sz="4" w:space="0" w:color="auto"/>
            </w:tcBorders>
          </w:tcPr>
          <w:p w:rsidR="00B01EB2" w:rsidRPr="00640B05" w:rsidRDefault="00B01EB2" w:rsidP="00FB7B14">
            <w:pPr>
              <w:spacing w:line="320" w:lineRule="exact"/>
              <w:rPr>
                <w:rFonts w:ascii="TH SarabunPSK" w:hAnsi="TH SarabunPSK" w:cs="TH SarabunPSK"/>
                <w:sz w:val="28"/>
                <w:szCs w:val="28"/>
                <w:cs/>
              </w:rPr>
            </w:pPr>
          </w:p>
        </w:tc>
      </w:tr>
    </w:tbl>
    <w:p w:rsidR="00B01EB2" w:rsidRPr="00640B05" w:rsidRDefault="00B01EB2" w:rsidP="00B01EB2">
      <w:pPr>
        <w:spacing w:line="320" w:lineRule="exact"/>
        <w:rPr>
          <w:rFonts w:ascii="TH SarabunPSK" w:hAnsi="TH SarabunPSK" w:cs="TH SarabunPSK"/>
          <w:b/>
          <w:bCs/>
          <w:sz w:val="28"/>
          <w:szCs w:val="28"/>
        </w:rPr>
      </w:pPr>
    </w:p>
    <w:p w:rsidR="00B01EB2" w:rsidRPr="00640B05" w:rsidRDefault="00B01EB2" w:rsidP="00B01EB2">
      <w:pPr>
        <w:rPr>
          <w:rFonts w:ascii="TH SarabunPSK" w:hAnsi="TH SarabunPSK" w:cs="TH SarabunPSK"/>
          <w:sz w:val="28"/>
          <w:szCs w:val="28"/>
        </w:rPr>
      </w:pPr>
    </w:p>
    <w:p w:rsidR="00B01EB2" w:rsidRPr="00640B05" w:rsidRDefault="00B01EB2" w:rsidP="00B01EB2">
      <w:pPr>
        <w:spacing w:line="320" w:lineRule="exact"/>
        <w:rPr>
          <w:rFonts w:ascii="TH SarabunPSK" w:hAnsi="TH SarabunPSK" w:cs="TH SarabunPSK"/>
          <w:b/>
          <w:bCs/>
          <w:sz w:val="28"/>
          <w:szCs w:val="28"/>
          <w:cs/>
        </w:rPr>
        <w:sectPr w:rsidR="00B01EB2" w:rsidRPr="00640B05" w:rsidSect="00D91991">
          <w:pgSz w:w="11906" w:h="16838" w:code="9"/>
          <w:pgMar w:top="1418" w:right="1418" w:bottom="1418" w:left="1418" w:header="709" w:footer="709" w:gutter="0"/>
          <w:cols w:space="708"/>
          <w:docGrid w:linePitch="435"/>
        </w:sectPr>
      </w:pPr>
    </w:p>
    <w:p w:rsidR="00B01EB2" w:rsidRPr="00640B05" w:rsidRDefault="00B01EB2" w:rsidP="00B01EB2">
      <w:pPr>
        <w:spacing w:line="320" w:lineRule="exact"/>
        <w:rPr>
          <w:rFonts w:ascii="TH SarabunPSK" w:hAnsi="TH SarabunPSK" w:cs="TH SarabunPSK"/>
          <w:b/>
          <w:bCs/>
          <w:sz w:val="28"/>
          <w:szCs w:val="28"/>
        </w:rPr>
      </w:pPr>
      <w:r w:rsidRPr="00640B05">
        <w:rPr>
          <w:rFonts w:ascii="TH SarabunPSK" w:hAnsi="TH SarabunPSK" w:cs="TH SarabunPSK"/>
          <w:b/>
          <w:bCs/>
          <w:sz w:val="28"/>
          <w:szCs w:val="28"/>
        </w:rPr>
        <w:lastRenderedPageBreak/>
        <w:t>3</w:t>
      </w:r>
      <w:r w:rsidRPr="00640B05">
        <w:rPr>
          <w:rFonts w:ascii="TH SarabunPSK" w:hAnsi="TH SarabunPSK" w:cs="TH SarabunPSK"/>
          <w:b/>
          <w:bCs/>
          <w:sz w:val="28"/>
          <w:szCs w:val="28"/>
          <w:cs/>
        </w:rPr>
        <w:t>. เปรียบเทียบรายวิชาในหลักสูตรวิทยาศ</w:t>
      </w:r>
      <w:r>
        <w:rPr>
          <w:rFonts w:ascii="TH SarabunPSK" w:hAnsi="TH SarabunPSK" w:cs="TH SarabunPSK"/>
          <w:b/>
          <w:bCs/>
          <w:sz w:val="28"/>
          <w:szCs w:val="28"/>
          <w:cs/>
        </w:rPr>
        <w:t>าสตรบัณฑิต สาขา</w:t>
      </w:r>
      <w:r>
        <w:rPr>
          <w:rFonts w:ascii="TH SarabunPSK" w:hAnsi="TH SarabunPSK" w:cs="TH SarabunPSK" w:hint="cs"/>
          <w:b/>
          <w:bCs/>
          <w:sz w:val="28"/>
          <w:szCs w:val="28"/>
          <w:cs/>
        </w:rPr>
        <w:t>อาชีวอนามัยและความปลอดภัย</w:t>
      </w:r>
    </w:p>
    <w:tbl>
      <w:tblPr>
        <w:tblStyle w:val="TableGrid"/>
        <w:tblW w:w="5550" w:type="pct"/>
        <w:tblLayout w:type="fixed"/>
        <w:tblLook w:val="04A0" w:firstRow="1" w:lastRow="0" w:firstColumn="1" w:lastColumn="0" w:noHBand="0" w:noVBand="1"/>
      </w:tblPr>
      <w:tblGrid>
        <w:gridCol w:w="1080"/>
        <w:gridCol w:w="2074"/>
        <w:gridCol w:w="1243"/>
        <w:gridCol w:w="1253"/>
        <w:gridCol w:w="2068"/>
        <w:gridCol w:w="965"/>
        <w:gridCol w:w="1374"/>
      </w:tblGrid>
      <w:tr w:rsidR="00F5055E" w:rsidRPr="00D772BB" w:rsidTr="00B70155">
        <w:trPr>
          <w:tblHeader/>
        </w:trPr>
        <w:tc>
          <w:tcPr>
            <w:tcW w:w="2186" w:type="pct"/>
            <w:gridSpan w:val="3"/>
            <w:shd w:val="clear" w:color="auto" w:fill="F2F2F2" w:themeFill="background1" w:themeFillShade="F2"/>
          </w:tcPr>
          <w:p w:rsidR="00B01EB2" w:rsidRPr="00D772BB" w:rsidRDefault="00B01EB2" w:rsidP="00FB7B14">
            <w:pPr>
              <w:spacing w:line="320" w:lineRule="exact"/>
              <w:jc w:val="center"/>
              <w:rPr>
                <w:rFonts w:ascii="TH SarabunPSK" w:hAnsi="TH SarabunPSK" w:cs="TH SarabunPSK"/>
                <w:b/>
                <w:bCs/>
                <w:sz w:val="28"/>
                <w:szCs w:val="28"/>
              </w:rPr>
            </w:pPr>
            <w:r w:rsidRPr="00D772BB">
              <w:rPr>
                <w:rFonts w:ascii="TH SarabunPSK" w:hAnsi="TH SarabunPSK" w:cs="TH SarabunPSK"/>
                <w:b/>
                <w:bCs/>
                <w:sz w:val="28"/>
                <w:szCs w:val="28"/>
                <w:cs/>
              </w:rPr>
              <w:t>หลักสูตรปรับปรุง พ.ศ.2555</w:t>
            </w:r>
          </w:p>
        </w:tc>
        <w:tc>
          <w:tcPr>
            <w:tcW w:w="2131" w:type="pct"/>
            <w:gridSpan w:val="3"/>
            <w:shd w:val="clear" w:color="auto" w:fill="F2F2F2" w:themeFill="background1" w:themeFillShade="F2"/>
          </w:tcPr>
          <w:p w:rsidR="00B01EB2" w:rsidRPr="00D772BB" w:rsidRDefault="00B01EB2" w:rsidP="00FB7B14">
            <w:pPr>
              <w:spacing w:line="320" w:lineRule="exact"/>
              <w:jc w:val="center"/>
              <w:rPr>
                <w:rFonts w:ascii="TH SarabunPSK" w:hAnsi="TH SarabunPSK" w:cs="TH SarabunPSK"/>
                <w:b/>
                <w:bCs/>
                <w:sz w:val="28"/>
                <w:szCs w:val="28"/>
              </w:rPr>
            </w:pPr>
            <w:r w:rsidRPr="00D772BB">
              <w:rPr>
                <w:rFonts w:ascii="TH SarabunPSK" w:hAnsi="TH SarabunPSK" w:cs="TH SarabunPSK"/>
                <w:b/>
                <w:bCs/>
                <w:sz w:val="28"/>
                <w:szCs w:val="28"/>
                <w:cs/>
              </w:rPr>
              <w:t>หลักสูตรปรับปรุง พ.ศ. 25</w:t>
            </w:r>
            <w:r w:rsidRPr="00D772BB">
              <w:rPr>
                <w:rFonts w:ascii="TH SarabunPSK" w:hAnsi="TH SarabunPSK" w:cs="TH SarabunPSK"/>
                <w:b/>
                <w:bCs/>
                <w:sz w:val="28"/>
                <w:szCs w:val="28"/>
              </w:rPr>
              <w:t>60</w:t>
            </w:r>
          </w:p>
        </w:tc>
        <w:tc>
          <w:tcPr>
            <w:tcW w:w="683" w:type="pct"/>
            <w:shd w:val="clear" w:color="auto" w:fill="F2F2F2" w:themeFill="background1" w:themeFillShade="F2"/>
          </w:tcPr>
          <w:p w:rsidR="00B01EB2" w:rsidRPr="00D772BB" w:rsidRDefault="00B01EB2" w:rsidP="00FB7B14">
            <w:pPr>
              <w:spacing w:line="320" w:lineRule="exact"/>
              <w:jc w:val="center"/>
              <w:rPr>
                <w:rFonts w:ascii="TH SarabunPSK" w:hAnsi="TH SarabunPSK" w:cs="TH SarabunPSK"/>
                <w:b/>
                <w:bCs/>
                <w:color w:val="000000"/>
                <w:sz w:val="28"/>
                <w:szCs w:val="28"/>
              </w:rPr>
            </w:pPr>
            <w:r w:rsidRPr="00D772BB">
              <w:rPr>
                <w:rFonts w:ascii="TH SarabunPSK" w:hAnsi="TH SarabunPSK" w:cs="TH SarabunPSK"/>
                <w:b/>
                <w:bCs/>
                <w:color w:val="000000"/>
                <w:sz w:val="28"/>
                <w:szCs w:val="28"/>
                <w:cs/>
              </w:rPr>
              <w:t xml:space="preserve">สิ่งที่ปรับเปลี่ยน </w:t>
            </w:r>
          </w:p>
          <w:p w:rsidR="00B01EB2" w:rsidRPr="00D772BB" w:rsidRDefault="00B01EB2" w:rsidP="00FB7B14">
            <w:pPr>
              <w:spacing w:line="320" w:lineRule="exact"/>
              <w:jc w:val="center"/>
              <w:rPr>
                <w:rFonts w:ascii="TH SarabunPSK" w:hAnsi="TH SarabunPSK" w:cs="TH SarabunPSK"/>
                <w:b/>
                <w:bCs/>
                <w:sz w:val="28"/>
                <w:szCs w:val="28"/>
              </w:rPr>
            </w:pPr>
            <w:r w:rsidRPr="00D772BB">
              <w:rPr>
                <w:rFonts w:ascii="TH SarabunPSK" w:hAnsi="TH SarabunPSK" w:cs="TH SarabunPSK"/>
                <w:b/>
                <w:bCs/>
                <w:color w:val="000000"/>
                <w:sz w:val="28"/>
                <w:szCs w:val="28"/>
                <w:cs/>
              </w:rPr>
              <w:t>(นอกเหนือการปรับหน่วยนับ)</w:t>
            </w:r>
          </w:p>
        </w:tc>
      </w:tr>
      <w:tr w:rsidR="00F5055E" w:rsidRPr="00D772BB" w:rsidTr="00B70155">
        <w:tc>
          <w:tcPr>
            <w:tcW w:w="2186" w:type="pct"/>
            <w:gridSpan w:val="3"/>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b/>
                <w:bCs/>
                <w:sz w:val="28"/>
                <w:szCs w:val="28"/>
                <w:cs/>
              </w:rPr>
              <w:t>ก. หมวดวิชาศึกษาทั่วไป</w:t>
            </w:r>
            <w:r w:rsidRPr="00D772BB">
              <w:rPr>
                <w:rFonts w:ascii="TH SarabunPSK" w:hAnsi="TH SarabunPSK" w:cs="TH SarabunPSK"/>
                <w:b/>
                <w:bCs/>
                <w:sz w:val="28"/>
                <w:szCs w:val="28"/>
              </w:rPr>
              <w:t xml:space="preserve"> 10 </w:t>
            </w:r>
            <w:r w:rsidRPr="00D772BB">
              <w:rPr>
                <w:rFonts w:ascii="TH SarabunPSK" w:hAnsi="TH SarabunPSK" w:cs="TH SarabunPSK"/>
                <w:b/>
                <w:bCs/>
                <w:sz w:val="28"/>
                <w:szCs w:val="28"/>
                <w:cs/>
              </w:rPr>
              <w:t>หน่วยวิชา</w:t>
            </w:r>
          </w:p>
        </w:tc>
        <w:tc>
          <w:tcPr>
            <w:tcW w:w="2131" w:type="pct"/>
            <w:gridSpan w:val="3"/>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b/>
                <w:bCs/>
                <w:sz w:val="28"/>
                <w:szCs w:val="28"/>
                <w:cs/>
              </w:rPr>
              <w:t>ก. หมวดวิชาศึกษาทั่วไป</w:t>
            </w:r>
            <w:r w:rsidRPr="00D772BB">
              <w:rPr>
                <w:rFonts w:ascii="TH SarabunPSK" w:hAnsi="TH SarabunPSK" w:cs="TH SarabunPSK"/>
                <w:b/>
                <w:bCs/>
                <w:sz w:val="28"/>
                <w:szCs w:val="28"/>
              </w:rPr>
              <w:t xml:space="preserve"> 40 </w:t>
            </w:r>
            <w:r w:rsidRPr="00D772BB">
              <w:rPr>
                <w:rFonts w:ascii="TH SarabunPSK" w:hAnsi="TH SarabunPSK" w:cs="TH SarabunPSK"/>
                <w:b/>
                <w:bCs/>
                <w:sz w:val="28"/>
                <w:szCs w:val="28"/>
                <w:cs/>
              </w:rPr>
              <w:t>หน่วยกิต</w:t>
            </w:r>
          </w:p>
        </w:tc>
        <w:tc>
          <w:tcPr>
            <w:tcW w:w="683" w:type="pct"/>
          </w:tcPr>
          <w:p w:rsidR="00B01EB2" w:rsidRPr="00D772BB" w:rsidRDefault="00B01EB2" w:rsidP="00FB7B14">
            <w:pPr>
              <w:spacing w:line="320" w:lineRule="exact"/>
              <w:rPr>
                <w:rFonts w:ascii="TH SarabunPSK" w:hAnsi="TH SarabunPSK" w:cs="TH SarabunPSK"/>
                <w:b/>
                <w:bCs/>
                <w:sz w:val="28"/>
                <w:szCs w:val="28"/>
              </w:rPr>
            </w:pPr>
          </w:p>
        </w:tc>
      </w:tr>
      <w:tr w:rsidR="00F5055E" w:rsidRPr="00D772BB" w:rsidTr="00B70155">
        <w:tc>
          <w:tcPr>
            <w:tcW w:w="2186" w:type="pct"/>
            <w:gridSpan w:val="3"/>
            <w:tcBorders>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b/>
                <w:bCs/>
                <w:sz w:val="28"/>
                <w:szCs w:val="28"/>
              </w:rPr>
              <w:t>1</w:t>
            </w:r>
            <w:r w:rsidRPr="00D772BB">
              <w:rPr>
                <w:rFonts w:ascii="TH SarabunPSK" w:hAnsi="TH SarabunPSK" w:cs="TH SarabunPSK"/>
                <w:b/>
                <w:bCs/>
                <w:sz w:val="28"/>
                <w:szCs w:val="28"/>
                <w:cs/>
              </w:rPr>
              <w:t>. กลุ่มวิชาภาษา</w:t>
            </w:r>
            <w:r w:rsidRPr="00D772BB">
              <w:rPr>
                <w:rFonts w:ascii="TH SarabunPSK" w:hAnsi="TH SarabunPSK" w:cs="TH SarabunPSK"/>
                <w:b/>
                <w:bCs/>
                <w:sz w:val="28"/>
                <w:szCs w:val="28"/>
              </w:rPr>
              <w:t xml:space="preserve"> 4 </w:t>
            </w:r>
            <w:r w:rsidRPr="00D772BB">
              <w:rPr>
                <w:rFonts w:ascii="TH SarabunPSK" w:hAnsi="TH SarabunPSK" w:cs="TH SarabunPSK"/>
                <w:b/>
                <w:bCs/>
                <w:sz w:val="28"/>
                <w:szCs w:val="28"/>
                <w:cs/>
              </w:rPr>
              <w:t>หน่วยวิชา</w:t>
            </w:r>
          </w:p>
        </w:tc>
        <w:tc>
          <w:tcPr>
            <w:tcW w:w="2131" w:type="pct"/>
            <w:gridSpan w:val="3"/>
            <w:tcBorders>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b/>
                <w:bCs/>
                <w:sz w:val="28"/>
                <w:szCs w:val="28"/>
              </w:rPr>
              <w:t>1</w:t>
            </w:r>
            <w:r w:rsidRPr="00D772BB">
              <w:rPr>
                <w:rFonts w:ascii="TH SarabunPSK" w:hAnsi="TH SarabunPSK" w:cs="TH SarabunPSK"/>
                <w:b/>
                <w:bCs/>
                <w:sz w:val="28"/>
                <w:szCs w:val="28"/>
                <w:cs/>
              </w:rPr>
              <w:t>. กลุ่มวิชาภาษาและการสื่อสาร</w:t>
            </w:r>
            <w:r w:rsidRPr="00D772BB">
              <w:rPr>
                <w:rFonts w:ascii="TH SarabunPSK" w:hAnsi="TH SarabunPSK" w:cs="TH SarabunPSK"/>
                <w:b/>
                <w:bCs/>
                <w:sz w:val="28"/>
                <w:szCs w:val="28"/>
              </w:rPr>
              <w:t xml:space="preserve"> 20 </w:t>
            </w:r>
            <w:r w:rsidRPr="00D772BB">
              <w:rPr>
                <w:rFonts w:ascii="TH SarabunPSK" w:hAnsi="TH SarabunPSK" w:cs="TH SarabunPSK"/>
                <w:b/>
                <w:bCs/>
                <w:sz w:val="28"/>
                <w:szCs w:val="28"/>
                <w:cs/>
              </w:rPr>
              <w:t>หน่วยกิต</w:t>
            </w:r>
          </w:p>
        </w:tc>
        <w:tc>
          <w:tcPr>
            <w:tcW w:w="683" w:type="pct"/>
            <w:tcBorders>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p>
        </w:tc>
      </w:tr>
      <w:tr w:rsidR="00B330DE" w:rsidRPr="00D772BB" w:rsidTr="00B70155">
        <w:tc>
          <w:tcPr>
            <w:tcW w:w="537" w:type="pct"/>
            <w:tcBorders>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THA</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100</w:t>
            </w:r>
            <w:r w:rsidRPr="00D772BB">
              <w:rPr>
                <w:rFonts w:ascii="TH SarabunPSK" w:hAnsi="TH SarabunPSK" w:cs="TH SarabunPSK"/>
                <w:sz w:val="28"/>
                <w:szCs w:val="28"/>
                <w:cs/>
                <w:lang w:eastAsia="zh-CN"/>
              </w:rPr>
              <w:t xml:space="preserve"> </w:t>
            </w:r>
          </w:p>
        </w:tc>
        <w:tc>
          <w:tcPr>
            <w:tcW w:w="1031" w:type="pct"/>
            <w:tcBorders>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ภาษาไทยร่วมสมัยและการรู้สารสนเทศ</w:t>
            </w:r>
          </w:p>
          <w:p w:rsidR="00B01EB2" w:rsidRPr="00D772BB" w:rsidRDefault="00B01EB2" w:rsidP="00FB7B14">
            <w:pPr>
              <w:spacing w:line="320" w:lineRule="exact"/>
              <w:rPr>
                <w:rFonts w:ascii="TH SarabunPSK" w:hAnsi="TH SarabunPSK" w:cs="TH SarabunPSK"/>
                <w:sz w:val="28"/>
                <w:szCs w:val="28"/>
              </w:rPr>
            </w:pPr>
            <w:r w:rsidRPr="00D772BB">
              <w:rPr>
                <w:rStyle w:val="st"/>
                <w:rFonts w:ascii="TH SarabunPSK" w:hAnsi="TH SarabunPSK" w:cs="TH SarabunPSK"/>
                <w:sz w:val="28"/>
                <w:szCs w:val="28"/>
              </w:rPr>
              <w:t>Contemporary Thai Language and Information Literacy</w:t>
            </w:r>
          </w:p>
        </w:tc>
        <w:tc>
          <w:tcPr>
            <w:tcW w:w="618" w:type="pct"/>
            <w:tcBorders>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7</w:t>
            </w:r>
            <w:r w:rsidRPr="00D772BB">
              <w:rPr>
                <w:rFonts w:ascii="TH SarabunPSK" w:hAnsi="TH SarabunPSK" w:cs="TH SarabunPSK"/>
                <w:sz w:val="28"/>
                <w:szCs w:val="28"/>
                <w:cs/>
              </w:rPr>
              <w:t>)</w:t>
            </w:r>
          </w:p>
        </w:tc>
        <w:tc>
          <w:tcPr>
            <w:tcW w:w="623" w:type="pct"/>
            <w:tcBorders>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GEN60</w:t>
            </w:r>
            <w:r w:rsidRPr="00D772BB">
              <w:rPr>
                <w:rFonts w:ascii="TH SarabunPSK" w:hAnsi="TH SarabunPSK" w:cs="TH SarabunPSK"/>
                <w:sz w:val="28"/>
                <w:szCs w:val="28"/>
                <w:cs/>
              </w:rPr>
              <w:t>-</w:t>
            </w:r>
            <w:r w:rsidRPr="00D772BB">
              <w:rPr>
                <w:rFonts w:ascii="TH SarabunPSK" w:hAnsi="TH SarabunPSK" w:cs="TH SarabunPSK"/>
                <w:sz w:val="28"/>
                <w:szCs w:val="28"/>
              </w:rPr>
              <w:t xml:space="preserve">111 </w:t>
            </w:r>
          </w:p>
        </w:tc>
        <w:tc>
          <w:tcPr>
            <w:tcW w:w="1028" w:type="pct"/>
            <w:tcBorders>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 xml:space="preserve">ภาษาไทยเพื่อการสื่อสารร่วมสมัย </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Thai for Contemporary Communication</w:t>
            </w:r>
          </w:p>
        </w:tc>
        <w:tc>
          <w:tcPr>
            <w:tcW w:w="480" w:type="pct"/>
            <w:tcBorders>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6</w:t>
            </w:r>
            <w:r w:rsidRPr="00D772BB">
              <w:rPr>
                <w:rFonts w:ascii="TH SarabunPSK" w:hAnsi="TH SarabunPSK" w:cs="TH SarabunPSK"/>
                <w:sz w:val="28"/>
                <w:szCs w:val="28"/>
                <w:cs/>
              </w:rPr>
              <w:t>)</w:t>
            </w:r>
          </w:p>
        </w:tc>
        <w:tc>
          <w:tcPr>
            <w:tcW w:w="683" w:type="pct"/>
            <w:tcBorders>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เปลี่ยนแปลงชื่อวิชา รหัสวิชา และเนื้อหา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ENG</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106</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ทักษะภาษาอังกฤษเชิงบูรณาการ</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Integrated English Skills</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7</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ENG</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107</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ภาษาอังกฤษเพื่อสุนทรียศาสตร์</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English for Aesthetics</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7</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ENG</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108</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ภาษาอังกฤษด้านวิทยาศาสตร์สุขภาพ</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English in Health Sciences</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7</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GEN60</w:t>
            </w:r>
            <w:r w:rsidRPr="00D772BB">
              <w:rPr>
                <w:rFonts w:ascii="TH SarabunPSK" w:hAnsi="TH SarabunPSK" w:cs="TH SarabunPSK"/>
                <w:sz w:val="28"/>
                <w:szCs w:val="28"/>
                <w:cs/>
              </w:rPr>
              <w:t>-</w:t>
            </w:r>
            <w:r w:rsidRPr="00D772BB">
              <w:rPr>
                <w:rFonts w:ascii="TH SarabunPSK" w:hAnsi="TH SarabunPSK" w:cs="TH SarabunPSK"/>
                <w:sz w:val="28"/>
                <w:szCs w:val="28"/>
              </w:rPr>
              <w:t>112</w:t>
            </w: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ภาษาอังกฤษในชีวิตประจำวัน</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English in Daily Life</w:t>
            </w: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เปิดรายวิชาใหม่</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GEN60</w:t>
            </w:r>
            <w:r w:rsidRPr="00D772BB">
              <w:rPr>
                <w:rFonts w:ascii="TH SarabunPSK" w:hAnsi="TH SarabunPSK" w:cs="TH SarabunPSK"/>
                <w:sz w:val="28"/>
                <w:szCs w:val="28"/>
                <w:cs/>
              </w:rPr>
              <w:t>-</w:t>
            </w:r>
            <w:r w:rsidRPr="00D772BB">
              <w:rPr>
                <w:rFonts w:ascii="TH SarabunPSK" w:hAnsi="TH SarabunPSK" w:cs="TH SarabunPSK"/>
                <w:sz w:val="28"/>
                <w:szCs w:val="28"/>
              </w:rPr>
              <w:t>113</w:t>
            </w: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ภาษาอังกฤษในสื่อและการสื่อสาร</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English in Media Communication</w:t>
            </w: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เปิดรายวิชาใหม่</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GEN60</w:t>
            </w:r>
            <w:r w:rsidRPr="00D772BB">
              <w:rPr>
                <w:rFonts w:ascii="TH SarabunPSK" w:hAnsi="TH SarabunPSK" w:cs="TH SarabunPSK"/>
                <w:sz w:val="28"/>
                <w:szCs w:val="28"/>
                <w:cs/>
              </w:rPr>
              <w:t>-</w:t>
            </w:r>
            <w:r w:rsidRPr="00D772BB">
              <w:rPr>
                <w:rFonts w:ascii="TH SarabunPSK" w:hAnsi="TH SarabunPSK" w:cs="TH SarabunPSK"/>
                <w:sz w:val="28"/>
                <w:szCs w:val="28"/>
              </w:rPr>
              <w:t>114</w:t>
            </w: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ภาษาอังกฤษในความหลากหลายทางวัฒนธรรม</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English in Cultural Diversity</w:t>
            </w: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เปิดรายวิชาใหม่</w:t>
            </w:r>
          </w:p>
        </w:tc>
      </w:tr>
      <w:tr w:rsidR="00B330DE" w:rsidRPr="00D772BB" w:rsidTr="00723E0D">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GEN60</w:t>
            </w:r>
            <w:r w:rsidRPr="00D772BB">
              <w:rPr>
                <w:rFonts w:ascii="TH SarabunPSK" w:hAnsi="TH SarabunPSK" w:cs="TH SarabunPSK"/>
                <w:sz w:val="28"/>
                <w:szCs w:val="28"/>
                <w:cs/>
              </w:rPr>
              <w:t>-</w:t>
            </w:r>
            <w:r w:rsidRPr="00D772BB">
              <w:rPr>
                <w:rFonts w:ascii="TH SarabunPSK" w:hAnsi="TH SarabunPSK" w:cs="TH SarabunPSK"/>
                <w:sz w:val="28"/>
                <w:szCs w:val="28"/>
              </w:rPr>
              <w:t>115</w:t>
            </w: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ภาษาอังกฤษเพื่อสุขภาพและความเป็นอยู่ที่ดี</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English in Health and Wellness</w:t>
            </w: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เปิดรายวิชาใหม่</w:t>
            </w:r>
          </w:p>
        </w:tc>
      </w:tr>
      <w:tr w:rsidR="00B330DE" w:rsidRPr="00D772BB" w:rsidTr="00723E0D">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GEN60</w:t>
            </w:r>
            <w:r w:rsidRPr="00D772BB">
              <w:rPr>
                <w:rFonts w:ascii="TH SarabunPSK" w:hAnsi="TH SarabunPSK" w:cs="TH SarabunPSK"/>
                <w:sz w:val="28"/>
                <w:szCs w:val="28"/>
                <w:cs/>
              </w:rPr>
              <w:t>-</w:t>
            </w:r>
            <w:r w:rsidRPr="00D772BB">
              <w:rPr>
                <w:rFonts w:ascii="TH SarabunPSK" w:hAnsi="TH SarabunPSK" w:cs="TH SarabunPSK"/>
                <w:sz w:val="28"/>
                <w:szCs w:val="28"/>
              </w:rPr>
              <w:t>116</w:t>
            </w:r>
          </w:p>
        </w:tc>
        <w:tc>
          <w:tcPr>
            <w:tcW w:w="1028" w:type="pct"/>
            <w:tcBorders>
              <w:top w:val="nil"/>
              <w:bottom w:val="nil"/>
            </w:tcBorders>
          </w:tcPr>
          <w:p w:rsidR="00F5055E" w:rsidRDefault="00B01EB2" w:rsidP="00F5055E">
            <w:pPr>
              <w:spacing w:line="320" w:lineRule="exact"/>
              <w:rPr>
                <w:rFonts w:ascii="TH SarabunPSK" w:hAnsi="TH SarabunPSK" w:cs="TH SarabunPSK"/>
                <w:sz w:val="28"/>
                <w:szCs w:val="28"/>
              </w:rPr>
            </w:pPr>
            <w:r w:rsidRPr="00D772BB">
              <w:rPr>
                <w:rFonts w:ascii="TH SarabunPSK" w:hAnsi="TH SarabunPSK" w:cs="TH SarabunPSK"/>
                <w:sz w:val="28"/>
                <w:szCs w:val="28"/>
                <w:cs/>
              </w:rPr>
              <w:t>ภาษาอังกฤษเพื่อการพัฒนาชุมชน</w:t>
            </w:r>
          </w:p>
          <w:p w:rsidR="00B01EB2" w:rsidRPr="00F5055E" w:rsidRDefault="00F5055E" w:rsidP="00F5055E">
            <w:pPr>
              <w:spacing w:line="320" w:lineRule="exact"/>
              <w:rPr>
                <w:rFonts w:ascii="TH SarabunPSK" w:hAnsi="TH SarabunPSK" w:cs="TH SarabunPSK"/>
                <w:sz w:val="26"/>
                <w:szCs w:val="26"/>
              </w:rPr>
            </w:pPr>
            <w:r w:rsidRPr="00F5055E">
              <w:rPr>
                <w:rFonts w:ascii="TH SarabunPSK" w:hAnsi="TH SarabunPSK" w:cs="TH SarabunPSK"/>
                <w:sz w:val="26"/>
                <w:szCs w:val="26"/>
              </w:rPr>
              <w:t>English</w:t>
            </w:r>
            <w:r>
              <w:rPr>
                <w:rFonts w:ascii="TH SarabunPSK" w:hAnsi="TH SarabunPSK" w:cs="TH SarabunPSK"/>
                <w:sz w:val="26"/>
                <w:szCs w:val="26"/>
                <w:cs/>
              </w:rPr>
              <w:t xml:space="preserve"> </w:t>
            </w:r>
            <w:r w:rsidRPr="00F5055E">
              <w:rPr>
                <w:rFonts w:ascii="TH SarabunPSK" w:hAnsi="TH SarabunPSK" w:cs="TH SarabunPSK"/>
                <w:sz w:val="26"/>
                <w:szCs w:val="26"/>
              </w:rPr>
              <w:t>for</w:t>
            </w:r>
            <w:r>
              <w:rPr>
                <w:rFonts w:ascii="TH SarabunPSK" w:hAnsi="TH SarabunPSK" w:cs="TH SarabunPSK"/>
                <w:sz w:val="26"/>
                <w:szCs w:val="26"/>
                <w:cs/>
              </w:rPr>
              <w:t xml:space="preserve"> </w:t>
            </w:r>
            <w:r w:rsidR="00B330DE">
              <w:rPr>
                <w:rFonts w:ascii="TH SarabunPSK" w:hAnsi="TH SarabunPSK" w:cs="TH SarabunPSK"/>
                <w:sz w:val="26"/>
                <w:szCs w:val="26"/>
              </w:rPr>
              <w:t>C</w:t>
            </w:r>
            <w:r w:rsidR="00B01EB2" w:rsidRPr="00F5055E">
              <w:rPr>
                <w:rFonts w:ascii="TH SarabunPSK" w:hAnsi="TH SarabunPSK" w:cs="TH SarabunPSK"/>
                <w:sz w:val="26"/>
                <w:szCs w:val="26"/>
              </w:rPr>
              <w:t>ommunity Development</w:t>
            </w: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tl/>
                <w:cs/>
              </w:rPr>
              <w:t>4</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6</w:t>
            </w:r>
            <w:r w:rsidRPr="00D772BB">
              <w:rPr>
                <w:rFonts w:ascii="TH SarabunPSK" w:hAnsi="TH SarabunPSK" w:cs="TH SarabunPSK"/>
                <w:sz w:val="28"/>
                <w:szCs w:val="28"/>
                <w:cs/>
              </w:rPr>
              <w:t>)</w:t>
            </w: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เปิดรายวิชาใหม่</w:t>
            </w:r>
          </w:p>
        </w:tc>
      </w:tr>
      <w:tr w:rsidR="00B330DE" w:rsidRPr="00D772BB" w:rsidTr="00723E0D">
        <w:tc>
          <w:tcPr>
            <w:tcW w:w="537" w:type="pct"/>
            <w:tcBorders>
              <w:top w:val="nil"/>
            </w:tcBorders>
          </w:tcPr>
          <w:p w:rsidR="00B01EB2" w:rsidRPr="00D772BB" w:rsidRDefault="00B01EB2" w:rsidP="00FB7B14">
            <w:pPr>
              <w:spacing w:line="320" w:lineRule="exact"/>
              <w:rPr>
                <w:rFonts w:ascii="TH SarabunPSK" w:hAnsi="TH SarabunPSK" w:cs="TH SarabunPSK"/>
                <w:sz w:val="28"/>
                <w:szCs w:val="28"/>
              </w:rPr>
            </w:pPr>
          </w:p>
        </w:tc>
        <w:tc>
          <w:tcPr>
            <w:tcW w:w="1031" w:type="pct"/>
            <w:tcBorders>
              <w:top w:val="nil"/>
            </w:tcBorders>
          </w:tcPr>
          <w:p w:rsidR="00B01EB2" w:rsidRPr="00D772BB" w:rsidRDefault="00B01EB2" w:rsidP="00FB7B14">
            <w:pPr>
              <w:spacing w:line="320" w:lineRule="exact"/>
              <w:rPr>
                <w:rFonts w:ascii="TH SarabunPSK" w:hAnsi="TH SarabunPSK" w:cs="TH SarabunPSK"/>
                <w:sz w:val="28"/>
                <w:szCs w:val="28"/>
              </w:rPr>
            </w:pPr>
          </w:p>
        </w:tc>
        <w:tc>
          <w:tcPr>
            <w:tcW w:w="618" w:type="pct"/>
            <w:tcBorders>
              <w:top w:val="nil"/>
            </w:tcBorders>
          </w:tcPr>
          <w:p w:rsidR="00B01EB2" w:rsidRPr="00D772BB" w:rsidRDefault="00B01EB2" w:rsidP="00FB7B14">
            <w:pPr>
              <w:spacing w:line="320" w:lineRule="exact"/>
              <w:rPr>
                <w:rFonts w:ascii="TH SarabunPSK" w:hAnsi="TH SarabunPSK" w:cs="TH SarabunPSK"/>
                <w:sz w:val="28"/>
                <w:szCs w:val="28"/>
              </w:rPr>
            </w:pPr>
          </w:p>
        </w:tc>
        <w:tc>
          <w:tcPr>
            <w:tcW w:w="623" w:type="pct"/>
            <w:tcBorders>
              <w:top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GEN60</w:t>
            </w:r>
            <w:r w:rsidRPr="00D772BB">
              <w:rPr>
                <w:rFonts w:ascii="TH SarabunPSK" w:hAnsi="TH SarabunPSK" w:cs="TH SarabunPSK"/>
                <w:sz w:val="28"/>
                <w:szCs w:val="28"/>
                <w:cs/>
              </w:rPr>
              <w:t>-</w:t>
            </w:r>
            <w:r w:rsidRPr="00D772BB">
              <w:rPr>
                <w:rFonts w:ascii="TH SarabunPSK" w:hAnsi="TH SarabunPSK" w:cs="TH SarabunPSK"/>
                <w:sz w:val="28"/>
                <w:szCs w:val="28"/>
              </w:rPr>
              <w:t>117</w:t>
            </w:r>
          </w:p>
        </w:tc>
        <w:tc>
          <w:tcPr>
            <w:tcW w:w="1028" w:type="pct"/>
            <w:tcBorders>
              <w:top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ภาษาอังกฤษเพื่อการสื่อสารทางธุรกิจ</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 xml:space="preserve">English for Business Communication    </w:t>
            </w:r>
          </w:p>
        </w:tc>
        <w:tc>
          <w:tcPr>
            <w:tcW w:w="480" w:type="pct"/>
            <w:tcBorders>
              <w:top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tl/>
                <w:cs/>
              </w:rPr>
              <w:t>4</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6</w:t>
            </w:r>
            <w:r w:rsidRPr="00D772BB">
              <w:rPr>
                <w:rFonts w:ascii="TH SarabunPSK" w:hAnsi="TH SarabunPSK" w:cs="TH SarabunPSK"/>
                <w:sz w:val="28"/>
                <w:szCs w:val="28"/>
                <w:cs/>
              </w:rPr>
              <w:t>)</w:t>
            </w:r>
          </w:p>
        </w:tc>
        <w:tc>
          <w:tcPr>
            <w:tcW w:w="683" w:type="pct"/>
            <w:tcBorders>
              <w:top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เปิดรายวิชาใหม่</w:t>
            </w:r>
          </w:p>
        </w:tc>
      </w:tr>
      <w:tr w:rsidR="00F5055E" w:rsidRPr="00D772BB" w:rsidTr="00B70155">
        <w:tc>
          <w:tcPr>
            <w:tcW w:w="2186" w:type="pct"/>
            <w:gridSpan w:val="3"/>
            <w:tcBorders>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b/>
                <w:bCs/>
                <w:sz w:val="28"/>
                <w:szCs w:val="28"/>
                <w:rtl/>
                <w:cs/>
              </w:rPr>
              <w:t>2</w:t>
            </w:r>
            <w:r w:rsidRPr="00D772BB">
              <w:rPr>
                <w:rFonts w:ascii="TH SarabunPSK" w:hAnsi="TH SarabunPSK" w:cs="TH SarabunPSK"/>
                <w:b/>
                <w:bCs/>
                <w:sz w:val="28"/>
                <w:szCs w:val="28"/>
                <w:cs/>
              </w:rPr>
              <w:t xml:space="preserve">. กลุ่มวิชามนุษยศาสตร์และสังคมศาสตร์ </w:t>
            </w:r>
            <w:r w:rsidRPr="00D772BB">
              <w:rPr>
                <w:rFonts w:ascii="TH SarabunPSK" w:eastAsia="Calibri" w:hAnsi="TH SarabunPSK" w:cs="TH SarabunPSK"/>
                <w:b/>
                <w:bCs/>
                <w:sz w:val="28"/>
                <w:szCs w:val="28"/>
                <w:rtl/>
                <w:cs/>
              </w:rPr>
              <w:t>2</w:t>
            </w:r>
            <w:r w:rsidRPr="00D772BB">
              <w:rPr>
                <w:rFonts w:ascii="TH SarabunPSK" w:eastAsia="Calibri" w:hAnsi="TH SarabunPSK" w:cs="TH SarabunPSK"/>
                <w:b/>
                <w:bCs/>
                <w:sz w:val="28"/>
                <w:szCs w:val="28"/>
                <w:cs/>
              </w:rPr>
              <w:t xml:space="preserve"> หน่วยวิชา</w:t>
            </w:r>
          </w:p>
        </w:tc>
        <w:tc>
          <w:tcPr>
            <w:tcW w:w="2131" w:type="pct"/>
            <w:gridSpan w:val="3"/>
            <w:tcBorders>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b/>
                <w:bCs/>
                <w:sz w:val="28"/>
                <w:szCs w:val="28"/>
              </w:rPr>
              <w:t>2</w:t>
            </w:r>
            <w:r w:rsidRPr="00D772BB">
              <w:rPr>
                <w:rFonts w:ascii="TH SarabunPSK" w:hAnsi="TH SarabunPSK" w:cs="TH SarabunPSK"/>
                <w:b/>
                <w:bCs/>
                <w:sz w:val="28"/>
                <w:szCs w:val="28"/>
                <w:cs/>
              </w:rPr>
              <w:t>. กลุ่มวิชามนุษยศาสตร์และสังคมศาสตร์</w:t>
            </w:r>
            <w:r w:rsidRPr="00D772BB">
              <w:rPr>
                <w:rFonts w:ascii="TH SarabunPSK" w:eastAsia="Calibri" w:hAnsi="TH SarabunPSK" w:cs="TH SarabunPSK"/>
                <w:b/>
                <w:bCs/>
                <w:sz w:val="28"/>
                <w:szCs w:val="28"/>
              </w:rPr>
              <w:t xml:space="preserve"> 12 </w:t>
            </w:r>
            <w:r w:rsidRPr="00D772BB">
              <w:rPr>
                <w:rFonts w:ascii="TH SarabunPSK" w:eastAsia="Calibri" w:hAnsi="TH SarabunPSK" w:cs="TH SarabunPSK"/>
                <w:b/>
                <w:bCs/>
                <w:sz w:val="28"/>
                <w:szCs w:val="28"/>
                <w:cs/>
              </w:rPr>
              <w:t>หน่วยกิต</w:t>
            </w:r>
          </w:p>
        </w:tc>
        <w:tc>
          <w:tcPr>
            <w:tcW w:w="683" w:type="pct"/>
            <w:tcBorders>
              <w:bottom w:val="single" w:sz="4" w:space="0" w:color="auto"/>
            </w:tcBorders>
          </w:tcPr>
          <w:p w:rsidR="00B01EB2" w:rsidRPr="00D772BB" w:rsidRDefault="00B01EB2" w:rsidP="00FB7B14">
            <w:pPr>
              <w:spacing w:line="320" w:lineRule="exact"/>
              <w:rPr>
                <w:rFonts w:ascii="TH SarabunPSK" w:hAnsi="TH SarabunPSK" w:cs="TH SarabunPSK"/>
                <w:sz w:val="28"/>
                <w:szCs w:val="28"/>
              </w:rPr>
            </w:pPr>
          </w:p>
        </w:tc>
      </w:tr>
      <w:tr w:rsidR="00B330DE" w:rsidRPr="00D772BB" w:rsidTr="00B70155">
        <w:tc>
          <w:tcPr>
            <w:tcW w:w="537" w:type="pct"/>
            <w:tcBorders>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SOC</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107</w:t>
            </w:r>
          </w:p>
        </w:tc>
        <w:tc>
          <w:tcPr>
            <w:tcW w:w="1031" w:type="pct"/>
            <w:tcBorders>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สิทธิ กฎหมาย และสังคม</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Rights, Law and Society</w:t>
            </w:r>
          </w:p>
        </w:tc>
        <w:tc>
          <w:tcPr>
            <w:tcW w:w="618" w:type="pct"/>
            <w:tcBorders>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7</w:t>
            </w:r>
            <w:r w:rsidRPr="00D772BB">
              <w:rPr>
                <w:rFonts w:ascii="TH SarabunPSK" w:hAnsi="TH SarabunPSK" w:cs="TH SarabunPSK"/>
                <w:sz w:val="28"/>
                <w:szCs w:val="28"/>
                <w:cs/>
              </w:rPr>
              <w:t>)</w:t>
            </w:r>
          </w:p>
        </w:tc>
        <w:tc>
          <w:tcPr>
            <w:tcW w:w="623" w:type="pct"/>
            <w:tcBorders>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bottom w:val="nil"/>
            </w:tcBorders>
          </w:tcPr>
          <w:p w:rsidR="00B01EB2" w:rsidRPr="00D772BB" w:rsidRDefault="00B01EB2" w:rsidP="00FB7B14">
            <w:pPr>
              <w:spacing w:line="320" w:lineRule="exact"/>
              <w:rPr>
                <w:rFonts w:ascii="TH SarabunPSK" w:hAnsi="TH SarabunPSK" w:cs="TH SarabunPSK"/>
                <w:sz w:val="28"/>
                <w:szCs w:val="28"/>
              </w:rPr>
            </w:pPr>
          </w:p>
        </w:tc>
        <w:tc>
          <w:tcPr>
            <w:tcW w:w="480" w:type="pct"/>
            <w:tcBorders>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SOC</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108</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วัฒนธรรมไทยและวัฒนธรรมโลก</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Thai and World Cultures</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7</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SOC</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109</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การเมือง ประชาสังคม และการเคลื่อนไหวทางสังคม</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rPr>
              <w:t>Politics, Civil Society and Social Movement</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7</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SOC</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110</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ชีวิตประจำวันกับหลักการอยู่ร่วมกันทางสังคม</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Daily Life and Social Co</w:t>
            </w:r>
            <w:r w:rsidRPr="00D772BB">
              <w:rPr>
                <w:rFonts w:ascii="TH SarabunPSK" w:hAnsi="TH SarabunPSK" w:cs="TH SarabunPSK"/>
                <w:sz w:val="28"/>
                <w:szCs w:val="28"/>
                <w:cs/>
              </w:rPr>
              <w:t>-</w:t>
            </w:r>
            <w:r w:rsidRPr="00D772BB">
              <w:rPr>
                <w:rFonts w:ascii="TH SarabunPSK" w:hAnsi="TH SarabunPSK" w:cs="TH SarabunPSK"/>
                <w:sz w:val="28"/>
                <w:szCs w:val="28"/>
              </w:rPr>
              <w:t>existence</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7</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HUM</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105</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มนุษยภาพ ชีวิต และการพัฒนาตนเอง</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Humanity, Life and Self Development</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7</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HUM</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106</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มนุษยภาพ สังคม และสุนทรียศาสตร์</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Humanity, Society and Aesthetics</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7</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ไม่มีการเปิดรายวิชา</w:t>
            </w:r>
          </w:p>
        </w:tc>
      </w:tr>
      <w:tr w:rsidR="00B330DE" w:rsidRPr="00D772BB" w:rsidTr="00723E0D">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GEN60</w:t>
            </w:r>
            <w:r w:rsidRPr="00D772BB">
              <w:rPr>
                <w:rFonts w:ascii="TH SarabunPSK" w:hAnsi="TH SarabunPSK" w:cs="TH SarabunPSK"/>
                <w:sz w:val="28"/>
                <w:szCs w:val="28"/>
                <w:cs/>
              </w:rPr>
              <w:t>-</w:t>
            </w:r>
            <w:r w:rsidRPr="00D772BB">
              <w:rPr>
                <w:rFonts w:ascii="TH SarabunPSK" w:hAnsi="TH SarabunPSK" w:cs="TH SarabunPSK"/>
                <w:sz w:val="28"/>
                <w:szCs w:val="28"/>
              </w:rPr>
              <w:t>121</w:t>
            </w: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สังคมโลกปัจจุบันและการเป็นพลเมืองโลก</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The Present World and Global Citizenship</w:t>
            </w: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7</w:t>
            </w:r>
            <w:r w:rsidRPr="00D772BB">
              <w:rPr>
                <w:rFonts w:ascii="TH SarabunPSK" w:hAnsi="TH SarabunPSK" w:cs="TH SarabunPSK"/>
                <w:sz w:val="28"/>
                <w:szCs w:val="28"/>
                <w:cs/>
              </w:rPr>
              <w:t>)</w:t>
            </w: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เปิดรายวิชาใหม่</w:t>
            </w:r>
          </w:p>
        </w:tc>
      </w:tr>
      <w:tr w:rsidR="00B330DE" w:rsidRPr="00D772BB" w:rsidTr="00723E0D">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GEN60</w:t>
            </w:r>
            <w:r w:rsidRPr="00D772BB">
              <w:rPr>
                <w:rFonts w:ascii="TH SarabunPSK" w:hAnsi="TH SarabunPSK" w:cs="TH SarabunPSK"/>
                <w:sz w:val="28"/>
                <w:szCs w:val="28"/>
                <w:cs/>
              </w:rPr>
              <w:t>-</w:t>
            </w:r>
            <w:r w:rsidRPr="00D772BB">
              <w:rPr>
                <w:rFonts w:ascii="TH SarabunPSK" w:hAnsi="TH SarabunPSK" w:cs="TH SarabunPSK"/>
                <w:sz w:val="28"/>
                <w:szCs w:val="28"/>
              </w:rPr>
              <w:t>122</w:t>
            </w: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ความซาบซึ้งในคุณค่าและความงาม</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lastRenderedPageBreak/>
              <w:t>Appreciation of Value and Beauty</w:t>
            </w: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lastRenderedPageBreak/>
              <w:t>4</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7</w:t>
            </w:r>
            <w:r w:rsidRPr="00D772BB">
              <w:rPr>
                <w:rFonts w:ascii="TH SarabunPSK" w:hAnsi="TH SarabunPSK" w:cs="TH SarabunPSK"/>
                <w:sz w:val="28"/>
                <w:szCs w:val="28"/>
                <w:cs/>
              </w:rPr>
              <w:t>)</w:t>
            </w: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เปิดรายวิชาใหม่</w:t>
            </w:r>
          </w:p>
        </w:tc>
      </w:tr>
      <w:tr w:rsidR="00B330DE" w:rsidRPr="00D772BB" w:rsidTr="00723E0D">
        <w:tc>
          <w:tcPr>
            <w:tcW w:w="537"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p>
        </w:tc>
        <w:tc>
          <w:tcPr>
            <w:tcW w:w="1031"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p>
        </w:tc>
        <w:tc>
          <w:tcPr>
            <w:tcW w:w="618"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p>
        </w:tc>
        <w:tc>
          <w:tcPr>
            <w:tcW w:w="623"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GEN60</w:t>
            </w:r>
            <w:r w:rsidRPr="00D772BB">
              <w:rPr>
                <w:rFonts w:ascii="TH SarabunPSK" w:hAnsi="TH SarabunPSK" w:cs="TH SarabunPSK"/>
                <w:sz w:val="28"/>
                <w:szCs w:val="28"/>
                <w:cs/>
              </w:rPr>
              <w:t>-</w:t>
            </w:r>
            <w:r w:rsidRPr="00D772BB">
              <w:rPr>
                <w:rFonts w:ascii="TH SarabunPSK" w:hAnsi="TH SarabunPSK" w:cs="TH SarabunPSK"/>
                <w:sz w:val="28"/>
                <w:szCs w:val="28"/>
              </w:rPr>
              <w:t>123</w:t>
            </w:r>
          </w:p>
        </w:tc>
        <w:tc>
          <w:tcPr>
            <w:tcW w:w="1028"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การจัดการชีวิตอย่างชาญฉลาด</w:t>
            </w:r>
          </w:p>
          <w:p w:rsidR="00B01EB2"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Smart Life Management</w:t>
            </w:r>
          </w:p>
          <w:p w:rsidR="00F5715F" w:rsidRPr="00D772BB" w:rsidRDefault="00F5715F" w:rsidP="00FB7B14">
            <w:pPr>
              <w:spacing w:line="320" w:lineRule="exact"/>
              <w:rPr>
                <w:rFonts w:ascii="TH SarabunPSK" w:hAnsi="TH SarabunPSK" w:cs="TH SarabunPSK"/>
                <w:sz w:val="28"/>
                <w:szCs w:val="28"/>
              </w:rPr>
            </w:pPr>
          </w:p>
        </w:tc>
        <w:tc>
          <w:tcPr>
            <w:tcW w:w="480"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6</w:t>
            </w:r>
            <w:r w:rsidRPr="00D772BB">
              <w:rPr>
                <w:rFonts w:ascii="TH SarabunPSK" w:hAnsi="TH SarabunPSK" w:cs="TH SarabunPSK"/>
                <w:sz w:val="28"/>
                <w:szCs w:val="28"/>
                <w:cs/>
              </w:rPr>
              <w:t>)</w:t>
            </w:r>
          </w:p>
        </w:tc>
        <w:tc>
          <w:tcPr>
            <w:tcW w:w="683"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เปิดรายวิชาใหม่</w:t>
            </w:r>
          </w:p>
        </w:tc>
      </w:tr>
      <w:tr w:rsidR="00F5055E" w:rsidRPr="00D772BB" w:rsidTr="00B70155">
        <w:tc>
          <w:tcPr>
            <w:tcW w:w="2186" w:type="pct"/>
            <w:gridSpan w:val="3"/>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b/>
                <w:bCs/>
                <w:sz w:val="28"/>
                <w:szCs w:val="28"/>
              </w:rPr>
              <w:t>3</w:t>
            </w:r>
            <w:r w:rsidRPr="00D772BB">
              <w:rPr>
                <w:rFonts w:ascii="TH SarabunPSK" w:hAnsi="TH SarabunPSK" w:cs="TH SarabunPSK"/>
                <w:b/>
                <w:bCs/>
                <w:sz w:val="28"/>
                <w:szCs w:val="28"/>
                <w:cs/>
              </w:rPr>
              <w:t>. กลุ่มวิชากีฬาและนันทนาการ</w:t>
            </w:r>
            <w:r w:rsidRPr="00D772BB">
              <w:rPr>
                <w:rFonts w:ascii="TH SarabunPSK" w:hAnsi="TH SarabunPSK" w:cs="TH SarabunPSK"/>
                <w:b/>
                <w:bCs/>
                <w:sz w:val="28"/>
                <w:szCs w:val="28"/>
              </w:rPr>
              <w:t xml:space="preserve"> 0</w:t>
            </w:r>
            <w:r w:rsidRPr="00D772BB">
              <w:rPr>
                <w:rFonts w:ascii="TH SarabunPSK" w:hAnsi="TH SarabunPSK" w:cs="TH SarabunPSK"/>
                <w:b/>
                <w:bCs/>
                <w:sz w:val="28"/>
                <w:szCs w:val="28"/>
                <w:cs/>
              </w:rPr>
              <w:t>.</w:t>
            </w:r>
            <w:r w:rsidRPr="00D772BB">
              <w:rPr>
                <w:rFonts w:ascii="TH SarabunPSK" w:hAnsi="TH SarabunPSK" w:cs="TH SarabunPSK"/>
                <w:b/>
                <w:bCs/>
                <w:sz w:val="28"/>
                <w:szCs w:val="28"/>
              </w:rPr>
              <w:t>5</w:t>
            </w:r>
            <w:r w:rsidRPr="00D772BB">
              <w:rPr>
                <w:rFonts w:ascii="TH SarabunPSK" w:hAnsi="TH SarabunPSK" w:cs="TH SarabunPSK"/>
                <w:b/>
                <w:bCs/>
                <w:sz w:val="28"/>
                <w:szCs w:val="28"/>
                <w:cs/>
              </w:rPr>
              <w:t xml:space="preserve"> หน่วยวิชา</w:t>
            </w:r>
          </w:p>
        </w:tc>
        <w:tc>
          <w:tcPr>
            <w:tcW w:w="2131" w:type="pct"/>
            <w:gridSpan w:val="3"/>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b/>
                <w:bCs/>
                <w:sz w:val="28"/>
                <w:szCs w:val="28"/>
              </w:rPr>
              <w:t>3</w:t>
            </w:r>
            <w:r w:rsidRPr="00D772BB">
              <w:rPr>
                <w:rFonts w:ascii="TH SarabunPSK" w:hAnsi="TH SarabunPSK" w:cs="TH SarabunPSK"/>
                <w:b/>
                <w:bCs/>
                <w:sz w:val="28"/>
                <w:szCs w:val="28"/>
                <w:cs/>
              </w:rPr>
              <w:t xml:space="preserve">. กลุ่มวิชาสุขพลานามัย </w:t>
            </w:r>
            <w:r w:rsidRPr="00D772BB">
              <w:rPr>
                <w:rFonts w:ascii="TH SarabunPSK" w:hAnsi="TH SarabunPSK" w:cs="TH SarabunPSK"/>
                <w:b/>
                <w:bCs/>
                <w:sz w:val="28"/>
                <w:szCs w:val="28"/>
              </w:rPr>
              <w:t xml:space="preserve">4 </w:t>
            </w:r>
            <w:r w:rsidRPr="00D772BB">
              <w:rPr>
                <w:rFonts w:ascii="TH SarabunPSK" w:eastAsia="Calibri" w:hAnsi="TH SarabunPSK" w:cs="TH SarabunPSK"/>
                <w:b/>
                <w:bCs/>
                <w:sz w:val="28"/>
                <w:szCs w:val="28"/>
                <w:cs/>
              </w:rPr>
              <w:t>หน่วยกิต</w:t>
            </w: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p>
        </w:tc>
      </w:tr>
      <w:tr w:rsidR="00B330DE" w:rsidRPr="00D772BB" w:rsidTr="00B70155">
        <w:tc>
          <w:tcPr>
            <w:tcW w:w="537" w:type="pct"/>
            <w:tcBorders>
              <w:top w:val="single" w:sz="4" w:space="0" w:color="auto"/>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SRE</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100</w:t>
            </w:r>
          </w:p>
        </w:tc>
        <w:tc>
          <w:tcPr>
            <w:tcW w:w="1031" w:type="pct"/>
            <w:tcBorders>
              <w:top w:val="single" w:sz="4" w:space="0" w:color="auto"/>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lang w:eastAsia="zh-CN"/>
              </w:rPr>
              <w:t xml:space="preserve">กีฬา นันทนาการ การออกกำลังกายเพื่อสุขภาวะ </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Sports, Recreation and Exercise for Health</w:t>
            </w:r>
          </w:p>
        </w:tc>
        <w:tc>
          <w:tcPr>
            <w:tcW w:w="618" w:type="pct"/>
            <w:tcBorders>
              <w:top w:val="single" w:sz="4" w:space="0" w:color="auto"/>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single" w:sz="4" w:space="0" w:color="auto"/>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GEN60</w:t>
            </w:r>
            <w:r w:rsidRPr="00D772BB">
              <w:rPr>
                <w:rFonts w:ascii="TH SarabunPSK" w:hAnsi="TH SarabunPSK" w:cs="TH SarabunPSK"/>
                <w:sz w:val="28"/>
                <w:szCs w:val="28"/>
                <w:cs/>
              </w:rPr>
              <w:t>-</w:t>
            </w:r>
            <w:r w:rsidRPr="00D772BB">
              <w:rPr>
                <w:rFonts w:ascii="TH SarabunPSK" w:hAnsi="TH SarabunPSK" w:cs="TH SarabunPSK"/>
                <w:sz w:val="28"/>
                <w:szCs w:val="28"/>
              </w:rPr>
              <w:t>131</w:t>
            </w:r>
          </w:p>
        </w:tc>
        <w:tc>
          <w:tcPr>
            <w:tcW w:w="1028" w:type="pct"/>
            <w:tcBorders>
              <w:top w:val="single" w:sz="4" w:space="0" w:color="auto"/>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 xml:space="preserve">การสร้างสรรค์คุณภาพชีวิต </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Creating Quality of Life</w:t>
            </w:r>
          </w:p>
          <w:p w:rsidR="00B01EB2" w:rsidRPr="00D772BB" w:rsidRDefault="00B01EB2" w:rsidP="00FB7B14">
            <w:pPr>
              <w:spacing w:line="320" w:lineRule="exact"/>
              <w:rPr>
                <w:rFonts w:ascii="TH SarabunPSK" w:hAnsi="TH SarabunPSK" w:cs="TH SarabunPSK"/>
                <w:sz w:val="28"/>
                <w:szCs w:val="28"/>
                <w:cs/>
              </w:rPr>
            </w:pPr>
          </w:p>
        </w:tc>
        <w:tc>
          <w:tcPr>
            <w:tcW w:w="480" w:type="pct"/>
            <w:tcBorders>
              <w:top w:val="single" w:sz="4" w:space="0" w:color="auto"/>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6</w:t>
            </w:r>
            <w:r w:rsidRPr="00D772BB">
              <w:rPr>
                <w:rFonts w:ascii="TH SarabunPSK" w:hAnsi="TH SarabunPSK" w:cs="TH SarabunPSK"/>
                <w:sz w:val="28"/>
                <w:szCs w:val="28"/>
                <w:cs/>
              </w:rPr>
              <w:t>)</w:t>
            </w:r>
          </w:p>
        </w:tc>
        <w:tc>
          <w:tcPr>
            <w:tcW w:w="683" w:type="pct"/>
            <w:tcBorders>
              <w:top w:val="single" w:sz="4" w:space="0" w:color="auto"/>
              <w:bottom w:val="single" w:sz="4" w:space="0" w:color="auto"/>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เปลี่ยนแปลงชื่อวิชา รหัสวิชา และเนื้อหา</w:t>
            </w:r>
          </w:p>
        </w:tc>
      </w:tr>
      <w:tr w:rsidR="00F5055E" w:rsidRPr="0044193F" w:rsidTr="00B70155">
        <w:tc>
          <w:tcPr>
            <w:tcW w:w="2186" w:type="pct"/>
            <w:gridSpan w:val="3"/>
            <w:tcBorders>
              <w:top w:val="single" w:sz="4" w:space="0" w:color="auto"/>
              <w:bottom w:val="single" w:sz="4" w:space="0" w:color="auto"/>
            </w:tcBorders>
          </w:tcPr>
          <w:p w:rsidR="006D17F8" w:rsidRDefault="00B01EB2" w:rsidP="00FB7B14">
            <w:pPr>
              <w:spacing w:line="320" w:lineRule="exact"/>
              <w:rPr>
                <w:rFonts w:ascii="TH SarabunPSK" w:hAnsi="TH SarabunPSK" w:cs="TH SarabunPSK"/>
                <w:b/>
                <w:bCs/>
                <w:sz w:val="28"/>
                <w:szCs w:val="28"/>
              </w:rPr>
            </w:pPr>
            <w:r w:rsidRPr="0044193F">
              <w:rPr>
                <w:rFonts w:ascii="TH SarabunPSK" w:hAnsi="TH SarabunPSK" w:cs="TH SarabunPSK"/>
                <w:b/>
                <w:bCs/>
                <w:sz w:val="28"/>
                <w:szCs w:val="28"/>
              </w:rPr>
              <w:t>4</w:t>
            </w:r>
            <w:r w:rsidRPr="0044193F">
              <w:rPr>
                <w:rFonts w:ascii="TH SarabunPSK" w:hAnsi="TH SarabunPSK" w:cs="TH SarabunPSK"/>
                <w:b/>
                <w:bCs/>
                <w:sz w:val="28"/>
                <w:szCs w:val="28"/>
                <w:cs/>
              </w:rPr>
              <w:t xml:space="preserve">. กลุ่มวิชาวิทยาศาสตร์และคณิตศาสตร์ </w:t>
            </w:r>
          </w:p>
          <w:p w:rsidR="00B01EB2" w:rsidRPr="0044193F" w:rsidRDefault="006D17F8" w:rsidP="00FB7B14">
            <w:pPr>
              <w:spacing w:line="320" w:lineRule="exact"/>
              <w:rPr>
                <w:rFonts w:ascii="TH SarabunPSK" w:hAnsi="TH SarabunPSK" w:cs="TH SarabunPSK"/>
                <w:b/>
                <w:bCs/>
                <w:sz w:val="28"/>
                <w:szCs w:val="28"/>
              </w:rPr>
            </w:pPr>
            <w:r>
              <w:rPr>
                <w:rFonts w:ascii="TH SarabunPSK" w:hAnsi="TH SarabunPSK" w:cs="TH SarabunPSK"/>
                <w:b/>
                <w:bCs/>
                <w:sz w:val="28"/>
                <w:szCs w:val="28"/>
                <w:cs/>
              </w:rPr>
              <w:t xml:space="preserve">   </w:t>
            </w:r>
            <w:r w:rsidR="00B01EB2" w:rsidRPr="0044193F">
              <w:rPr>
                <w:rFonts w:ascii="TH SarabunPSK" w:hAnsi="TH SarabunPSK" w:cs="TH SarabunPSK"/>
                <w:b/>
                <w:bCs/>
                <w:sz w:val="28"/>
                <w:szCs w:val="28"/>
              </w:rPr>
              <w:t>0</w:t>
            </w:r>
            <w:r w:rsidR="00B01EB2" w:rsidRPr="0044193F">
              <w:rPr>
                <w:rFonts w:ascii="TH SarabunPSK" w:hAnsi="TH SarabunPSK" w:cs="TH SarabunPSK"/>
                <w:b/>
                <w:bCs/>
                <w:sz w:val="28"/>
                <w:szCs w:val="28"/>
                <w:cs/>
              </w:rPr>
              <w:t>.</w:t>
            </w:r>
            <w:r w:rsidR="00B01EB2" w:rsidRPr="0044193F">
              <w:rPr>
                <w:rFonts w:ascii="TH SarabunPSK" w:hAnsi="TH SarabunPSK" w:cs="TH SarabunPSK"/>
                <w:b/>
                <w:bCs/>
                <w:sz w:val="28"/>
                <w:szCs w:val="28"/>
              </w:rPr>
              <w:t>5</w:t>
            </w:r>
            <w:r w:rsidR="00B01EB2" w:rsidRPr="0044193F">
              <w:rPr>
                <w:rFonts w:ascii="TH SarabunPSK" w:hAnsi="TH SarabunPSK" w:cs="TH SarabunPSK"/>
                <w:b/>
                <w:bCs/>
                <w:sz w:val="28"/>
                <w:szCs w:val="28"/>
                <w:cs/>
              </w:rPr>
              <w:t xml:space="preserve"> หน่วยวิชา</w:t>
            </w:r>
          </w:p>
        </w:tc>
        <w:tc>
          <w:tcPr>
            <w:tcW w:w="2131" w:type="pct"/>
            <w:gridSpan w:val="3"/>
            <w:tcBorders>
              <w:top w:val="single" w:sz="4" w:space="0" w:color="auto"/>
              <w:bottom w:val="single" w:sz="4" w:space="0" w:color="auto"/>
            </w:tcBorders>
          </w:tcPr>
          <w:p w:rsidR="00B01EB2" w:rsidRPr="0044193F" w:rsidRDefault="00B01EB2" w:rsidP="00FB7B14">
            <w:pPr>
              <w:spacing w:line="320" w:lineRule="exact"/>
              <w:rPr>
                <w:rFonts w:ascii="TH SarabunPSK" w:hAnsi="TH SarabunPSK" w:cs="TH SarabunPSK"/>
                <w:b/>
                <w:bCs/>
                <w:sz w:val="28"/>
                <w:szCs w:val="28"/>
              </w:rPr>
            </w:pPr>
            <w:r w:rsidRPr="0044193F">
              <w:rPr>
                <w:rFonts w:ascii="TH SarabunPSK" w:hAnsi="TH SarabunPSK" w:cs="TH SarabunPSK"/>
                <w:b/>
                <w:bCs/>
                <w:sz w:val="28"/>
                <w:szCs w:val="28"/>
              </w:rPr>
              <w:t>4</w:t>
            </w:r>
            <w:r w:rsidRPr="0044193F">
              <w:rPr>
                <w:rFonts w:ascii="TH SarabunPSK" w:hAnsi="TH SarabunPSK" w:cs="TH SarabunPSK"/>
                <w:b/>
                <w:bCs/>
                <w:sz w:val="28"/>
                <w:szCs w:val="28"/>
                <w:cs/>
              </w:rPr>
              <w:t xml:space="preserve">. กลุ่มวิชาวิทยาศาสตร์และคณิตศาสตร์ </w:t>
            </w:r>
            <w:r w:rsidRPr="0044193F">
              <w:rPr>
                <w:rFonts w:ascii="TH SarabunPSK" w:hAnsi="TH SarabunPSK" w:cs="TH SarabunPSK"/>
                <w:b/>
                <w:bCs/>
                <w:sz w:val="28"/>
                <w:szCs w:val="28"/>
              </w:rPr>
              <w:t xml:space="preserve">4 </w:t>
            </w:r>
            <w:r w:rsidRPr="0044193F">
              <w:rPr>
                <w:rFonts w:ascii="TH SarabunPSK" w:eastAsia="Calibri" w:hAnsi="TH SarabunPSK" w:cs="TH SarabunPSK"/>
                <w:b/>
                <w:bCs/>
                <w:sz w:val="28"/>
                <w:szCs w:val="28"/>
                <w:cs/>
              </w:rPr>
              <w:t>หน่วยกิต</w:t>
            </w:r>
          </w:p>
        </w:tc>
        <w:tc>
          <w:tcPr>
            <w:tcW w:w="683" w:type="pct"/>
            <w:tcBorders>
              <w:top w:val="single" w:sz="4" w:space="0" w:color="auto"/>
              <w:bottom w:val="single" w:sz="4" w:space="0" w:color="auto"/>
            </w:tcBorders>
          </w:tcPr>
          <w:p w:rsidR="00B01EB2" w:rsidRPr="0044193F" w:rsidRDefault="00B01EB2" w:rsidP="00FB7B14">
            <w:pPr>
              <w:spacing w:line="320" w:lineRule="exact"/>
              <w:rPr>
                <w:rFonts w:ascii="TH SarabunPSK" w:hAnsi="TH SarabunPSK" w:cs="TH SarabunPSK"/>
                <w:sz w:val="28"/>
                <w:szCs w:val="28"/>
                <w:cs/>
              </w:rPr>
            </w:pPr>
          </w:p>
        </w:tc>
      </w:tr>
      <w:tr w:rsidR="00B330DE" w:rsidRPr="00D772BB" w:rsidTr="00B70155">
        <w:tc>
          <w:tcPr>
            <w:tcW w:w="537" w:type="pct"/>
            <w:tcBorders>
              <w:top w:val="nil"/>
              <w:bottom w:val="nil"/>
            </w:tcBorders>
          </w:tcPr>
          <w:p w:rsidR="00B01EB2" w:rsidRPr="0044193F" w:rsidRDefault="00B01EB2" w:rsidP="00FB7B14">
            <w:pPr>
              <w:spacing w:line="320" w:lineRule="exact"/>
              <w:rPr>
                <w:rFonts w:ascii="TH SarabunPSK" w:hAnsi="TH SarabunPSK" w:cs="TH SarabunPSK"/>
                <w:sz w:val="28"/>
                <w:szCs w:val="28"/>
              </w:rPr>
            </w:pPr>
            <w:r w:rsidRPr="0044193F">
              <w:rPr>
                <w:rFonts w:ascii="TH SarabunPSK" w:hAnsi="TH SarabunPSK" w:cs="TH SarabunPSK"/>
                <w:sz w:val="28"/>
                <w:szCs w:val="28"/>
                <w:lang w:eastAsia="zh-CN"/>
              </w:rPr>
              <w:t>SCI</w:t>
            </w:r>
            <w:r w:rsidRPr="0044193F">
              <w:rPr>
                <w:rFonts w:ascii="TH SarabunPSK" w:hAnsi="TH SarabunPSK" w:cs="TH SarabunPSK"/>
                <w:sz w:val="28"/>
                <w:szCs w:val="28"/>
                <w:cs/>
                <w:lang w:eastAsia="zh-CN"/>
              </w:rPr>
              <w:t>-</w:t>
            </w:r>
            <w:r w:rsidRPr="0044193F">
              <w:rPr>
                <w:rFonts w:ascii="TH SarabunPSK" w:hAnsi="TH SarabunPSK" w:cs="TH SarabunPSK"/>
                <w:sz w:val="28"/>
                <w:szCs w:val="28"/>
                <w:lang w:eastAsia="zh-CN"/>
              </w:rPr>
              <w:t>101</w:t>
            </w:r>
          </w:p>
        </w:tc>
        <w:tc>
          <w:tcPr>
            <w:tcW w:w="1031" w:type="pct"/>
            <w:tcBorders>
              <w:top w:val="nil"/>
              <w:bottom w:val="nil"/>
            </w:tcBorders>
          </w:tcPr>
          <w:p w:rsidR="00B01EB2" w:rsidRPr="0044193F" w:rsidRDefault="00B01EB2" w:rsidP="00FB7B14">
            <w:pPr>
              <w:spacing w:line="320" w:lineRule="exact"/>
              <w:rPr>
                <w:rFonts w:ascii="TH SarabunPSK" w:hAnsi="TH SarabunPSK" w:cs="TH SarabunPSK"/>
                <w:sz w:val="28"/>
                <w:szCs w:val="28"/>
              </w:rPr>
            </w:pPr>
            <w:r w:rsidRPr="0044193F">
              <w:rPr>
                <w:rFonts w:ascii="TH SarabunPSK" w:hAnsi="TH SarabunPSK" w:cs="TH SarabunPSK"/>
                <w:sz w:val="28"/>
                <w:szCs w:val="28"/>
                <w:cs/>
              </w:rPr>
              <w:t>วิทยาศาสตร์และเทคโนโลยีกับมนุษย์</w:t>
            </w:r>
          </w:p>
          <w:p w:rsidR="00B01EB2" w:rsidRPr="0044193F" w:rsidRDefault="00B01EB2" w:rsidP="00FB7B14">
            <w:pPr>
              <w:spacing w:line="320" w:lineRule="exact"/>
              <w:rPr>
                <w:rFonts w:ascii="TH SarabunPSK" w:hAnsi="TH SarabunPSK" w:cs="TH SarabunPSK"/>
                <w:sz w:val="28"/>
                <w:szCs w:val="28"/>
              </w:rPr>
            </w:pPr>
            <w:r w:rsidRPr="0044193F">
              <w:rPr>
                <w:rFonts w:ascii="TH SarabunPSK" w:hAnsi="TH SarabunPSK" w:cs="TH SarabunPSK"/>
                <w:sz w:val="28"/>
                <w:szCs w:val="28"/>
              </w:rPr>
              <w:t>Science, Technology and Man</w:t>
            </w:r>
          </w:p>
        </w:tc>
        <w:tc>
          <w:tcPr>
            <w:tcW w:w="618" w:type="pct"/>
            <w:tcBorders>
              <w:top w:val="nil"/>
              <w:bottom w:val="nil"/>
            </w:tcBorders>
          </w:tcPr>
          <w:p w:rsidR="00B01EB2" w:rsidRPr="0044193F" w:rsidRDefault="00B01EB2" w:rsidP="00FB7B14">
            <w:pPr>
              <w:spacing w:line="320" w:lineRule="exact"/>
              <w:rPr>
                <w:rFonts w:ascii="TH SarabunPSK" w:hAnsi="TH SarabunPSK" w:cs="TH SarabunPSK"/>
                <w:sz w:val="28"/>
                <w:szCs w:val="28"/>
              </w:rPr>
            </w:pPr>
            <w:r w:rsidRPr="0044193F">
              <w:rPr>
                <w:rFonts w:ascii="TH SarabunPSK" w:hAnsi="TH SarabunPSK" w:cs="TH SarabunPSK"/>
                <w:sz w:val="28"/>
                <w:szCs w:val="28"/>
              </w:rPr>
              <w:t>0</w:t>
            </w:r>
            <w:r w:rsidRPr="0044193F">
              <w:rPr>
                <w:rFonts w:ascii="TH SarabunPSK" w:hAnsi="TH SarabunPSK" w:cs="TH SarabunPSK"/>
                <w:sz w:val="28"/>
                <w:szCs w:val="28"/>
                <w:cs/>
              </w:rPr>
              <w:t>.</w:t>
            </w:r>
            <w:r w:rsidRPr="0044193F">
              <w:rPr>
                <w:rFonts w:ascii="TH SarabunPSK" w:hAnsi="TH SarabunPSK" w:cs="TH SarabunPSK"/>
                <w:sz w:val="28"/>
                <w:szCs w:val="28"/>
              </w:rPr>
              <w:t>5</w:t>
            </w:r>
            <w:r w:rsidRPr="0044193F">
              <w:rPr>
                <w:rFonts w:ascii="TH SarabunPSK" w:hAnsi="TH SarabunPSK" w:cs="TH SarabunPSK"/>
                <w:sz w:val="28"/>
                <w:szCs w:val="28"/>
                <w:cs/>
              </w:rPr>
              <w:t>(</w:t>
            </w:r>
            <w:r w:rsidRPr="0044193F">
              <w:rPr>
                <w:rFonts w:ascii="TH SarabunPSK" w:hAnsi="TH SarabunPSK" w:cs="TH SarabunPSK"/>
                <w:sz w:val="28"/>
                <w:szCs w:val="28"/>
              </w:rPr>
              <w:t>2</w:t>
            </w:r>
            <w:r w:rsidRPr="0044193F">
              <w:rPr>
                <w:rFonts w:ascii="TH SarabunPSK" w:hAnsi="TH SarabunPSK" w:cs="TH SarabunPSK"/>
                <w:sz w:val="28"/>
                <w:szCs w:val="28"/>
                <w:cs/>
              </w:rPr>
              <w:t>-</w:t>
            </w:r>
            <w:r w:rsidRPr="0044193F">
              <w:rPr>
                <w:rFonts w:ascii="TH SarabunPSK" w:hAnsi="TH SarabunPSK" w:cs="TH SarabunPSK"/>
                <w:sz w:val="28"/>
                <w:szCs w:val="28"/>
              </w:rPr>
              <w:t>0</w:t>
            </w:r>
            <w:r w:rsidRPr="0044193F">
              <w:rPr>
                <w:rFonts w:ascii="TH SarabunPSK" w:hAnsi="TH SarabunPSK" w:cs="TH SarabunPSK"/>
                <w:sz w:val="28"/>
                <w:szCs w:val="28"/>
                <w:cs/>
              </w:rPr>
              <w:t>-</w:t>
            </w:r>
            <w:r w:rsidRPr="0044193F">
              <w:rPr>
                <w:rFonts w:ascii="TH SarabunPSK" w:hAnsi="TH SarabunPSK" w:cs="TH SarabunPSK"/>
                <w:sz w:val="28"/>
                <w:szCs w:val="28"/>
              </w:rPr>
              <w:t>4</w:t>
            </w:r>
            <w:r w:rsidRPr="0044193F">
              <w:rPr>
                <w:rFonts w:ascii="TH SarabunPSK" w:hAnsi="TH SarabunPSK" w:cs="TH SarabunPSK"/>
                <w:sz w:val="28"/>
                <w:szCs w:val="28"/>
                <w:cs/>
              </w:rPr>
              <w:t>)</w:t>
            </w:r>
          </w:p>
        </w:tc>
        <w:tc>
          <w:tcPr>
            <w:tcW w:w="623" w:type="pct"/>
            <w:tcBorders>
              <w:top w:val="nil"/>
              <w:bottom w:val="nil"/>
            </w:tcBorders>
          </w:tcPr>
          <w:p w:rsidR="00B01EB2" w:rsidRPr="0044193F"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44193F" w:rsidRDefault="00B01EB2" w:rsidP="00FB7B14">
            <w:pPr>
              <w:spacing w:line="320" w:lineRule="exact"/>
              <w:rPr>
                <w:rFonts w:ascii="TH SarabunPSK" w:hAnsi="TH SarabunPSK" w:cs="TH SarabunPSK"/>
                <w:sz w:val="28"/>
                <w:szCs w:val="28"/>
                <w:cs/>
              </w:rPr>
            </w:pPr>
          </w:p>
        </w:tc>
        <w:tc>
          <w:tcPr>
            <w:tcW w:w="480" w:type="pct"/>
            <w:tcBorders>
              <w:top w:val="nil"/>
              <w:bottom w:val="nil"/>
            </w:tcBorders>
          </w:tcPr>
          <w:p w:rsidR="00B01EB2" w:rsidRPr="0044193F"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44193F">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SCI</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102</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ประวัติและปรัชญาของวิทยาศาสตร์และเทคโนโลยี</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History and Philosophy of Science and Technology</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SCI</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103</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ชีวิตและธรรมชาติ</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Life and Nature</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SCI</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104</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วิทยาศาสตร์และธุรกิจ</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Science and Business</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SCI</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105</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คณิตศาสตร์ในชีวิตประจำวัน</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Mathematics in Daily Life</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SCI</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106</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โลกและระบบสุริยะ</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Earth and Solar System</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lastRenderedPageBreak/>
              <w:t>SCI</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107</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พรรณพืชเพื่อชีวิต</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Plant for Life</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SCI</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108</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มนุษย์และสิ่งแวดล้อม</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Man and Environment</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p>
        </w:tc>
        <w:tc>
          <w:tcPr>
            <w:tcW w:w="1031"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p>
        </w:tc>
        <w:tc>
          <w:tcPr>
            <w:tcW w:w="618"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p>
        </w:tc>
        <w:tc>
          <w:tcPr>
            <w:tcW w:w="623"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GEN60</w:t>
            </w:r>
            <w:r w:rsidRPr="00D772BB">
              <w:rPr>
                <w:rFonts w:ascii="TH SarabunPSK" w:hAnsi="TH SarabunPSK" w:cs="TH SarabunPSK"/>
                <w:sz w:val="28"/>
                <w:szCs w:val="28"/>
                <w:cs/>
              </w:rPr>
              <w:t>-</w:t>
            </w:r>
            <w:r w:rsidRPr="00D772BB">
              <w:rPr>
                <w:rFonts w:ascii="TH SarabunPSK" w:hAnsi="TH SarabunPSK" w:cs="TH SarabunPSK"/>
                <w:sz w:val="28"/>
                <w:szCs w:val="28"/>
              </w:rPr>
              <w:t>141</w:t>
            </w:r>
          </w:p>
        </w:tc>
        <w:tc>
          <w:tcPr>
            <w:tcW w:w="1028"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 xml:space="preserve">วิทยาศาสตร์และคณิตศาสตร์ในชีวิตประจำวัน </w:t>
            </w:r>
          </w:p>
          <w:p w:rsidR="00B01EB2"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Science and Mathematics in Daily Life</w:t>
            </w:r>
          </w:p>
          <w:p w:rsidR="00723E0D" w:rsidRPr="00D772BB" w:rsidRDefault="00723E0D" w:rsidP="00FB7B14">
            <w:pPr>
              <w:spacing w:line="320" w:lineRule="exact"/>
              <w:rPr>
                <w:rFonts w:ascii="TH SarabunPSK" w:hAnsi="TH SarabunPSK" w:cs="TH SarabunPSK"/>
                <w:sz w:val="28"/>
                <w:szCs w:val="28"/>
                <w:cs/>
              </w:rPr>
            </w:pPr>
          </w:p>
        </w:tc>
        <w:tc>
          <w:tcPr>
            <w:tcW w:w="480"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7</w:t>
            </w:r>
            <w:r w:rsidRPr="00D772BB">
              <w:rPr>
                <w:rFonts w:ascii="TH SarabunPSK" w:hAnsi="TH SarabunPSK" w:cs="TH SarabunPSK"/>
                <w:sz w:val="28"/>
                <w:szCs w:val="28"/>
                <w:cs/>
              </w:rPr>
              <w:t>)</w:t>
            </w:r>
          </w:p>
        </w:tc>
        <w:tc>
          <w:tcPr>
            <w:tcW w:w="683"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เปิดรายวิชาใหม่</w:t>
            </w:r>
          </w:p>
        </w:tc>
      </w:tr>
      <w:tr w:rsidR="00F5055E" w:rsidRPr="00D772BB" w:rsidTr="00B70155">
        <w:tc>
          <w:tcPr>
            <w:tcW w:w="2186" w:type="pct"/>
            <w:gridSpan w:val="3"/>
            <w:tcBorders>
              <w:top w:val="single" w:sz="4" w:space="0" w:color="auto"/>
              <w:bottom w:val="single" w:sz="4" w:space="0" w:color="auto"/>
            </w:tcBorders>
          </w:tcPr>
          <w:p w:rsidR="00B01EB2" w:rsidRPr="0044193F" w:rsidRDefault="00B01EB2" w:rsidP="00FB7B14">
            <w:pPr>
              <w:spacing w:line="320" w:lineRule="exact"/>
              <w:rPr>
                <w:rFonts w:ascii="TH SarabunPSK" w:hAnsi="TH SarabunPSK" w:cs="TH SarabunPSK"/>
                <w:b/>
                <w:bCs/>
                <w:sz w:val="28"/>
                <w:szCs w:val="28"/>
              </w:rPr>
            </w:pPr>
            <w:r w:rsidRPr="0044193F">
              <w:rPr>
                <w:rFonts w:ascii="TH SarabunPSK" w:hAnsi="TH SarabunPSK" w:cs="TH SarabunPSK"/>
                <w:b/>
                <w:bCs/>
                <w:sz w:val="28"/>
                <w:szCs w:val="28"/>
              </w:rPr>
              <w:t>5</w:t>
            </w:r>
            <w:r w:rsidRPr="0044193F">
              <w:rPr>
                <w:rFonts w:ascii="TH SarabunPSK" w:hAnsi="TH SarabunPSK" w:cs="TH SarabunPSK"/>
                <w:b/>
                <w:bCs/>
                <w:sz w:val="28"/>
                <w:szCs w:val="28"/>
                <w:cs/>
              </w:rPr>
              <w:t>. กลุ่มวิชาเทคโนโลยีสารสนเทศ</w:t>
            </w:r>
            <w:r w:rsidRPr="0044193F">
              <w:rPr>
                <w:rFonts w:ascii="TH SarabunPSK" w:hAnsi="TH SarabunPSK" w:cs="TH SarabunPSK"/>
                <w:b/>
                <w:bCs/>
                <w:sz w:val="28"/>
                <w:szCs w:val="28"/>
              </w:rPr>
              <w:t xml:space="preserve"> 1</w:t>
            </w:r>
            <w:r w:rsidRPr="0044193F">
              <w:rPr>
                <w:rFonts w:ascii="TH SarabunPSK" w:hAnsi="TH SarabunPSK" w:cs="TH SarabunPSK"/>
                <w:b/>
                <w:bCs/>
                <w:sz w:val="28"/>
                <w:szCs w:val="28"/>
                <w:cs/>
              </w:rPr>
              <w:t>.</w:t>
            </w:r>
            <w:r w:rsidRPr="0044193F">
              <w:rPr>
                <w:rFonts w:ascii="TH SarabunPSK" w:hAnsi="TH SarabunPSK" w:cs="TH SarabunPSK"/>
                <w:b/>
                <w:bCs/>
                <w:sz w:val="28"/>
                <w:szCs w:val="28"/>
              </w:rPr>
              <w:t>5</w:t>
            </w:r>
            <w:r w:rsidRPr="0044193F">
              <w:rPr>
                <w:rFonts w:ascii="TH SarabunPSK" w:hAnsi="TH SarabunPSK" w:cs="TH SarabunPSK"/>
                <w:b/>
                <w:bCs/>
                <w:sz w:val="28"/>
                <w:szCs w:val="28"/>
                <w:cs/>
              </w:rPr>
              <w:t xml:space="preserve"> หน่วยวิชา</w:t>
            </w:r>
          </w:p>
        </w:tc>
        <w:tc>
          <w:tcPr>
            <w:tcW w:w="2131" w:type="pct"/>
            <w:gridSpan w:val="3"/>
            <w:tcBorders>
              <w:top w:val="single" w:sz="4" w:space="0" w:color="auto"/>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r w:rsidRPr="0044193F">
              <w:rPr>
                <w:rFonts w:ascii="TH SarabunPSK" w:hAnsi="TH SarabunPSK" w:cs="TH SarabunPSK"/>
                <w:b/>
                <w:bCs/>
                <w:sz w:val="28"/>
                <w:szCs w:val="28"/>
              </w:rPr>
              <w:t>5</w:t>
            </w:r>
            <w:r w:rsidRPr="0044193F">
              <w:rPr>
                <w:rFonts w:ascii="TH SarabunPSK" w:hAnsi="TH SarabunPSK" w:cs="TH SarabunPSK"/>
                <w:b/>
                <w:bCs/>
                <w:sz w:val="28"/>
                <w:szCs w:val="28"/>
                <w:cs/>
              </w:rPr>
              <w:t xml:space="preserve">. กลุ่มวิชาสารสนเทศ </w:t>
            </w:r>
            <w:r w:rsidRPr="0044193F">
              <w:rPr>
                <w:rFonts w:ascii="TH SarabunPSK" w:hAnsi="TH SarabunPSK" w:cs="TH SarabunPSK"/>
                <w:b/>
                <w:bCs/>
                <w:sz w:val="28"/>
                <w:szCs w:val="28"/>
              </w:rPr>
              <w:t xml:space="preserve">4 </w:t>
            </w:r>
            <w:r w:rsidRPr="0044193F">
              <w:rPr>
                <w:rFonts w:ascii="TH SarabunPSK" w:eastAsia="Calibri" w:hAnsi="TH SarabunPSK" w:cs="TH SarabunPSK"/>
                <w:b/>
                <w:bCs/>
                <w:sz w:val="28"/>
                <w:szCs w:val="28"/>
                <w:cs/>
              </w:rPr>
              <w:t>หน่วยกิต</w:t>
            </w:r>
          </w:p>
        </w:tc>
        <w:tc>
          <w:tcPr>
            <w:tcW w:w="683" w:type="pct"/>
            <w:tcBorders>
              <w:top w:val="single" w:sz="4" w:space="0" w:color="auto"/>
              <w:bottom w:val="single" w:sz="4" w:space="0" w:color="auto"/>
            </w:tcBorders>
          </w:tcPr>
          <w:p w:rsidR="00B01EB2" w:rsidRPr="00D772BB" w:rsidRDefault="00B01EB2" w:rsidP="00FB7B14">
            <w:pPr>
              <w:spacing w:line="320" w:lineRule="exact"/>
              <w:rPr>
                <w:rFonts w:ascii="TH SarabunPSK" w:hAnsi="TH SarabunPSK" w:cs="TH SarabunPSK"/>
                <w:sz w:val="28"/>
                <w:szCs w:val="28"/>
                <w:cs/>
              </w:rPr>
            </w:pPr>
          </w:p>
        </w:tc>
      </w:tr>
      <w:tr w:rsidR="00B330DE" w:rsidRPr="00D772BB" w:rsidTr="00B70155">
        <w:tc>
          <w:tcPr>
            <w:tcW w:w="537"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ITE</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104</w:t>
            </w:r>
          </w:p>
        </w:tc>
        <w:tc>
          <w:tcPr>
            <w:tcW w:w="1031"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 xml:space="preserve">ความรู้พื้นฐานด้านเทคโนโลยีสารสนเทศ </w:t>
            </w:r>
            <w:r w:rsidRPr="00D772BB">
              <w:rPr>
                <w:rFonts w:ascii="TH SarabunPSK" w:hAnsi="TH SarabunPSK" w:cs="TH SarabunPSK"/>
                <w:sz w:val="28"/>
                <w:szCs w:val="28"/>
              </w:rPr>
              <w:t>1</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 Fundamentals of Information Technology I</w:t>
            </w:r>
          </w:p>
        </w:tc>
        <w:tc>
          <w:tcPr>
            <w:tcW w:w="618"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p>
        </w:tc>
        <w:tc>
          <w:tcPr>
            <w:tcW w:w="623"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cs/>
              </w:rPr>
            </w:pPr>
          </w:p>
        </w:tc>
        <w:tc>
          <w:tcPr>
            <w:tcW w:w="480"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ITE</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105</w:t>
            </w:r>
            <w:r w:rsidRPr="00D772BB">
              <w:rPr>
                <w:rFonts w:ascii="TH SarabunPSK" w:hAnsi="TH SarabunPSK" w:cs="TH SarabunPSK"/>
                <w:sz w:val="28"/>
                <w:szCs w:val="28"/>
                <w:cs/>
                <w:lang w:eastAsia="zh-CN"/>
              </w:rPr>
              <w:t xml:space="preserve"> </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 xml:space="preserve">ความรู้พื้นฐานด้านเทคโนโลยีสารสนเทศ </w:t>
            </w:r>
            <w:r w:rsidRPr="00D772BB">
              <w:rPr>
                <w:rFonts w:ascii="TH SarabunPSK" w:hAnsi="TH SarabunPSK" w:cs="TH SarabunPSK"/>
                <w:sz w:val="28"/>
                <w:szCs w:val="28"/>
              </w:rPr>
              <w:t xml:space="preserve">2 </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Fundamentals of Information Technology II</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ITE</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106</w:t>
            </w:r>
            <w:r w:rsidRPr="00D772BB">
              <w:rPr>
                <w:rFonts w:ascii="TH SarabunPSK" w:hAnsi="TH SarabunPSK" w:cs="TH SarabunPSK"/>
                <w:sz w:val="28"/>
                <w:szCs w:val="28"/>
                <w:cs/>
                <w:lang w:eastAsia="zh-CN"/>
              </w:rPr>
              <w:t xml:space="preserve"> </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lang w:eastAsia="zh-CN"/>
              </w:rPr>
              <w:t>การจัดการงานเอกสารและการสร้างงานนำเสนอ</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Word Processing and Presentation Production</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ITE</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107</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lang w:eastAsia="zh-CN"/>
              </w:rPr>
              <w:t>การออกแบบและพัฒนาเวบไซต์</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Web Design and Development</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lang w:eastAsia="zh-CN"/>
              </w:rPr>
              <w:t>ITE</w:t>
            </w:r>
            <w:r w:rsidRPr="00D772BB">
              <w:rPr>
                <w:rFonts w:ascii="TH SarabunPSK" w:hAnsi="TH SarabunPSK" w:cs="TH SarabunPSK"/>
                <w:sz w:val="28"/>
                <w:szCs w:val="28"/>
                <w:cs/>
                <w:lang w:eastAsia="zh-CN"/>
              </w:rPr>
              <w:t>-</w:t>
            </w:r>
            <w:r w:rsidRPr="00D772BB">
              <w:rPr>
                <w:rFonts w:ascii="TH SarabunPSK" w:hAnsi="TH SarabunPSK" w:cs="TH SarabunPSK"/>
                <w:sz w:val="28"/>
                <w:szCs w:val="28"/>
                <w:lang w:eastAsia="zh-CN"/>
              </w:rPr>
              <w:t>108</w:t>
            </w:r>
          </w:p>
        </w:tc>
        <w:tc>
          <w:tcPr>
            <w:tcW w:w="1031"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lang w:eastAsia="zh-CN"/>
              </w:rPr>
              <w:t>การใช้ตารางคำนวณและการจัดการฐานข้อมูล</w:t>
            </w:r>
          </w:p>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Electronic Spreadsheet Program and Fundamentals of Database</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ไม่มีการเปิดรายวิชา</w:t>
            </w:r>
          </w:p>
        </w:tc>
      </w:tr>
      <w:tr w:rsidR="00B330DE" w:rsidRPr="00D772BB" w:rsidTr="00B70155">
        <w:tc>
          <w:tcPr>
            <w:tcW w:w="537"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p>
        </w:tc>
        <w:tc>
          <w:tcPr>
            <w:tcW w:w="1031"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p>
        </w:tc>
        <w:tc>
          <w:tcPr>
            <w:tcW w:w="618"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p>
        </w:tc>
        <w:tc>
          <w:tcPr>
            <w:tcW w:w="623"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GEN60</w:t>
            </w:r>
            <w:r w:rsidRPr="00D772BB">
              <w:rPr>
                <w:rFonts w:ascii="TH SarabunPSK" w:hAnsi="TH SarabunPSK" w:cs="TH SarabunPSK"/>
                <w:sz w:val="28"/>
                <w:szCs w:val="28"/>
                <w:cs/>
              </w:rPr>
              <w:t>-</w:t>
            </w:r>
            <w:r w:rsidRPr="00D772BB">
              <w:rPr>
                <w:rFonts w:ascii="TH SarabunPSK" w:hAnsi="TH SarabunPSK" w:cs="TH SarabunPSK"/>
                <w:sz w:val="28"/>
                <w:szCs w:val="28"/>
              </w:rPr>
              <w:t>151</w:t>
            </w:r>
          </w:p>
        </w:tc>
        <w:tc>
          <w:tcPr>
            <w:tcW w:w="1028" w:type="pct"/>
            <w:tcBorders>
              <w:top w:val="nil"/>
              <w:bottom w:val="single" w:sz="4" w:space="0" w:color="auto"/>
            </w:tcBorders>
          </w:tcPr>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cs/>
              </w:rPr>
              <w:t xml:space="preserve">เทคโนโลยีสารสนเทศสำหรับปัจจุบันและอนาคต </w:t>
            </w:r>
          </w:p>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rPr>
              <w:t>IT for the Present and Beyond</w:t>
            </w:r>
          </w:p>
          <w:p w:rsidR="00B01EB2"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cs/>
              </w:rPr>
              <w:t>* ไม่นับหน่วยกิตในโครงสร้างหลักสูตร</w:t>
            </w:r>
          </w:p>
          <w:p w:rsidR="006D17F8" w:rsidRDefault="006D17F8" w:rsidP="00FB7B14">
            <w:pPr>
              <w:spacing w:line="320" w:lineRule="exact"/>
              <w:rPr>
                <w:rFonts w:ascii="TH SarabunPSK" w:hAnsi="TH SarabunPSK" w:cs="TH SarabunPSK"/>
                <w:sz w:val="28"/>
                <w:szCs w:val="28"/>
              </w:rPr>
            </w:pPr>
          </w:p>
          <w:p w:rsidR="006D17F8" w:rsidRDefault="006D17F8" w:rsidP="00FB7B14">
            <w:pPr>
              <w:spacing w:line="320" w:lineRule="exact"/>
              <w:rPr>
                <w:rFonts w:ascii="TH SarabunPSK" w:hAnsi="TH SarabunPSK" w:cs="TH SarabunPSK"/>
                <w:sz w:val="28"/>
                <w:szCs w:val="28"/>
              </w:rPr>
            </w:pPr>
          </w:p>
          <w:p w:rsidR="006D17F8" w:rsidRDefault="006D17F8" w:rsidP="00FB7B14">
            <w:pPr>
              <w:spacing w:line="320" w:lineRule="exact"/>
              <w:rPr>
                <w:rFonts w:ascii="TH SarabunPSK" w:hAnsi="TH SarabunPSK" w:cs="TH SarabunPSK"/>
                <w:sz w:val="28"/>
                <w:szCs w:val="28"/>
              </w:rPr>
            </w:pPr>
          </w:p>
          <w:p w:rsidR="006D17F8" w:rsidRDefault="006D17F8" w:rsidP="00FB7B14">
            <w:pPr>
              <w:spacing w:line="320" w:lineRule="exact"/>
              <w:rPr>
                <w:rFonts w:ascii="TH SarabunPSK" w:hAnsi="TH SarabunPSK" w:cs="TH SarabunPSK"/>
                <w:sz w:val="28"/>
                <w:szCs w:val="28"/>
              </w:rPr>
            </w:pPr>
          </w:p>
          <w:p w:rsidR="006D17F8" w:rsidRDefault="006D17F8" w:rsidP="00FB7B14">
            <w:pPr>
              <w:spacing w:line="320" w:lineRule="exact"/>
              <w:rPr>
                <w:rFonts w:ascii="TH SarabunPSK" w:hAnsi="TH SarabunPSK" w:cs="TH SarabunPSK"/>
                <w:sz w:val="28"/>
                <w:szCs w:val="28"/>
              </w:rPr>
            </w:pPr>
          </w:p>
          <w:p w:rsidR="006D17F8" w:rsidRDefault="006D17F8" w:rsidP="00FB7B14">
            <w:pPr>
              <w:spacing w:line="320" w:lineRule="exact"/>
              <w:rPr>
                <w:rFonts w:ascii="TH SarabunPSK" w:hAnsi="TH SarabunPSK" w:cs="TH SarabunPSK"/>
                <w:sz w:val="28"/>
                <w:szCs w:val="28"/>
              </w:rPr>
            </w:pPr>
          </w:p>
          <w:p w:rsidR="006D17F8" w:rsidRPr="00D772BB" w:rsidRDefault="006D17F8" w:rsidP="00FB7B14">
            <w:pPr>
              <w:spacing w:line="320" w:lineRule="exact"/>
              <w:rPr>
                <w:rFonts w:ascii="TH SarabunPSK" w:hAnsi="TH SarabunPSK" w:cs="TH SarabunPSK"/>
                <w:sz w:val="28"/>
                <w:szCs w:val="28"/>
                <w:cs/>
              </w:rPr>
            </w:pPr>
          </w:p>
        </w:tc>
        <w:tc>
          <w:tcPr>
            <w:tcW w:w="480"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8</w:t>
            </w:r>
            <w:r w:rsidRPr="00D772BB">
              <w:rPr>
                <w:rFonts w:ascii="TH SarabunPSK" w:hAnsi="TH SarabunPSK" w:cs="TH SarabunPSK"/>
                <w:sz w:val="28"/>
                <w:szCs w:val="28"/>
                <w:cs/>
              </w:rPr>
              <w:t>)</w:t>
            </w:r>
          </w:p>
        </w:tc>
        <w:tc>
          <w:tcPr>
            <w:tcW w:w="683"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เปิดรายวิชาใหม่</w:t>
            </w:r>
          </w:p>
        </w:tc>
      </w:tr>
      <w:tr w:rsidR="00F5055E" w:rsidRPr="0044193F" w:rsidTr="00B70155">
        <w:tc>
          <w:tcPr>
            <w:tcW w:w="2186" w:type="pct"/>
            <w:gridSpan w:val="3"/>
            <w:tcBorders>
              <w:top w:val="nil"/>
            </w:tcBorders>
          </w:tcPr>
          <w:p w:rsidR="00B01EB2" w:rsidRPr="0044193F" w:rsidRDefault="00B01EB2" w:rsidP="00FB7B14">
            <w:pPr>
              <w:spacing w:line="320" w:lineRule="exact"/>
              <w:rPr>
                <w:rFonts w:ascii="TH SarabunPSK" w:hAnsi="TH SarabunPSK" w:cs="TH SarabunPSK"/>
                <w:b/>
                <w:bCs/>
                <w:sz w:val="28"/>
                <w:szCs w:val="28"/>
              </w:rPr>
            </w:pPr>
            <w:r w:rsidRPr="0044193F">
              <w:rPr>
                <w:rFonts w:ascii="TH SarabunPSK" w:hAnsi="TH SarabunPSK" w:cs="TH SarabunPSK"/>
                <w:b/>
                <w:bCs/>
                <w:sz w:val="28"/>
                <w:szCs w:val="28"/>
                <w:cs/>
                <w:lang w:eastAsia="zh-CN"/>
              </w:rPr>
              <w:t xml:space="preserve">ข. หมวดวิชาเฉพาะ  </w:t>
            </w:r>
            <w:r w:rsidRPr="0044193F">
              <w:rPr>
                <w:rFonts w:ascii="TH SarabunPSK" w:hAnsi="TH SarabunPSK" w:cs="TH SarabunPSK"/>
                <w:b/>
                <w:bCs/>
                <w:sz w:val="28"/>
                <w:szCs w:val="28"/>
                <w:lang w:eastAsia="zh-CN"/>
              </w:rPr>
              <w:t xml:space="preserve">36 </w:t>
            </w:r>
            <w:r w:rsidRPr="0044193F">
              <w:rPr>
                <w:rFonts w:ascii="TH SarabunPSK" w:hAnsi="TH SarabunPSK" w:cs="TH SarabunPSK"/>
                <w:b/>
                <w:bCs/>
                <w:sz w:val="28"/>
                <w:szCs w:val="28"/>
                <w:cs/>
                <w:lang w:eastAsia="zh-CN"/>
              </w:rPr>
              <w:t xml:space="preserve"> หน่วยวิชา</w:t>
            </w:r>
          </w:p>
        </w:tc>
        <w:tc>
          <w:tcPr>
            <w:tcW w:w="2131" w:type="pct"/>
            <w:gridSpan w:val="3"/>
            <w:tcBorders>
              <w:top w:val="nil"/>
            </w:tcBorders>
          </w:tcPr>
          <w:p w:rsidR="00B01EB2" w:rsidRPr="0044193F" w:rsidRDefault="00B01EB2" w:rsidP="00FB7B14">
            <w:pPr>
              <w:spacing w:line="320" w:lineRule="exact"/>
              <w:rPr>
                <w:rFonts w:ascii="TH SarabunPSK" w:hAnsi="TH SarabunPSK" w:cs="TH SarabunPSK"/>
                <w:sz w:val="28"/>
                <w:szCs w:val="28"/>
              </w:rPr>
            </w:pPr>
            <w:r w:rsidRPr="0044193F">
              <w:rPr>
                <w:rFonts w:ascii="TH SarabunPSK" w:hAnsi="TH SarabunPSK" w:cs="TH SarabunPSK"/>
                <w:b/>
                <w:bCs/>
                <w:sz w:val="28"/>
                <w:szCs w:val="28"/>
                <w:cs/>
              </w:rPr>
              <w:t xml:space="preserve">ข. หมวดวิชาเฉพาะ  </w:t>
            </w:r>
            <w:r w:rsidRPr="0044193F">
              <w:rPr>
                <w:rFonts w:ascii="TH SarabunPSK" w:hAnsi="TH SarabunPSK" w:cs="TH SarabunPSK"/>
                <w:b/>
                <w:bCs/>
                <w:sz w:val="28"/>
                <w:szCs w:val="28"/>
              </w:rPr>
              <w:t>144</w:t>
            </w:r>
            <w:r w:rsidRPr="0044193F">
              <w:rPr>
                <w:rFonts w:ascii="TH SarabunPSK" w:hAnsi="TH SarabunPSK" w:cs="TH SarabunPSK"/>
                <w:b/>
                <w:bCs/>
                <w:sz w:val="28"/>
                <w:szCs w:val="28"/>
                <w:cs/>
              </w:rPr>
              <w:t xml:space="preserve">  หน่วยกิต</w:t>
            </w:r>
          </w:p>
        </w:tc>
        <w:tc>
          <w:tcPr>
            <w:tcW w:w="683" w:type="pct"/>
            <w:tcBorders>
              <w:top w:val="nil"/>
            </w:tcBorders>
          </w:tcPr>
          <w:p w:rsidR="00B01EB2" w:rsidRPr="0044193F" w:rsidRDefault="00B01EB2" w:rsidP="00FB7B14">
            <w:pPr>
              <w:spacing w:line="320" w:lineRule="exact"/>
              <w:rPr>
                <w:rFonts w:ascii="TH SarabunPSK" w:hAnsi="TH SarabunPSK" w:cs="TH SarabunPSK"/>
                <w:sz w:val="28"/>
                <w:szCs w:val="28"/>
                <w:cs/>
              </w:rPr>
            </w:pPr>
          </w:p>
        </w:tc>
      </w:tr>
      <w:tr w:rsidR="00F5055E" w:rsidRPr="0044193F" w:rsidTr="00B70155">
        <w:tc>
          <w:tcPr>
            <w:tcW w:w="2186" w:type="pct"/>
            <w:gridSpan w:val="3"/>
          </w:tcPr>
          <w:p w:rsidR="00B01EB2" w:rsidRPr="0044193F" w:rsidRDefault="00B01EB2" w:rsidP="00FB7B14">
            <w:pPr>
              <w:spacing w:line="320" w:lineRule="exact"/>
              <w:rPr>
                <w:rFonts w:ascii="TH SarabunPSK" w:hAnsi="TH SarabunPSK" w:cs="TH SarabunPSK"/>
                <w:b/>
                <w:bCs/>
                <w:sz w:val="28"/>
                <w:szCs w:val="28"/>
                <w:cs/>
                <w:lang w:eastAsia="zh-CN"/>
              </w:rPr>
            </w:pPr>
            <w:r w:rsidRPr="0044193F">
              <w:rPr>
                <w:rFonts w:ascii="TH SarabunPSK" w:hAnsi="TH SarabunPSK" w:cs="TH SarabunPSK"/>
                <w:b/>
                <w:bCs/>
                <w:sz w:val="28"/>
                <w:szCs w:val="28"/>
              </w:rPr>
              <w:t>1</w:t>
            </w:r>
            <w:r w:rsidRPr="0044193F">
              <w:rPr>
                <w:rFonts w:ascii="TH SarabunPSK" w:hAnsi="TH SarabunPSK" w:cs="TH SarabunPSK"/>
                <w:b/>
                <w:bCs/>
                <w:sz w:val="28"/>
                <w:szCs w:val="28"/>
                <w:cs/>
              </w:rPr>
              <w:t xml:space="preserve">) กลุ่มวิชาพื้นฐาน  </w:t>
            </w:r>
            <w:r w:rsidRPr="0044193F">
              <w:rPr>
                <w:rFonts w:ascii="TH SarabunPSK" w:hAnsi="TH SarabunPSK" w:cs="TH SarabunPSK"/>
                <w:b/>
                <w:bCs/>
                <w:sz w:val="28"/>
                <w:szCs w:val="28"/>
              </w:rPr>
              <w:t xml:space="preserve">20 </w:t>
            </w:r>
            <w:r w:rsidRPr="0044193F">
              <w:rPr>
                <w:rFonts w:ascii="TH SarabunPSK" w:hAnsi="TH SarabunPSK" w:cs="TH SarabunPSK"/>
                <w:b/>
                <w:bCs/>
                <w:sz w:val="28"/>
                <w:szCs w:val="28"/>
                <w:cs/>
              </w:rPr>
              <w:t xml:space="preserve"> หน่วยวิชา</w:t>
            </w:r>
          </w:p>
        </w:tc>
        <w:tc>
          <w:tcPr>
            <w:tcW w:w="2131" w:type="pct"/>
            <w:gridSpan w:val="3"/>
          </w:tcPr>
          <w:p w:rsidR="00B01EB2" w:rsidRPr="0044193F" w:rsidRDefault="00B01EB2" w:rsidP="00FB7B14">
            <w:pPr>
              <w:spacing w:line="320" w:lineRule="exact"/>
              <w:rPr>
                <w:rFonts w:ascii="TH SarabunPSK" w:hAnsi="TH SarabunPSK" w:cs="TH SarabunPSK"/>
                <w:b/>
                <w:bCs/>
                <w:sz w:val="28"/>
                <w:szCs w:val="28"/>
                <w:cs/>
              </w:rPr>
            </w:pPr>
            <w:r w:rsidRPr="0044193F">
              <w:rPr>
                <w:rFonts w:ascii="TH SarabunPSK" w:hAnsi="TH SarabunPSK" w:cs="TH SarabunPSK"/>
                <w:b/>
                <w:bCs/>
                <w:sz w:val="28"/>
                <w:szCs w:val="28"/>
              </w:rPr>
              <w:t>1</w:t>
            </w:r>
            <w:r w:rsidRPr="0044193F">
              <w:rPr>
                <w:rFonts w:ascii="TH SarabunPSK" w:hAnsi="TH SarabunPSK" w:cs="TH SarabunPSK"/>
                <w:b/>
                <w:bCs/>
                <w:sz w:val="28"/>
                <w:szCs w:val="28"/>
                <w:cs/>
              </w:rPr>
              <w:t xml:space="preserve">) กลุ่มวิชาพื้นฐานวิชาชีพ </w:t>
            </w:r>
            <w:r w:rsidRPr="0044193F">
              <w:rPr>
                <w:rFonts w:ascii="TH SarabunPSK" w:hAnsi="TH SarabunPSK" w:cs="TH SarabunPSK"/>
                <w:b/>
                <w:bCs/>
                <w:sz w:val="28"/>
                <w:szCs w:val="28"/>
              </w:rPr>
              <w:t xml:space="preserve">40 </w:t>
            </w:r>
            <w:r w:rsidRPr="0044193F">
              <w:rPr>
                <w:rFonts w:ascii="TH SarabunPSK" w:hAnsi="TH SarabunPSK" w:cs="TH SarabunPSK"/>
                <w:b/>
                <w:bCs/>
                <w:sz w:val="28"/>
                <w:szCs w:val="28"/>
                <w:cs/>
              </w:rPr>
              <w:t xml:space="preserve"> หน่วยกิต</w:t>
            </w:r>
          </w:p>
        </w:tc>
        <w:tc>
          <w:tcPr>
            <w:tcW w:w="683" w:type="pct"/>
          </w:tcPr>
          <w:p w:rsidR="00B01EB2" w:rsidRPr="0044193F" w:rsidRDefault="00B01EB2" w:rsidP="00FB7B14">
            <w:pPr>
              <w:spacing w:line="320" w:lineRule="exact"/>
              <w:rPr>
                <w:rFonts w:ascii="TH SarabunPSK" w:hAnsi="TH SarabunPSK" w:cs="TH SarabunPSK"/>
                <w:sz w:val="28"/>
                <w:szCs w:val="28"/>
                <w:cs/>
              </w:rPr>
            </w:pPr>
          </w:p>
        </w:tc>
      </w:tr>
      <w:tr w:rsidR="00F5055E" w:rsidRPr="0044193F" w:rsidTr="00B70155">
        <w:tc>
          <w:tcPr>
            <w:tcW w:w="2186" w:type="pct"/>
            <w:gridSpan w:val="3"/>
            <w:tcBorders>
              <w:bottom w:val="single" w:sz="4" w:space="0" w:color="auto"/>
            </w:tcBorders>
          </w:tcPr>
          <w:p w:rsidR="00B01EB2" w:rsidRPr="0044193F" w:rsidRDefault="00B01EB2" w:rsidP="00FB7B14">
            <w:pPr>
              <w:spacing w:line="320" w:lineRule="exact"/>
              <w:rPr>
                <w:rFonts w:ascii="TH SarabunPSK" w:hAnsi="TH SarabunPSK" w:cs="TH SarabunPSK"/>
                <w:b/>
                <w:bCs/>
                <w:sz w:val="28"/>
                <w:szCs w:val="28"/>
              </w:rPr>
            </w:pPr>
            <w:r w:rsidRPr="0044193F">
              <w:rPr>
                <w:rFonts w:ascii="TH SarabunPSK" w:hAnsi="TH SarabunPSK" w:cs="TH SarabunPSK"/>
                <w:b/>
                <w:bCs/>
                <w:sz w:val="28"/>
                <w:szCs w:val="28"/>
              </w:rPr>
              <w:t>1</w:t>
            </w:r>
            <w:r w:rsidRPr="0044193F">
              <w:rPr>
                <w:rFonts w:ascii="TH SarabunPSK" w:hAnsi="TH SarabunPSK" w:cs="TH SarabunPSK"/>
                <w:b/>
                <w:bCs/>
                <w:sz w:val="28"/>
                <w:szCs w:val="28"/>
                <w:cs/>
              </w:rPr>
              <w:t>.</w:t>
            </w:r>
            <w:r w:rsidRPr="0044193F">
              <w:rPr>
                <w:rFonts w:ascii="TH SarabunPSK" w:hAnsi="TH SarabunPSK" w:cs="TH SarabunPSK"/>
                <w:b/>
                <w:bCs/>
                <w:sz w:val="28"/>
                <w:szCs w:val="28"/>
              </w:rPr>
              <w:t>1</w:t>
            </w:r>
            <w:r w:rsidRPr="0044193F">
              <w:rPr>
                <w:rFonts w:ascii="TH SarabunPSK" w:hAnsi="TH SarabunPSK" w:cs="TH SarabunPSK"/>
                <w:b/>
                <w:bCs/>
                <w:sz w:val="28"/>
                <w:szCs w:val="28"/>
                <w:cs/>
              </w:rPr>
              <w:t xml:space="preserve">) กลุ่มวิชาวิทยาศาสตร์และคณิตศาสตร์  </w:t>
            </w:r>
            <w:r w:rsidRPr="0044193F">
              <w:rPr>
                <w:rFonts w:ascii="TH SarabunPSK" w:hAnsi="TH SarabunPSK" w:cs="TH SarabunPSK"/>
                <w:b/>
                <w:bCs/>
                <w:sz w:val="28"/>
                <w:szCs w:val="28"/>
              </w:rPr>
              <w:t>11</w:t>
            </w:r>
            <w:r w:rsidRPr="0044193F">
              <w:rPr>
                <w:rFonts w:ascii="TH SarabunPSK" w:hAnsi="TH SarabunPSK" w:cs="TH SarabunPSK"/>
                <w:b/>
                <w:bCs/>
                <w:sz w:val="28"/>
                <w:szCs w:val="28"/>
                <w:cs/>
              </w:rPr>
              <w:t>.</w:t>
            </w:r>
            <w:r w:rsidRPr="0044193F">
              <w:rPr>
                <w:rFonts w:ascii="TH SarabunPSK" w:hAnsi="TH SarabunPSK" w:cs="TH SarabunPSK"/>
                <w:b/>
                <w:bCs/>
                <w:sz w:val="28"/>
                <w:szCs w:val="28"/>
              </w:rPr>
              <w:t>5</w:t>
            </w:r>
            <w:r w:rsidRPr="0044193F">
              <w:rPr>
                <w:rFonts w:ascii="TH SarabunPSK" w:hAnsi="TH SarabunPSK" w:cs="TH SarabunPSK"/>
                <w:b/>
                <w:bCs/>
                <w:sz w:val="28"/>
                <w:szCs w:val="28"/>
                <w:cs/>
              </w:rPr>
              <w:t xml:space="preserve">  หน่วยวิชา</w:t>
            </w:r>
          </w:p>
        </w:tc>
        <w:tc>
          <w:tcPr>
            <w:tcW w:w="2131" w:type="pct"/>
            <w:gridSpan w:val="3"/>
            <w:tcBorders>
              <w:bottom w:val="single" w:sz="4" w:space="0" w:color="auto"/>
            </w:tcBorders>
          </w:tcPr>
          <w:p w:rsidR="00B01EB2" w:rsidRPr="0044193F" w:rsidRDefault="00B01EB2" w:rsidP="00FB7B14">
            <w:pPr>
              <w:spacing w:line="320" w:lineRule="exact"/>
              <w:rPr>
                <w:rFonts w:ascii="TH SarabunPSK" w:hAnsi="TH SarabunPSK" w:cs="TH SarabunPSK"/>
                <w:b/>
                <w:bCs/>
                <w:sz w:val="28"/>
                <w:szCs w:val="28"/>
              </w:rPr>
            </w:pPr>
            <w:r w:rsidRPr="0044193F">
              <w:rPr>
                <w:rFonts w:ascii="TH SarabunPSK" w:hAnsi="TH SarabunPSK" w:cs="TH SarabunPSK"/>
                <w:b/>
                <w:bCs/>
                <w:sz w:val="28"/>
                <w:szCs w:val="28"/>
              </w:rPr>
              <w:t>1</w:t>
            </w:r>
            <w:r w:rsidRPr="0044193F">
              <w:rPr>
                <w:rFonts w:ascii="TH SarabunPSK" w:hAnsi="TH SarabunPSK" w:cs="TH SarabunPSK"/>
                <w:b/>
                <w:bCs/>
                <w:sz w:val="28"/>
                <w:szCs w:val="28"/>
                <w:cs/>
              </w:rPr>
              <w:t>.</w:t>
            </w:r>
            <w:r w:rsidRPr="0044193F">
              <w:rPr>
                <w:rFonts w:ascii="TH SarabunPSK" w:hAnsi="TH SarabunPSK" w:cs="TH SarabunPSK"/>
                <w:b/>
                <w:bCs/>
                <w:sz w:val="28"/>
                <w:szCs w:val="28"/>
              </w:rPr>
              <w:t>1</w:t>
            </w:r>
            <w:r w:rsidRPr="0044193F">
              <w:rPr>
                <w:rFonts w:ascii="TH SarabunPSK" w:hAnsi="TH SarabunPSK" w:cs="TH SarabunPSK"/>
                <w:b/>
                <w:bCs/>
                <w:sz w:val="28"/>
                <w:szCs w:val="28"/>
                <w:cs/>
              </w:rPr>
              <w:t xml:space="preserve">) กลุ่มวิชาวิทยาศาสตร์  </w:t>
            </w:r>
            <w:r w:rsidRPr="0044193F">
              <w:rPr>
                <w:rFonts w:ascii="TH SarabunPSK" w:hAnsi="TH SarabunPSK" w:cs="TH SarabunPSK"/>
                <w:b/>
                <w:bCs/>
                <w:sz w:val="28"/>
                <w:szCs w:val="28"/>
              </w:rPr>
              <w:t xml:space="preserve">23 </w:t>
            </w:r>
            <w:r w:rsidRPr="0044193F">
              <w:rPr>
                <w:rFonts w:ascii="TH SarabunPSK" w:hAnsi="TH SarabunPSK" w:cs="TH SarabunPSK"/>
                <w:b/>
                <w:bCs/>
                <w:sz w:val="28"/>
                <w:szCs w:val="28"/>
                <w:cs/>
              </w:rPr>
              <w:t xml:space="preserve"> หน่วยกิต</w:t>
            </w:r>
          </w:p>
        </w:tc>
        <w:tc>
          <w:tcPr>
            <w:tcW w:w="683" w:type="pct"/>
            <w:tcBorders>
              <w:bottom w:val="single" w:sz="4" w:space="0" w:color="auto"/>
            </w:tcBorders>
          </w:tcPr>
          <w:p w:rsidR="00B01EB2" w:rsidRPr="0044193F" w:rsidRDefault="00B01EB2" w:rsidP="00FB7B14">
            <w:pPr>
              <w:spacing w:line="320" w:lineRule="exact"/>
              <w:rPr>
                <w:rFonts w:ascii="TH SarabunPSK" w:hAnsi="TH SarabunPSK" w:cs="TH SarabunPSK"/>
                <w:sz w:val="28"/>
                <w:szCs w:val="28"/>
                <w:cs/>
              </w:rPr>
            </w:pPr>
          </w:p>
        </w:tc>
      </w:tr>
      <w:tr w:rsidR="00B330DE" w:rsidRPr="00D772BB" w:rsidTr="00B70155">
        <w:tc>
          <w:tcPr>
            <w:tcW w:w="537" w:type="pct"/>
            <w:tcBorders>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PHY</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102</w:t>
            </w:r>
          </w:p>
        </w:tc>
        <w:tc>
          <w:tcPr>
            <w:tcW w:w="1031" w:type="pct"/>
            <w:tcBorders>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ปฏิบัติการฟิสิกส์</w:t>
            </w:r>
            <w:r w:rsidRPr="00D772BB">
              <w:rPr>
                <w:rFonts w:ascii="TH SarabunPSK" w:hAnsi="TH SarabunPSK" w:cs="TH SarabunPSK"/>
                <w:color w:val="000000"/>
                <w:sz w:val="28"/>
                <w:szCs w:val="28"/>
              </w:rPr>
              <w:t xml:space="preserve"> 1</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Physics Laboratory I</w:t>
            </w:r>
          </w:p>
        </w:tc>
        <w:tc>
          <w:tcPr>
            <w:tcW w:w="618" w:type="pct"/>
            <w:tcBorders>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napToGrid w:val="0"/>
                <w:color w:val="000000"/>
                <w:sz w:val="28"/>
                <w:szCs w:val="28"/>
                <w:lang w:eastAsia="th-TH"/>
              </w:rPr>
              <w:t>0</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5</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0</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4</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2</w:t>
            </w:r>
            <w:r w:rsidRPr="00D772BB">
              <w:rPr>
                <w:rFonts w:ascii="TH SarabunPSK" w:hAnsi="TH SarabunPSK" w:cs="TH SarabunPSK"/>
                <w:snapToGrid w:val="0"/>
                <w:color w:val="000000"/>
                <w:sz w:val="28"/>
                <w:szCs w:val="28"/>
                <w:cs/>
                <w:lang w:eastAsia="th-TH"/>
              </w:rPr>
              <w:t>)</w:t>
            </w:r>
          </w:p>
        </w:tc>
        <w:tc>
          <w:tcPr>
            <w:tcW w:w="623" w:type="pct"/>
            <w:tcBorders>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PHY</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102</w:t>
            </w:r>
          </w:p>
        </w:tc>
        <w:tc>
          <w:tcPr>
            <w:tcW w:w="1028" w:type="pct"/>
            <w:tcBorders>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ปฏิบัติการฟิสิกส์</w:t>
            </w:r>
            <w:r w:rsidRPr="00D772BB">
              <w:rPr>
                <w:rFonts w:ascii="TH SarabunPSK" w:hAnsi="TH SarabunPSK" w:cs="TH SarabunPSK"/>
                <w:color w:val="000000"/>
                <w:sz w:val="28"/>
                <w:szCs w:val="28"/>
              </w:rPr>
              <w:t>1</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Physics Laboratory I</w:t>
            </w:r>
          </w:p>
        </w:tc>
        <w:tc>
          <w:tcPr>
            <w:tcW w:w="480" w:type="pct"/>
            <w:tcBorders>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napToGrid w:val="0"/>
                <w:color w:val="000000"/>
                <w:sz w:val="28"/>
                <w:szCs w:val="28"/>
                <w:lang w:eastAsia="th-TH"/>
              </w:rPr>
              <w:t xml:space="preserve">1 </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0</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3</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2</w:t>
            </w:r>
            <w:r w:rsidRPr="00D772BB">
              <w:rPr>
                <w:rFonts w:ascii="TH SarabunPSK" w:hAnsi="TH SarabunPSK" w:cs="TH SarabunPSK"/>
                <w:snapToGrid w:val="0"/>
                <w:color w:val="000000"/>
                <w:sz w:val="28"/>
                <w:szCs w:val="28"/>
                <w:cs/>
                <w:lang w:eastAsia="th-TH"/>
              </w:rPr>
              <w:t>)</w:t>
            </w:r>
          </w:p>
        </w:tc>
        <w:tc>
          <w:tcPr>
            <w:tcW w:w="683" w:type="pct"/>
            <w:tcBorders>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ปรับรหัสวิชา และจำนวนหน่วยกิต</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PHY</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106</w:t>
            </w:r>
          </w:p>
        </w:tc>
        <w:tc>
          <w:tcPr>
            <w:tcW w:w="1031" w:type="pct"/>
            <w:tcBorders>
              <w:top w:val="nil"/>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ฟิสิกส์ทั่วไป</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General Physics</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napToGrid w:val="0"/>
                <w:color w:val="000000"/>
                <w:sz w:val="28"/>
                <w:szCs w:val="28"/>
                <w:lang w:eastAsia="th-TH"/>
              </w:rPr>
              <w:t>1</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4</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0</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8</w:t>
            </w:r>
            <w:r w:rsidRPr="00D772BB">
              <w:rPr>
                <w:rFonts w:ascii="TH SarabunPSK" w:hAnsi="TH SarabunPSK" w:cs="TH SarabunPSK"/>
                <w:snapToGrid w:val="0"/>
                <w:color w:val="000000"/>
                <w:sz w:val="28"/>
                <w:szCs w:val="28"/>
                <w:cs/>
                <w:lang w:eastAsia="th-TH"/>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color w:val="000000"/>
                <w:sz w:val="28"/>
                <w:szCs w:val="28"/>
              </w:rPr>
              <w:t>PHY60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101</w:t>
            </w:r>
          </w:p>
        </w:tc>
        <w:tc>
          <w:tcPr>
            <w:tcW w:w="1028" w:type="pct"/>
            <w:tcBorders>
              <w:top w:val="nil"/>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หลักฟิสิกส์1</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color w:val="000000"/>
                <w:sz w:val="28"/>
                <w:szCs w:val="28"/>
              </w:rPr>
              <w:t>Principles of Physics</w:t>
            </w: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napToGrid w:val="0"/>
                <w:color w:val="000000"/>
                <w:sz w:val="28"/>
                <w:szCs w:val="28"/>
                <w:lang w:eastAsia="th-TH"/>
              </w:rPr>
              <w:t>4</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4</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0</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8</w:t>
            </w:r>
            <w:r w:rsidRPr="00D772BB">
              <w:rPr>
                <w:rFonts w:ascii="TH SarabunPSK" w:hAnsi="TH SarabunPSK" w:cs="TH SarabunPSK"/>
                <w:snapToGrid w:val="0"/>
                <w:color w:val="000000"/>
                <w:sz w:val="28"/>
                <w:szCs w:val="28"/>
                <w:cs/>
                <w:lang w:eastAsia="th-TH"/>
              </w:rPr>
              <w:t>)</w:t>
            </w: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color w:val="000000"/>
                <w:sz w:val="28"/>
                <w:szCs w:val="28"/>
                <w:cs/>
              </w:rPr>
              <w:t>คงเดิม</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CHM</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101</w:t>
            </w:r>
          </w:p>
        </w:tc>
        <w:tc>
          <w:tcPr>
            <w:tcW w:w="1031" w:type="pct"/>
            <w:tcBorders>
              <w:top w:val="nil"/>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เคมีพื้นฐาน</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Basic Chemistry</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5</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2</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4</w:t>
            </w:r>
            <w:r w:rsidRPr="00D772BB">
              <w:rPr>
                <w:rFonts w:ascii="TH SarabunPSK" w:hAnsi="TH SarabunPSK" w:cs="TH SarabunPSK"/>
                <w:color w:val="000000"/>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ลดรายวิชา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CHM</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102</w:t>
            </w:r>
          </w:p>
        </w:tc>
        <w:tc>
          <w:tcPr>
            <w:tcW w:w="1031" w:type="pct"/>
            <w:tcBorders>
              <w:top w:val="nil"/>
              <w:bottom w:val="nil"/>
            </w:tcBorders>
          </w:tcPr>
          <w:p w:rsidR="00B01EB2" w:rsidRPr="00D772BB" w:rsidRDefault="00B01EB2" w:rsidP="00FB7B14">
            <w:pPr>
              <w:rPr>
                <w:rFonts w:ascii="TH SarabunPSK" w:hAnsi="TH SarabunPSK" w:cs="TH SarabunPSK"/>
                <w:color w:val="000000"/>
                <w:sz w:val="28"/>
                <w:szCs w:val="28"/>
                <w:rtl/>
                <w:cs/>
              </w:rPr>
            </w:pPr>
            <w:r w:rsidRPr="00D772BB">
              <w:rPr>
                <w:rFonts w:ascii="TH SarabunPSK" w:hAnsi="TH SarabunPSK" w:cs="TH SarabunPSK"/>
                <w:color w:val="000000"/>
                <w:sz w:val="28"/>
                <w:szCs w:val="28"/>
                <w:cs/>
              </w:rPr>
              <w:t>เคมีทั่วไป</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General Chemistry</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1</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4</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8</w:t>
            </w:r>
            <w:r w:rsidRPr="00D772BB">
              <w:rPr>
                <w:rFonts w:ascii="TH SarabunPSK" w:hAnsi="TH SarabunPSK" w:cs="TH SarabunPSK"/>
                <w:color w:val="000000"/>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color w:val="000000"/>
                <w:sz w:val="28"/>
                <w:szCs w:val="28"/>
              </w:rPr>
              <w:t>CHM60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104</w:t>
            </w:r>
          </w:p>
        </w:tc>
        <w:tc>
          <w:tcPr>
            <w:tcW w:w="1028" w:type="pct"/>
            <w:tcBorders>
              <w:top w:val="nil"/>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หลักเคมี</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color w:val="000000"/>
                <w:sz w:val="28"/>
                <w:szCs w:val="28"/>
              </w:rPr>
              <w:t>Principles of Chemistry</w:t>
            </w: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color w:val="000000"/>
                <w:sz w:val="28"/>
                <w:szCs w:val="28"/>
              </w:rPr>
              <w:t>4</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4</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8</w:t>
            </w:r>
            <w:r w:rsidRPr="00D772BB">
              <w:rPr>
                <w:rFonts w:ascii="TH SarabunPSK" w:hAnsi="TH SarabunPSK" w:cs="TH SarabunPSK"/>
                <w:color w:val="000000"/>
                <w:sz w:val="28"/>
                <w:szCs w:val="28"/>
                <w:cs/>
              </w:rPr>
              <w:t>)</w:t>
            </w: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 xml:space="preserve">เรียนวิชา </w:t>
            </w:r>
            <w:r w:rsidRPr="00D772BB">
              <w:rPr>
                <w:rFonts w:ascii="TH SarabunPSK" w:hAnsi="TH SarabunPSK" w:cs="TH SarabunPSK"/>
                <w:sz w:val="28"/>
                <w:szCs w:val="28"/>
              </w:rPr>
              <w:t>CHM60</w:t>
            </w:r>
            <w:r w:rsidRPr="00D772BB">
              <w:rPr>
                <w:rFonts w:ascii="TH SarabunPSK" w:hAnsi="TH SarabunPSK" w:cs="TH SarabunPSK"/>
                <w:sz w:val="28"/>
                <w:szCs w:val="28"/>
                <w:cs/>
              </w:rPr>
              <w:t>-</w:t>
            </w:r>
            <w:r w:rsidRPr="00D772BB">
              <w:rPr>
                <w:rFonts w:ascii="TH SarabunPSK" w:hAnsi="TH SarabunPSK" w:cs="TH SarabunPSK"/>
                <w:sz w:val="28"/>
                <w:szCs w:val="28"/>
              </w:rPr>
              <w:t xml:space="preserve">104 </w:t>
            </w:r>
            <w:r w:rsidRPr="00D772BB">
              <w:rPr>
                <w:rFonts w:ascii="TH SarabunPSK" w:hAnsi="TH SarabunPSK" w:cs="TH SarabunPSK"/>
                <w:sz w:val="28"/>
                <w:szCs w:val="28"/>
                <w:cs/>
              </w:rPr>
              <w:t xml:space="preserve">แทน </w:t>
            </w:r>
            <w:r w:rsidRPr="00D772BB">
              <w:rPr>
                <w:rFonts w:ascii="TH SarabunPSK" w:hAnsi="TH SarabunPSK" w:cs="TH SarabunPSK"/>
                <w:sz w:val="28"/>
                <w:szCs w:val="28"/>
              </w:rPr>
              <w:t>CHM</w:t>
            </w:r>
            <w:r w:rsidRPr="00D772BB">
              <w:rPr>
                <w:rFonts w:ascii="TH SarabunPSK" w:hAnsi="TH SarabunPSK" w:cs="TH SarabunPSK"/>
                <w:sz w:val="28"/>
                <w:szCs w:val="28"/>
                <w:cs/>
              </w:rPr>
              <w:t>-</w:t>
            </w:r>
            <w:r w:rsidRPr="00D772BB">
              <w:rPr>
                <w:rFonts w:ascii="TH SarabunPSK" w:hAnsi="TH SarabunPSK" w:cs="TH SarabunPSK"/>
                <w:sz w:val="28"/>
                <w:szCs w:val="28"/>
              </w:rPr>
              <w:t xml:space="preserve">101 </w:t>
            </w:r>
            <w:r w:rsidRPr="00D772BB">
              <w:rPr>
                <w:rFonts w:ascii="TH SarabunPSK" w:hAnsi="TH SarabunPSK" w:cs="TH SarabunPSK"/>
                <w:sz w:val="28"/>
                <w:szCs w:val="28"/>
                <w:cs/>
              </w:rPr>
              <w:t xml:space="preserve">และ </w:t>
            </w:r>
            <w:r w:rsidRPr="00D772BB">
              <w:rPr>
                <w:rFonts w:ascii="TH SarabunPSK" w:hAnsi="TH SarabunPSK" w:cs="TH SarabunPSK"/>
                <w:sz w:val="28"/>
                <w:szCs w:val="28"/>
              </w:rPr>
              <w:t>CHM</w:t>
            </w:r>
            <w:r w:rsidRPr="00D772BB">
              <w:rPr>
                <w:rFonts w:ascii="TH SarabunPSK" w:hAnsi="TH SarabunPSK" w:cs="TH SarabunPSK"/>
                <w:sz w:val="28"/>
                <w:szCs w:val="28"/>
                <w:cs/>
              </w:rPr>
              <w:t>-</w:t>
            </w:r>
            <w:r w:rsidRPr="00D772BB">
              <w:rPr>
                <w:rFonts w:ascii="TH SarabunPSK" w:hAnsi="TH SarabunPSK" w:cs="TH SarabunPSK"/>
                <w:sz w:val="28"/>
                <w:szCs w:val="28"/>
              </w:rPr>
              <w:t>102</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CHM</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106</w:t>
            </w:r>
          </w:p>
        </w:tc>
        <w:tc>
          <w:tcPr>
            <w:tcW w:w="1031" w:type="pct"/>
            <w:tcBorders>
              <w:top w:val="nil"/>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ปฏิบัติการเคมีพื้นฐาน</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Basic Chemistry Laboratory</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5</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4</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2</w:t>
            </w:r>
            <w:r w:rsidRPr="00D772BB">
              <w:rPr>
                <w:rFonts w:ascii="TH SarabunPSK" w:hAnsi="TH SarabunPSK" w:cs="TH SarabunPSK"/>
                <w:color w:val="000000"/>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color w:val="000000"/>
                <w:sz w:val="28"/>
                <w:szCs w:val="28"/>
              </w:rPr>
              <w:t>CHM60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103</w:t>
            </w:r>
          </w:p>
        </w:tc>
        <w:tc>
          <w:tcPr>
            <w:tcW w:w="1028" w:type="pct"/>
            <w:tcBorders>
              <w:top w:val="nil"/>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ปฏิบัติการเคมีพื้นฐาน</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color w:val="000000"/>
                <w:sz w:val="28"/>
                <w:szCs w:val="28"/>
              </w:rPr>
              <w:t>Basic Chemistry Laboratory</w:t>
            </w: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color w:val="000000"/>
                <w:sz w:val="28"/>
                <w:szCs w:val="28"/>
              </w:rPr>
              <w:t>1</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3</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2</w:t>
            </w:r>
            <w:r w:rsidRPr="00D772BB">
              <w:rPr>
                <w:rFonts w:ascii="TH SarabunPSK" w:hAnsi="TH SarabunPSK" w:cs="TH SarabunPSK"/>
                <w:color w:val="000000"/>
                <w:sz w:val="28"/>
                <w:szCs w:val="28"/>
                <w:cs/>
              </w:rPr>
              <w:t>)</w:t>
            </w:r>
          </w:p>
        </w:tc>
        <w:tc>
          <w:tcPr>
            <w:tcW w:w="683" w:type="pct"/>
            <w:tcBorders>
              <w:top w:val="nil"/>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rPr>
              <w:t>1</w:t>
            </w:r>
            <w:r w:rsidRPr="00D772BB">
              <w:rPr>
                <w:rFonts w:ascii="TH SarabunPSK" w:hAnsi="TH SarabunPSK" w:cs="TH SarabunPSK"/>
                <w:color w:val="000000"/>
                <w:sz w:val="28"/>
                <w:szCs w:val="28"/>
                <w:cs/>
              </w:rPr>
              <w:t xml:space="preserve">) เปลี่ยนรหัสจาก </w:t>
            </w:r>
            <w:r w:rsidRPr="00D772BB">
              <w:rPr>
                <w:rFonts w:ascii="TH SarabunPSK" w:hAnsi="TH SarabunPSK" w:cs="TH SarabunPSK"/>
                <w:color w:val="000000"/>
                <w:sz w:val="28"/>
                <w:szCs w:val="28"/>
              </w:rPr>
              <w:t>CHM</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 xml:space="preserve">106 </w:t>
            </w:r>
            <w:r w:rsidRPr="00D772BB">
              <w:rPr>
                <w:rFonts w:ascii="TH SarabunPSK" w:hAnsi="TH SarabunPSK" w:cs="TH SarabunPSK"/>
                <w:color w:val="000000"/>
                <w:sz w:val="28"/>
                <w:szCs w:val="28"/>
                <w:cs/>
              </w:rPr>
              <w:t xml:space="preserve">เป็น </w:t>
            </w:r>
            <w:r w:rsidRPr="00D772BB">
              <w:rPr>
                <w:rFonts w:ascii="TH SarabunPSK" w:hAnsi="TH SarabunPSK" w:cs="TH SarabunPSK"/>
                <w:color w:val="000000"/>
                <w:sz w:val="28"/>
                <w:szCs w:val="28"/>
              </w:rPr>
              <w:t>CHM60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103</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color w:val="000000"/>
                <w:sz w:val="28"/>
                <w:szCs w:val="28"/>
              </w:rPr>
              <w:t>2</w:t>
            </w:r>
            <w:r w:rsidRPr="00D772BB">
              <w:rPr>
                <w:rFonts w:ascii="TH SarabunPSK" w:hAnsi="TH SarabunPSK" w:cs="TH SarabunPSK"/>
                <w:color w:val="000000"/>
                <w:sz w:val="28"/>
                <w:szCs w:val="28"/>
                <w:cs/>
              </w:rPr>
              <w:t xml:space="preserve">) ปรับจำนวนชั่วโมงสอนจาก </w:t>
            </w:r>
            <w:r w:rsidRPr="00D772BB">
              <w:rPr>
                <w:rFonts w:ascii="TH SarabunPSK" w:hAnsi="TH SarabunPSK" w:cs="TH SarabunPSK"/>
                <w:color w:val="000000"/>
                <w:sz w:val="28"/>
                <w:szCs w:val="28"/>
              </w:rPr>
              <w:t xml:space="preserve">4 </w:t>
            </w:r>
            <w:r w:rsidRPr="00D772BB">
              <w:rPr>
                <w:rFonts w:ascii="TH SarabunPSK" w:hAnsi="TH SarabunPSK" w:cs="TH SarabunPSK"/>
                <w:color w:val="000000"/>
                <w:sz w:val="28"/>
                <w:szCs w:val="28"/>
                <w:cs/>
              </w:rPr>
              <w:t xml:space="preserve">ชั่วโมง/สัปดาห์ เป็น </w:t>
            </w:r>
            <w:r w:rsidRPr="00D772BB">
              <w:rPr>
                <w:rFonts w:ascii="TH SarabunPSK" w:hAnsi="TH SarabunPSK" w:cs="TH SarabunPSK"/>
                <w:color w:val="000000"/>
                <w:sz w:val="28"/>
                <w:szCs w:val="28"/>
              </w:rPr>
              <w:t xml:space="preserve">3 </w:t>
            </w:r>
            <w:r w:rsidRPr="00D772BB">
              <w:rPr>
                <w:rFonts w:ascii="TH SarabunPSK" w:hAnsi="TH SarabunPSK" w:cs="TH SarabunPSK"/>
                <w:color w:val="000000"/>
                <w:sz w:val="28"/>
                <w:szCs w:val="28"/>
                <w:cs/>
              </w:rPr>
              <w:t xml:space="preserve">ชั่วโมง/สัปดาห์ </w:t>
            </w:r>
            <w:r w:rsidRPr="00D772BB">
              <w:rPr>
                <w:rFonts w:ascii="TH SarabunPSK" w:hAnsi="TH SarabunPSK" w:cs="TH SarabunPSK"/>
                <w:color w:val="000000"/>
                <w:sz w:val="28"/>
                <w:szCs w:val="28"/>
                <w:cs/>
              </w:rPr>
              <w:lastRenderedPageBreak/>
              <w:t xml:space="preserve">เพื่อควบคุมไม่ให้จำนวนหน่วยกิตเกิน </w:t>
            </w:r>
            <w:r w:rsidRPr="00D772BB">
              <w:rPr>
                <w:rFonts w:ascii="TH SarabunPSK" w:hAnsi="TH SarabunPSK" w:cs="TH SarabunPSK"/>
                <w:color w:val="000000"/>
                <w:sz w:val="28"/>
                <w:szCs w:val="28"/>
              </w:rPr>
              <w:t>1</w:t>
            </w:r>
            <w:r w:rsidRPr="00D772BB">
              <w:rPr>
                <w:rFonts w:ascii="TH SarabunPSK" w:hAnsi="TH SarabunPSK" w:cs="TH SarabunPSK"/>
                <w:color w:val="000000"/>
                <w:sz w:val="28"/>
                <w:szCs w:val="28"/>
                <w:cs/>
              </w:rPr>
              <w:t xml:space="preserve"> หน่วยกิต</w:t>
            </w:r>
          </w:p>
        </w:tc>
      </w:tr>
      <w:tr w:rsidR="00B330DE" w:rsidRPr="00D772BB" w:rsidTr="00583C32">
        <w:tc>
          <w:tcPr>
            <w:tcW w:w="537" w:type="pct"/>
            <w:tcBorders>
              <w:top w:val="nil"/>
              <w:left w:val="single" w:sz="4" w:space="0" w:color="auto"/>
              <w:bottom w:val="nil"/>
              <w:right w:val="single" w:sz="4" w:space="0" w:color="auto"/>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lastRenderedPageBreak/>
              <w:t>CHM</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111</w:t>
            </w:r>
          </w:p>
        </w:tc>
        <w:tc>
          <w:tcPr>
            <w:tcW w:w="1031" w:type="pct"/>
            <w:tcBorders>
              <w:top w:val="nil"/>
              <w:left w:val="single" w:sz="4" w:space="0" w:color="auto"/>
              <w:bottom w:val="nil"/>
              <w:right w:val="single" w:sz="4" w:space="0" w:color="auto"/>
            </w:tcBorders>
          </w:tcPr>
          <w:p w:rsidR="00B01EB2" w:rsidRPr="00D772BB" w:rsidRDefault="00B01EB2" w:rsidP="00FB7B14">
            <w:pPr>
              <w:rPr>
                <w:rFonts w:ascii="TH SarabunPSK" w:hAnsi="TH SarabunPSK" w:cs="TH SarabunPSK"/>
                <w:color w:val="000000"/>
                <w:sz w:val="28"/>
                <w:szCs w:val="28"/>
                <w:rtl/>
                <w:cs/>
              </w:rPr>
            </w:pPr>
            <w:r w:rsidRPr="00D772BB">
              <w:rPr>
                <w:rFonts w:ascii="TH SarabunPSK" w:hAnsi="TH SarabunPSK" w:cs="TH SarabunPSK"/>
                <w:color w:val="000000"/>
                <w:sz w:val="28"/>
                <w:szCs w:val="28"/>
                <w:cs/>
              </w:rPr>
              <w:t>เคมีอินทรีย์</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Organic Chemistry</w:t>
            </w:r>
          </w:p>
        </w:tc>
        <w:tc>
          <w:tcPr>
            <w:tcW w:w="618" w:type="pct"/>
            <w:tcBorders>
              <w:top w:val="nil"/>
              <w:left w:val="single" w:sz="4" w:space="0" w:color="auto"/>
              <w:bottom w:val="nil"/>
              <w:right w:val="single" w:sz="4" w:space="0" w:color="auto"/>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1</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3</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3</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8</w:t>
            </w:r>
            <w:r w:rsidRPr="00D772BB">
              <w:rPr>
                <w:rFonts w:ascii="TH SarabunPSK" w:hAnsi="TH SarabunPSK" w:cs="TH SarabunPSK"/>
                <w:color w:val="000000"/>
                <w:sz w:val="28"/>
                <w:szCs w:val="28"/>
                <w:cs/>
              </w:rPr>
              <w:t>)</w:t>
            </w:r>
          </w:p>
        </w:tc>
        <w:tc>
          <w:tcPr>
            <w:tcW w:w="623" w:type="pct"/>
            <w:tcBorders>
              <w:top w:val="nil"/>
              <w:left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color w:val="000000"/>
                <w:sz w:val="28"/>
                <w:szCs w:val="28"/>
              </w:rPr>
              <w:t>CHM60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111</w:t>
            </w:r>
          </w:p>
        </w:tc>
        <w:tc>
          <w:tcPr>
            <w:tcW w:w="1028" w:type="pct"/>
            <w:tcBorders>
              <w:top w:val="nil"/>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เคมีอินทรีย์</w:t>
            </w:r>
            <w:r w:rsidRPr="00D772BB">
              <w:rPr>
                <w:rFonts w:ascii="TH SarabunPSK" w:hAnsi="TH SarabunPSK" w:cs="TH SarabunPSK"/>
                <w:color w:val="000000"/>
                <w:sz w:val="28"/>
                <w:szCs w:val="28"/>
              </w:rPr>
              <w:t xml:space="preserve"> 1</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color w:val="000000"/>
                <w:sz w:val="28"/>
                <w:szCs w:val="28"/>
              </w:rPr>
              <w:t>Organic Chemistry I</w:t>
            </w:r>
          </w:p>
        </w:tc>
        <w:tc>
          <w:tcPr>
            <w:tcW w:w="480" w:type="pct"/>
            <w:tcBorders>
              <w:top w:val="nil"/>
              <w:bottom w:val="nil"/>
              <w:right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color w:val="000000"/>
                <w:sz w:val="28"/>
                <w:szCs w:val="28"/>
              </w:rPr>
              <w:t>4</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4</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8</w:t>
            </w:r>
            <w:r w:rsidRPr="00D772BB">
              <w:rPr>
                <w:rFonts w:ascii="TH SarabunPSK" w:hAnsi="TH SarabunPSK" w:cs="TH SarabunPSK"/>
                <w:color w:val="000000"/>
                <w:sz w:val="28"/>
                <w:szCs w:val="28"/>
                <w:cs/>
              </w:rPr>
              <w:t>)</w:t>
            </w:r>
          </w:p>
        </w:tc>
        <w:tc>
          <w:tcPr>
            <w:tcW w:w="683" w:type="pct"/>
            <w:tcBorders>
              <w:top w:val="nil"/>
              <w:left w:val="single" w:sz="4" w:space="0" w:color="auto"/>
              <w:bottom w:val="nil"/>
              <w:right w:val="single" w:sz="4" w:space="0" w:color="auto"/>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rPr>
              <w:t>1</w:t>
            </w:r>
            <w:r w:rsidRPr="00D772BB">
              <w:rPr>
                <w:rFonts w:ascii="TH SarabunPSK" w:hAnsi="TH SarabunPSK" w:cs="TH SarabunPSK"/>
                <w:color w:val="000000"/>
                <w:sz w:val="28"/>
                <w:szCs w:val="28"/>
                <w:cs/>
              </w:rPr>
              <w:t xml:space="preserve">) แยกบรรยายออกจากปฏิบัติการ </w:t>
            </w:r>
          </w:p>
          <w:p w:rsidR="00B01EB2" w:rsidRPr="00D772BB" w:rsidRDefault="00B01EB2" w:rsidP="00FB7B14">
            <w:pPr>
              <w:rPr>
                <w:rFonts w:ascii="TH SarabunPSK" w:hAnsi="TH SarabunPSK" w:cs="TH SarabunPSK"/>
                <w:sz w:val="28"/>
                <w:szCs w:val="28"/>
                <w:cs/>
              </w:rPr>
            </w:pPr>
            <w:r w:rsidRPr="00D772BB">
              <w:rPr>
                <w:rFonts w:ascii="TH SarabunPSK" w:hAnsi="TH SarabunPSK" w:cs="TH SarabunPSK"/>
                <w:color w:val="000000"/>
                <w:sz w:val="28"/>
                <w:szCs w:val="28"/>
              </w:rPr>
              <w:t>2</w:t>
            </w:r>
            <w:r w:rsidRPr="00D772BB">
              <w:rPr>
                <w:rFonts w:ascii="TH SarabunPSK" w:hAnsi="TH SarabunPSK" w:cs="TH SarabunPSK"/>
                <w:color w:val="000000"/>
                <w:sz w:val="28"/>
                <w:szCs w:val="28"/>
                <w:cs/>
              </w:rPr>
              <w:t xml:space="preserve">) เพิ่มจำนวนชั่วโมงบรรยายจาก </w:t>
            </w:r>
            <w:r w:rsidRPr="00D772BB">
              <w:rPr>
                <w:rFonts w:ascii="TH SarabunPSK" w:hAnsi="TH SarabunPSK" w:cs="TH SarabunPSK"/>
                <w:color w:val="000000"/>
                <w:sz w:val="28"/>
                <w:szCs w:val="28"/>
              </w:rPr>
              <w:t xml:space="preserve">3 </w:t>
            </w:r>
          </w:p>
        </w:tc>
      </w:tr>
      <w:tr w:rsidR="00B330DE" w:rsidRPr="00D772BB" w:rsidTr="00583C32">
        <w:tc>
          <w:tcPr>
            <w:tcW w:w="537" w:type="pct"/>
            <w:tcBorders>
              <w:top w:val="nil"/>
              <w:left w:val="single" w:sz="4" w:space="0" w:color="auto"/>
              <w:bottom w:val="single" w:sz="4" w:space="0" w:color="auto"/>
              <w:right w:val="single" w:sz="4" w:space="0" w:color="auto"/>
            </w:tcBorders>
          </w:tcPr>
          <w:p w:rsidR="00B01EB2" w:rsidRPr="00D772BB" w:rsidRDefault="00B01EB2" w:rsidP="00FB7B14">
            <w:pPr>
              <w:spacing w:line="320" w:lineRule="exact"/>
              <w:rPr>
                <w:rFonts w:ascii="TH SarabunPSK" w:hAnsi="TH SarabunPSK" w:cs="TH SarabunPSK"/>
                <w:color w:val="000000"/>
                <w:sz w:val="28"/>
                <w:szCs w:val="28"/>
              </w:rPr>
            </w:pPr>
          </w:p>
        </w:tc>
        <w:tc>
          <w:tcPr>
            <w:tcW w:w="1031" w:type="pct"/>
            <w:tcBorders>
              <w:top w:val="nil"/>
              <w:left w:val="single" w:sz="4" w:space="0" w:color="auto"/>
              <w:bottom w:val="single" w:sz="4" w:space="0" w:color="auto"/>
              <w:right w:val="single" w:sz="4" w:space="0" w:color="auto"/>
            </w:tcBorders>
          </w:tcPr>
          <w:p w:rsidR="00B01EB2" w:rsidRPr="00D772BB" w:rsidRDefault="00B01EB2" w:rsidP="00FB7B14">
            <w:pPr>
              <w:rPr>
                <w:rFonts w:ascii="TH SarabunPSK" w:hAnsi="TH SarabunPSK" w:cs="TH SarabunPSK"/>
                <w:color w:val="000000"/>
                <w:sz w:val="28"/>
                <w:szCs w:val="28"/>
                <w:cs/>
              </w:rPr>
            </w:pPr>
          </w:p>
        </w:tc>
        <w:tc>
          <w:tcPr>
            <w:tcW w:w="618" w:type="pct"/>
            <w:tcBorders>
              <w:top w:val="nil"/>
              <w:left w:val="single" w:sz="4" w:space="0" w:color="auto"/>
              <w:bottom w:val="single" w:sz="4" w:space="0" w:color="auto"/>
              <w:right w:val="single" w:sz="4" w:space="0" w:color="auto"/>
            </w:tcBorders>
          </w:tcPr>
          <w:p w:rsidR="00B01EB2" w:rsidRPr="00D772BB" w:rsidRDefault="00B01EB2" w:rsidP="00FB7B14">
            <w:pPr>
              <w:spacing w:line="320" w:lineRule="exact"/>
              <w:rPr>
                <w:rFonts w:ascii="TH SarabunPSK" w:hAnsi="TH SarabunPSK" w:cs="TH SarabunPSK"/>
                <w:color w:val="000000"/>
                <w:sz w:val="28"/>
                <w:szCs w:val="28"/>
              </w:rPr>
            </w:pPr>
          </w:p>
        </w:tc>
        <w:tc>
          <w:tcPr>
            <w:tcW w:w="623" w:type="pct"/>
            <w:tcBorders>
              <w:top w:val="nil"/>
              <w:left w:val="single" w:sz="4" w:space="0" w:color="auto"/>
              <w:bottom w:val="single" w:sz="4" w:space="0" w:color="auto"/>
            </w:tcBorders>
          </w:tcPr>
          <w:p w:rsidR="00B01EB2" w:rsidRPr="00D772BB" w:rsidRDefault="00B01EB2" w:rsidP="00FB7B14">
            <w:pPr>
              <w:spacing w:line="320" w:lineRule="exact"/>
              <w:rPr>
                <w:rFonts w:ascii="TH SarabunPSK" w:hAnsi="TH SarabunPSK" w:cs="TH SarabunPSK"/>
                <w:color w:val="000000"/>
                <w:sz w:val="28"/>
                <w:szCs w:val="28"/>
              </w:rPr>
            </w:pPr>
            <w:r w:rsidRPr="00D772BB">
              <w:rPr>
                <w:rFonts w:ascii="TH SarabunPSK" w:hAnsi="TH SarabunPSK" w:cs="TH SarabunPSK"/>
                <w:color w:val="000000"/>
                <w:sz w:val="28"/>
                <w:szCs w:val="28"/>
              </w:rPr>
              <w:t>CHM60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112</w:t>
            </w:r>
          </w:p>
        </w:tc>
        <w:tc>
          <w:tcPr>
            <w:tcW w:w="1028" w:type="pct"/>
            <w:tcBorders>
              <w:top w:val="nil"/>
              <w:bottom w:val="single" w:sz="4" w:space="0" w:color="auto"/>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 xml:space="preserve">ปฏิบัติการเคมีอินทรีย์ </w:t>
            </w:r>
            <w:r w:rsidRPr="00D772BB">
              <w:rPr>
                <w:rFonts w:ascii="TH SarabunPSK" w:hAnsi="TH SarabunPSK" w:cs="TH SarabunPSK"/>
                <w:color w:val="000000"/>
                <w:sz w:val="28"/>
                <w:szCs w:val="28"/>
              </w:rPr>
              <w:t>1</w:t>
            </w:r>
          </w:p>
          <w:p w:rsidR="00B01EB2" w:rsidRPr="00D772BB" w:rsidRDefault="00B01EB2" w:rsidP="00FB7B14">
            <w:pPr>
              <w:rPr>
                <w:rFonts w:ascii="TH SarabunPSK" w:hAnsi="TH SarabunPSK" w:cs="TH SarabunPSK"/>
                <w:color w:val="000000"/>
                <w:sz w:val="28"/>
                <w:szCs w:val="28"/>
                <w:cs/>
              </w:rPr>
            </w:pPr>
            <w:r w:rsidRPr="00D772BB">
              <w:rPr>
                <w:rFonts w:ascii="TH SarabunPSK" w:hAnsi="TH SarabunPSK" w:cs="TH SarabunPSK"/>
                <w:color w:val="000000"/>
                <w:sz w:val="28"/>
                <w:szCs w:val="28"/>
              </w:rPr>
              <w:t>Organic Chemistry Laboratory I</w:t>
            </w:r>
          </w:p>
        </w:tc>
        <w:tc>
          <w:tcPr>
            <w:tcW w:w="480" w:type="pct"/>
            <w:tcBorders>
              <w:top w:val="nil"/>
              <w:bottom w:val="single" w:sz="4" w:space="0" w:color="auto"/>
              <w:right w:val="single" w:sz="4" w:space="0" w:color="auto"/>
            </w:tcBorders>
          </w:tcPr>
          <w:p w:rsidR="00B01EB2" w:rsidRPr="00FF099F" w:rsidDel="003B35A4" w:rsidRDefault="00B01EB2" w:rsidP="00FB7B14">
            <w:pPr>
              <w:spacing w:line="320" w:lineRule="exact"/>
              <w:rPr>
                <w:rFonts w:ascii="TH SarabunPSK" w:hAnsi="TH SarabunPSK" w:cs="TH SarabunPSK"/>
                <w:sz w:val="28"/>
                <w:szCs w:val="28"/>
              </w:rPr>
            </w:pPr>
            <w:r w:rsidRPr="00FF099F">
              <w:rPr>
                <w:rFonts w:ascii="TH SarabunPSK" w:hAnsi="TH SarabunPSK" w:cs="TH SarabunPSK"/>
                <w:sz w:val="28"/>
                <w:szCs w:val="28"/>
              </w:rPr>
              <w:t>1</w:t>
            </w:r>
            <w:r w:rsidRPr="00FF099F">
              <w:rPr>
                <w:rFonts w:ascii="TH SarabunPSK" w:hAnsi="TH SarabunPSK" w:cs="TH SarabunPSK"/>
                <w:sz w:val="28"/>
                <w:szCs w:val="28"/>
                <w:cs/>
              </w:rPr>
              <w:t>(</w:t>
            </w:r>
            <w:r w:rsidRPr="00FF099F">
              <w:rPr>
                <w:rFonts w:ascii="TH SarabunPSK" w:hAnsi="TH SarabunPSK" w:cs="TH SarabunPSK"/>
                <w:sz w:val="28"/>
                <w:szCs w:val="28"/>
              </w:rPr>
              <w:t>0</w:t>
            </w:r>
            <w:r w:rsidRPr="00FF099F">
              <w:rPr>
                <w:rFonts w:ascii="TH SarabunPSK" w:hAnsi="TH SarabunPSK" w:cs="TH SarabunPSK"/>
                <w:sz w:val="28"/>
                <w:szCs w:val="28"/>
                <w:cs/>
              </w:rPr>
              <w:t>-</w:t>
            </w:r>
            <w:r w:rsidRPr="00FF099F">
              <w:rPr>
                <w:rFonts w:ascii="TH SarabunPSK" w:hAnsi="TH SarabunPSK" w:cs="TH SarabunPSK"/>
                <w:sz w:val="28"/>
                <w:szCs w:val="28"/>
              </w:rPr>
              <w:t>3</w:t>
            </w:r>
            <w:r w:rsidRPr="00FF099F">
              <w:rPr>
                <w:rFonts w:ascii="TH SarabunPSK" w:hAnsi="TH SarabunPSK" w:cs="TH SarabunPSK"/>
                <w:sz w:val="28"/>
                <w:szCs w:val="28"/>
                <w:cs/>
              </w:rPr>
              <w:t>-</w:t>
            </w:r>
            <w:r w:rsidRPr="00FF099F">
              <w:rPr>
                <w:rFonts w:ascii="TH SarabunPSK" w:hAnsi="TH SarabunPSK" w:cs="TH SarabunPSK"/>
                <w:sz w:val="28"/>
                <w:szCs w:val="28"/>
              </w:rPr>
              <w:t>2</w:t>
            </w:r>
            <w:r w:rsidRPr="00FF099F">
              <w:rPr>
                <w:rFonts w:ascii="TH SarabunPSK" w:hAnsi="TH SarabunPSK" w:cs="TH SarabunPSK"/>
                <w:sz w:val="28"/>
                <w:szCs w:val="28"/>
                <w:cs/>
              </w:rPr>
              <w:t>)</w:t>
            </w:r>
          </w:p>
        </w:tc>
        <w:tc>
          <w:tcPr>
            <w:tcW w:w="683" w:type="pct"/>
            <w:tcBorders>
              <w:top w:val="nil"/>
              <w:left w:val="single" w:sz="4" w:space="0" w:color="auto"/>
              <w:bottom w:val="single" w:sz="4" w:space="0" w:color="auto"/>
              <w:right w:val="single" w:sz="4" w:space="0" w:color="auto"/>
            </w:tcBorders>
          </w:tcPr>
          <w:p w:rsidR="00FF099F" w:rsidRPr="00FF099F" w:rsidRDefault="00B01EB2" w:rsidP="00FF099F">
            <w:pPr>
              <w:rPr>
                <w:rFonts w:ascii="TH SarabunPSK" w:hAnsi="TH SarabunPSK" w:cs="TH SarabunPSK"/>
                <w:sz w:val="28"/>
                <w:szCs w:val="28"/>
              </w:rPr>
            </w:pPr>
            <w:r w:rsidRPr="00FF099F">
              <w:rPr>
                <w:rFonts w:ascii="TH SarabunPSK" w:hAnsi="TH SarabunPSK" w:cs="TH SarabunPSK"/>
                <w:sz w:val="28"/>
                <w:szCs w:val="28"/>
                <w:cs/>
              </w:rPr>
              <w:t xml:space="preserve">ชั่วโมงเป็น </w:t>
            </w:r>
            <w:r w:rsidRPr="00FF099F">
              <w:rPr>
                <w:rFonts w:ascii="TH SarabunPSK" w:hAnsi="TH SarabunPSK" w:cs="TH SarabunPSK"/>
                <w:sz w:val="28"/>
                <w:szCs w:val="28"/>
              </w:rPr>
              <w:t>4</w:t>
            </w:r>
            <w:r w:rsidR="00FF099F" w:rsidRPr="00FF099F">
              <w:rPr>
                <w:rFonts w:ascii="TH SarabunPSK" w:hAnsi="TH SarabunPSK" w:cs="TH SarabunPSK"/>
                <w:sz w:val="28"/>
                <w:szCs w:val="28"/>
                <w:cs/>
              </w:rPr>
              <w:t xml:space="preserve"> ชั่วโมง เพื่อให้เทียบเท่าก</w:t>
            </w:r>
            <w:r w:rsidR="00FF099F" w:rsidRPr="00FF099F">
              <w:rPr>
                <w:rFonts w:ascii="TH SarabunPSK" w:hAnsi="TH SarabunPSK" w:cs="TH SarabunPSK" w:hint="cs"/>
                <w:sz w:val="28"/>
                <w:szCs w:val="28"/>
                <w:cs/>
              </w:rPr>
              <w:t>ับ.3</w:t>
            </w:r>
            <w:r w:rsidRPr="00FF099F">
              <w:rPr>
                <w:rFonts w:ascii="TH SarabunPSK" w:hAnsi="TH SarabunPSK" w:cs="TH SarabunPSK"/>
                <w:sz w:val="28"/>
                <w:szCs w:val="28"/>
                <w:cs/>
              </w:rPr>
              <w:t>หน่วยกิต</w:t>
            </w:r>
          </w:p>
          <w:p w:rsidR="00B01EB2" w:rsidRPr="00FF099F" w:rsidRDefault="00B01EB2" w:rsidP="00FF099F">
            <w:pPr>
              <w:rPr>
                <w:rFonts w:ascii="TH SarabunPSK" w:hAnsi="TH SarabunPSK" w:cs="TH SarabunPSK"/>
                <w:sz w:val="28"/>
                <w:szCs w:val="28"/>
                <w:rtl/>
                <w:cs/>
              </w:rPr>
            </w:pPr>
            <w:r w:rsidRPr="00FF099F">
              <w:rPr>
                <w:rFonts w:ascii="TH SarabunPSK" w:hAnsi="TH SarabunPSK" w:cs="TH SarabunPSK"/>
                <w:sz w:val="28"/>
                <w:szCs w:val="28"/>
                <w:cs/>
              </w:rPr>
              <w:t>บรรยายของทวิภาค</w:t>
            </w:r>
          </w:p>
          <w:p w:rsidR="00B01EB2" w:rsidRPr="00FF099F" w:rsidRDefault="00B01EB2" w:rsidP="00FB7B14">
            <w:pPr>
              <w:rPr>
                <w:rFonts w:ascii="TH SarabunPSK" w:hAnsi="TH SarabunPSK" w:cs="TH SarabunPSK"/>
                <w:sz w:val="28"/>
                <w:szCs w:val="28"/>
              </w:rPr>
            </w:pPr>
            <w:r w:rsidRPr="00FF099F">
              <w:rPr>
                <w:rFonts w:ascii="TH SarabunPSK" w:hAnsi="TH SarabunPSK" w:cs="TH SarabunPSK"/>
                <w:sz w:val="28"/>
                <w:szCs w:val="28"/>
              </w:rPr>
              <w:t>3</w:t>
            </w:r>
            <w:r w:rsidRPr="00FF099F">
              <w:rPr>
                <w:rFonts w:ascii="TH SarabunPSK" w:hAnsi="TH SarabunPSK" w:cs="TH SarabunPSK"/>
                <w:sz w:val="28"/>
                <w:szCs w:val="28"/>
                <w:cs/>
              </w:rPr>
              <w:t>) เปลี่ยนรหัสวิชาและชื่อรายวิชาให้สอดคล้องกับเนื้อหา</w:t>
            </w:r>
          </w:p>
          <w:p w:rsidR="00B01EB2" w:rsidRPr="00FF099F" w:rsidRDefault="00B01EB2" w:rsidP="00FB7B14">
            <w:pPr>
              <w:rPr>
                <w:rFonts w:ascii="TH SarabunPSK" w:hAnsi="TH SarabunPSK" w:cs="TH SarabunPSK"/>
                <w:sz w:val="28"/>
                <w:szCs w:val="28"/>
                <w:rtl/>
                <w:cs/>
              </w:rPr>
            </w:pPr>
            <w:r w:rsidRPr="00FF099F">
              <w:rPr>
                <w:rFonts w:ascii="TH SarabunPSK" w:hAnsi="TH SarabunPSK" w:cs="TH SarabunPSK"/>
                <w:sz w:val="28"/>
                <w:szCs w:val="28"/>
              </w:rPr>
              <w:t>4</w:t>
            </w:r>
            <w:r w:rsidRPr="00FF099F">
              <w:rPr>
                <w:rFonts w:ascii="TH SarabunPSK" w:hAnsi="TH SarabunPSK" w:cs="TH SarabunPSK"/>
                <w:sz w:val="28"/>
                <w:szCs w:val="28"/>
                <w:cs/>
              </w:rPr>
              <w:t xml:space="preserve">) เปลี่ยนรายวิชาบังคับก่อนเป็น </w:t>
            </w:r>
            <w:r w:rsidRPr="00FF099F">
              <w:rPr>
                <w:rFonts w:ascii="TH SarabunPSK" w:hAnsi="TH SarabunPSK" w:cs="TH SarabunPSK"/>
                <w:sz w:val="28"/>
                <w:szCs w:val="28"/>
              </w:rPr>
              <w:t>1</w:t>
            </w:r>
            <w:r w:rsidRPr="00FF099F">
              <w:rPr>
                <w:rFonts w:ascii="TH SarabunPSK" w:hAnsi="TH SarabunPSK" w:cs="TH SarabunPSK"/>
                <w:sz w:val="28"/>
                <w:szCs w:val="28"/>
                <w:cs/>
              </w:rPr>
              <w:t xml:space="preserve">) </w:t>
            </w:r>
            <w:r w:rsidRPr="00FF099F">
              <w:rPr>
                <w:rFonts w:ascii="TH SarabunPSK" w:hAnsi="TH SarabunPSK" w:cs="TH SarabunPSK"/>
                <w:sz w:val="28"/>
                <w:szCs w:val="28"/>
              </w:rPr>
              <w:t>CHM60</w:t>
            </w:r>
            <w:r w:rsidRPr="00FF099F">
              <w:rPr>
                <w:rFonts w:ascii="TH SarabunPSK" w:hAnsi="TH SarabunPSK" w:cs="TH SarabunPSK"/>
                <w:sz w:val="28"/>
                <w:szCs w:val="28"/>
                <w:cs/>
              </w:rPr>
              <w:t>-</w:t>
            </w:r>
            <w:r w:rsidRPr="00FF099F">
              <w:rPr>
                <w:rFonts w:ascii="TH SarabunPSK" w:hAnsi="TH SarabunPSK" w:cs="TH SarabunPSK"/>
                <w:sz w:val="28"/>
                <w:szCs w:val="28"/>
              </w:rPr>
              <w:t xml:space="preserve">101 </w:t>
            </w:r>
            <w:r w:rsidRPr="00FF099F">
              <w:rPr>
                <w:rFonts w:ascii="TH SarabunPSK" w:hAnsi="TH SarabunPSK" w:cs="TH SarabunPSK"/>
                <w:sz w:val="28"/>
                <w:szCs w:val="28"/>
                <w:cs/>
              </w:rPr>
              <w:t>เคมีพื้นฐาน หรือ เรียนควบคู่กัน หรือ (</w:t>
            </w:r>
            <w:r w:rsidRPr="00FF099F">
              <w:rPr>
                <w:rFonts w:ascii="TH SarabunPSK" w:hAnsi="TH SarabunPSK" w:cs="TH SarabunPSK"/>
                <w:sz w:val="28"/>
                <w:szCs w:val="28"/>
              </w:rPr>
              <w:t>2</w:t>
            </w:r>
            <w:r w:rsidRPr="00FF099F">
              <w:rPr>
                <w:rFonts w:ascii="TH SarabunPSK" w:hAnsi="TH SarabunPSK" w:cs="TH SarabunPSK"/>
                <w:sz w:val="28"/>
                <w:szCs w:val="28"/>
                <w:cs/>
              </w:rPr>
              <w:t xml:space="preserve">) </w:t>
            </w:r>
            <w:r w:rsidRPr="00FF099F">
              <w:rPr>
                <w:rFonts w:ascii="TH SarabunPSK" w:hAnsi="TH SarabunPSK" w:cs="TH SarabunPSK"/>
                <w:sz w:val="28"/>
                <w:szCs w:val="28"/>
              </w:rPr>
              <w:t>CHM60</w:t>
            </w:r>
            <w:r w:rsidRPr="00FF099F">
              <w:rPr>
                <w:rFonts w:ascii="TH SarabunPSK" w:hAnsi="TH SarabunPSK" w:cs="TH SarabunPSK"/>
                <w:sz w:val="28"/>
                <w:szCs w:val="28"/>
                <w:cs/>
              </w:rPr>
              <w:t>-</w:t>
            </w:r>
            <w:r w:rsidRPr="00FF099F">
              <w:rPr>
                <w:rFonts w:ascii="TH SarabunPSK" w:hAnsi="TH SarabunPSK" w:cs="TH SarabunPSK"/>
                <w:sz w:val="28"/>
                <w:szCs w:val="28"/>
              </w:rPr>
              <w:t>104</w:t>
            </w:r>
            <w:r w:rsidRPr="00FF099F">
              <w:rPr>
                <w:rFonts w:ascii="TH SarabunPSK" w:hAnsi="TH SarabunPSK" w:cs="TH SarabunPSK"/>
                <w:sz w:val="28"/>
                <w:szCs w:val="28"/>
                <w:cs/>
              </w:rPr>
              <w:t xml:space="preserve"> หลักเคมี หรือ เรียนควบคู่กัน</w:t>
            </w:r>
          </w:p>
        </w:tc>
      </w:tr>
      <w:tr w:rsidR="00B330DE" w:rsidRPr="00D772BB" w:rsidTr="00583C32">
        <w:tc>
          <w:tcPr>
            <w:tcW w:w="537" w:type="pct"/>
            <w:tcBorders>
              <w:top w:val="single" w:sz="4" w:space="0" w:color="auto"/>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CHM</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251</w:t>
            </w:r>
          </w:p>
        </w:tc>
        <w:tc>
          <w:tcPr>
            <w:tcW w:w="1031" w:type="pct"/>
            <w:tcBorders>
              <w:top w:val="single" w:sz="4" w:space="0" w:color="auto"/>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หลักชีวเคมี</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Principles of Biochemistry</w:t>
            </w:r>
          </w:p>
        </w:tc>
        <w:tc>
          <w:tcPr>
            <w:tcW w:w="618" w:type="pct"/>
            <w:tcBorders>
              <w:top w:val="single" w:sz="4" w:space="0" w:color="auto"/>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1</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4</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8</w:t>
            </w:r>
            <w:r w:rsidRPr="00D772BB">
              <w:rPr>
                <w:rFonts w:ascii="TH SarabunPSK" w:hAnsi="TH SarabunPSK" w:cs="TH SarabunPSK"/>
                <w:color w:val="000000"/>
                <w:sz w:val="28"/>
                <w:szCs w:val="28"/>
                <w:cs/>
              </w:rPr>
              <w:t>)</w:t>
            </w:r>
          </w:p>
        </w:tc>
        <w:tc>
          <w:tcPr>
            <w:tcW w:w="623"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EPH</w:t>
            </w:r>
            <w:r w:rsidRPr="00D772BB">
              <w:rPr>
                <w:rFonts w:ascii="TH SarabunPSK" w:hAnsi="TH SarabunPSK" w:cs="TH SarabunPSK"/>
                <w:color w:val="000000"/>
                <w:sz w:val="28"/>
                <w:szCs w:val="28"/>
              </w:rPr>
              <w:t>60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201</w:t>
            </w:r>
          </w:p>
        </w:tc>
        <w:tc>
          <w:tcPr>
            <w:tcW w:w="1028"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ชีวเคมีและชีวเคมีคลินิกในงานสาธารณสุข</w:t>
            </w:r>
          </w:p>
        </w:tc>
        <w:tc>
          <w:tcPr>
            <w:tcW w:w="480"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napToGrid w:val="0"/>
                <w:color w:val="000000"/>
                <w:sz w:val="28"/>
                <w:szCs w:val="28"/>
                <w:lang w:eastAsia="th-TH"/>
              </w:rPr>
              <w:t>3</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3</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0</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6</w:t>
            </w:r>
            <w:r w:rsidRPr="00D772BB">
              <w:rPr>
                <w:rFonts w:ascii="TH SarabunPSK" w:hAnsi="TH SarabunPSK" w:cs="TH SarabunPSK"/>
                <w:snapToGrid w:val="0"/>
                <w:color w:val="000000"/>
                <w:sz w:val="28"/>
                <w:szCs w:val="28"/>
                <w:cs/>
                <w:lang w:eastAsia="th-TH"/>
              </w:rPr>
              <w:t>)</w:t>
            </w:r>
          </w:p>
        </w:tc>
        <w:tc>
          <w:tcPr>
            <w:tcW w:w="683"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เปิดรายวิชาใหม่ จัดการสอนโดยสำนักวิชาสาธารณสุขศาสตร์</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BIO</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103</w:t>
            </w:r>
          </w:p>
        </w:tc>
        <w:tc>
          <w:tcPr>
            <w:tcW w:w="1031" w:type="pct"/>
            <w:tcBorders>
              <w:top w:val="nil"/>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ชีววิทยาทั่วไป</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General Biology</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napToGrid w:val="0"/>
                <w:color w:val="000000"/>
                <w:sz w:val="28"/>
                <w:szCs w:val="28"/>
                <w:lang w:eastAsia="th-TH"/>
              </w:rPr>
              <w:t>1</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4</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0</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8</w:t>
            </w:r>
            <w:r w:rsidRPr="00D772BB">
              <w:rPr>
                <w:rFonts w:ascii="TH SarabunPSK" w:hAnsi="TH SarabunPSK" w:cs="TH SarabunPSK"/>
                <w:snapToGrid w:val="0"/>
                <w:color w:val="000000"/>
                <w:sz w:val="28"/>
                <w:szCs w:val="28"/>
                <w:cs/>
                <w:lang w:eastAsia="th-TH"/>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color w:val="000000"/>
                <w:sz w:val="28"/>
                <w:szCs w:val="28"/>
              </w:rPr>
              <w:t>BIO60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105</w:t>
            </w:r>
          </w:p>
        </w:tc>
        <w:tc>
          <w:tcPr>
            <w:tcW w:w="1028" w:type="pct"/>
            <w:tcBorders>
              <w:top w:val="nil"/>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ชีววิทยาทั่วไป</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color w:val="000000"/>
                <w:sz w:val="28"/>
                <w:szCs w:val="28"/>
              </w:rPr>
              <w:t>General Biology</w:t>
            </w: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color w:val="000000"/>
                <w:sz w:val="28"/>
                <w:szCs w:val="28"/>
              </w:rPr>
              <w:t>4</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4</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8</w:t>
            </w:r>
            <w:r w:rsidRPr="00D772BB">
              <w:rPr>
                <w:rFonts w:ascii="TH SarabunPSK" w:hAnsi="TH SarabunPSK" w:cs="TH SarabunPSK"/>
                <w:color w:val="000000"/>
                <w:sz w:val="28"/>
                <w:szCs w:val="28"/>
                <w:cs/>
              </w:rPr>
              <w:t>)</w:t>
            </w:r>
          </w:p>
        </w:tc>
        <w:tc>
          <w:tcPr>
            <w:tcW w:w="683" w:type="pct"/>
            <w:tcBorders>
              <w:top w:val="nil"/>
              <w:bottom w:val="nil"/>
            </w:tcBorders>
          </w:tcPr>
          <w:p w:rsidR="00B01EB2" w:rsidRPr="00D772BB" w:rsidRDefault="00B01EB2" w:rsidP="00FB7B14">
            <w:pPr>
              <w:rPr>
                <w:rFonts w:ascii="TH SarabunPSK" w:hAnsi="TH SarabunPSK" w:cs="TH SarabunPSK"/>
                <w:color w:val="000000"/>
                <w:sz w:val="28"/>
                <w:szCs w:val="28"/>
                <w:rtl/>
                <w:cs/>
              </w:rPr>
            </w:pPr>
            <w:r w:rsidRPr="00D772BB">
              <w:rPr>
                <w:rFonts w:ascii="TH SarabunPSK" w:hAnsi="TH SarabunPSK" w:cs="TH SarabunPSK"/>
                <w:color w:val="000000"/>
                <w:sz w:val="28"/>
                <w:szCs w:val="28"/>
                <w:cs/>
              </w:rPr>
              <w:t>เปลี่ยนรหัสวิชา</w:t>
            </w:r>
          </w:p>
          <w:p w:rsidR="00B01EB2" w:rsidRPr="00D772BB" w:rsidRDefault="00B01EB2" w:rsidP="00FB7B14">
            <w:pPr>
              <w:spacing w:line="320" w:lineRule="exact"/>
              <w:rPr>
                <w:rFonts w:ascii="TH SarabunPSK" w:hAnsi="TH SarabunPSK" w:cs="TH SarabunPSK"/>
                <w:sz w:val="28"/>
                <w:szCs w:val="28"/>
                <w:cs/>
              </w:rPr>
            </w:pP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lastRenderedPageBreak/>
              <w:t>BIO</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104</w:t>
            </w:r>
          </w:p>
        </w:tc>
        <w:tc>
          <w:tcPr>
            <w:tcW w:w="1031" w:type="pct"/>
            <w:tcBorders>
              <w:top w:val="nil"/>
              <w:bottom w:val="nil"/>
            </w:tcBorders>
          </w:tcPr>
          <w:p w:rsidR="00B01EB2" w:rsidRPr="00D772BB" w:rsidRDefault="00B01EB2" w:rsidP="00FB7B14">
            <w:pPr>
              <w:pStyle w:val="Header"/>
              <w:rPr>
                <w:rFonts w:ascii="TH SarabunPSK" w:hAnsi="TH SarabunPSK" w:cs="TH SarabunPSK"/>
                <w:color w:val="000000"/>
                <w:sz w:val="28"/>
                <w:szCs w:val="28"/>
              </w:rPr>
            </w:pPr>
            <w:r w:rsidRPr="00D772BB">
              <w:rPr>
                <w:rFonts w:ascii="TH SarabunPSK" w:hAnsi="TH SarabunPSK" w:cs="TH SarabunPSK"/>
                <w:color w:val="000000"/>
                <w:sz w:val="28"/>
                <w:szCs w:val="28"/>
                <w:cs/>
              </w:rPr>
              <w:t>ปฏิบัติการชีววิทยาทั่วไป</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General Biology Laboratory</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napToGrid w:val="0"/>
                <w:color w:val="000000"/>
                <w:sz w:val="28"/>
                <w:szCs w:val="28"/>
                <w:lang w:eastAsia="th-TH"/>
              </w:rPr>
              <w:t>0</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5</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0</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4</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2</w:t>
            </w:r>
            <w:r w:rsidRPr="00D772BB">
              <w:rPr>
                <w:rFonts w:ascii="TH SarabunPSK" w:hAnsi="TH SarabunPSK" w:cs="TH SarabunPSK"/>
                <w:snapToGrid w:val="0"/>
                <w:color w:val="000000"/>
                <w:sz w:val="28"/>
                <w:szCs w:val="28"/>
                <w:cs/>
                <w:lang w:eastAsia="th-TH"/>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color w:val="000000"/>
                <w:sz w:val="28"/>
                <w:szCs w:val="28"/>
              </w:rPr>
              <w:t>BIO60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106</w:t>
            </w:r>
          </w:p>
        </w:tc>
        <w:tc>
          <w:tcPr>
            <w:tcW w:w="1028" w:type="pct"/>
            <w:tcBorders>
              <w:top w:val="nil"/>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ปฏิบัติการชีววิทยาทั่วไป</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color w:val="000000"/>
                <w:sz w:val="28"/>
                <w:szCs w:val="28"/>
              </w:rPr>
              <w:t>General Biology Laboratory</w:t>
            </w:r>
          </w:p>
        </w:tc>
        <w:tc>
          <w:tcPr>
            <w:tcW w:w="480" w:type="pct"/>
            <w:tcBorders>
              <w:top w:val="nil"/>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snapToGrid w:val="0"/>
                <w:color w:val="000000"/>
                <w:sz w:val="28"/>
                <w:szCs w:val="28"/>
                <w:lang w:eastAsia="th-TH"/>
              </w:rPr>
              <w:t>1</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0</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3</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2</w:t>
            </w:r>
            <w:r w:rsidRPr="00D772BB">
              <w:rPr>
                <w:rFonts w:ascii="TH SarabunPSK" w:hAnsi="TH SarabunPSK" w:cs="TH SarabunPSK"/>
                <w:snapToGrid w:val="0"/>
                <w:color w:val="000000"/>
                <w:sz w:val="28"/>
                <w:szCs w:val="28"/>
                <w:cs/>
                <w:lang w:eastAsia="th-TH"/>
              </w:rPr>
              <w:t>)</w:t>
            </w:r>
          </w:p>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rPr>
              <w:t>1</w:t>
            </w:r>
            <w:r w:rsidRPr="00D772BB">
              <w:rPr>
                <w:rFonts w:ascii="TH SarabunPSK" w:hAnsi="TH SarabunPSK" w:cs="TH SarabunPSK"/>
                <w:color w:val="000000"/>
                <w:sz w:val="28"/>
                <w:szCs w:val="28"/>
                <w:cs/>
              </w:rPr>
              <w:t>) เปลี่ยนรหัสวิชา</w:t>
            </w:r>
          </w:p>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rPr>
              <w:t>2</w:t>
            </w:r>
            <w:r w:rsidRPr="00D772BB">
              <w:rPr>
                <w:rFonts w:ascii="TH SarabunPSK" w:hAnsi="TH SarabunPSK" w:cs="TH SarabunPSK"/>
                <w:color w:val="000000"/>
                <w:sz w:val="28"/>
                <w:szCs w:val="28"/>
                <w:cs/>
              </w:rPr>
              <w:t>) เปลี่ยนรายวิชาบังคับก่อนเป็น</w:t>
            </w:r>
          </w:p>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rPr>
              <w:t>BIO60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 xml:space="preserve">105 </w:t>
            </w:r>
            <w:r w:rsidRPr="00D772BB">
              <w:rPr>
                <w:rFonts w:ascii="TH SarabunPSK" w:hAnsi="TH SarabunPSK" w:cs="TH SarabunPSK"/>
                <w:color w:val="000000"/>
                <w:sz w:val="28"/>
                <w:szCs w:val="28"/>
                <w:cs/>
              </w:rPr>
              <w:t xml:space="preserve">ชีววิทยาทั่วไป หรือ เรียนควบคู่กับ </w:t>
            </w:r>
            <w:r w:rsidRPr="00D772BB">
              <w:rPr>
                <w:rFonts w:ascii="TH SarabunPSK" w:hAnsi="TH SarabunPSK" w:cs="TH SarabunPSK"/>
                <w:color w:val="000000"/>
                <w:sz w:val="28"/>
                <w:szCs w:val="28"/>
              </w:rPr>
              <w:t>BIO60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 xml:space="preserve">105 </w:t>
            </w:r>
            <w:r w:rsidRPr="00D772BB">
              <w:rPr>
                <w:rFonts w:ascii="TH SarabunPSK" w:hAnsi="TH SarabunPSK" w:cs="TH SarabunPSK"/>
                <w:color w:val="000000"/>
                <w:sz w:val="28"/>
                <w:szCs w:val="28"/>
                <w:cs/>
              </w:rPr>
              <w:t>ชีววิทยาทั่วไป</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color w:val="000000"/>
                <w:sz w:val="28"/>
                <w:szCs w:val="28"/>
              </w:rPr>
              <w:t>3</w:t>
            </w:r>
            <w:r w:rsidRPr="00D772BB">
              <w:rPr>
                <w:rFonts w:ascii="TH SarabunPSK" w:hAnsi="TH SarabunPSK" w:cs="TH SarabunPSK"/>
                <w:color w:val="000000"/>
                <w:sz w:val="28"/>
                <w:szCs w:val="28"/>
                <w:cs/>
              </w:rPr>
              <w:t xml:space="preserve">) ลดจำนวนชั่วโมงปฏิบัติการจาก </w:t>
            </w:r>
            <w:r w:rsidRPr="00D772BB">
              <w:rPr>
                <w:rFonts w:ascii="TH SarabunPSK" w:hAnsi="TH SarabunPSK" w:cs="TH SarabunPSK"/>
                <w:color w:val="000000"/>
                <w:sz w:val="28"/>
                <w:szCs w:val="28"/>
              </w:rPr>
              <w:t xml:space="preserve">4 </w:t>
            </w:r>
            <w:r w:rsidRPr="00D772BB">
              <w:rPr>
                <w:rFonts w:ascii="TH SarabunPSK" w:hAnsi="TH SarabunPSK" w:cs="TH SarabunPSK"/>
                <w:color w:val="000000"/>
                <w:sz w:val="28"/>
                <w:szCs w:val="28"/>
                <w:cs/>
              </w:rPr>
              <w:t xml:space="preserve">ชั่วโมงเป็น </w:t>
            </w:r>
            <w:r w:rsidRPr="00D772BB">
              <w:rPr>
                <w:rFonts w:ascii="TH SarabunPSK" w:hAnsi="TH SarabunPSK" w:cs="TH SarabunPSK"/>
                <w:color w:val="000000"/>
                <w:sz w:val="28"/>
                <w:szCs w:val="28"/>
              </w:rPr>
              <w:t xml:space="preserve">3 </w:t>
            </w:r>
            <w:r w:rsidRPr="00D772BB">
              <w:rPr>
                <w:rFonts w:ascii="TH SarabunPSK" w:hAnsi="TH SarabunPSK" w:cs="TH SarabunPSK"/>
                <w:color w:val="000000"/>
                <w:sz w:val="28"/>
                <w:szCs w:val="28"/>
                <w:cs/>
              </w:rPr>
              <w:t>ชั่วโมง</w:t>
            </w:r>
          </w:p>
        </w:tc>
      </w:tr>
      <w:tr w:rsidR="00B330DE" w:rsidRPr="00D772BB" w:rsidTr="00B70155">
        <w:tc>
          <w:tcPr>
            <w:tcW w:w="537" w:type="pct"/>
            <w:tcBorders>
              <w:top w:val="nil"/>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BIO</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211</w:t>
            </w:r>
          </w:p>
        </w:tc>
        <w:tc>
          <w:tcPr>
            <w:tcW w:w="1031" w:type="pct"/>
            <w:tcBorders>
              <w:top w:val="nil"/>
              <w:bottom w:val="single" w:sz="4" w:space="0" w:color="auto"/>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จุลชีววิทยา</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Microbiology</w:t>
            </w:r>
          </w:p>
        </w:tc>
        <w:tc>
          <w:tcPr>
            <w:tcW w:w="618" w:type="pct"/>
            <w:tcBorders>
              <w:top w:val="nil"/>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napToGrid w:val="0"/>
                <w:color w:val="000000"/>
                <w:sz w:val="28"/>
                <w:szCs w:val="28"/>
                <w:lang w:eastAsia="th-TH"/>
              </w:rPr>
              <w:t>1</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4</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0</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8</w:t>
            </w:r>
            <w:r w:rsidRPr="00D772BB">
              <w:rPr>
                <w:rFonts w:ascii="TH SarabunPSK" w:hAnsi="TH SarabunPSK" w:cs="TH SarabunPSK"/>
                <w:snapToGrid w:val="0"/>
                <w:color w:val="000000"/>
                <w:sz w:val="28"/>
                <w:szCs w:val="28"/>
                <w:cs/>
                <w:lang w:eastAsia="th-TH"/>
              </w:rPr>
              <w:t>)</w:t>
            </w:r>
          </w:p>
        </w:tc>
        <w:tc>
          <w:tcPr>
            <w:tcW w:w="623"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cs/>
              </w:rPr>
            </w:pPr>
          </w:p>
        </w:tc>
        <w:tc>
          <w:tcPr>
            <w:tcW w:w="480"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single" w:sz="4" w:space="0" w:color="auto"/>
            </w:tcBorders>
          </w:tcPr>
          <w:p w:rsidR="00B01EB2" w:rsidRPr="00D772BB" w:rsidRDefault="00B01EB2" w:rsidP="00FB7B14">
            <w:pPr>
              <w:rPr>
                <w:rFonts w:ascii="TH SarabunPSK" w:hAnsi="TH SarabunPSK" w:cs="TH SarabunPSK"/>
                <w:sz w:val="28"/>
                <w:szCs w:val="28"/>
                <w:cs/>
              </w:rPr>
            </w:pPr>
            <w:r w:rsidRPr="00D772BB">
              <w:rPr>
                <w:rFonts w:ascii="TH SarabunPSK" w:hAnsi="TH SarabunPSK" w:cs="TH SarabunPSK"/>
                <w:sz w:val="28"/>
                <w:szCs w:val="28"/>
                <w:cs/>
              </w:rPr>
              <w:t xml:space="preserve">ลดรายวิชา โดยเนื้อหาส่วนหนึ่งอยู่ในรายวิชา </w:t>
            </w: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202</w:t>
            </w:r>
            <w:r w:rsidRPr="00D772BB">
              <w:rPr>
                <w:rFonts w:ascii="TH SarabunPSK" w:hAnsi="TH SarabunPSK" w:cs="TH SarabunPSK"/>
                <w:sz w:val="28"/>
                <w:szCs w:val="28"/>
                <w:cs/>
              </w:rPr>
              <w:t>จุล</w:t>
            </w:r>
            <w:r w:rsidR="00FF099F">
              <w:rPr>
                <w:rFonts w:ascii="TH SarabunPSK" w:hAnsi="TH SarabunPSK" w:cs="TH SarabunPSK" w:hint="cs"/>
                <w:sz w:val="28"/>
                <w:szCs w:val="28"/>
                <w:cs/>
              </w:rPr>
              <w:t>-</w:t>
            </w:r>
            <w:r w:rsidRPr="00D772BB">
              <w:rPr>
                <w:rFonts w:ascii="TH SarabunPSK" w:hAnsi="TH SarabunPSK" w:cs="TH SarabunPSK"/>
                <w:sz w:val="28"/>
                <w:szCs w:val="28"/>
                <w:cs/>
              </w:rPr>
              <w:t>ชีววิทยาและปรสิตวิทยาสาธารณสุข</w:t>
            </w:r>
          </w:p>
        </w:tc>
      </w:tr>
      <w:tr w:rsidR="00B330DE" w:rsidRPr="00D772BB" w:rsidTr="00B70155">
        <w:tc>
          <w:tcPr>
            <w:tcW w:w="537" w:type="pct"/>
            <w:tcBorders>
              <w:top w:val="single" w:sz="4" w:space="0" w:color="auto"/>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BIO</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212</w:t>
            </w:r>
          </w:p>
        </w:tc>
        <w:tc>
          <w:tcPr>
            <w:tcW w:w="1031" w:type="pct"/>
            <w:tcBorders>
              <w:top w:val="single" w:sz="4" w:space="0" w:color="auto"/>
              <w:bottom w:val="nil"/>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ปฏิบัติการจุลชีววิทยา</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color w:val="000000"/>
                <w:sz w:val="28"/>
                <w:szCs w:val="28"/>
              </w:rPr>
              <w:t>Microbiology Laboratory</w:t>
            </w:r>
          </w:p>
        </w:tc>
        <w:tc>
          <w:tcPr>
            <w:tcW w:w="618" w:type="pct"/>
            <w:tcBorders>
              <w:top w:val="single" w:sz="4" w:space="0" w:color="auto"/>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napToGrid w:val="0"/>
                <w:color w:val="000000"/>
                <w:sz w:val="28"/>
                <w:szCs w:val="28"/>
                <w:lang w:eastAsia="th-TH"/>
              </w:rPr>
              <w:t>0</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5</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0</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4</w:t>
            </w:r>
            <w:r w:rsidRPr="00D772BB">
              <w:rPr>
                <w:rFonts w:ascii="TH SarabunPSK" w:hAnsi="TH SarabunPSK" w:cs="TH SarabunPSK"/>
                <w:snapToGrid w:val="0"/>
                <w:color w:val="000000"/>
                <w:sz w:val="28"/>
                <w:szCs w:val="28"/>
                <w:cs/>
                <w:lang w:eastAsia="th-TH"/>
              </w:rPr>
              <w:t>-</w:t>
            </w:r>
            <w:r w:rsidRPr="00D772BB">
              <w:rPr>
                <w:rFonts w:ascii="TH SarabunPSK" w:hAnsi="TH SarabunPSK" w:cs="TH SarabunPSK"/>
                <w:snapToGrid w:val="0"/>
                <w:color w:val="000000"/>
                <w:sz w:val="28"/>
                <w:szCs w:val="28"/>
                <w:lang w:eastAsia="th-TH"/>
              </w:rPr>
              <w:t>2</w:t>
            </w:r>
            <w:r w:rsidRPr="00D772BB">
              <w:rPr>
                <w:rFonts w:ascii="TH SarabunPSK" w:hAnsi="TH SarabunPSK" w:cs="TH SarabunPSK"/>
                <w:snapToGrid w:val="0"/>
                <w:color w:val="000000"/>
                <w:sz w:val="28"/>
                <w:szCs w:val="28"/>
                <w:cs/>
                <w:lang w:eastAsia="th-TH"/>
              </w:rPr>
              <w:t>)</w:t>
            </w:r>
          </w:p>
        </w:tc>
        <w:tc>
          <w:tcPr>
            <w:tcW w:w="623" w:type="pct"/>
            <w:tcBorders>
              <w:top w:val="single" w:sz="4" w:space="0" w:color="auto"/>
              <w:bottom w:val="single" w:sz="4" w:space="0" w:color="auto"/>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single" w:sz="4" w:space="0" w:color="auto"/>
              <w:bottom w:val="single" w:sz="4" w:space="0" w:color="auto"/>
            </w:tcBorders>
          </w:tcPr>
          <w:p w:rsidR="00B01EB2" w:rsidRPr="00D772BB" w:rsidRDefault="00B01EB2" w:rsidP="00FB7B14">
            <w:pPr>
              <w:spacing w:line="320" w:lineRule="exact"/>
              <w:rPr>
                <w:rFonts w:ascii="TH SarabunPSK" w:hAnsi="TH SarabunPSK" w:cs="TH SarabunPSK"/>
                <w:sz w:val="28"/>
                <w:szCs w:val="28"/>
                <w:cs/>
              </w:rPr>
            </w:pPr>
          </w:p>
        </w:tc>
        <w:tc>
          <w:tcPr>
            <w:tcW w:w="480" w:type="pct"/>
            <w:tcBorders>
              <w:top w:val="single" w:sz="4" w:space="0" w:color="auto"/>
              <w:bottom w:val="single" w:sz="4" w:space="0" w:color="auto"/>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single" w:sz="4" w:space="0" w:color="auto"/>
              <w:bottom w:val="single" w:sz="4" w:space="0" w:color="auto"/>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 xml:space="preserve">ลดรายวิชา โดยเนื้อหาส่วนหนึ่งอยู่ในรายวิชา </w:t>
            </w: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202</w:t>
            </w:r>
            <w:r w:rsidRPr="00D772BB">
              <w:rPr>
                <w:rFonts w:ascii="TH SarabunPSK" w:hAnsi="TH SarabunPSK" w:cs="TH SarabunPSK"/>
                <w:sz w:val="28"/>
                <w:szCs w:val="28"/>
                <w:cs/>
              </w:rPr>
              <w:t>จุลชีววิทยาและปรสิตวิทยาสาธารณสุข</w:t>
            </w:r>
          </w:p>
        </w:tc>
      </w:tr>
      <w:tr w:rsidR="00B330DE" w:rsidRPr="00D772BB" w:rsidTr="00E35013">
        <w:tc>
          <w:tcPr>
            <w:tcW w:w="537"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p>
        </w:tc>
        <w:tc>
          <w:tcPr>
            <w:tcW w:w="1031"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p>
        </w:tc>
        <w:tc>
          <w:tcPr>
            <w:tcW w:w="618"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p>
        </w:tc>
        <w:tc>
          <w:tcPr>
            <w:tcW w:w="2131" w:type="pct"/>
            <w:gridSpan w:val="3"/>
            <w:tcBorders>
              <w:top w:val="single" w:sz="4" w:space="0" w:color="auto"/>
              <w:bottom w:val="single" w:sz="4" w:space="0" w:color="auto"/>
              <w:right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b/>
                <w:bCs/>
                <w:sz w:val="28"/>
                <w:szCs w:val="28"/>
              </w:rPr>
              <w:t>1</w:t>
            </w:r>
            <w:r w:rsidRPr="00D772BB">
              <w:rPr>
                <w:rFonts w:ascii="TH SarabunPSK" w:hAnsi="TH SarabunPSK" w:cs="TH SarabunPSK"/>
                <w:b/>
                <w:bCs/>
                <w:sz w:val="28"/>
                <w:szCs w:val="28"/>
                <w:cs/>
              </w:rPr>
              <w:t>.</w:t>
            </w:r>
            <w:r w:rsidRPr="00D772BB">
              <w:rPr>
                <w:rFonts w:ascii="TH SarabunPSK" w:hAnsi="TH SarabunPSK" w:cs="TH SarabunPSK"/>
                <w:b/>
                <w:bCs/>
                <w:sz w:val="28"/>
                <w:szCs w:val="28"/>
              </w:rPr>
              <w:t>2</w:t>
            </w:r>
            <w:r w:rsidRPr="00D772BB">
              <w:rPr>
                <w:rFonts w:ascii="TH SarabunPSK" w:hAnsi="TH SarabunPSK" w:cs="TH SarabunPSK"/>
                <w:b/>
                <w:bCs/>
                <w:sz w:val="28"/>
                <w:szCs w:val="28"/>
                <w:cs/>
              </w:rPr>
              <w:t xml:space="preserve">) กลุ่มวิชาคณิตศาสตร์ </w:t>
            </w:r>
            <w:r w:rsidRPr="00D772BB">
              <w:rPr>
                <w:rFonts w:ascii="TH SarabunPSK" w:hAnsi="TH SarabunPSK" w:cs="TH SarabunPSK"/>
                <w:b/>
                <w:bCs/>
                <w:sz w:val="28"/>
                <w:szCs w:val="28"/>
              </w:rPr>
              <w:t xml:space="preserve">4 </w:t>
            </w:r>
            <w:r w:rsidRPr="00D772BB">
              <w:rPr>
                <w:rFonts w:ascii="TH SarabunPSK" w:hAnsi="TH SarabunPSK" w:cs="TH SarabunPSK"/>
                <w:b/>
                <w:bCs/>
                <w:sz w:val="28"/>
                <w:szCs w:val="28"/>
                <w:cs/>
              </w:rPr>
              <w:t xml:space="preserve">หน่วยกิต  </w:t>
            </w:r>
          </w:p>
        </w:tc>
        <w:tc>
          <w:tcPr>
            <w:tcW w:w="683" w:type="pct"/>
            <w:tcBorders>
              <w:top w:val="single" w:sz="4" w:space="0" w:color="auto"/>
              <w:left w:val="nil"/>
              <w:bottom w:val="single" w:sz="4" w:space="0" w:color="auto"/>
            </w:tcBorders>
          </w:tcPr>
          <w:p w:rsidR="00B01EB2" w:rsidRPr="00D772BB" w:rsidRDefault="00B01EB2" w:rsidP="00FB7B14">
            <w:pPr>
              <w:spacing w:line="320" w:lineRule="exact"/>
              <w:rPr>
                <w:rFonts w:ascii="TH SarabunPSK" w:hAnsi="TH SarabunPSK" w:cs="TH SarabunPSK"/>
                <w:sz w:val="28"/>
                <w:szCs w:val="28"/>
                <w:cs/>
              </w:rPr>
            </w:pPr>
          </w:p>
        </w:tc>
      </w:tr>
      <w:tr w:rsidR="00E35013" w:rsidRPr="00D772BB" w:rsidTr="00E35013">
        <w:tc>
          <w:tcPr>
            <w:tcW w:w="537" w:type="pct"/>
            <w:tcBorders>
              <w:top w:val="nil"/>
              <w:bottom w:val="nil"/>
            </w:tcBorders>
          </w:tcPr>
          <w:p w:rsidR="00E35013" w:rsidRPr="00D772BB" w:rsidRDefault="00E35013" w:rsidP="00E35013">
            <w:pPr>
              <w:rPr>
                <w:rFonts w:ascii="TH SarabunPSK" w:hAnsi="TH SarabunPSK" w:cs="TH SarabunPSK"/>
                <w:color w:val="000000"/>
                <w:sz w:val="28"/>
                <w:szCs w:val="28"/>
              </w:rPr>
            </w:pPr>
            <w:r w:rsidRPr="00D772BB">
              <w:rPr>
                <w:rFonts w:ascii="TH SarabunPSK" w:hAnsi="TH SarabunPSK" w:cs="TH SarabunPSK"/>
                <w:color w:val="000000"/>
                <w:sz w:val="28"/>
                <w:szCs w:val="28"/>
              </w:rPr>
              <w:t>MAT</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113</w:t>
            </w:r>
          </w:p>
          <w:p w:rsidR="00E35013" w:rsidRPr="00D772BB" w:rsidRDefault="00E35013" w:rsidP="00FB7B14">
            <w:pPr>
              <w:rPr>
                <w:rFonts w:ascii="TH SarabunPSK" w:hAnsi="TH SarabunPSK" w:cs="TH SarabunPSK"/>
                <w:color w:val="000000"/>
                <w:sz w:val="28"/>
                <w:szCs w:val="28"/>
              </w:rPr>
            </w:pPr>
          </w:p>
        </w:tc>
        <w:tc>
          <w:tcPr>
            <w:tcW w:w="1031" w:type="pct"/>
            <w:tcBorders>
              <w:top w:val="nil"/>
              <w:bottom w:val="nil"/>
            </w:tcBorders>
          </w:tcPr>
          <w:p w:rsidR="00E35013" w:rsidRPr="00D772BB" w:rsidRDefault="00E35013" w:rsidP="00E35013">
            <w:pPr>
              <w:rPr>
                <w:rFonts w:ascii="TH SarabunPSK" w:hAnsi="TH SarabunPSK" w:cs="TH SarabunPSK"/>
                <w:color w:val="000000"/>
                <w:sz w:val="28"/>
                <w:szCs w:val="28"/>
              </w:rPr>
            </w:pPr>
            <w:r w:rsidRPr="00D772BB">
              <w:rPr>
                <w:rFonts w:ascii="TH SarabunPSK" w:hAnsi="TH SarabunPSK" w:cs="TH SarabunPSK"/>
                <w:color w:val="000000"/>
                <w:sz w:val="28"/>
                <w:szCs w:val="28"/>
                <w:cs/>
              </w:rPr>
              <w:t>คณิตศาสตร์ทั่วไป</w:t>
            </w:r>
          </w:p>
          <w:p w:rsidR="00E35013" w:rsidRPr="00D772BB" w:rsidRDefault="00E35013" w:rsidP="00E35013">
            <w:pPr>
              <w:rPr>
                <w:rFonts w:ascii="TH SarabunPSK" w:hAnsi="TH SarabunPSK" w:cs="TH SarabunPSK"/>
                <w:color w:val="000000"/>
                <w:sz w:val="28"/>
                <w:szCs w:val="28"/>
                <w:cs/>
              </w:rPr>
            </w:pPr>
            <w:r w:rsidRPr="00D772BB">
              <w:rPr>
                <w:rFonts w:ascii="TH SarabunPSK" w:hAnsi="TH SarabunPSK" w:cs="TH SarabunPSK"/>
                <w:color w:val="000000"/>
                <w:sz w:val="28"/>
                <w:szCs w:val="28"/>
              </w:rPr>
              <w:t>General Mathematics</w:t>
            </w:r>
          </w:p>
        </w:tc>
        <w:tc>
          <w:tcPr>
            <w:tcW w:w="618" w:type="pct"/>
            <w:tcBorders>
              <w:top w:val="nil"/>
              <w:bottom w:val="nil"/>
            </w:tcBorders>
          </w:tcPr>
          <w:p w:rsidR="00E35013" w:rsidRPr="00D772BB" w:rsidRDefault="00E35013" w:rsidP="00FB7B14">
            <w:pPr>
              <w:spacing w:line="320" w:lineRule="exact"/>
              <w:rPr>
                <w:rFonts w:ascii="TH SarabunPSK" w:hAnsi="TH SarabunPSK" w:cs="TH SarabunPSK"/>
                <w:color w:val="000000"/>
                <w:sz w:val="28"/>
                <w:szCs w:val="28"/>
              </w:rPr>
            </w:pPr>
            <w:r w:rsidRPr="00D772BB">
              <w:rPr>
                <w:rFonts w:ascii="TH SarabunPSK" w:hAnsi="TH SarabunPSK" w:cs="TH SarabunPSK"/>
                <w:color w:val="000000"/>
                <w:sz w:val="28"/>
                <w:szCs w:val="28"/>
              </w:rPr>
              <w:t>1</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4</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8</w:t>
            </w:r>
            <w:r w:rsidRPr="00D772BB">
              <w:rPr>
                <w:rFonts w:ascii="TH SarabunPSK" w:hAnsi="TH SarabunPSK" w:cs="TH SarabunPSK"/>
                <w:color w:val="000000"/>
                <w:sz w:val="28"/>
                <w:szCs w:val="28"/>
                <w:cs/>
              </w:rPr>
              <w:t>)</w:t>
            </w:r>
          </w:p>
        </w:tc>
        <w:tc>
          <w:tcPr>
            <w:tcW w:w="623" w:type="pct"/>
            <w:tcBorders>
              <w:top w:val="single" w:sz="4" w:space="0" w:color="auto"/>
              <w:bottom w:val="single" w:sz="4" w:space="0" w:color="auto"/>
            </w:tcBorders>
          </w:tcPr>
          <w:p w:rsidR="00E35013" w:rsidRPr="008D4B96" w:rsidRDefault="00E35013" w:rsidP="00FB7B14">
            <w:pPr>
              <w:spacing w:line="320" w:lineRule="exact"/>
              <w:rPr>
                <w:rFonts w:ascii="TH SarabunPSK" w:hAnsi="TH SarabunPSK" w:cs="TH SarabunPSK"/>
                <w:color w:val="000000" w:themeColor="text1"/>
                <w:sz w:val="28"/>
                <w:szCs w:val="28"/>
              </w:rPr>
            </w:pPr>
            <w:r w:rsidRPr="008D4B96">
              <w:rPr>
                <w:rFonts w:ascii="TH SarabunPSK" w:hAnsi="TH SarabunPSK" w:cs="TH SarabunPSK"/>
                <w:color w:val="000000" w:themeColor="text1"/>
                <w:sz w:val="28"/>
                <w:szCs w:val="28"/>
              </w:rPr>
              <w:t>MAT60</w:t>
            </w:r>
            <w:r w:rsidRPr="008D4B96">
              <w:rPr>
                <w:rFonts w:ascii="TH SarabunPSK" w:hAnsi="TH SarabunPSK" w:cs="TH SarabunPSK"/>
                <w:color w:val="000000" w:themeColor="text1"/>
                <w:sz w:val="28"/>
                <w:szCs w:val="28"/>
                <w:cs/>
              </w:rPr>
              <w:t>-</w:t>
            </w:r>
            <w:r w:rsidRPr="008D4B96">
              <w:rPr>
                <w:rFonts w:ascii="TH SarabunPSK" w:hAnsi="TH SarabunPSK" w:cs="TH SarabunPSK"/>
                <w:color w:val="000000" w:themeColor="text1"/>
                <w:sz w:val="28"/>
                <w:szCs w:val="28"/>
              </w:rPr>
              <w:t>001</w:t>
            </w:r>
          </w:p>
        </w:tc>
        <w:tc>
          <w:tcPr>
            <w:tcW w:w="1028" w:type="pct"/>
            <w:tcBorders>
              <w:top w:val="single" w:sz="4" w:space="0" w:color="auto"/>
              <w:bottom w:val="single" w:sz="4" w:space="0" w:color="auto"/>
            </w:tcBorders>
          </w:tcPr>
          <w:p w:rsidR="00E35013" w:rsidRPr="008D4B96" w:rsidRDefault="00E35013" w:rsidP="00E35013">
            <w:pPr>
              <w:spacing w:line="320" w:lineRule="exact"/>
              <w:rPr>
                <w:rFonts w:ascii="TH SarabunPSK" w:hAnsi="TH SarabunPSK" w:cs="TH SarabunPSK"/>
                <w:color w:val="000000" w:themeColor="text1"/>
                <w:sz w:val="28"/>
                <w:szCs w:val="28"/>
              </w:rPr>
            </w:pPr>
            <w:r w:rsidRPr="008D4B96">
              <w:rPr>
                <w:rFonts w:ascii="TH SarabunPSK" w:hAnsi="TH SarabunPSK" w:cs="TH SarabunPSK" w:hint="cs"/>
                <w:color w:val="000000" w:themeColor="text1"/>
                <w:sz w:val="28"/>
                <w:szCs w:val="28"/>
                <w:cs/>
              </w:rPr>
              <w:t>คณิตศาสตร์พื้นฐาน</w:t>
            </w:r>
          </w:p>
          <w:p w:rsidR="00E35013" w:rsidRPr="008D4B96" w:rsidRDefault="00E35013" w:rsidP="00E35013">
            <w:pPr>
              <w:spacing w:line="320" w:lineRule="exact"/>
              <w:rPr>
                <w:rFonts w:ascii="TH SarabunPSK" w:hAnsi="TH SarabunPSK" w:cs="TH SarabunPSK"/>
                <w:color w:val="000000" w:themeColor="text1"/>
                <w:sz w:val="28"/>
                <w:szCs w:val="28"/>
                <w:cs/>
              </w:rPr>
            </w:pPr>
            <w:r w:rsidRPr="008D4B96">
              <w:rPr>
                <w:rFonts w:ascii="TH SarabunPSK" w:hAnsi="TH SarabunPSK" w:cs="TH SarabunPSK"/>
                <w:color w:val="000000" w:themeColor="text1"/>
                <w:sz w:val="28"/>
                <w:szCs w:val="28"/>
              </w:rPr>
              <w:t>Basic Mathematics</w:t>
            </w:r>
          </w:p>
        </w:tc>
        <w:tc>
          <w:tcPr>
            <w:tcW w:w="480" w:type="pct"/>
            <w:tcBorders>
              <w:top w:val="single" w:sz="4" w:space="0" w:color="auto"/>
              <w:bottom w:val="single" w:sz="4" w:space="0" w:color="auto"/>
            </w:tcBorders>
          </w:tcPr>
          <w:p w:rsidR="00E35013" w:rsidRPr="008D4B96" w:rsidRDefault="00E35013" w:rsidP="00E35013">
            <w:pPr>
              <w:spacing w:line="320" w:lineRule="exact"/>
              <w:rPr>
                <w:rFonts w:ascii="TH SarabunPSK" w:hAnsi="TH SarabunPSK" w:cs="TH SarabunPSK"/>
                <w:color w:val="000000" w:themeColor="text1"/>
                <w:sz w:val="28"/>
                <w:szCs w:val="28"/>
              </w:rPr>
            </w:pPr>
            <w:r w:rsidRPr="008D4B96">
              <w:rPr>
                <w:rFonts w:ascii="TH SarabunPSK" w:hAnsi="TH SarabunPSK" w:cs="TH SarabunPSK" w:hint="cs"/>
                <w:color w:val="000000" w:themeColor="text1"/>
                <w:sz w:val="28"/>
                <w:szCs w:val="28"/>
                <w:cs/>
              </w:rPr>
              <w:t>0</w:t>
            </w:r>
            <w:r w:rsidRPr="008D4B96">
              <w:rPr>
                <w:rFonts w:ascii="TH SarabunPSK" w:hAnsi="TH SarabunPSK" w:cs="TH SarabunPSK"/>
                <w:color w:val="000000" w:themeColor="text1"/>
                <w:sz w:val="28"/>
                <w:szCs w:val="28"/>
                <w:cs/>
              </w:rPr>
              <w:t>(</w:t>
            </w:r>
            <w:r w:rsidRPr="008D4B96">
              <w:rPr>
                <w:rFonts w:ascii="TH SarabunPSK" w:hAnsi="TH SarabunPSK" w:cs="TH SarabunPSK" w:hint="cs"/>
                <w:color w:val="000000" w:themeColor="text1"/>
                <w:sz w:val="28"/>
                <w:szCs w:val="28"/>
                <w:cs/>
              </w:rPr>
              <w:t>0</w:t>
            </w:r>
            <w:r w:rsidRPr="008D4B96">
              <w:rPr>
                <w:rFonts w:ascii="TH SarabunPSK" w:hAnsi="TH SarabunPSK" w:cs="TH SarabunPSK"/>
                <w:color w:val="000000" w:themeColor="text1"/>
                <w:sz w:val="28"/>
                <w:szCs w:val="28"/>
                <w:cs/>
              </w:rPr>
              <w:t>-</w:t>
            </w:r>
            <w:r w:rsidRPr="008D4B96">
              <w:rPr>
                <w:rFonts w:ascii="TH SarabunPSK" w:hAnsi="TH SarabunPSK" w:cs="TH SarabunPSK" w:hint="cs"/>
                <w:color w:val="000000" w:themeColor="text1"/>
                <w:sz w:val="28"/>
                <w:szCs w:val="28"/>
                <w:cs/>
              </w:rPr>
              <w:t>0</w:t>
            </w:r>
            <w:r w:rsidRPr="008D4B96">
              <w:rPr>
                <w:rFonts w:ascii="TH SarabunPSK" w:hAnsi="TH SarabunPSK" w:cs="TH SarabunPSK"/>
                <w:color w:val="000000" w:themeColor="text1"/>
                <w:sz w:val="28"/>
                <w:szCs w:val="28"/>
                <w:cs/>
              </w:rPr>
              <w:t>-</w:t>
            </w:r>
            <w:r w:rsidRPr="008D4B96">
              <w:rPr>
                <w:rFonts w:ascii="TH SarabunPSK" w:hAnsi="TH SarabunPSK" w:cs="TH SarabunPSK" w:hint="cs"/>
                <w:color w:val="000000" w:themeColor="text1"/>
                <w:sz w:val="28"/>
                <w:szCs w:val="28"/>
                <w:cs/>
              </w:rPr>
              <w:t>4</w:t>
            </w:r>
            <w:r w:rsidRPr="008D4B96">
              <w:rPr>
                <w:rFonts w:ascii="TH SarabunPSK" w:hAnsi="TH SarabunPSK" w:cs="TH SarabunPSK"/>
                <w:color w:val="000000" w:themeColor="text1"/>
                <w:sz w:val="28"/>
                <w:szCs w:val="28"/>
                <w:cs/>
              </w:rPr>
              <w:t>)</w:t>
            </w:r>
          </w:p>
        </w:tc>
        <w:tc>
          <w:tcPr>
            <w:tcW w:w="683" w:type="pct"/>
            <w:tcBorders>
              <w:top w:val="single" w:sz="4" w:space="0" w:color="auto"/>
              <w:bottom w:val="single" w:sz="4" w:space="0" w:color="auto"/>
            </w:tcBorders>
          </w:tcPr>
          <w:p w:rsidR="00E35013" w:rsidRPr="008D4B96" w:rsidRDefault="00E35013" w:rsidP="00E35013">
            <w:pPr>
              <w:jc w:val="both"/>
              <w:rPr>
                <w:rFonts w:ascii="TH SarabunPSK" w:hAnsi="TH SarabunPSK" w:cs="TH SarabunPSK"/>
                <w:color w:val="000000" w:themeColor="text1"/>
                <w:sz w:val="28"/>
                <w:szCs w:val="28"/>
              </w:rPr>
            </w:pPr>
            <w:r w:rsidRPr="008D4B96">
              <w:rPr>
                <w:rFonts w:ascii="TH SarabunPSK" w:hAnsi="TH SarabunPSK" w:cs="TH SarabunPSK" w:hint="cs"/>
                <w:color w:val="000000" w:themeColor="text1"/>
                <w:sz w:val="28"/>
                <w:szCs w:val="28"/>
                <w:cs/>
              </w:rPr>
              <w:t>เพิ่มรายวิชา โดยเนื้อหา</w:t>
            </w:r>
            <w:r w:rsidRPr="008D4B96">
              <w:rPr>
                <w:rFonts w:ascii="TH SarabunPSK" w:hAnsi="TH SarabunPSK" w:cs="TH SarabunPSK"/>
                <w:color w:val="000000" w:themeColor="text1"/>
                <w:sz w:val="28"/>
                <w:szCs w:val="28"/>
                <w:cs/>
              </w:rPr>
              <w:t xml:space="preserve"> สมการกำลังสองและระบบสมการเชิงเส้น</w:t>
            </w:r>
            <w:r w:rsidRPr="008D4B96">
              <w:rPr>
                <w:rFonts w:ascii="TH SarabunPSK" w:hAnsi="TH SarabunPSK" w:cs="TH SarabunPSK" w:hint="cs"/>
                <w:color w:val="000000" w:themeColor="text1"/>
                <w:sz w:val="28"/>
                <w:szCs w:val="28"/>
                <w:cs/>
              </w:rPr>
              <w:t xml:space="preserve"> </w:t>
            </w:r>
            <w:r w:rsidRPr="008D4B96">
              <w:rPr>
                <w:rFonts w:ascii="TH SarabunPSK" w:hAnsi="TH SarabunPSK" w:cs="TH SarabunPSK"/>
                <w:color w:val="000000" w:themeColor="text1"/>
                <w:sz w:val="28"/>
                <w:szCs w:val="28"/>
                <w:cs/>
              </w:rPr>
              <w:t>ความสัมพันธ์และฟังก์ชัน</w:t>
            </w:r>
            <w:r w:rsidRPr="008D4B96">
              <w:rPr>
                <w:rFonts w:ascii="TH SarabunPSK" w:hAnsi="TH SarabunPSK" w:cs="TH SarabunPSK" w:hint="cs"/>
                <w:color w:val="000000" w:themeColor="text1"/>
                <w:sz w:val="28"/>
                <w:szCs w:val="28"/>
                <w:cs/>
              </w:rPr>
              <w:t xml:space="preserve"> </w:t>
            </w:r>
            <w:r w:rsidRPr="008D4B96">
              <w:rPr>
                <w:rFonts w:ascii="TH SarabunPSK" w:hAnsi="TH SarabunPSK" w:cs="TH SarabunPSK"/>
                <w:color w:val="000000" w:themeColor="text1"/>
                <w:sz w:val="28"/>
                <w:szCs w:val="28"/>
                <w:cs/>
              </w:rPr>
              <w:t>เส้นตรงเส้นโค้ง</w:t>
            </w:r>
            <w:r w:rsidRPr="008D4B96">
              <w:rPr>
                <w:rFonts w:ascii="TH SarabunPSK" w:hAnsi="TH SarabunPSK" w:cs="TH SarabunPSK"/>
                <w:color w:val="000000" w:themeColor="text1"/>
                <w:sz w:val="28"/>
                <w:szCs w:val="28"/>
                <w:cs/>
              </w:rPr>
              <w:lastRenderedPageBreak/>
              <w:t>พาราโบลา    ฟังก์ชันเลขยกกำลังและลอการิทึม   สัญลักษณ์เชิงการบวก</w:t>
            </w:r>
          </w:p>
          <w:p w:rsidR="00E35013" w:rsidRPr="008D4B96" w:rsidRDefault="00E35013" w:rsidP="00E35013">
            <w:pPr>
              <w:rPr>
                <w:rFonts w:ascii="TH SarabunPSK" w:hAnsi="TH SarabunPSK" w:cs="TH SarabunPSK"/>
                <w:color w:val="000000" w:themeColor="text1"/>
                <w:sz w:val="28"/>
                <w:szCs w:val="28"/>
              </w:rPr>
            </w:pPr>
          </w:p>
        </w:tc>
      </w:tr>
      <w:tr w:rsidR="00B330DE" w:rsidRPr="00D772BB" w:rsidTr="00723E0D">
        <w:tc>
          <w:tcPr>
            <w:tcW w:w="537" w:type="pct"/>
            <w:tcBorders>
              <w:top w:val="nil"/>
              <w:bottom w:val="single" w:sz="4" w:space="0" w:color="auto"/>
            </w:tcBorders>
          </w:tcPr>
          <w:p w:rsidR="00B01EB2" w:rsidRPr="00D772BB" w:rsidRDefault="00B01EB2" w:rsidP="00E35013">
            <w:pPr>
              <w:rPr>
                <w:rFonts w:ascii="TH SarabunPSK" w:hAnsi="TH SarabunPSK" w:cs="TH SarabunPSK"/>
                <w:b/>
                <w:bCs/>
                <w:sz w:val="28"/>
                <w:szCs w:val="28"/>
              </w:rPr>
            </w:pPr>
          </w:p>
        </w:tc>
        <w:tc>
          <w:tcPr>
            <w:tcW w:w="1031" w:type="pct"/>
            <w:tcBorders>
              <w:top w:val="nil"/>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p>
        </w:tc>
        <w:tc>
          <w:tcPr>
            <w:tcW w:w="618" w:type="pct"/>
            <w:tcBorders>
              <w:top w:val="nil"/>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p>
        </w:tc>
        <w:tc>
          <w:tcPr>
            <w:tcW w:w="623" w:type="pct"/>
            <w:tcBorders>
              <w:top w:val="single" w:sz="4" w:space="0" w:color="auto"/>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color w:val="000000"/>
                <w:sz w:val="28"/>
                <w:szCs w:val="28"/>
              </w:rPr>
              <w:t>MAT60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100</w:t>
            </w:r>
          </w:p>
        </w:tc>
        <w:tc>
          <w:tcPr>
            <w:tcW w:w="1028" w:type="pct"/>
            <w:tcBorders>
              <w:top w:val="single" w:sz="4" w:space="0" w:color="auto"/>
              <w:bottom w:val="single" w:sz="4" w:space="0" w:color="auto"/>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cs/>
              </w:rPr>
              <w:t>คณิตศาสตร์ทั่วไป</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color w:val="000000"/>
                <w:sz w:val="28"/>
                <w:szCs w:val="28"/>
              </w:rPr>
              <w:t>General Mathematics</w:t>
            </w:r>
          </w:p>
        </w:tc>
        <w:tc>
          <w:tcPr>
            <w:tcW w:w="480" w:type="pct"/>
            <w:tcBorders>
              <w:top w:val="single" w:sz="4" w:space="0" w:color="auto"/>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color w:val="000000"/>
                <w:sz w:val="28"/>
                <w:szCs w:val="28"/>
              </w:rPr>
              <w:t>4</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4</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8</w:t>
            </w:r>
            <w:r w:rsidRPr="00D772BB">
              <w:rPr>
                <w:rFonts w:ascii="TH SarabunPSK" w:hAnsi="TH SarabunPSK" w:cs="TH SarabunPSK"/>
                <w:color w:val="000000"/>
                <w:sz w:val="28"/>
                <w:szCs w:val="28"/>
                <w:cs/>
              </w:rPr>
              <w:t>)</w:t>
            </w:r>
          </w:p>
        </w:tc>
        <w:tc>
          <w:tcPr>
            <w:tcW w:w="683" w:type="pct"/>
            <w:tcBorders>
              <w:top w:val="single" w:sz="4" w:space="0" w:color="auto"/>
              <w:bottom w:val="single" w:sz="4" w:space="0" w:color="auto"/>
            </w:tcBorders>
          </w:tcPr>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rPr>
              <w:t>1</w:t>
            </w:r>
            <w:r w:rsidRPr="00D772BB">
              <w:rPr>
                <w:rFonts w:ascii="TH SarabunPSK" w:hAnsi="TH SarabunPSK" w:cs="TH SarabunPSK"/>
                <w:color w:val="000000"/>
                <w:sz w:val="28"/>
                <w:szCs w:val="28"/>
                <w:cs/>
              </w:rPr>
              <w:t xml:space="preserve">) มีรายวิชาบังคับก่อน: เป็นนักศึกษาที่ได้รับเกรด </w:t>
            </w:r>
            <w:r w:rsidRPr="00D772BB">
              <w:rPr>
                <w:rFonts w:ascii="TH SarabunPSK" w:hAnsi="TH SarabunPSK" w:cs="TH SarabunPSK"/>
                <w:color w:val="000000"/>
                <w:sz w:val="28"/>
                <w:szCs w:val="28"/>
              </w:rPr>
              <w:t xml:space="preserve">S </w:t>
            </w:r>
            <w:r w:rsidRPr="00D772BB">
              <w:rPr>
                <w:rFonts w:ascii="TH SarabunPSK" w:hAnsi="TH SarabunPSK" w:cs="TH SarabunPSK"/>
                <w:color w:val="000000"/>
                <w:sz w:val="28"/>
                <w:szCs w:val="28"/>
                <w:cs/>
              </w:rPr>
              <w:t xml:space="preserve">จากรายวิชา </w:t>
            </w:r>
            <w:r w:rsidRPr="00D772BB">
              <w:rPr>
                <w:rFonts w:ascii="TH SarabunPSK" w:hAnsi="TH SarabunPSK" w:cs="TH SarabunPSK"/>
                <w:color w:val="000000"/>
                <w:sz w:val="28"/>
                <w:szCs w:val="28"/>
              </w:rPr>
              <w:t>MAT60</w:t>
            </w:r>
            <w:r w:rsidRPr="00D772BB">
              <w:rPr>
                <w:rFonts w:ascii="TH SarabunPSK" w:hAnsi="TH SarabunPSK" w:cs="TH SarabunPSK"/>
                <w:color w:val="000000"/>
                <w:sz w:val="28"/>
                <w:szCs w:val="28"/>
                <w:cs/>
              </w:rPr>
              <w:t>-</w:t>
            </w:r>
            <w:r w:rsidRPr="00D772BB">
              <w:rPr>
                <w:rFonts w:ascii="TH SarabunPSK" w:hAnsi="TH SarabunPSK" w:cs="TH SarabunPSK"/>
                <w:color w:val="000000"/>
                <w:sz w:val="28"/>
                <w:szCs w:val="28"/>
              </w:rPr>
              <w:t xml:space="preserve">001 </w:t>
            </w:r>
            <w:r w:rsidRPr="00D772BB">
              <w:rPr>
                <w:rFonts w:ascii="TH SarabunPSK" w:hAnsi="TH SarabunPSK" w:cs="TH SarabunPSK"/>
                <w:color w:val="000000"/>
                <w:sz w:val="28"/>
                <w:szCs w:val="28"/>
                <w:cs/>
              </w:rPr>
              <w:t>คณิตศาสตร์พื้นฐาน</w:t>
            </w:r>
          </w:p>
          <w:p w:rsidR="00B01EB2" w:rsidRPr="00D772BB" w:rsidRDefault="00B01EB2" w:rsidP="00FB7B14">
            <w:pPr>
              <w:rPr>
                <w:rFonts w:ascii="TH SarabunPSK" w:hAnsi="TH SarabunPSK" w:cs="TH SarabunPSK"/>
                <w:color w:val="000000"/>
                <w:sz w:val="28"/>
                <w:szCs w:val="28"/>
              </w:rPr>
            </w:pPr>
            <w:r w:rsidRPr="00D772BB">
              <w:rPr>
                <w:rFonts w:ascii="TH SarabunPSK" w:hAnsi="TH SarabunPSK" w:cs="TH SarabunPSK"/>
                <w:color w:val="000000"/>
                <w:sz w:val="28"/>
                <w:szCs w:val="28"/>
              </w:rPr>
              <w:t>2</w:t>
            </w:r>
            <w:r w:rsidRPr="00D772BB">
              <w:rPr>
                <w:rFonts w:ascii="TH SarabunPSK" w:hAnsi="TH SarabunPSK" w:cs="TH SarabunPSK"/>
                <w:color w:val="000000"/>
                <w:sz w:val="28"/>
                <w:szCs w:val="28"/>
                <w:cs/>
              </w:rPr>
              <w:t xml:space="preserve">) เพิ่มเนื้อหารายวิชา: </w:t>
            </w:r>
            <w:r w:rsidRPr="00D772BB">
              <w:rPr>
                <w:rFonts w:ascii="TH SarabunPSK" w:hAnsi="TH SarabunPSK" w:cs="TH SarabunPSK"/>
                <w:color w:val="000000"/>
                <w:sz w:val="28"/>
                <w:szCs w:val="28"/>
                <w:cs/>
                <w:lang w:val="arn-CL"/>
              </w:rPr>
              <w:t>การเปลี่ยนหน่วย กำหนดการเชิงเส้น เมทริกซ์</w:t>
            </w:r>
            <w:r w:rsidRPr="00D772BB">
              <w:rPr>
                <w:rFonts w:ascii="TH SarabunPSK" w:hAnsi="TH SarabunPSK" w:cs="TH SarabunPSK"/>
                <w:color w:val="000000"/>
                <w:sz w:val="28"/>
                <w:szCs w:val="28"/>
                <w:cs/>
              </w:rPr>
              <w:t>และ</w:t>
            </w:r>
            <w:r w:rsidRPr="00D772BB">
              <w:rPr>
                <w:rFonts w:ascii="TH SarabunPSK" w:hAnsi="TH SarabunPSK" w:cs="TH SarabunPSK"/>
                <w:color w:val="000000"/>
                <w:sz w:val="28"/>
                <w:szCs w:val="28"/>
                <w:cs/>
                <w:lang w:val="arn-CL"/>
              </w:rPr>
              <w:t>ทฤษฎีความน่าจะเป็นเบื้องต้น</w:t>
            </w:r>
          </w:p>
          <w:p w:rsidR="00B01EB2" w:rsidRDefault="00B01EB2" w:rsidP="00FB7B14">
            <w:pPr>
              <w:spacing w:line="320" w:lineRule="exact"/>
              <w:rPr>
                <w:rFonts w:ascii="TH SarabunPSK" w:hAnsi="TH SarabunPSK" w:cs="TH SarabunPSK"/>
                <w:sz w:val="28"/>
                <w:szCs w:val="28"/>
              </w:rPr>
            </w:pPr>
            <w:r w:rsidRPr="00D772BB">
              <w:rPr>
                <w:rFonts w:ascii="TH SarabunPSK" w:hAnsi="TH SarabunPSK" w:cs="TH SarabunPSK"/>
                <w:color w:val="000000"/>
                <w:sz w:val="28"/>
                <w:szCs w:val="28"/>
              </w:rPr>
              <w:t>3</w:t>
            </w:r>
            <w:r w:rsidRPr="00D772BB">
              <w:rPr>
                <w:rFonts w:ascii="TH SarabunPSK" w:hAnsi="TH SarabunPSK" w:cs="TH SarabunPSK"/>
                <w:color w:val="000000"/>
                <w:sz w:val="28"/>
                <w:szCs w:val="28"/>
                <w:cs/>
              </w:rPr>
              <w:t>) ตัดเนื้อหารายวิชา: พหุนาม ความสัมพันธ์และฟังก์ชัน ระบบสมการและอสมการเชิงเส้น</w:t>
            </w:r>
          </w:p>
          <w:p w:rsidR="00723E0D" w:rsidRPr="00D772BB" w:rsidRDefault="00723E0D" w:rsidP="00FB7B14">
            <w:pPr>
              <w:spacing w:line="320" w:lineRule="exact"/>
              <w:rPr>
                <w:rFonts w:ascii="TH SarabunPSK" w:hAnsi="TH SarabunPSK" w:cs="TH SarabunPSK"/>
                <w:sz w:val="28"/>
                <w:szCs w:val="28"/>
                <w:cs/>
              </w:rPr>
            </w:pPr>
          </w:p>
        </w:tc>
      </w:tr>
      <w:tr w:rsidR="00B330DE" w:rsidRPr="00D772BB" w:rsidTr="004E60D6">
        <w:tc>
          <w:tcPr>
            <w:tcW w:w="537" w:type="pct"/>
            <w:tcBorders>
              <w:top w:val="nil"/>
              <w:bottom w:val="nil"/>
            </w:tcBorders>
          </w:tcPr>
          <w:p w:rsidR="00DD18C6" w:rsidRPr="00D772BB" w:rsidRDefault="00DD18C6" w:rsidP="00FB7B14">
            <w:pPr>
              <w:spacing w:line="320" w:lineRule="exact"/>
              <w:rPr>
                <w:rFonts w:ascii="TH SarabunPSK" w:hAnsi="TH SarabunPSK" w:cs="TH SarabunPSK"/>
                <w:b/>
                <w:bCs/>
                <w:sz w:val="28"/>
                <w:szCs w:val="28"/>
              </w:rPr>
            </w:pPr>
          </w:p>
        </w:tc>
        <w:tc>
          <w:tcPr>
            <w:tcW w:w="1031" w:type="pct"/>
            <w:tcBorders>
              <w:top w:val="nil"/>
              <w:bottom w:val="nil"/>
            </w:tcBorders>
          </w:tcPr>
          <w:p w:rsidR="00DD18C6" w:rsidRPr="00D772BB" w:rsidRDefault="00DD18C6" w:rsidP="00FB7B14">
            <w:pPr>
              <w:spacing w:line="320" w:lineRule="exact"/>
              <w:rPr>
                <w:rFonts w:ascii="TH SarabunPSK" w:hAnsi="TH SarabunPSK" w:cs="TH SarabunPSK"/>
                <w:b/>
                <w:bCs/>
                <w:sz w:val="28"/>
                <w:szCs w:val="28"/>
              </w:rPr>
            </w:pPr>
          </w:p>
        </w:tc>
        <w:tc>
          <w:tcPr>
            <w:tcW w:w="618" w:type="pct"/>
            <w:tcBorders>
              <w:top w:val="nil"/>
              <w:bottom w:val="nil"/>
            </w:tcBorders>
          </w:tcPr>
          <w:p w:rsidR="00DD18C6" w:rsidRPr="00D772BB" w:rsidRDefault="00DD18C6" w:rsidP="00FB7B14">
            <w:pPr>
              <w:spacing w:line="320" w:lineRule="exact"/>
              <w:rPr>
                <w:rFonts w:ascii="TH SarabunPSK" w:hAnsi="TH SarabunPSK" w:cs="TH SarabunPSK"/>
                <w:b/>
                <w:bCs/>
                <w:sz w:val="28"/>
                <w:szCs w:val="28"/>
              </w:rPr>
            </w:pPr>
          </w:p>
        </w:tc>
        <w:tc>
          <w:tcPr>
            <w:tcW w:w="2814" w:type="pct"/>
            <w:gridSpan w:val="4"/>
            <w:tcBorders>
              <w:top w:val="single" w:sz="4" w:space="0" w:color="auto"/>
              <w:bottom w:val="single" w:sz="4" w:space="0" w:color="auto"/>
            </w:tcBorders>
          </w:tcPr>
          <w:p w:rsidR="00DD18C6" w:rsidRPr="00D772BB" w:rsidRDefault="00DD18C6" w:rsidP="00FB7B14">
            <w:pPr>
              <w:spacing w:line="320" w:lineRule="exact"/>
              <w:rPr>
                <w:rFonts w:ascii="TH SarabunPSK" w:hAnsi="TH SarabunPSK" w:cs="TH SarabunPSK"/>
                <w:sz w:val="28"/>
                <w:szCs w:val="28"/>
                <w:cs/>
              </w:rPr>
            </w:pP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 xml:space="preserve">) </w:t>
            </w:r>
            <w:r w:rsidRPr="00D772BB">
              <w:rPr>
                <w:rFonts w:ascii="TH SarabunPSK" w:hAnsi="TH SarabunPSK" w:cs="TH SarabunPSK"/>
                <w:b/>
                <w:bCs/>
                <w:sz w:val="28"/>
                <w:szCs w:val="28"/>
                <w:cs/>
              </w:rPr>
              <w:t xml:space="preserve">กลุ่มวิชาพื้นฐานสาธารณสุข </w:t>
            </w:r>
            <w:r w:rsidRPr="00D772BB">
              <w:rPr>
                <w:rFonts w:ascii="TH SarabunPSK" w:hAnsi="TH SarabunPSK" w:cs="TH SarabunPSK"/>
                <w:b/>
                <w:bCs/>
                <w:sz w:val="28"/>
                <w:szCs w:val="28"/>
              </w:rPr>
              <w:t xml:space="preserve">13 </w:t>
            </w:r>
            <w:r w:rsidRPr="00D772BB">
              <w:rPr>
                <w:rFonts w:ascii="TH SarabunPSK" w:hAnsi="TH SarabunPSK" w:cs="TH SarabunPSK"/>
                <w:b/>
                <w:bCs/>
                <w:sz w:val="28"/>
                <w:szCs w:val="28"/>
                <w:cs/>
              </w:rPr>
              <w:t xml:space="preserve">หน่วยกิต    </w:t>
            </w:r>
          </w:p>
        </w:tc>
      </w:tr>
      <w:tr w:rsidR="00B330DE" w:rsidRPr="00D772BB" w:rsidTr="00723E0D">
        <w:tc>
          <w:tcPr>
            <w:tcW w:w="537"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PTH</w:t>
            </w:r>
            <w:r w:rsidRPr="00D772BB">
              <w:rPr>
                <w:rFonts w:ascii="TH SarabunPSK" w:hAnsi="TH SarabunPSK" w:cs="TH SarabunPSK"/>
                <w:sz w:val="28"/>
                <w:szCs w:val="28"/>
                <w:cs/>
              </w:rPr>
              <w:t>-</w:t>
            </w:r>
            <w:r w:rsidRPr="00D772BB">
              <w:rPr>
                <w:rFonts w:ascii="TH SarabunPSK" w:hAnsi="TH SarabunPSK" w:cs="TH SarabunPSK"/>
                <w:sz w:val="28"/>
                <w:szCs w:val="28"/>
              </w:rPr>
              <w:t>216</w:t>
            </w:r>
          </w:p>
        </w:tc>
        <w:tc>
          <w:tcPr>
            <w:tcW w:w="1031" w:type="pct"/>
            <w:tcBorders>
              <w:top w:val="nil"/>
              <w:bottom w:val="nil"/>
            </w:tcBorders>
          </w:tcPr>
          <w:p w:rsidR="00B01EB2" w:rsidRPr="00D772BB" w:rsidRDefault="00B01EB2" w:rsidP="00FB7B14">
            <w:pPr>
              <w:rPr>
                <w:rFonts w:ascii="TH SarabunPSK" w:hAnsi="TH SarabunPSK" w:cs="TH SarabunPSK"/>
                <w:sz w:val="28"/>
                <w:szCs w:val="28"/>
                <w:lang w:eastAsia="zh-CN"/>
              </w:rPr>
            </w:pPr>
            <w:r w:rsidRPr="00D772BB">
              <w:rPr>
                <w:rFonts w:ascii="TH SarabunPSK" w:hAnsi="TH SarabunPSK" w:cs="TH SarabunPSK"/>
                <w:sz w:val="28"/>
                <w:szCs w:val="28"/>
                <w:cs/>
                <w:lang w:eastAsia="zh-CN"/>
              </w:rPr>
              <w:t>กายวิภาคศาสตร์และสรีรวิทยา</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lang w:eastAsia="zh-CN"/>
              </w:rPr>
              <w:t>Anatomy and Physiology</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8</w:t>
            </w:r>
            <w:r w:rsidRPr="00D772BB">
              <w:rPr>
                <w:rFonts w:ascii="TH SarabunPSK" w:hAnsi="TH SarabunPSK" w:cs="TH SarabunPSK"/>
                <w:sz w:val="28"/>
                <w:szCs w:val="28"/>
                <w:cs/>
              </w:rPr>
              <w:t>)</w:t>
            </w:r>
          </w:p>
        </w:tc>
        <w:tc>
          <w:tcPr>
            <w:tcW w:w="623"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101</w:t>
            </w:r>
          </w:p>
        </w:tc>
        <w:tc>
          <w:tcPr>
            <w:tcW w:w="1028" w:type="pct"/>
            <w:tcBorders>
              <w:top w:val="single" w:sz="4" w:space="0" w:color="auto"/>
              <w:bottom w:val="nil"/>
            </w:tcBorders>
          </w:tcPr>
          <w:p w:rsidR="00B01EB2" w:rsidRPr="00D772BB" w:rsidRDefault="00B01EB2" w:rsidP="00FB7B14">
            <w:pPr>
              <w:rPr>
                <w:rFonts w:ascii="TH SarabunPSK" w:hAnsi="TH SarabunPSK" w:cs="TH SarabunPSK"/>
                <w:sz w:val="28"/>
                <w:szCs w:val="28"/>
              </w:rPr>
            </w:pPr>
            <w:r w:rsidRPr="00D772BB">
              <w:rPr>
                <w:rFonts w:ascii="TH SarabunPSK" w:hAnsi="TH SarabunPSK" w:cs="TH SarabunPSK"/>
                <w:sz w:val="28"/>
                <w:szCs w:val="28"/>
                <w:cs/>
              </w:rPr>
              <w:t>กายวิภาคศาสตร์และสรีรวิทยาของมนุษย์</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rPr>
              <w:t>Human Anatomy and Physiology</w:t>
            </w:r>
          </w:p>
        </w:tc>
        <w:tc>
          <w:tcPr>
            <w:tcW w:w="480"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8</w:t>
            </w:r>
            <w:r w:rsidRPr="00D772BB">
              <w:rPr>
                <w:rFonts w:ascii="TH SarabunPSK" w:hAnsi="TH SarabunPSK" w:cs="TH SarabunPSK"/>
                <w:sz w:val="28"/>
                <w:szCs w:val="28"/>
                <w:cs/>
              </w:rPr>
              <w:t>)</w:t>
            </w:r>
          </w:p>
        </w:tc>
        <w:tc>
          <w:tcPr>
            <w:tcW w:w="683"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เปิดรายวิชาใหม่ จัดการสอนโดยสำนักวิชาสาธารณสุขศาสตร์</w:t>
            </w:r>
          </w:p>
        </w:tc>
      </w:tr>
      <w:tr w:rsidR="00B330DE" w:rsidRPr="00D772BB" w:rsidTr="00723E0D">
        <w:tc>
          <w:tcPr>
            <w:tcW w:w="537"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p>
        </w:tc>
        <w:tc>
          <w:tcPr>
            <w:tcW w:w="1031"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p>
        </w:tc>
        <w:tc>
          <w:tcPr>
            <w:tcW w:w="618"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202</w:t>
            </w:r>
          </w:p>
        </w:tc>
        <w:tc>
          <w:tcPr>
            <w:tcW w:w="1028" w:type="pct"/>
            <w:tcBorders>
              <w:top w:val="nil"/>
              <w:bottom w:val="nil"/>
            </w:tcBorders>
          </w:tcPr>
          <w:p w:rsidR="00B01EB2" w:rsidRPr="00D772BB" w:rsidRDefault="00B01EB2" w:rsidP="00FB7B14">
            <w:pPr>
              <w:rPr>
                <w:rFonts w:ascii="TH SarabunPSK" w:hAnsi="TH SarabunPSK" w:cs="TH SarabunPSK"/>
                <w:sz w:val="28"/>
                <w:szCs w:val="28"/>
              </w:rPr>
            </w:pPr>
            <w:r w:rsidRPr="00D772BB">
              <w:rPr>
                <w:rFonts w:ascii="TH SarabunPSK" w:hAnsi="TH SarabunPSK" w:cs="TH SarabunPSK"/>
                <w:sz w:val="28"/>
                <w:szCs w:val="28"/>
                <w:cs/>
              </w:rPr>
              <w:t>จุลชีววิทยาและปรสิตวิทยาสาธารณสุข</w:t>
            </w:r>
          </w:p>
          <w:p w:rsidR="00B01EB2" w:rsidRPr="00D772BB" w:rsidRDefault="00B01EB2" w:rsidP="00FB7B14">
            <w:pPr>
              <w:rPr>
                <w:rFonts w:ascii="TH SarabunPSK" w:hAnsi="TH SarabunPSK" w:cs="TH SarabunPSK"/>
                <w:sz w:val="28"/>
                <w:szCs w:val="28"/>
                <w:cs/>
              </w:rPr>
            </w:pPr>
            <w:r w:rsidRPr="00D772BB">
              <w:rPr>
                <w:rFonts w:ascii="TH SarabunPSK" w:hAnsi="TH SarabunPSK" w:cs="TH SarabunPSK"/>
                <w:sz w:val="28"/>
                <w:szCs w:val="28"/>
              </w:rPr>
              <w:t>Microbiology and Parasitology in Public Health</w:t>
            </w:r>
          </w:p>
        </w:tc>
        <w:tc>
          <w:tcPr>
            <w:tcW w:w="480" w:type="pct"/>
            <w:tcBorders>
              <w:top w:val="nil"/>
              <w:bottom w:val="nil"/>
            </w:tcBorders>
          </w:tcPr>
          <w:p w:rsidR="00B01EB2" w:rsidRPr="00D772BB" w:rsidRDefault="00B01EB2" w:rsidP="00FB7B14">
            <w:pPr>
              <w:tabs>
                <w:tab w:val="left" w:pos="851"/>
                <w:tab w:val="left" w:pos="1418"/>
                <w:tab w:val="left" w:pos="1985"/>
                <w:tab w:val="left" w:pos="6946"/>
                <w:tab w:val="left" w:pos="7655"/>
              </w:tabs>
              <w:rPr>
                <w:rFonts w:ascii="TH SarabunPSK" w:hAnsi="TH SarabunPSK" w:cs="TH SarabunPSK"/>
                <w:sz w:val="28"/>
                <w:szCs w:val="28"/>
              </w:rPr>
            </w:pP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6</w:t>
            </w:r>
            <w:r w:rsidRPr="00D772BB">
              <w:rPr>
                <w:rFonts w:ascii="TH SarabunPSK" w:hAnsi="TH SarabunPSK" w:cs="TH SarabunPSK"/>
                <w:sz w:val="28"/>
                <w:szCs w:val="28"/>
                <w:cs/>
              </w:rPr>
              <w:t>)</w:t>
            </w:r>
          </w:p>
        </w:tc>
        <w:tc>
          <w:tcPr>
            <w:tcW w:w="683" w:type="pct"/>
            <w:tcBorders>
              <w:top w:val="nil"/>
              <w:bottom w:val="nil"/>
            </w:tcBorders>
          </w:tcPr>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 xml:space="preserve">) เปลี่ยนชื่อวิชา รหัสวิชา เนื้อหา </w:t>
            </w:r>
          </w:p>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rPr>
              <w:t>2</w:t>
            </w:r>
            <w:r w:rsidRPr="00D772BB">
              <w:rPr>
                <w:rFonts w:ascii="TH SarabunPSK" w:hAnsi="TH SarabunPSK" w:cs="TH SarabunPSK"/>
                <w:sz w:val="28"/>
                <w:szCs w:val="28"/>
                <w:cs/>
              </w:rPr>
              <w:t>) เพิ่มจำนวนชั่วโมงปฏิบัติการจากเดิมซึ่งไม่มี</w:t>
            </w:r>
          </w:p>
          <w:p w:rsidR="00B01EB2" w:rsidRPr="00D772BB" w:rsidRDefault="00B01EB2" w:rsidP="00FB7B14">
            <w:pPr>
              <w:spacing w:line="320" w:lineRule="exact"/>
              <w:rPr>
                <w:rFonts w:ascii="TH SarabunPSK" w:hAnsi="TH SarabunPSK" w:cs="TH SarabunPSK"/>
                <w:color w:val="000000"/>
                <w:sz w:val="28"/>
                <w:szCs w:val="28"/>
                <w:cs/>
              </w:rPr>
            </w:pPr>
            <w:r w:rsidRPr="00D772BB">
              <w:rPr>
                <w:rFonts w:ascii="TH SarabunPSK" w:hAnsi="TH SarabunPSK" w:cs="TH SarabunPSK"/>
                <w:sz w:val="28"/>
                <w:szCs w:val="28"/>
              </w:rPr>
              <w:t>3</w:t>
            </w:r>
            <w:r w:rsidRPr="00D772BB">
              <w:rPr>
                <w:rFonts w:ascii="TH SarabunPSK" w:hAnsi="TH SarabunPSK" w:cs="TH SarabunPSK"/>
                <w:sz w:val="28"/>
                <w:szCs w:val="28"/>
                <w:cs/>
              </w:rPr>
              <w:t>) ปรับในโครงสร้างหลักสูตรจากเดิมเป็นรายวิชาในกลุ่มพื้นฐานวิชาชีพสาธารณสุข เป็น กลุ่มพื้นฐานสาธารณสุข</w:t>
            </w:r>
          </w:p>
        </w:tc>
      </w:tr>
      <w:tr w:rsidR="00B330DE" w:rsidRPr="00D772BB" w:rsidTr="00FF099F">
        <w:tc>
          <w:tcPr>
            <w:tcW w:w="537"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p>
        </w:tc>
        <w:tc>
          <w:tcPr>
            <w:tcW w:w="1031"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p>
        </w:tc>
        <w:tc>
          <w:tcPr>
            <w:tcW w:w="618"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203</w:t>
            </w:r>
          </w:p>
        </w:tc>
        <w:tc>
          <w:tcPr>
            <w:tcW w:w="1028" w:type="pct"/>
            <w:tcBorders>
              <w:top w:val="nil"/>
              <w:bottom w:val="nil"/>
            </w:tcBorders>
          </w:tcPr>
          <w:p w:rsidR="00B01EB2" w:rsidRPr="00D772BB" w:rsidRDefault="00B01EB2" w:rsidP="00FB7B14">
            <w:pPr>
              <w:rPr>
                <w:rFonts w:ascii="TH SarabunPSK" w:hAnsi="TH SarabunPSK" w:cs="TH SarabunPSK"/>
                <w:sz w:val="28"/>
                <w:szCs w:val="28"/>
              </w:rPr>
            </w:pPr>
            <w:r w:rsidRPr="00D772BB">
              <w:rPr>
                <w:rFonts w:ascii="TH SarabunPSK" w:hAnsi="TH SarabunPSK" w:cs="TH SarabunPSK"/>
                <w:sz w:val="28"/>
                <w:szCs w:val="28"/>
                <w:cs/>
              </w:rPr>
              <w:t>ประชากรกับการสาธารณสุข</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rPr>
              <w:t>Population and Public Health</w:t>
            </w:r>
          </w:p>
        </w:tc>
        <w:tc>
          <w:tcPr>
            <w:tcW w:w="480" w:type="pct"/>
            <w:tcBorders>
              <w:top w:val="nil"/>
              <w:bottom w:val="nil"/>
            </w:tcBorders>
          </w:tcPr>
          <w:p w:rsidR="00B01EB2" w:rsidRPr="00D772BB" w:rsidRDefault="00B01EB2" w:rsidP="00FB7B14">
            <w:pPr>
              <w:tabs>
                <w:tab w:val="left" w:pos="851"/>
                <w:tab w:val="left" w:pos="1418"/>
                <w:tab w:val="left" w:pos="1985"/>
                <w:tab w:val="left" w:pos="6946"/>
                <w:tab w:val="left" w:pos="7655"/>
              </w:tabs>
              <w:rPr>
                <w:rFonts w:ascii="TH SarabunPSK" w:hAnsi="TH SarabunPSK" w:cs="TH SarabunPSK"/>
                <w:sz w:val="28"/>
                <w:szCs w:val="28"/>
              </w:rPr>
            </w:pP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color w:val="000000"/>
                <w:sz w:val="28"/>
                <w:szCs w:val="28"/>
                <w:cs/>
              </w:rPr>
              <w:t>เปิดรายวิชาใหม่</w:t>
            </w:r>
          </w:p>
        </w:tc>
      </w:tr>
      <w:tr w:rsidR="00B330DE" w:rsidRPr="00D772BB" w:rsidTr="00FF099F">
        <w:tc>
          <w:tcPr>
            <w:tcW w:w="537" w:type="pct"/>
            <w:tcBorders>
              <w:top w:val="nil"/>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p>
        </w:tc>
        <w:tc>
          <w:tcPr>
            <w:tcW w:w="1031" w:type="pct"/>
            <w:tcBorders>
              <w:top w:val="nil"/>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p>
        </w:tc>
        <w:tc>
          <w:tcPr>
            <w:tcW w:w="618" w:type="pct"/>
            <w:tcBorders>
              <w:top w:val="nil"/>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p>
        </w:tc>
        <w:tc>
          <w:tcPr>
            <w:tcW w:w="623"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204</w:t>
            </w:r>
          </w:p>
        </w:tc>
        <w:tc>
          <w:tcPr>
            <w:tcW w:w="1028" w:type="pct"/>
            <w:tcBorders>
              <w:top w:val="nil"/>
              <w:bottom w:val="single" w:sz="4" w:space="0" w:color="auto"/>
            </w:tcBorders>
          </w:tcPr>
          <w:p w:rsidR="00B01EB2" w:rsidRPr="00D772BB" w:rsidRDefault="00B01EB2" w:rsidP="00FB7B14">
            <w:pPr>
              <w:rPr>
                <w:rFonts w:ascii="TH SarabunPSK" w:hAnsi="TH SarabunPSK" w:cs="TH SarabunPSK"/>
                <w:sz w:val="28"/>
                <w:szCs w:val="28"/>
              </w:rPr>
            </w:pPr>
            <w:r w:rsidRPr="00D772BB">
              <w:rPr>
                <w:rFonts w:ascii="TH SarabunPSK" w:hAnsi="TH SarabunPSK" w:cs="TH SarabunPSK"/>
                <w:sz w:val="28"/>
                <w:szCs w:val="28"/>
                <w:cs/>
              </w:rPr>
              <w:t xml:space="preserve">โภชนาการสาธารณสุข </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rPr>
              <w:t>Public Health Nutrition</w:t>
            </w:r>
          </w:p>
        </w:tc>
        <w:tc>
          <w:tcPr>
            <w:tcW w:w="480"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83"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เปิดรายวิชาใหม่</w:t>
            </w:r>
          </w:p>
        </w:tc>
      </w:tr>
      <w:tr w:rsidR="00B330DE" w:rsidRPr="00D772BB" w:rsidTr="00FF099F">
        <w:tc>
          <w:tcPr>
            <w:tcW w:w="537" w:type="pct"/>
            <w:tcBorders>
              <w:top w:val="single" w:sz="4" w:space="0" w:color="auto"/>
            </w:tcBorders>
          </w:tcPr>
          <w:p w:rsidR="00B01EB2" w:rsidRPr="00D772BB" w:rsidRDefault="00B01EB2" w:rsidP="00FB7B14">
            <w:pPr>
              <w:spacing w:line="320" w:lineRule="exact"/>
              <w:rPr>
                <w:rFonts w:ascii="TH SarabunPSK" w:hAnsi="TH SarabunPSK" w:cs="TH SarabunPSK"/>
                <w:b/>
                <w:bCs/>
                <w:sz w:val="28"/>
                <w:szCs w:val="28"/>
              </w:rPr>
            </w:pPr>
          </w:p>
        </w:tc>
        <w:tc>
          <w:tcPr>
            <w:tcW w:w="1031" w:type="pct"/>
            <w:tcBorders>
              <w:top w:val="single" w:sz="4" w:space="0" w:color="auto"/>
            </w:tcBorders>
          </w:tcPr>
          <w:p w:rsidR="00B01EB2" w:rsidRPr="00D772BB" w:rsidRDefault="00B01EB2" w:rsidP="00FB7B14">
            <w:pPr>
              <w:spacing w:line="320" w:lineRule="exact"/>
              <w:rPr>
                <w:rFonts w:ascii="TH SarabunPSK" w:hAnsi="TH SarabunPSK" w:cs="TH SarabunPSK"/>
                <w:b/>
                <w:bCs/>
                <w:sz w:val="28"/>
                <w:szCs w:val="28"/>
              </w:rPr>
            </w:pPr>
          </w:p>
        </w:tc>
        <w:tc>
          <w:tcPr>
            <w:tcW w:w="618" w:type="pct"/>
            <w:tcBorders>
              <w:top w:val="single" w:sz="4" w:space="0" w:color="auto"/>
            </w:tcBorders>
          </w:tcPr>
          <w:p w:rsidR="00B01EB2" w:rsidRPr="00D772BB" w:rsidRDefault="00B01EB2" w:rsidP="00FB7B14">
            <w:pPr>
              <w:spacing w:line="320" w:lineRule="exact"/>
              <w:rPr>
                <w:rFonts w:ascii="TH SarabunPSK" w:hAnsi="TH SarabunPSK" w:cs="TH SarabunPSK"/>
                <w:b/>
                <w:bCs/>
                <w:sz w:val="28"/>
                <w:szCs w:val="28"/>
              </w:rPr>
            </w:pPr>
          </w:p>
        </w:tc>
        <w:tc>
          <w:tcPr>
            <w:tcW w:w="623" w:type="pct"/>
            <w:tcBorders>
              <w:top w:val="single" w:sz="4" w:space="0" w:color="auto"/>
            </w:tcBorders>
            <w:vAlign w:val="center"/>
          </w:tcPr>
          <w:p w:rsidR="00B01EB2" w:rsidRPr="00D772BB" w:rsidRDefault="00B01EB2" w:rsidP="00FB7B14">
            <w:pPr>
              <w:rPr>
                <w:rFonts w:ascii="TH SarabunPSK" w:eastAsia="Times New Roman" w:hAnsi="TH SarabunPSK" w:cs="TH SarabunPSK"/>
                <w:color w:val="000000"/>
                <w:sz w:val="28"/>
                <w:szCs w:val="28"/>
              </w:rPr>
            </w:pPr>
            <w:r w:rsidRPr="00D772BB">
              <w:rPr>
                <w:rFonts w:ascii="TH SarabunPSK" w:eastAsia="Times New Roman" w:hAnsi="TH SarabunPSK" w:cs="TH SarabunPSK"/>
                <w:color w:val="000000"/>
                <w:sz w:val="28"/>
                <w:szCs w:val="28"/>
              </w:rPr>
              <w:t>OCC60</w:t>
            </w:r>
            <w:r w:rsidRPr="00D772BB">
              <w:rPr>
                <w:rFonts w:ascii="TH SarabunPSK" w:eastAsia="Times New Roman" w:hAnsi="TH SarabunPSK" w:cs="TH SarabunPSK"/>
                <w:color w:val="000000"/>
                <w:sz w:val="28"/>
                <w:szCs w:val="28"/>
                <w:cs/>
              </w:rPr>
              <w:t>-</w:t>
            </w:r>
            <w:r w:rsidRPr="00D772BB">
              <w:rPr>
                <w:rFonts w:ascii="TH SarabunPSK" w:eastAsia="Times New Roman" w:hAnsi="TH SarabunPSK" w:cs="TH SarabunPSK"/>
                <w:color w:val="000000"/>
                <w:sz w:val="28"/>
                <w:szCs w:val="28"/>
              </w:rPr>
              <w:t>304</w:t>
            </w:r>
          </w:p>
          <w:p w:rsidR="00B01EB2" w:rsidRPr="00D772BB" w:rsidRDefault="00B01EB2" w:rsidP="00FB7B14">
            <w:pPr>
              <w:jc w:val="center"/>
              <w:rPr>
                <w:rFonts w:ascii="TH SarabunPSK" w:eastAsia="Times New Roman" w:hAnsi="TH SarabunPSK" w:cs="TH SarabunPSK"/>
                <w:color w:val="000000"/>
                <w:sz w:val="28"/>
                <w:szCs w:val="28"/>
              </w:rPr>
            </w:pPr>
          </w:p>
        </w:tc>
        <w:tc>
          <w:tcPr>
            <w:tcW w:w="1028" w:type="pct"/>
            <w:tcBorders>
              <w:top w:val="single" w:sz="4" w:space="0" w:color="auto"/>
            </w:tcBorders>
            <w:vAlign w:val="center"/>
          </w:tcPr>
          <w:p w:rsidR="00B01EB2" w:rsidRPr="00D772BB" w:rsidRDefault="00B01EB2" w:rsidP="00FB7B14">
            <w:pPr>
              <w:rPr>
                <w:rFonts w:ascii="TH SarabunPSK" w:eastAsia="Times New Roman" w:hAnsi="TH SarabunPSK" w:cs="TH SarabunPSK"/>
                <w:color w:val="000000"/>
                <w:sz w:val="28"/>
                <w:szCs w:val="28"/>
              </w:rPr>
            </w:pPr>
            <w:r w:rsidRPr="00D772BB">
              <w:rPr>
                <w:rFonts w:ascii="TH SarabunPSK" w:eastAsia="Times New Roman" w:hAnsi="TH SarabunPSK" w:cs="TH SarabunPSK"/>
                <w:color w:val="000000"/>
                <w:sz w:val="28"/>
                <w:szCs w:val="28"/>
                <w:cs/>
              </w:rPr>
              <w:t xml:space="preserve">การยศาสตร์และสรีรวิทยาการทำงาน </w:t>
            </w:r>
          </w:p>
          <w:p w:rsidR="00B01EB2" w:rsidRPr="00D772BB" w:rsidRDefault="00B01EB2" w:rsidP="00FB7B14">
            <w:pPr>
              <w:rPr>
                <w:rFonts w:ascii="TH SarabunPSK" w:eastAsia="Times New Roman" w:hAnsi="TH SarabunPSK" w:cs="TH SarabunPSK"/>
                <w:color w:val="000000"/>
                <w:sz w:val="28"/>
                <w:szCs w:val="28"/>
              </w:rPr>
            </w:pPr>
            <w:r w:rsidRPr="00D772BB">
              <w:rPr>
                <w:rFonts w:ascii="TH SarabunPSK" w:eastAsia="Times New Roman" w:hAnsi="TH SarabunPSK" w:cs="TH SarabunPSK"/>
                <w:color w:val="000000"/>
                <w:sz w:val="28"/>
                <w:szCs w:val="28"/>
              </w:rPr>
              <w:t>Ergonomics and</w:t>
            </w:r>
            <w:r w:rsidRPr="00D772BB">
              <w:rPr>
                <w:rFonts w:ascii="TH SarabunPSK" w:eastAsia="Times New Roman" w:hAnsi="TH SarabunPSK" w:cs="TH SarabunPSK"/>
                <w:color w:val="000000"/>
                <w:sz w:val="28"/>
                <w:szCs w:val="28"/>
                <w:cs/>
              </w:rPr>
              <w:t xml:space="preserve"> </w:t>
            </w:r>
            <w:r w:rsidRPr="00D772BB">
              <w:rPr>
                <w:rFonts w:ascii="TH SarabunPSK" w:eastAsia="Times New Roman" w:hAnsi="TH SarabunPSK" w:cs="TH SarabunPSK"/>
                <w:color w:val="000000"/>
                <w:sz w:val="28"/>
                <w:szCs w:val="28"/>
              </w:rPr>
              <w:t>Work Physiology</w:t>
            </w:r>
          </w:p>
        </w:tc>
        <w:tc>
          <w:tcPr>
            <w:tcW w:w="480" w:type="pct"/>
            <w:tcBorders>
              <w:top w:val="single" w:sz="4" w:space="0" w:color="auto"/>
            </w:tcBorders>
            <w:vAlign w:val="center"/>
          </w:tcPr>
          <w:p w:rsidR="00B01EB2" w:rsidRPr="00D772BB" w:rsidRDefault="00B01EB2" w:rsidP="00FB7B14">
            <w:pPr>
              <w:jc w:val="center"/>
              <w:rPr>
                <w:rFonts w:ascii="TH SarabunPSK" w:eastAsia="Times New Roman" w:hAnsi="TH SarabunPSK" w:cs="TH SarabunPSK"/>
                <w:color w:val="000000"/>
                <w:sz w:val="28"/>
                <w:szCs w:val="28"/>
              </w:rPr>
            </w:pPr>
            <w:r w:rsidRPr="00D772BB">
              <w:rPr>
                <w:rFonts w:ascii="TH SarabunPSK" w:eastAsia="Times New Roman" w:hAnsi="TH SarabunPSK" w:cs="TH SarabunPSK"/>
                <w:color w:val="000000"/>
                <w:sz w:val="28"/>
                <w:szCs w:val="28"/>
              </w:rPr>
              <w:t>2</w:t>
            </w:r>
            <w:r w:rsidRPr="00D772BB">
              <w:rPr>
                <w:rFonts w:ascii="TH SarabunPSK" w:eastAsia="Times New Roman" w:hAnsi="TH SarabunPSK" w:cs="TH SarabunPSK"/>
                <w:color w:val="000000"/>
                <w:sz w:val="28"/>
                <w:szCs w:val="28"/>
                <w:cs/>
              </w:rPr>
              <w:t>(</w:t>
            </w:r>
            <w:r w:rsidRPr="00D772BB">
              <w:rPr>
                <w:rFonts w:ascii="TH SarabunPSK" w:eastAsia="Times New Roman" w:hAnsi="TH SarabunPSK" w:cs="TH SarabunPSK"/>
                <w:color w:val="000000"/>
                <w:sz w:val="28"/>
                <w:szCs w:val="28"/>
              </w:rPr>
              <w:t>1</w:t>
            </w:r>
            <w:r w:rsidRPr="00D772BB">
              <w:rPr>
                <w:rFonts w:ascii="TH SarabunPSK" w:eastAsia="Times New Roman" w:hAnsi="TH SarabunPSK" w:cs="TH SarabunPSK"/>
                <w:color w:val="000000"/>
                <w:sz w:val="28"/>
                <w:szCs w:val="28"/>
                <w:cs/>
              </w:rPr>
              <w:t>-</w:t>
            </w:r>
            <w:r w:rsidRPr="00D772BB">
              <w:rPr>
                <w:rFonts w:ascii="TH SarabunPSK" w:eastAsia="Times New Roman" w:hAnsi="TH SarabunPSK" w:cs="TH SarabunPSK"/>
                <w:color w:val="000000"/>
                <w:sz w:val="28"/>
                <w:szCs w:val="28"/>
              </w:rPr>
              <w:t>3</w:t>
            </w:r>
            <w:r w:rsidRPr="00D772BB">
              <w:rPr>
                <w:rFonts w:ascii="TH SarabunPSK" w:eastAsia="Times New Roman" w:hAnsi="TH SarabunPSK" w:cs="TH SarabunPSK"/>
                <w:color w:val="000000"/>
                <w:sz w:val="28"/>
                <w:szCs w:val="28"/>
                <w:cs/>
              </w:rPr>
              <w:t>-</w:t>
            </w:r>
            <w:r w:rsidRPr="00D772BB">
              <w:rPr>
                <w:rFonts w:ascii="TH SarabunPSK" w:eastAsia="Times New Roman" w:hAnsi="TH SarabunPSK" w:cs="TH SarabunPSK"/>
                <w:color w:val="000000"/>
                <w:sz w:val="28"/>
                <w:szCs w:val="28"/>
              </w:rPr>
              <w:t>4</w:t>
            </w:r>
            <w:r w:rsidRPr="00D772BB">
              <w:rPr>
                <w:rFonts w:ascii="TH SarabunPSK" w:eastAsia="Times New Roman" w:hAnsi="TH SarabunPSK" w:cs="TH SarabunPSK"/>
                <w:color w:val="000000"/>
                <w:sz w:val="28"/>
                <w:szCs w:val="28"/>
                <w:cs/>
              </w:rPr>
              <w:t>)</w:t>
            </w:r>
          </w:p>
          <w:p w:rsidR="00B01EB2" w:rsidRPr="00D772BB" w:rsidRDefault="00B01EB2" w:rsidP="00FB7B14">
            <w:pPr>
              <w:jc w:val="center"/>
              <w:rPr>
                <w:rFonts w:ascii="TH SarabunPSK" w:eastAsia="Times New Roman" w:hAnsi="TH SarabunPSK" w:cs="TH SarabunPSK"/>
                <w:color w:val="000000"/>
                <w:sz w:val="28"/>
                <w:szCs w:val="28"/>
              </w:rPr>
            </w:pPr>
          </w:p>
        </w:tc>
        <w:tc>
          <w:tcPr>
            <w:tcW w:w="683" w:type="pct"/>
            <w:tcBorders>
              <w:top w:val="single" w:sz="4" w:space="0" w:color="auto"/>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เปลี่ยนรหัสวิชา ย้ายจากกลุ่มวิชาชีพ</w:t>
            </w:r>
          </w:p>
        </w:tc>
      </w:tr>
      <w:tr w:rsidR="00F5055E" w:rsidRPr="00D772BB" w:rsidTr="00723E0D">
        <w:tc>
          <w:tcPr>
            <w:tcW w:w="2186" w:type="pct"/>
            <w:gridSpan w:val="3"/>
            <w:tcBorders>
              <w:bottom w:val="single" w:sz="4" w:space="0" w:color="auto"/>
            </w:tcBorders>
          </w:tcPr>
          <w:p w:rsidR="006D17F8" w:rsidRDefault="00B01EB2" w:rsidP="00FB7B14">
            <w:pPr>
              <w:spacing w:line="320" w:lineRule="exact"/>
              <w:rPr>
                <w:rFonts w:ascii="TH SarabunPSK" w:hAnsi="TH SarabunPSK" w:cs="TH SarabunPSK"/>
                <w:b/>
                <w:bCs/>
                <w:sz w:val="28"/>
                <w:szCs w:val="28"/>
              </w:rPr>
            </w:pPr>
            <w:r w:rsidRPr="00D772BB">
              <w:rPr>
                <w:rFonts w:ascii="TH SarabunPSK" w:hAnsi="TH SarabunPSK" w:cs="TH SarabunPSK"/>
                <w:b/>
                <w:bCs/>
                <w:sz w:val="28"/>
                <w:szCs w:val="28"/>
              </w:rPr>
              <w:t>1</w:t>
            </w:r>
            <w:r w:rsidRPr="00D772BB">
              <w:rPr>
                <w:rFonts w:ascii="TH SarabunPSK" w:hAnsi="TH SarabunPSK" w:cs="TH SarabunPSK"/>
                <w:b/>
                <w:bCs/>
                <w:sz w:val="28"/>
                <w:szCs w:val="28"/>
                <w:cs/>
              </w:rPr>
              <w:t>.</w:t>
            </w:r>
            <w:r w:rsidRPr="00D772BB">
              <w:rPr>
                <w:rFonts w:ascii="TH SarabunPSK" w:hAnsi="TH SarabunPSK" w:cs="TH SarabunPSK"/>
                <w:b/>
                <w:bCs/>
                <w:sz w:val="28"/>
                <w:szCs w:val="28"/>
              </w:rPr>
              <w:t>2</w:t>
            </w:r>
            <w:r w:rsidRPr="00D772BB">
              <w:rPr>
                <w:rFonts w:ascii="TH SarabunPSK" w:hAnsi="TH SarabunPSK" w:cs="TH SarabunPSK"/>
                <w:b/>
                <w:bCs/>
                <w:sz w:val="28"/>
                <w:szCs w:val="28"/>
                <w:cs/>
              </w:rPr>
              <w:t xml:space="preserve">) กลุ่มวิชาพื้นฐานวิชาชีพสาธารณสุข </w:t>
            </w:r>
          </w:p>
          <w:p w:rsidR="00B01EB2" w:rsidRPr="00D772BB" w:rsidRDefault="006D17F8" w:rsidP="00FB7B14">
            <w:pPr>
              <w:spacing w:line="320" w:lineRule="exact"/>
              <w:rPr>
                <w:rFonts w:ascii="TH SarabunPSK" w:hAnsi="TH SarabunPSK" w:cs="TH SarabunPSK"/>
                <w:b/>
                <w:bCs/>
                <w:sz w:val="28"/>
                <w:szCs w:val="28"/>
              </w:rPr>
            </w:pPr>
            <w:r>
              <w:rPr>
                <w:rFonts w:ascii="TH SarabunPSK" w:hAnsi="TH SarabunPSK" w:cs="TH SarabunPSK"/>
                <w:b/>
                <w:bCs/>
                <w:sz w:val="28"/>
                <w:szCs w:val="28"/>
                <w:cs/>
              </w:rPr>
              <w:t xml:space="preserve">      </w:t>
            </w:r>
            <w:r w:rsidR="00B01EB2" w:rsidRPr="00D772BB">
              <w:rPr>
                <w:rFonts w:ascii="TH SarabunPSK" w:hAnsi="TH SarabunPSK" w:cs="TH SarabunPSK"/>
                <w:b/>
                <w:bCs/>
                <w:sz w:val="28"/>
                <w:szCs w:val="28"/>
              </w:rPr>
              <w:t>8</w:t>
            </w:r>
            <w:r w:rsidR="00B01EB2">
              <w:rPr>
                <w:rFonts w:ascii="TH SarabunPSK" w:hAnsi="TH SarabunPSK" w:cs="TH SarabunPSK"/>
                <w:b/>
                <w:bCs/>
                <w:sz w:val="28"/>
                <w:szCs w:val="28"/>
                <w:cs/>
              </w:rPr>
              <w:t>.</w:t>
            </w:r>
            <w:r w:rsidR="00B01EB2">
              <w:rPr>
                <w:rFonts w:ascii="TH SarabunPSK" w:hAnsi="TH SarabunPSK" w:cs="TH SarabunPSK"/>
                <w:b/>
                <w:bCs/>
                <w:sz w:val="28"/>
                <w:szCs w:val="28"/>
              </w:rPr>
              <w:t>5</w:t>
            </w:r>
            <w:r w:rsidR="00B01EB2" w:rsidRPr="00D772BB">
              <w:rPr>
                <w:rFonts w:ascii="TH SarabunPSK" w:hAnsi="TH SarabunPSK" w:cs="TH SarabunPSK"/>
                <w:b/>
                <w:bCs/>
                <w:sz w:val="28"/>
                <w:szCs w:val="28"/>
                <w:cs/>
              </w:rPr>
              <w:t xml:space="preserve"> หน่วยวิชา</w:t>
            </w:r>
          </w:p>
        </w:tc>
        <w:tc>
          <w:tcPr>
            <w:tcW w:w="2131" w:type="pct"/>
            <w:gridSpan w:val="3"/>
            <w:tcBorders>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b/>
                <w:bCs/>
                <w:sz w:val="28"/>
                <w:szCs w:val="28"/>
              </w:rPr>
              <w:t>2</w:t>
            </w:r>
            <w:r w:rsidRPr="00D772BB">
              <w:rPr>
                <w:rFonts w:ascii="TH SarabunPSK" w:hAnsi="TH SarabunPSK" w:cs="TH SarabunPSK"/>
                <w:b/>
                <w:bCs/>
                <w:sz w:val="28"/>
                <w:szCs w:val="28"/>
                <w:cs/>
              </w:rPr>
              <w:t xml:space="preserve">) กลุ่มวิชาชีพสาธารณสุข </w:t>
            </w:r>
            <w:r w:rsidRPr="00D772BB">
              <w:rPr>
                <w:rFonts w:ascii="TH SarabunPSK" w:hAnsi="TH SarabunPSK" w:cs="TH SarabunPSK"/>
                <w:b/>
                <w:bCs/>
                <w:sz w:val="28"/>
                <w:szCs w:val="28"/>
              </w:rPr>
              <w:t xml:space="preserve">41 </w:t>
            </w:r>
            <w:r w:rsidRPr="00D772BB">
              <w:rPr>
                <w:rFonts w:ascii="TH SarabunPSK" w:hAnsi="TH SarabunPSK" w:cs="TH SarabunPSK"/>
                <w:b/>
                <w:bCs/>
                <w:sz w:val="28"/>
                <w:szCs w:val="28"/>
                <w:cs/>
              </w:rPr>
              <w:t>หน่วยกิต</w:t>
            </w:r>
          </w:p>
        </w:tc>
        <w:tc>
          <w:tcPr>
            <w:tcW w:w="683" w:type="pct"/>
            <w:tcBorders>
              <w:bottom w:val="single" w:sz="4" w:space="0" w:color="auto"/>
            </w:tcBorders>
          </w:tcPr>
          <w:p w:rsidR="00B01EB2" w:rsidRPr="00D772BB" w:rsidRDefault="00B01EB2" w:rsidP="00FB7B14">
            <w:pPr>
              <w:spacing w:line="320" w:lineRule="exact"/>
              <w:rPr>
                <w:rFonts w:ascii="TH SarabunPSK" w:hAnsi="TH SarabunPSK" w:cs="TH SarabunPSK"/>
                <w:sz w:val="28"/>
                <w:szCs w:val="28"/>
                <w:cs/>
              </w:rPr>
            </w:pPr>
          </w:p>
        </w:tc>
      </w:tr>
      <w:tr w:rsidR="00B330DE" w:rsidRPr="00D772BB" w:rsidTr="00723E0D">
        <w:tc>
          <w:tcPr>
            <w:tcW w:w="537" w:type="pct"/>
            <w:tcBorders>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PUH</w:t>
            </w:r>
            <w:r w:rsidRPr="00D772BB">
              <w:rPr>
                <w:rFonts w:ascii="TH SarabunPSK" w:hAnsi="TH SarabunPSK" w:cs="TH SarabunPSK"/>
                <w:sz w:val="28"/>
                <w:szCs w:val="28"/>
                <w:cs/>
              </w:rPr>
              <w:t>-</w:t>
            </w:r>
            <w:r w:rsidRPr="00D772BB">
              <w:rPr>
                <w:rFonts w:ascii="TH SarabunPSK" w:hAnsi="TH SarabunPSK" w:cs="TH SarabunPSK"/>
                <w:sz w:val="28"/>
                <w:szCs w:val="28"/>
              </w:rPr>
              <w:t>101</w:t>
            </w:r>
          </w:p>
        </w:tc>
        <w:tc>
          <w:tcPr>
            <w:tcW w:w="1031" w:type="pct"/>
            <w:tcBorders>
              <w:bottom w:val="single" w:sz="4" w:space="0" w:color="auto"/>
            </w:tcBorders>
          </w:tcPr>
          <w:p w:rsidR="00B01EB2" w:rsidRPr="00D772BB" w:rsidRDefault="00B01EB2" w:rsidP="00FB7B14">
            <w:pPr>
              <w:rPr>
                <w:rFonts w:ascii="TH SarabunPSK" w:hAnsi="TH SarabunPSK" w:cs="TH SarabunPSK"/>
                <w:sz w:val="28"/>
                <w:szCs w:val="28"/>
                <w:lang w:eastAsia="zh-CN"/>
              </w:rPr>
            </w:pPr>
            <w:r w:rsidRPr="00D772BB">
              <w:rPr>
                <w:rFonts w:ascii="TH SarabunPSK" w:hAnsi="TH SarabunPSK" w:cs="TH SarabunPSK"/>
                <w:sz w:val="28"/>
                <w:szCs w:val="28"/>
                <w:cs/>
                <w:lang w:eastAsia="zh-CN"/>
              </w:rPr>
              <w:t>การสาธารณสุขขั้นแนะนำ</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lang w:eastAsia="zh-CN"/>
              </w:rPr>
              <w:t>Introduction to Public Health</w:t>
            </w:r>
          </w:p>
        </w:tc>
        <w:tc>
          <w:tcPr>
            <w:tcW w:w="618" w:type="pct"/>
            <w:tcBorders>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1</w:t>
            </w:r>
            <w:r w:rsidRPr="00D772BB">
              <w:rPr>
                <w:rFonts w:ascii="TH SarabunPSK" w:hAnsi="TH SarabunPSK" w:cs="TH SarabunPSK"/>
                <w:sz w:val="28"/>
                <w:szCs w:val="28"/>
                <w:cs/>
              </w:rPr>
              <w:t>1</w:t>
            </w:r>
            <w:r w:rsidRPr="00D772BB">
              <w:rPr>
                <w:rFonts w:ascii="TH SarabunPSK" w:hAnsi="TH SarabunPSK" w:cs="TH SarabunPSK"/>
                <w:sz w:val="28"/>
                <w:szCs w:val="28"/>
              </w:rPr>
              <w:t>1</w:t>
            </w:r>
          </w:p>
        </w:tc>
        <w:tc>
          <w:tcPr>
            <w:tcW w:w="1028" w:type="pct"/>
            <w:tcBorders>
              <w:bottom w:val="single" w:sz="4" w:space="0" w:color="auto"/>
            </w:tcBorders>
          </w:tcPr>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cs/>
              </w:rPr>
              <w:t>การสาธารณสุขขั้นแนะนำและจรรยาบรรณวิชาชีพ</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rPr>
              <w:t>Introduction to Public Health and Professional Ethics</w:t>
            </w:r>
          </w:p>
        </w:tc>
        <w:tc>
          <w:tcPr>
            <w:tcW w:w="480" w:type="pct"/>
            <w:tcBorders>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83" w:type="pct"/>
            <w:tcBorders>
              <w:bottom w:val="single" w:sz="4" w:space="0" w:color="auto"/>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เปลี่ยนชื่อวิชา รหัสวิชา และเนื้อหา</w:t>
            </w:r>
          </w:p>
        </w:tc>
      </w:tr>
      <w:tr w:rsidR="00B330DE" w:rsidRPr="00D772BB" w:rsidTr="00723E0D">
        <w:tc>
          <w:tcPr>
            <w:tcW w:w="537" w:type="pct"/>
            <w:tcBorders>
              <w:top w:val="single" w:sz="4" w:space="0" w:color="auto"/>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ENV</w:t>
            </w:r>
            <w:r w:rsidRPr="00D772BB">
              <w:rPr>
                <w:rFonts w:ascii="TH SarabunPSK" w:hAnsi="TH SarabunPSK" w:cs="TH SarabunPSK"/>
                <w:sz w:val="28"/>
                <w:szCs w:val="28"/>
                <w:cs/>
              </w:rPr>
              <w:t>-</w:t>
            </w:r>
            <w:r w:rsidRPr="00D772BB">
              <w:rPr>
                <w:rFonts w:ascii="TH SarabunPSK" w:hAnsi="TH SarabunPSK" w:cs="TH SarabunPSK"/>
                <w:sz w:val="28"/>
                <w:szCs w:val="28"/>
              </w:rPr>
              <w:t>121</w:t>
            </w:r>
          </w:p>
        </w:tc>
        <w:tc>
          <w:tcPr>
            <w:tcW w:w="1031" w:type="pct"/>
            <w:tcBorders>
              <w:top w:val="single" w:sz="4" w:space="0" w:color="auto"/>
              <w:bottom w:val="nil"/>
            </w:tcBorders>
          </w:tcPr>
          <w:p w:rsidR="00B01EB2" w:rsidRPr="00D772BB" w:rsidRDefault="00B01EB2" w:rsidP="00FB7B14">
            <w:pPr>
              <w:rPr>
                <w:rFonts w:ascii="TH SarabunPSK" w:hAnsi="TH SarabunPSK" w:cs="TH SarabunPSK"/>
                <w:sz w:val="28"/>
                <w:szCs w:val="28"/>
                <w:lang w:eastAsia="zh-CN"/>
              </w:rPr>
            </w:pPr>
            <w:r w:rsidRPr="00D772BB">
              <w:rPr>
                <w:rFonts w:ascii="TH SarabunPSK" w:hAnsi="TH SarabunPSK" w:cs="TH SarabunPSK"/>
                <w:sz w:val="28"/>
                <w:szCs w:val="28"/>
                <w:cs/>
                <w:lang w:eastAsia="zh-CN"/>
              </w:rPr>
              <w:t>อนามัยสิ่งแวดล้อมขั้นแนะนำ</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lang w:eastAsia="zh-CN"/>
              </w:rPr>
              <w:lastRenderedPageBreak/>
              <w:t>Introduction to Environmental Health</w:t>
            </w:r>
          </w:p>
        </w:tc>
        <w:tc>
          <w:tcPr>
            <w:tcW w:w="618" w:type="pct"/>
            <w:tcBorders>
              <w:top w:val="single" w:sz="4" w:space="0" w:color="auto"/>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lastRenderedPageBreak/>
              <w:t>1</w:t>
            </w:r>
            <w:r w:rsidR="001F21E5">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8</w:t>
            </w:r>
            <w:r w:rsidRPr="00D772BB">
              <w:rPr>
                <w:rFonts w:ascii="TH SarabunPSK" w:hAnsi="TH SarabunPSK" w:cs="TH SarabunPSK"/>
                <w:sz w:val="28"/>
                <w:szCs w:val="28"/>
                <w:cs/>
              </w:rPr>
              <w:t>)</w:t>
            </w:r>
          </w:p>
        </w:tc>
        <w:tc>
          <w:tcPr>
            <w:tcW w:w="623"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ENV60</w:t>
            </w:r>
            <w:r w:rsidRPr="00D772BB">
              <w:rPr>
                <w:rFonts w:ascii="TH SarabunPSK" w:hAnsi="TH SarabunPSK" w:cs="TH SarabunPSK"/>
                <w:sz w:val="28"/>
                <w:szCs w:val="28"/>
                <w:cs/>
              </w:rPr>
              <w:t>-</w:t>
            </w:r>
            <w:r w:rsidRPr="00D772BB">
              <w:rPr>
                <w:rFonts w:ascii="TH SarabunPSK" w:hAnsi="TH SarabunPSK" w:cs="TH SarabunPSK"/>
                <w:sz w:val="28"/>
                <w:szCs w:val="28"/>
              </w:rPr>
              <w:t>111</w:t>
            </w:r>
          </w:p>
        </w:tc>
        <w:tc>
          <w:tcPr>
            <w:tcW w:w="1028" w:type="pct"/>
            <w:tcBorders>
              <w:top w:val="single" w:sz="4" w:space="0" w:color="auto"/>
              <w:bottom w:val="nil"/>
            </w:tcBorders>
          </w:tcPr>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cs/>
              </w:rPr>
              <w:t>อนามัยสิ่งแวดล้อมขั้นแนะนำ</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rPr>
              <w:lastRenderedPageBreak/>
              <w:t>Introduction to Environmental Health</w:t>
            </w:r>
          </w:p>
        </w:tc>
        <w:tc>
          <w:tcPr>
            <w:tcW w:w="480"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lastRenderedPageBreak/>
              <w:t>4</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8</w:t>
            </w:r>
            <w:r w:rsidRPr="00D772BB">
              <w:rPr>
                <w:rFonts w:ascii="TH SarabunPSK" w:hAnsi="TH SarabunPSK" w:cs="TH SarabunPSK"/>
                <w:sz w:val="28"/>
                <w:szCs w:val="28"/>
                <w:cs/>
              </w:rPr>
              <w:t>)</w:t>
            </w:r>
          </w:p>
        </w:tc>
        <w:tc>
          <w:tcPr>
            <w:tcW w:w="683"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เปลี่ยนรหัสวิชา และเนื้อหา</w:t>
            </w:r>
          </w:p>
        </w:tc>
      </w:tr>
      <w:tr w:rsidR="00B330DE" w:rsidRPr="00D772BB" w:rsidTr="00A6656A">
        <w:tc>
          <w:tcPr>
            <w:tcW w:w="537"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lastRenderedPageBreak/>
              <w:t>OCC</w:t>
            </w:r>
            <w:r w:rsidRPr="00D772BB">
              <w:rPr>
                <w:rFonts w:ascii="TH SarabunPSK" w:hAnsi="TH SarabunPSK" w:cs="TH SarabunPSK"/>
                <w:sz w:val="28"/>
                <w:szCs w:val="28"/>
                <w:cs/>
              </w:rPr>
              <w:t>-</w:t>
            </w:r>
            <w:r w:rsidRPr="00D772BB">
              <w:rPr>
                <w:rFonts w:ascii="TH SarabunPSK" w:hAnsi="TH SarabunPSK" w:cs="TH SarabunPSK"/>
                <w:sz w:val="28"/>
                <w:szCs w:val="28"/>
              </w:rPr>
              <w:t>141</w:t>
            </w:r>
          </w:p>
        </w:tc>
        <w:tc>
          <w:tcPr>
            <w:tcW w:w="1031" w:type="pct"/>
            <w:tcBorders>
              <w:top w:val="nil"/>
              <w:bottom w:val="nil"/>
            </w:tcBorders>
          </w:tcPr>
          <w:p w:rsidR="00B01EB2" w:rsidRPr="00D772BB" w:rsidRDefault="00B01EB2" w:rsidP="00FB7B14">
            <w:pPr>
              <w:rPr>
                <w:rFonts w:ascii="TH SarabunPSK" w:hAnsi="TH SarabunPSK" w:cs="TH SarabunPSK"/>
                <w:sz w:val="28"/>
                <w:szCs w:val="28"/>
                <w:lang w:eastAsia="zh-CN"/>
              </w:rPr>
            </w:pPr>
            <w:r w:rsidRPr="00D772BB">
              <w:rPr>
                <w:rFonts w:ascii="TH SarabunPSK" w:hAnsi="TH SarabunPSK" w:cs="TH SarabunPSK"/>
                <w:sz w:val="28"/>
                <w:szCs w:val="28"/>
                <w:cs/>
                <w:lang w:eastAsia="zh-CN"/>
              </w:rPr>
              <w:t>อาชีวอนามัยและความปลอดภัยขั้นแนะนำ</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lang w:eastAsia="zh-CN"/>
              </w:rPr>
              <w:t>Introduction to Occupational Health</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OCC60</w:t>
            </w:r>
            <w:r w:rsidRPr="00D772BB">
              <w:rPr>
                <w:rFonts w:ascii="TH SarabunPSK" w:hAnsi="TH SarabunPSK" w:cs="TH SarabunPSK"/>
                <w:sz w:val="28"/>
                <w:szCs w:val="28"/>
                <w:cs/>
              </w:rPr>
              <w:t>-</w:t>
            </w:r>
            <w:r w:rsidRPr="00D772BB">
              <w:rPr>
                <w:rFonts w:ascii="TH SarabunPSK" w:hAnsi="TH SarabunPSK" w:cs="TH SarabunPSK"/>
                <w:sz w:val="28"/>
                <w:szCs w:val="28"/>
              </w:rPr>
              <w:t>111</w:t>
            </w: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อาชีวอนามัยและความปลอดภัยขั้นแนะนำ</w:t>
            </w: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8</w:t>
            </w:r>
            <w:r w:rsidRPr="00D772BB">
              <w:rPr>
                <w:rFonts w:ascii="TH SarabunPSK" w:hAnsi="TH SarabunPSK" w:cs="TH SarabunPSK"/>
                <w:sz w:val="28"/>
                <w:szCs w:val="28"/>
                <w:cs/>
              </w:rPr>
              <w:t>)</w:t>
            </w:r>
          </w:p>
        </w:tc>
        <w:tc>
          <w:tcPr>
            <w:tcW w:w="683" w:type="pct"/>
            <w:tcBorders>
              <w:top w:val="nil"/>
              <w:bottom w:val="nil"/>
            </w:tcBorders>
          </w:tcPr>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 xml:space="preserve">) เปลี่ยนรหัสวิชา และเนื้อหา </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rPr>
              <w:t>2</w:t>
            </w:r>
            <w:r w:rsidRPr="00D772BB">
              <w:rPr>
                <w:rFonts w:ascii="TH SarabunPSK" w:hAnsi="TH SarabunPSK" w:cs="TH SarabunPSK"/>
                <w:sz w:val="28"/>
                <w:szCs w:val="28"/>
                <w:cs/>
              </w:rPr>
              <w:t xml:space="preserve">) เพิ่มจำนวนชั่วโมงบรรยายจากเดิม </w:t>
            </w:r>
            <w:r w:rsidRPr="00D772BB">
              <w:rPr>
                <w:rFonts w:ascii="TH SarabunPSK" w:hAnsi="TH SarabunPSK" w:cs="TH SarabunPSK"/>
                <w:sz w:val="28"/>
                <w:szCs w:val="28"/>
              </w:rPr>
              <w:t xml:space="preserve">2 </w:t>
            </w:r>
            <w:r w:rsidRPr="00D772BB">
              <w:rPr>
                <w:rFonts w:ascii="TH SarabunPSK" w:hAnsi="TH SarabunPSK" w:cs="TH SarabunPSK"/>
                <w:sz w:val="28"/>
                <w:szCs w:val="28"/>
                <w:cs/>
              </w:rPr>
              <w:t xml:space="preserve"> เป็น </w:t>
            </w:r>
            <w:r w:rsidRPr="00D772BB">
              <w:rPr>
                <w:rFonts w:ascii="TH SarabunPSK" w:hAnsi="TH SarabunPSK" w:cs="TH SarabunPSK"/>
                <w:sz w:val="28"/>
                <w:szCs w:val="28"/>
              </w:rPr>
              <w:t xml:space="preserve">4 </w:t>
            </w:r>
            <w:r w:rsidRPr="00D772BB">
              <w:rPr>
                <w:rFonts w:ascii="TH SarabunPSK" w:hAnsi="TH SarabunPSK" w:cs="TH SarabunPSK"/>
                <w:sz w:val="28"/>
                <w:szCs w:val="28"/>
                <w:cs/>
              </w:rPr>
              <w:t>ชั่วโมง/สัปดาห์</w:t>
            </w:r>
          </w:p>
        </w:tc>
      </w:tr>
      <w:tr w:rsidR="00B330DE" w:rsidRPr="00D772BB" w:rsidTr="00FF099F">
        <w:tc>
          <w:tcPr>
            <w:tcW w:w="537"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PUH</w:t>
            </w:r>
            <w:r w:rsidRPr="00D772BB">
              <w:rPr>
                <w:rFonts w:ascii="TH SarabunPSK" w:hAnsi="TH SarabunPSK" w:cs="TH SarabunPSK"/>
                <w:sz w:val="28"/>
                <w:szCs w:val="28"/>
                <w:cs/>
              </w:rPr>
              <w:t>-</w:t>
            </w:r>
            <w:r w:rsidRPr="00D772BB">
              <w:rPr>
                <w:rFonts w:ascii="TH SarabunPSK" w:hAnsi="TH SarabunPSK" w:cs="TH SarabunPSK"/>
                <w:sz w:val="28"/>
                <w:szCs w:val="28"/>
              </w:rPr>
              <w:t>202</w:t>
            </w:r>
          </w:p>
        </w:tc>
        <w:tc>
          <w:tcPr>
            <w:tcW w:w="1031" w:type="pct"/>
            <w:tcBorders>
              <w:top w:val="nil"/>
              <w:bottom w:val="nil"/>
            </w:tcBorders>
          </w:tcPr>
          <w:p w:rsidR="00B01EB2" w:rsidRPr="00D772BB" w:rsidRDefault="00B01EB2" w:rsidP="00FB7B14">
            <w:pPr>
              <w:rPr>
                <w:rFonts w:ascii="TH SarabunPSK" w:hAnsi="TH SarabunPSK" w:cs="TH SarabunPSK"/>
                <w:sz w:val="28"/>
                <w:szCs w:val="28"/>
                <w:lang w:eastAsia="zh-CN"/>
              </w:rPr>
            </w:pPr>
            <w:r w:rsidRPr="00D772BB">
              <w:rPr>
                <w:rFonts w:ascii="TH SarabunPSK" w:hAnsi="TH SarabunPSK" w:cs="TH SarabunPSK"/>
                <w:sz w:val="28"/>
                <w:szCs w:val="28"/>
                <w:cs/>
                <w:lang w:eastAsia="zh-CN"/>
              </w:rPr>
              <w:t>จุลชีววิทยาและปรสิตวิทยา</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lang w:eastAsia="zh-CN"/>
              </w:rPr>
              <w:t>Microbiology and Parasitology in Public Health</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202</w:t>
            </w:r>
          </w:p>
        </w:tc>
        <w:tc>
          <w:tcPr>
            <w:tcW w:w="1028" w:type="pct"/>
            <w:tcBorders>
              <w:top w:val="nil"/>
              <w:bottom w:val="nil"/>
            </w:tcBorders>
          </w:tcPr>
          <w:p w:rsidR="00B01EB2" w:rsidRPr="00D772BB" w:rsidRDefault="00B01EB2" w:rsidP="00FB7B14">
            <w:pPr>
              <w:rPr>
                <w:rFonts w:ascii="TH SarabunPSK" w:hAnsi="TH SarabunPSK" w:cs="TH SarabunPSK"/>
                <w:sz w:val="28"/>
                <w:szCs w:val="28"/>
              </w:rPr>
            </w:pPr>
            <w:r w:rsidRPr="00D772BB">
              <w:rPr>
                <w:rFonts w:ascii="TH SarabunPSK" w:hAnsi="TH SarabunPSK" w:cs="TH SarabunPSK"/>
                <w:sz w:val="28"/>
                <w:szCs w:val="28"/>
                <w:cs/>
              </w:rPr>
              <w:t>จุลชีววิทยาและปรสิตวิทยาสาธารณสุข</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rPr>
              <w:t>Microbiology and Parasitology in Public Health</w:t>
            </w: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6</w:t>
            </w:r>
            <w:r w:rsidRPr="00D772BB">
              <w:rPr>
                <w:rFonts w:ascii="TH SarabunPSK" w:hAnsi="TH SarabunPSK" w:cs="TH SarabunPSK"/>
                <w:sz w:val="28"/>
                <w:szCs w:val="28"/>
                <w:cs/>
              </w:rPr>
              <w:t>)</w:t>
            </w:r>
          </w:p>
        </w:tc>
        <w:tc>
          <w:tcPr>
            <w:tcW w:w="683" w:type="pct"/>
            <w:tcBorders>
              <w:top w:val="nil"/>
              <w:bottom w:val="nil"/>
            </w:tcBorders>
          </w:tcPr>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 xml:space="preserve">) เปลี่ยนชื่อวิชา รหัสวิชา เนื้อหา </w:t>
            </w:r>
          </w:p>
          <w:p w:rsidR="00F5715F" w:rsidRPr="00D772BB" w:rsidRDefault="00B01EB2" w:rsidP="00FB7B14">
            <w:pPr>
              <w:tabs>
                <w:tab w:val="left" w:pos="360"/>
                <w:tab w:val="left" w:pos="900"/>
                <w:tab w:val="left" w:pos="6480"/>
              </w:tabs>
              <w:rPr>
                <w:rFonts w:ascii="TH SarabunPSK" w:hAnsi="TH SarabunPSK" w:cs="TH SarabunPSK"/>
                <w:sz w:val="28"/>
                <w:szCs w:val="28"/>
                <w:cs/>
              </w:rPr>
            </w:pPr>
            <w:r w:rsidRPr="00D772BB">
              <w:rPr>
                <w:rFonts w:ascii="TH SarabunPSK" w:hAnsi="TH SarabunPSK" w:cs="TH SarabunPSK"/>
                <w:sz w:val="28"/>
                <w:szCs w:val="28"/>
              </w:rPr>
              <w:t>2</w:t>
            </w:r>
            <w:r w:rsidRPr="00D772BB">
              <w:rPr>
                <w:rFonts w:ascii="TH SarabunPSK" w:hAnsi="TH SarabunPSK" w:cs="TH SarabunPSK"/>
                <w:sz w:val="28"/>
                <w:szCs w:val="28"/>
                <w:cs/>
              </w:rPr>
              <w:t>) เพิ่มจำนวนชั่วโมงปฏิบัติการ</w:t>
            </w:r>
            <w:r w:rsidRPr="00D772BB">
              <w:rPr>
                <w:rFonts w:ascii="TH SarabunPSK" w:hAnsi="TH SarabunPSK" w:cs="TH SarabunPSK"/>
                <w:sz w:val="28"/>
                <w:szCs w:val="28"/>
              </w:rPr>
              <w:t xml:space="preserve"> 3</w:t>
            </w:r>
            <w:r w:rsidRPr="00D772BB">
              <w:rPr>
                <w:rFonts w:ascii="TH SarabunPSK" w:hAnsi="TH SarabunPSK" w:cs="TH SarabunPSK"/>
                <w:sz w:val="28"/>
                <w:szCs w:val="28"/>
                <w:cs/>
              </w:rPr>
              <w:t>) ปรับในโครงสร้างหลักสูตรจากเดิมเป็นรายวิชาในกลุ่มพื้นฐานวิชาชีพสาธารณสุข เป็น กลุ่มพื้นฐานสาธารณสุข</w:t>
            </w:r>
          </w:p>
        </w:tc>
      </w:tr>
      <w:tr w:rsidR="00B330DE" w:rsidRPr="00D772BB" w:rsidTr="00FF099F">
        <w:tc>
          <w:tcPr>
            <w:tcW w:w="537" w:type="pct"/>
            <w:tcBorders>
              <w:top w:val="nil"/>
              <w:bottom w:val="single" w:sz="4" w:space="0" w:color="auto"/>
            </w:tcBorders>
          </w:tcPr>
          <w:p w:rsidR="00B01EB2" w:rsidRPr="000D174E" w:rsidRDefault="00B01EB2" w:rsidP="00FB7B14">
            <w:pPr>
              <w:spacing w:line="320" w:lineRule="exact"/>
              <w:rPr>
                <w:rFonts w:ascii="TH SarabunPSK" w:hAnsi="TH SarabunPSK" w:cs="TH SarabunPSK"/>
                <w:sz w:val="28"/>
                <w:szCs w:val="28"/>
              </w:rPr>
            </w:pPr>
            <w:r w:rsidRPr="000D174E">
              <w:rPr>
                <w:rFonts w:ascii="TH SarabunPSK" w:hAnsi="TH SarabunPSK" w:cs="TH SarabunPSK"/>
                <w:sz w:val="28"/>
                <w:szCs w:val="28"/>
              </w:rPr>
              <w:t>PUH</w:t>
            </w:r>
            <w:r w:rsidRPr="000D174E">
              <w:rPr>
                <w:rFonts w:ascii="TH SarabunPSK" w:hAnsi="TH SarabunPSK" w:cs="TH SarabunPSK"/>
                <w:sz w:val="28"/>
                <w:szCs w:val="28"/>
                <w:cs/>
              </w:rPr>
              <w:t>-</w:t>
            </w:r>
            <w:r w:rsidRPr="000D174E">
              <w:rPr>
                <w:rFonts w:ascii="TH SarabunPSK" w:hAnsi="TH SarabunPSK" w:cs="TH SarabunPSK"/>
                <w:sz w:val="28"/>
                <w:szCs w:val="28"/>
              </w:rPr>
              <w:t>204</w:t>
            </w:r>
          </w:p>
        </w:tc>
        <w:tc>
          <w:tcPr>
            <w:tcW w:w="1031" w:type="pct"/>
            <w:tcBorders>
              <w:top w:val="nil"/>
              <w:bottom w:val="single" w:sz="4" w:space="0" w:color="auto"/>
            </w:tcBorders>
          </w:tcPr>
          <w:p w:rsidR="00B01EB2" w:rsidRPr="000D174E" w:rsidRDefault="00B01EB2" w:rsidP="00FB7B14">
            <w:pPr>
              <w:tabs>
                <w:tab w:val="center" w:pos="1755"/>
              </w:tabs>
              <w:rPr>
                <w:rFonts w:ascii="TH SarabunPSK" w:hAnsi="TH SarabunPSK" w:cs="TH SarabunPSK"/>
                <w:sz w:val="28"/>
                <w:szCs w:val="28"/>
                <w:lang w:eastAsia="zh-CN"/>
              </w:rPr>
            </w:pPr>
            <w:r w:rsidRPr="000D174E">
              <w:rPr>
                <w:rFonts w:ascii="TH SarabunPSK" w:hAnsi="TH SarabunPSK" w:cs="TH SarabunPSK"/>
                <w:sz w:val="28"/>
                <w:szCs w:val="28"/>
                <w:cs/>
                <w:lang w:eastAsia="zh-CN"/>
              </w:rPr>
              <w:t>กฎหมาย</w:t>
            </w:r>
            <w:r w:rsidRPr="000D174E">
              <w:rPr>
                <w:rFonts w:ascii="TH SarabunPSK" w:hAnsi="TH SarabunPSK" w:cs="TH SarabunPSK" w:hint="cs"/>
                <w:sz w:val="28"/>
                <w:szCs w:val="28"/>
                <w:cs/>
                <w:lang w:eastAsia="zh-CN"/>
              </w:rPr>
              <w:t>และนโยบาย</w:t>
            </w:r>
            <w:r w:rsidRPr="000D174E">
              <w:rPr>
                <w:rFonts w:ascii="TH SarabunPSK" w:hAnsi="TH SarabunPSK" w:cs="TH SarabunPSK"/>
                <w:sz w:val="28"/>
                <w:szCs w:val="28"/>
                <w:cs/>
                <w:lang w:eastAsia="zh-CN"/>
              </w:rPr>
              <w:t>สุขภาพ</w:t>
            </w:r>
            <w:r w:rsidRPr="000D174E">
              <w:rPr>
                <w:rFonts w:ascii="TH SarabunPSK" w:hAnsi="TH SarabunPSK" w:cs="TH SarabunPSK" w:hint="cs"/>
                <w:sz w:val="28"/>
                <w:szCs w:val="28"/>
                <w:cs/>
                <w:lang w:eastAsia="zh-CN"/>
              </w:rPr>
              <w:t>ขั้นแนะนำ</w:t>
            </w:r>
          </w:p>
          <w:p w:rsidR="00B01EB2" w:rsidRPr="000D174E" w:rsidRDefault="00B01EB2" w:rsidP="00FB7B14">
            <w:pPr>
              <w:tabs>
                <w:tab w:val="center" w:pos="1755"/>
              </w:tabs>
              <w:rPr>
                <w:rFonts w:ascii="TH SarabunPSK" w:hAnsi="TH SarabunPSK" w:cs="TH SarabunPSK"/>
                <w:sz w:val="28"/>
                <w:szCs w:val="28"/>
                <w:lang w:eastAsia="zh-CN"/>
              </w:rPr>
            </w:pPr>
            <w:r w:rsidRPr="000D174E">
              <w:rPr>
                <w:rFonts w:ascii="TH SarabunPSK" w:hAnsi="TH SarabunPSK" w:cs="TH SarabunPSK"/>
                <w:sz w:val="28"/>
                <w:szCs w:val="28"/>
                <w:lang w:eastAsia="zh-CN"/>
              </w:rPr>
              <w:t>Introduction to Health Law and Policy</w:t>
            </w:r>
          </w:p>
        </w:tc>
        <w:tc>
          <w:tcPr>
            <w:tcW w:w="618" w:type="pct"/>
            <w:tcBorders>
              <w:top w:val="nil"/>
              <w:bottom w:val="single" w:sz="4" w:space="0" w:color="auto"/>
            </w:tcBorders>
          </w:tcPr>
          <w:p w:rsidR="00B01EB2" w:rsidRPr="000D174E" w:rsidRDefault="00B01EB2" w:rsidP="00FB7B14">
            <w:pPr>
              <w:spacing w:line="320" w:lineRule="exact"/>
              <w:rPr>
                <w:rFonts w:ascii="TH SarabunPSK" w:hAnsi="TH SarabunPSK" w:cs="TH SarabunPSK"/>
                <w:sz w:val="28"/>
                <w:szCs w:val="28"/>
              </w:rPr>
            </w:pPr>
            <w:r w:rsidRPr="000D174E">
              <w:rPr>
                <w:rFonts w:ascii="TH SarabunPSK" w:hAnsi="TH SarabunPSK" w:cs="TH SarabunPSK"/>
                <w:sz w:val="28"/>
                <w:szCs w:val="28"/>
              </w:rPr>
              <w:t>0</w:t>
            </w:r>
            <w:r w:rsidRPr="000D174E">
              <w:rPr>
                <w:rFonts w:ascii="TH SarabunPSK" w:hAnsi="TH SarabunPSK" w:cs="TH SarabunPSK"/>
                <w:sz w:val="28"/>
                <w:szCs w:val="28"/>
                <w:cs/>
              </w:rPr>
              <w:t>.</w:t>
            </w:r>
            <w:r w:rsidRPr="000D174E">
              <w:rPr>
                <w:rFonts w:ascii="TH SarabunPSK" w:hAnsi="TH SarabunPSK" w:cs="TH SarabunPSK"/>
                <w:sz w:val="28"/>
                <w:szCs w:val="28"/>
              </w:rPr>
              <w:t>5</w:t>
            </w:r>
            <w:r w:rsidRPr="000D174E">
              <w:rPr>
                <w:rFonts w:ascii="TH SarabunPSK" w:hAnsi="TH SarabunPSK" w:cs="TH SarabunPSK"/>
                <w:sz w:val="28"/>
                <w:szCs w:val="28"/>
                <w:cs/>
              </w:rPr>
              <w:t>(</w:t>
            </w:r>
            <w:r w:rsidRPr="000D174E">
              <w:rPr>
                <w:rFonts w:ascii="TH SarabunPSK" w:hAnsi="TH SarabunPSK" w:cs="TH SarabunPSK"/>
                <w:sz w:val="28"/>
                <w:szCs w:val="28"/>
              </w:rPr>
              <w:t>2</w:t>
            </w:r>
            <w:r w:rsidRPr="000D174E">
              <w:rPr>
                <w:rFonts w:ascii="TH SarabunPSK" w:hAnsi="TH SarabunPSK" w:cs="TH SarabunPSK"/>
                <w:sz w:val="28"/>
                <w:szCs w:val="28"/>
                <w:cs/>
              </w:rPr>
              <w:t>-</w:t>
            </w:r>
            <w:r w:rsidRPr="000D174E">
              <w:rPr>
                <w:rFonts w:ascii="TH SarabunPSK" w:hAnsi="TH SarabunPSK" w:cs="TH SarabunPSK"/>
                <w:sz w:val="28"/>
                <w:szCs w:val="28"/>
              </w:rPr>
              <w:t>0</w:t>
            </w:r>
            <w:r w:rsidRPr="000D174E">
              <w:rPr>
                <w:rFonts w:ascii="TH SarabunPSK" w:hAnsi="TH SarabunPSK" w:cs="TH SarabunPSK"/>
                <w:sz w:val="28"/>
                <w:szCs w:val="28"/>
                <w:cs/>
              </w:rPr>
              <w:t>-</w:t>
            </w:r>
            <w:r w:rsidRPr="000D174E">
              <w:rPr>
                <w:rFonts w:ascii="TH SarabunPSK" w:hAnsi="TH SarabunPSK" w:cs="TH SarabunPSK"/>
                <w:sz w:val="28"/>
                <w:szCs w:val="28"/>
              </w:rPr>
              <w:t>4</w:t>
            </w:r>
            <w:r w:rsidRPr="000D174E">
              <w:rPr>
                <w:rFonts w:ascii="TH SarabunPSK" w:hAnsi="TH SarabunPSK" w:cs="TH SarabunPSK"/>
                <w:sz w:val="28"/>
                <w:szCs w:val="28"/>
                <w:cs/>
              </w:rPr>
              <w:t>)</w:t>
            </w:r>
          </w:p>
        </w:tc>
        <w:tc>
          <w:tcPr>
            <w:tcW w:w="623" w:type="pct"/>
            <w:tcBorders>
              <w:top w:val="nil"/>
              <w:bottom w:val="single" w:sz="4" w:space="0" w:color="auto"/>
            </w:tcBorders>
          </w:tcPr>
          <w:p w:rsidR="00B01EB2" w:rsidRPr="000D174E" w:rsidRDefault="00B01EB2" w:rsidP="00FB7B14">
            <w:pPr>
              <w:rPr>
                <w:rFonts w:ascii="TH SarabunPSK" w:eastAsia="Times New Roman" w:hAnsi="TH SarabunPSK" w:cs="TH SarabunPSK"/>
                <w:sz w:val="28"/>
                <w:szCs w:val="28"/>
              </w:rPr>
            </w:pPr>
            <w:r w:rsidRPr="000D174E">
              <w:rPr>
                <w:rFonts w:ascii="TH SarabunPSK" w:eastAsia="Times New Roman" w:hAnsi="TH SarabunPSK" w:cs="TH SarabunPSK"/>
                <w:sz w:val="28"/>
                <w:szCs w:val="28"/>
              </w:rPr>
              <w:t>EPH60</w:t>
            </w:r>
            <w:r w:rsidRPr="000D174E">
              <w:rPr>
                <w:rFonts w:ascii="TH SarabunPSK" w:eastAsia="Times New Roman" w:hAnsi="TH SarabunPSK" w:cs="TH SarabunPSK"/>
                <w:sz w:val="28"/>
                <w:szCs w:val="28"/>
                <w:cs/>
              </w:rPr>
              <w:t>-</w:t>
            </w:r>
            <w:r w:rsidRPr="000D174E">
              <w:rPr>
                <w:rFonts w:ascii="TH SarabunPSK" w:eastAsia="Times New Roman" w:hAnsi="TH SarabunPSK" w:cs="TH SarabunPSK"/>
                <w:sz w:val="28"/>
                <w:szCs w:val="28"/>
              </w:rPr>
              <w:t>21</w:t>
            </w:r>
            <w:r w:rsidRPr="000D174E">
              <w:rPr>
                <w:rFonts w:ascii="TH SarabunPSK" w:eastAsia="Times New Roman" w:hAnsi="TH SarabunPSK" w:cs="TH SarabunPSK"/>
                <w:sz w:val="28"/>
                <w:szCs w:val="28"/>
                <w:cs/>
              </w:rPr>
              <w:t>1</w:t>
            </w:r>
          </w:p>
        </w:tc>
        <w:tc>
          <w:tcPr>
            <w:tcW w:w="1028" w:type="pct"/>
            <w:tcBorders>
              <w:top w:val="nil"/>
              <w:bottom w:val="single" w:sz="4" w:space="0" w:color="auto"/>
            </w:tcBorders>
            <w:vAlign w:val="bottom"/>
          </w:tcPr>
          <w:p w:rsidR="00B01EB2" w:rsidRPr="00D772BB" w:rsidRDefault="00B01EB2" w:rsidP="00FB7B14">
            <w:pPr>
              <w:jc w:val="thaiDistribute"/>
              <w:rPr>
                <w:rFonts w:ascii="TH SarabunPSK" w:eastAsia="Times New Roman" w:hAnsi="TH SarabunPSK" w:cs="TH SarabunPSK"/>
                <w:sz w:val="28"/>
                <w:szCs w:val="28"/>
              </w:rPr>
            </w:pPr>
            <w:r w:rsidRPr="00D772BB">
              <w:rPr>
                <w:rFonts w:ascii="TH SarabunPSK" w:eastAsia="Times New Roman" w:hAnsi="TH SarabunPSK" w:cs="TH SarabunPSK"/>
                <w:sz w:val="28"/>
                <w:szCs w:val="28"/>
                <w:cs/>
              </w:rPr>
              <w:t>กฎหมายสุขภาพและนิติเวชศาสตร์</w:t>
            </w:r>
          </w:p>
          <w:p w:rsidR="00B01EB2" w:rsidRPr="00D772BB" w:rsidRDefault="00B01EB2" w:rsidP="00FB7B14">
            <w:pPr>
              <w:rPr>
                <w:rFonts w:ascii="TH SarabunPSK" w:eastAsia="Times New Roman" w:hAnsi="TH SarabunPSK" w:cs="TH SarabunPSK"/>
                <w:sz w:val="28"/>
                <w:szCs w:val="28"/>
                <w:rtl/>
                <w:cs/>
              </w:rPr>
            </w:pPr>
            <w:r w:rsidRPr="00D772BB">
              <w:rPr>
                <w:rFonts w:ascii="TH SarabunPSK" w:eastAsia="Times New Roman" w:hAnsi="TH SarabunPSK" w:cs="TH SarabunPSK"/>
                <w:sz w:val="28"/>
                <w:szCs w:val="28"/>
              </w:rPr>
              <w:t>Health Law and Forensic Medicine</w:t>
            </w:r>
          </w:p>
        </w:tc>
        <w:tc>
          <w:tcPr>
            <w:tcW w:w="480" w:type="pct"/>
            <w:tcBorders>
              <w:top w:val="nil"/>
              <w:bottom w:val="single" w:sz="4" w:space="0" w:color="auto"/>
            </w:tcBorders>
          </w:tcPr>
          <w:p w:rsidR="00B01EB2" w:rsidRPr="00D772BB" w:rsidRDefault="00B01EB2" w:rsidP="00FB7B14">
            <w:pPr>
              <w:rPr>
                <w:rFonts w:ascii="TH SarabunPSK" w:eastAsia="Times New Roman" w:hAnsi="TH SarabunPSK" w:cs="TH SarabunPSK"/>
                <w:sz w:val="28"/>
                <w:szCs w:val="28"/>
              </w:rPr>
            </w:pPr>
            <w:r w:rsidRPr="00D772BB">
              <w:rPr>
                <w:rFonts w:ascii="TH SarabunPSK" w:eastAsia="Times New Roman" w:hAnsi="TH SarabunPSK" w:cs="TH SarabunPSK"/>
                <w:sz w:val="28"/>
                <w:szCs w:val="28"/>
                <w:cs/>
              </w:rPr>
              <w:t xml:space="preserve">  </w:t>
            </w:r>
            <w:r w:rsidRPr="00D772BB">
              <w:rPr>
                <w:rFonts w:ascii="TH SarabunPSK" w:eastAsia="Times New Roman" w:hAnsi="TH SarabunPSK" w:cs="TH SarabunPSK"/>
                <w:sz w:val="28"/>
                <w:szCs w:val="28"/>
              </w:rPr>
              <w:t>2</w:t>
            </w:r>
            <w:r w:rsidRPr="00D772BB">
              <w:rPr>
                <w:rFonts w:ascii="TH SarabunPSK" w:eastAsia="Times New Roman" w:hAnsi="TH SarabunPSK" w:cs="TH SarabunPSK"/>
                <w:sz w:val="28"/>
                <w:szCs w:val="28"/>
                <w:cs/>
              </w:rPr>
              <w:t>(</w:t>
            </w:r>
            <w:r w:rsidRPr="00D772BB">
              <w:rPr>
                <w:rFonts w:ascii="TH SarabunPSK" w:eastAsia="Times New Roman" w:hAnsi="TH SarabunPSK" w:cs="TH SarabunPSK"/>
                <w:sz w:val="28"/>
                <w:szCs w:val="28"/>
              </w:rPr>
              <w:t>2</w:t>
            </w:r>
            <w:r w:rsidRPr="00D772BB">
              <w:rPr>
                <w:rFonts w:ascii="TH SarabunPSK" w:eastAsia="Times New Roman" w:hAnsi="TH SarabunPSK" w:cs="TH SarabunPSK"/>
                <w:sz w:val="28"/>
                <w:szCs w:val="28"/>
                <w:cs/>
              </w:rPr>
              <w:t>-</w:t>
            </w:r>
            <w:r w:rsidRPr="00D772BB">
              <w:rPr>
                <w:rFonts w:ascii="TH SarabunPSK" w:eastAsia="Times New Roman" w:hAnsi="TH SarabunPSK" w:cs="TH SarabunPSK"/>
                <w:sz w:val="28"/>
                <w:szCs w:val="28"/>
              </w:rPr>
              <w:t>0</w:t>
            </w:r>
            <w:r w:rsidRPr="00D772BB">
              <w:rPr>
                <w:rFonts w:ascii="TH SarabunPSK" w:eastAsia="Times New Roman" w:hAnsi="TH SarabunPSK" w:cs="TH SarabunPSK"/>
                <w:sz w:val="28"/>
                <w:szCs w:val="28"/>
                <w:cs/>
              </w:rPr>
              <w:t>-</w:t>
            </w:r>
            <w:r w:rsidRPr="00D772BB">
              <w:rPr>
                <w:rFonts w:ascii="TH SarabunPSK" w:eastAsia="Times New Roman" w:hAnsi="TH SarabunPSK" w:cs="TH SarabunPSK"/>
                <w:sz w:val="28"/>
                <w:szCs w:val="28"/>
              </w:rPr>
              <w:t>4</w:t>
            </w:r>
            <w:r w:rsidRPr="00D772BB">
              <w:rPr>
                <w:rFonts w:ascii="TH SarabunPSK" w:eastAsia="Times New Roman" w:hAnsi="TH SarabunPSK" w:cs="TH SarabunPSK"/>
                <w:sz w:val="28"/>
                <w:szCs w:val="28"/>
                <w:cs/>
              </w:rPr>
              <w:t>)</w:t>
            </w:r>
          </w:p>
        </w:tc>
        <w:tc>
          <w:tcPr>
            <w:tcW w:w="683"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เปลี่ยนรหัสวิชา และเนื้อหา</w:t>
            </w:r>
          </w:p>
        </w:tc>
      </w:tr>
      <w:tr w:rsidR="00B330DE" w:rsidRPr="00D772BB" w:rsidTr="00FF099F">
        <w:tc>
          <w:tcPr>
            <w:tcW w:w="537" w:type="pct"/>
            <w:tcBorders>
              <w:top w:val="single" w:sz="4" w:space="0" w:color="auto"/>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PUH</w:t>
            </w:r>
            <w:r w:rsidRPr="00D772BB">
              <w:rPr>
                <w:rFonts w:ascii="TH SarabunPSK" w:hAnsi="TH SarabunPSK" w:cs="TH SarabunPSK"/>
                <w:sz w:val="28"/>
                <w:szCs w:val="28"/>
                <w:cs/>
              </w:rPr>
              <w:t>-</w:t>
            </w:r>
            <w:r w:rsidRPr="00D772BB">
              <w:rPr>
                <w:rFonts w:ascii="TH SarabunPSK" w:hAnsi="TH SarabunPSK" w:cs="TH SarabunPSK"/>
                <w:sz w:val="28"/>
                <w:szCs w:val="28"/>
              </w:rPr>
              <w:t>203</w:t>
            </w:r>
          </w:p>
        </w:tc>
        <w:tc>
          <w:tcPr>
            <w:tcW w:w="1031" w:type="pct"/>
            <w:tcBorders>
              <w:top w:val="single" w:sz="4" w:space="0" w:color="auto"/>
              <w:bottom w:val="nil"/>
            </w:tcBorders>
          </w:tcPr>
          <w:p w:rsidR="00B01EB2" w:rsidRPr="00D772BB" w:rsidRDefault="00B01EB2" w:rsidP="00FB7B14">
            <w:pPr>
              <w:tabs>
                <w:tab w:val="center" w:pos="1755"/>
              </w:tabs>
              <w:rPr>
                <w:rFonts w:ascii="TH SarabunPSK" w:hAnsi="TH SarabunPSK" w:cs="TH SarabunPSK"/>
                <w:sz w:val="28"/>
                <w:szCs w:val="28"/>
                <w:lang w:eastAsia="zh-CN"/>
              </w:rPr>
            </w:pPr>
            <w:r w:rsidRPr="00D772BB">
              <w:rPr>
                <w:rFonts w:ascii="TH SarabunPSK" w:hAnsi="TH SarabunPSK" w:cs="TH SarabunPSK"/>
                <w:sz w:val="28"/>
                <w:szCs w:val="28"/>
                <w:cs/>
                <w:lang w:eastAsia="zh-CN"/>
              </w:rPr>
              <w:t>ชีวสถิติ</w:t>
            </w:r>
            <w:r w:rsidRPr="00D772BB">
              <w:rPr>
                <w:rFonts w:ascii="TH SarabunPSK" w:hAnsi="TH SarabunPSK" w:cs="TH SarabunPSK"/>
                <w:sz w:val="28"/>
                <w:szCs w:val="28"/>
                <w:cs/>
                <w:lang w:eastAsia="zh-CN"/>
              </w:rPr>
              <w:tab/>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lang w:eastAsia="zh-CN"/>
              </w:rPr>
              <w:t>Biostatistics</w:t>
            </w:r>
          </w:p>
        </w:tc>
        <w:tc>
          <w:tcPr>
            <w:tcW w:w="618" w:type="pct"/>
            <w:tcBorders>
              <w:top w:val="single" w:sz="4" w:space="0" w:color="auto"/>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8</w:t>
            </w:r>
            <w:r w:rsidRPr="00D772BB">
              <w:rPr>
                <w:rFonts w:ascii="TH SarabunPSK" w:hAnsi="TH SarabunPSK" w:cs="TH SarabunPSK"/>
                <w:sz w:val="28"/>
                <w:szCs w:val="28"/>
                <w:cs/>
              </w:rPr>
              <w:t>)</w:t>
            </w:r>
          </w:p>
        </w:tc>
        <w:tc>
          <w:tcPr>
            <w:tcW w:w="623"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212</w:t>
            </w:r>
          </w:p>
        </w:tc>
        <w:tc>
          <w:tcPr>
            <w:tcW w:w="1028" w:type="pct"/>
            <w:tcBorders>
              <w:top w:val="single" w:sz="4" w:space="0" w:color="auto"/>
              <w:bottom w:val="nil"/>
            </w:tcBorders>
          </w:tcPr>
          <w:p w:rsidR="00B01EB2" w:rsidRPr="00D772BB" w:rsidRDefault="00B01EB2" w:rsidP="00FB7B14">
            <w:pPr>
              <w:tabs>
                <w:tab w:val="center" w:pos="1755"/>
              </w:tabs>
              <w:rPr>
                <w:rFonts w:ascii="TH SarabunPSK" w:hAnsi="TH SarabunPSK" w:cs="TH SarabunPSK"/>
                <w:sz w:val="28"/>
                <w:szCs w:val="28"/>
                <w:lang w:eastAsia="zh-CN"/>
              </w:rPr>
            </w:pPr>
            <w:r w:rsidRPr="00D772BB">
              <w:rPr>
                <w:rFonts w:ascii="TH SarabunPSK" w:hAnsi="TH SarabunPSK" w:cs="TH SarabunPSK"/>
                <w:sz w:val="28"/>
                <w:szCs w:val="28"/>
                <w:cs/>
                <w:lang w:eastAsia="zh-CN"/>
              </w:rPr>
              <w:t>ชีวสถิติ</w:t>
            </w:r>
            <w:r w:rsidRPr="00D772BB">
              <w:rPr>
                <w:rFonts w:ascii="TH SarabunPSK" w:hAnsi="TH SarabunPSK" w:cs="TH SarabunPSK"/>
                <w:sz w:val="28"/>
                <w:szCs w:val="28"/>
                <w:cs/>
                <w:lang w:eastAsia="zh-CN"/>
              </w:rPr>
              <w:tab/>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lang w:eastAsia="zh-CN"/>
              </w:rPr>
              <w:t>Biostatistics</w:t>
            </w:r>
          </w:p>
        </w:tc>
        <w:tc>
          <w:tcPr>
            <w:tcW w:w="480"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6</w:t>
            </w:r>
            <w:r w:rsidRPr="00D772BB">
              <w:rPr>
                <w:rFonts w:ascii="TH SarabunPSK" w:hAnsi="TH SarabunPSK" w:cs="TH SarabunPSK"/>
                <w:sz w:val="28"/>
                <w:szCs w:val="28"/>
                <w:cs/>
              </w:rPr>
              <w:t>)</w:t>
            </w:r>
          </w:p>
        </w:tc>
        <w:tc>
          <w:tcPr>
            <w:tcW w:w="683"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เปลี่ยนรหัสวิชา และเนื้อหา</w:t>
            </w:r>
          </w:p>
        </w:tc>
      </w:tr>
      <w:tr w:rsidR="00B330DE" w:rsidRPr="00D772BB" w:rsidTr="00A6656A">
        <w:tc>
          <w:tcPr>
            <w:tcW w:w="537" w:type="pct"/>
            <w:tcBorders>
              <w:top w:val="nil"/>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PUH</w:t>
            </w:r>
            <w:r w:rsidRPr="00D772BB">
              <w:rPr>
                <w:rFonts w:ascii="TH SarabunPSK" w:hAnsi="TH SarabunPSK" w:cs="TH SarabunPSK"/>
                <w:sz w:val="28"/>
                <w:szCs w:val="28"/>
                <w:cs/>
              </w:rPr>
              <w:t>-</w:t>
            </w:r>
            <w:r w:rsidRPr="00D772BB">
              <w:rPr>
                <w:rFonts w:ascii="TH SarabunPSK" w:hAnsi="TH SarabunPSK" w:cs="TH SarabunPSK"/>
                <w:sz w:val="28"/>
                <w:szCs w:val="28"/>
              </w:rPr>
              <w:t>204</w:t>
            </w:r>
          </w:p>
        </w:tc>
        <w:tc>
          <w:tcPr>
            <w:tcW w:w="1031" w:type="pct"/>
            <w:tcBorders>
              <w:top w:val="nil"/>
              <w:bottom w:val="single" w:sz="4" w:space="0" w:color="auto"/>
            </w:tcBorders>
          </w:tcPr>
          <w:p w:rsidR="00B01EB2" w:rsidRPr="00D772BB" w:rsidRDefault="00B01EB2" w:rsidP="00FB7B14">
            <w:pPr>
              <w:rPr>
                <w:rFonts w:ascii="TH SarabunPSK" w:hAnsi="TH SarabunPSK" w:cs="TH SarabunPSK"/>
                <w:sz w:val="28"/>
                <w:szCs w:val="28"/>
                <w:lang w:eastAsia="zh-CN"/>
              </w:rPr>
            </w:pPr>
            <w:r w:rsidRPr="00D772BB">
              <w:rPr>
                <w:rFonts w:ascii="TH SarabunPSK" w:hAnsi="TH SarabunPSK" w:cs="TH SarabunPSK"/>
                <w:sz w:val="28"/>
                <w:szCs w:val="28"/>
                <w:cs/>
                <w:lang w:eastAsia="zh-CN"/>
              </w:rPr>
              <w:t>พฤติกรรมสุขภาพและการสร้างเสริมสุขภาพ</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lang w:eastAsia="zh-CN"/>
              </w:rPr>
              <w:t>Health Behavior and Health Promotion</w:t>
            </w:r>
          </w:p>
        </w:tc>
        <w:tc>
          <w:tcPr>
            <w:tcW w:w="618" w:type="pct"/>
            <w:tcBorders>
              <w:top w:val="nil"/>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1</w:t>
            </w:r>
            <w:r w:rsidRPr="00D772BB">
              <w:rPr>
                <w:rFonts w:ascii="TH SarabunPSK" w:hAnsi="TH SarabunPSK" w:cs="TH SarabunPSK"/>
                <w:sz w:val="28"/>
                <w:szCs w:val="28"/>
              </w:rPr>
              <w:t>3</w:t>
            </w:r>
          </w:p>
        </w:tc>
        <w:tc>
          <w:tcPr>
            <w:tcW w:w="1028" w:type="pct"/>
            <w:tcBorders>
              <w:top w:val="nil"/>
              <w:bottom w:val="single" w:sz="4" w:space="0" w:color="auto"/>
            </w:tcBorders>
          </w:tcPr>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cs/>
              </w:rPr>
              <w:t>พฤติกรรมศาสตร์และสุขภาพจิต</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rPr>
              <w:t>Behavioral Sciences and Mental Health</w:t>
            </w:r>
          </w:p>
        </w:tc>
        <w:tc>
          <w:tcPr>
            <w:tcW w:w="480"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8</w:t>
            </w:r>
            <w:r w:rsidRPr="00D772BB">
              <w:rPr>
                <w:rFonts w:ascii="TH SarabunPSK" w:hAnsi="TH SarabunPSK" w:cs="TH SarabunPSK"/>
                <w:sz w:val="28"/>
                <w:szCs w:val="28"/>
                <w:cs/>
              </w:rPr>
              <w:t>)</w:t>
            </w:r>
          </w:p>
        </w:tc>
        <w:tc>
          <w:tcPr>
            <w:tcW w:w="683" w:type="pct"/>
            <w:tcBorders>
              <w:top w:val="nil"/>
              <w:bottom w:val="single" w:sz="4" w:space="0" w:color="auto"/>
            </w:tcBorders>
          </w:tcPr>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 เปลี่ยนชื่อวิชา รหัสวิชา และเนื้อหา</w:t>
            </w:r>
          </w:p>
          <w:p w:rsidR="006D17F8" w:rsidRPr="00D772BB" w:rsidRDefault="00B01EB2" w:rsidP="006D17F8">
            <w:pPr>
              <w:spacing w:line="320" w:lineRule="exact"/>
              <w:rPr>
                <w:rFonts w:ascii="TH SarabunPSK" w:hAnsi="TH SarabunPSK" w:cs="TH SarabunPSK"/>
                <w:sz w:val="28"/>
                <w:szCs w:val="28"/>
                <w:cs/>
              </w:rPr>
            </w:pPr>
            <w:r w:rsidRPr="00D772BB">
              <w:rPr>
                <w:rFonts w:ascii="TH SarabunPSK" w:hAnsi="TH SarabunPSK" w:cs="TH SarabunPSK"/>
                <w:sz w:val="28"/>
                <w:szCs w:val="28"/>
              </w:rPr>
              <w:t>2</w:t>
            </w:r>
            <w:r w:rsidRPr="00D772BB">
              <w:rPr>
                <w:rFonts w:ascii="TH SarabunPSK" w:hAnsi="TH SarabunPSK" w:cs="TH SarabunPSK"/>
                <w:sz w:val="28"/>
                <w:szCs w:val="28"/>
                <w:cs/>
              </w:rPr>
              <w:t xml:space="preserve">) เพิ่มจำนวนชั่วโมงบรรยายจากเดิม </w:t>
            </w:r>
            <w:r w:rsidRPr="00D772BB">
              <w:rPr>
                <w:rFonts w:ascii="TH SarabunPSK" w:hAnsi="TH SarabunPSK" w:cs="TH SarabunPSK"/>
                <w:sz w:val="28"/>
                <w:szCs w:val="28"/>
              </w:rPr>
              <w:t xml:space="preserve">2 </w:t>
            </w:r>
            <w:r w:rsidRPr="00D772BB">
              <w:rPr>
                <w:rFonts w:ascii="TH SarabunPSK" w:hAnsi="TH SarabunPSK" w:cs="TH SarabunPSK"/>
                <w:sz w:val="28"/>
                <w:szCs w:val="28"/>
                <w:cs/>
              </w:rPr>
              <w:t xml:space="preserve">ชั่วโมง/สัปดาห์ </w:t>
            </w:r>
            <w:r w:rsidRPr="00D772BB">
              <w:rPr>
                <w:rFonts w:ascii="TH SarabunPSK" w:hAnsi="TH SarabunPSK" w:cs="TH SarabunPSK"/>
                <w:sz w:val="28"/>
                <w:szCs w:val="28"/>
                <w:cs/>
              </w:rPr>
              <w:lastRenderedPageBreak/>
              <w:t xml:space="preserve">เป็น </w:t>
            </w:r>
            <w:r w:rsidRPr="00D772BB">
              <w:rPr>
                <w:rFonts w:ascii="TH SarabunPSK" w:hAnsi="TH SarabunPSK" w:cs="TH SarabunPSK"/>
                <w:sz w:val="28"/>
                <w:szCs w:val="28"/>
              </w:rPr>
              <w:t xml:space="preserve">3 </w:t>
            </w:r>
            <w:r w:rsidRPr="00D772BB">
              <w:rPr>
                <w:rFonts w:ascii="TH SarabunPSK" w:hAnsi="TH SarabunPSK" w:cs="TH SarabunPSK"/>
                <w:sz w:val="28"/>
                <w:szCs w:val="28"/>
                <w:cs/>
              </w:rPr>
              <w:t xml:space="preserve">ชั่วโมง/สัปดาห์ และปฏิบัติการ </w:t>
            </w:r>
            <w:r w:rsidRPr="00D772BB">
              <w:rPr>
                <w:rFonts w:ascii="TH SarabunPSK" w:hAnsi="TH SarabunPSK" w:cs="TH SarabunPSK"/>
                <w:sz w:val="28"/>
                <w:szCs w:val="28"/>
              </w:rPr>
              <w:t xml:space="preserve">3 </w:t>
            </w:r>
            <w:r w:rsidRPr="00D772BB">
              <w:rPr>
                <w:rFonts w:ascii="TH SarabunPSK" w:hAnsi="TH SarabunPSK" w:cs="TH SarabunPSK"/>
                <w:sz w:val="28"/>
                <w:szCs w:val="28"/>
                <w:cs/>
              </w:rPr>
              <w:t>ชั่วโมง/สัปดาห์</w:t>
            </w:r>
          </w:p>
        </w:tc>
      </w:tr>
      <w:tr w:rsidR="00B330DE" w:rsidRPr="00D772BB" w:rsidTr="00A6656A">
        <w:tc>
          <w:tcPr>
            <w:tcW w:w="537" w:type="pct"/>
            <w:tcBorders>
              <w:top w:val="single" w:sz="4" w:space="0" w:color="auto"/>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lastRenderedPageBreak/>
              <w:t>PUH</w:t>
            </w:r>
            <w:r w:rsidRPr="00D772BB">
              <w:rPr>
                <w:rFonts w:ascii="TH SarabunPSK" w:hAnsi="TH SarabunPSK" w:cs="TH SarabunPSK"/>
                <w:sz w:val="28"/>
                <w:szCs w:val="28"/>
                <w:cs/>
              </w:rPr>
              <w:t>-</w:t>
            </w:r>
            <w:r w:rsidRPr="00D772BB">
              <w:rPr>
                <w:rFonts w:ascii="TH SarabunPSK" w:hAnsi="TH SarabunPSK" w:cs="TH SarabunPSK"/>
                <w:sz w:val="28"/>
                <w:szCs w:val="28"/>
              </w:rPr>
              <w:t>205</w:t>
            </w:r>
          </w:p>
        </w:tc>
        <w:tc>
          <w:tcPr>
            <w:tcW w:w="1031" w:type="pct"/>
            <w:tcBorders>
              <w:top w:val="single" w:sz="4" w:space="0" w:color="auto"/>
              <w:bottom w:val="nil"/>
            </w:tcBorders>
          </w:tcPr>
          <w:p w:rsidR="00B01EB2" w:rsidRPr="00D772BB" w:rsidRDefault="00B01EB2" w:rsidP="00FB7B14">
            <w:pPr>
              <w:rPr>
                <w:rFonts w:ascii="TH SarabunPSK" w:hAnsi="TH SarabunPSK" w:cs="TH SarabunPSK"/>
                <w:sz w:val="28"/>
                <w:szCs w:val="28"/>
                <w:lang w:eastAsia="zh-CN"/>
              </w:rPr>
            </w:pPr>
            <w:r w:rsidRPr="00D772BB">
              <w:rPr>
                <w:rFonts w:ascii="TH SarabunPSK" w:hAnsi="TH SarabunPSK" w:cs="TH SarabunPSK"/>
                <w:sz w:val="28"/>
                <w:szCs w:val="28"/>
                <w:cs/>
                <w:lang w:eastAsia="zh-CN"/>
              </w:rPr>
              <w:t>ระบาดวิทยาและหลักการควบคุมโรค</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lang w:eastAsia="zh-CN"/>
              </w:rPr>
              <w:t>Epidemiology and Disease Control</w:t>
            </w:r>
          </w:p>
        </w:tc>
        <w:tc>
          <w:tcPr>
            <w:tcW w:w="618" w:type="pct"/>
            <w:tcBorders>
              <w:top w:val="single" w:sz="4" w:space="0" w:color="auto"/>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8</w:t>
            </w:r>
            <w:r w:rsidRPr="00D772BB">
              <w:rPr>
                <w:rFonts w:ascii="TH SarabunPSK" w:hAnsi="TH SarabunPSK" w:cs="TH SarabunPSK"/>
                <w:sz w:val="28"/>
                <w:szCs w:val="28"/>
                <w:cs/>
              </w:rPr>
              <w:t>)</w:t>
            </w:r>
          </w:p>
        </w:tc>
        <w:tc>
          <w:tcPr>
            <w:tcW w:w="623"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311</w:t>
            </w:r>
          </w:p>
        </w:tc>
        <w:tc>
          <w:tcPr>
            <w:tcW w:w="1028" w:type="pct"/>
            <w:tcBorders>
              <w:top w:val="single" w:sz="4" w:space="0" w:color="auto"/>
              <w:bottom w:val="nil"/>
            </w:tcBorders>
          </w:tcPr>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cs/>
              </w:rPr>
              <w:t>ระบาดวิทยา</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rPr>
              <w:t>Epidemiology</w:t>
            </w:r>
          </w:p>
        </w:tc>
        <w:tc>
          <w:tcPr>
            <w:tcW w:w="480"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8</w:t>
            </w:r>
            <w:r w:rsidRPr="00D772BB">
              <w:rPr>
                <w:rFonts w:ascii="TH SarabunPSK" w:hAnsi="TH SarabunPSK" w:cs="TH SarabunPSK"/>
                <w:sz w:val="28"/>
                <w:szCs w:val="28"/>
                <w:cs/>
              </w:rPr>
              <w:t>)</w:t>
            </w:r>
          </w:p>
        </w:tc>
        <w:tc>
          <w:tcPr>
            <w:tcW w:w="683"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เปลี่ยนชื่อวิชา รหัสวิชา และเนื้อหา</w:t>
            </w:r>
          </w:p>
        </w:tc>
      </w:tr>
      <w:tr w:rsidR="00B330DE" w:rsidRPr="00D772BB" w:rsidTr="00A6656A">
        <w:tc>
          <w:tcPr>
            <w:tcW w:w="537"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31" w:type="pct"/>
            <w:tcBorders>
              <w:top w:val="nil"/>
              <w:bottom w:val="nil"/>
            </w:tcBorders>
          </w:tcPr>
          <w:p w:rsidR="00B01EB2" w:rsidRPr="00D772BB" w:rsidRDefault="00B01EB2" w:rsidP="00FB7B14">
            <w:pPr>
              <w:rPr>
                <w:rFonts w:ascii="TH SarabunPSK" w:hAnsi="TH SarabunPSK" w:cs="TH SarabunPSK"/>
                <w:sz w:val="28"/>
                <w:szCs w:val="28"/>
                <w:cs/>
                <w:lang w:eastAsia="zh-CN"/>
              </w:rPr>
            </w:pPr>
          </w:p>
        </w:tc>
        <w:tc>
          <w:tcPr>
            <w:tcW w:w="618"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31</w:t>
            </w:r>
            <w:r w:rsidRPr="00D772BB">
              <w:rPr>
                <w:rFonts w:ascii="TH SarabunPSK" w:hAnsi="TH SarabunPSK" w:cs="TH SarabunPSK"/>
                <w:sz w:val="28"/>
                <w:szCs w:val="28"/>
                <w:cs/>
              </w:rPr>
              <w:t>2</w:t>
            </w:r>
          </w:p>
        </w:tc>
        <w:tc>
          <w:tcPr>
            <w:tcW w:w="1028" w:type="pct"/>
            <w:tcBorders>
              <w:top w:val="nil"/>
              <w:bottom w:val="nil"/>
            </w:tcBorders>
          </w:tcPr>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cs/>
              </w:rPr>
              <w:t>การป้องกันและควบคุมโรค</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rPr>
              <w:t>Disease Control and Prevention</w:t>
            </w: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8</w:t>
            </w:r>
            <w:r w:rsidRPr="00D772BB">
              <w:rPr>
                <w:rFonts w:ascii="TH SarabunPSK" w:hAnsi="TH SarabunPSK" w:cs="TH SarabunPSK"/>
                <w:sz w:val="28"/>
                <w:szCs w:val="28"/>
                <w:cs/>
              </w:rPr>
              <w:t>)</w:t>
            </w: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เปิดรายวิชาเพิ่มเติม และปรับเนื้อหาให้สอดคล้องตามร่าง มคอ.1</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PUH</w:t>
            </w:r>
            <w:r w:rsidRPr="00D772BB">
              <w:rPr>
                <w:rFonts w:ascii="TH SarabunPSK" w:hAnsi="TH SarabunPSK" w:cs="TH SarabunPSK"/>
                <w:sz w:val="28"/>
                <w:szCs w:val="28"/>
                <w:cs/>
              </w:rPr>
              <w:t>-</w:t>
            </w:r>
            <w:r w:rsidRPr="00D772BB">
              <w:rPr>
                <w:rFonts w:ascii="TH SarabunPSK" w:hAnsi="TH SarabunPSK" w:cs="TH SarabunPSK"/>
                <w:sz w:val="28"/>
                <w:szCs w:val="28"/>
              </w:rPr>
              <w:t>306</w:t>
            </w:r>
          </w:p>
        </w:tc>
        <w:tc>
          <w:tcPr>
            <w:tcW w:w="1031" w:type="pct"/>
            <w:tcBorders>
              <w:top w:val="nil"/>
              <w:bottom w:val="nil"/>
            </w:tcBorders>
          </w:tcPr>
          <w:p w:rsidR="00B01EB2" w:rsidRPr="00D772BB" w:rsidRDefault="00B01EB2" w:rsidP="00FB7B14">
            <w:pPr>
              <w:rPr>
                <w:rFonts w:ascii="TH SarabunPSK" w:hAnsi="TH SarabunPSK" w:cs="TH SarabunPSK"/>
                <w:sz w:val="28"/>
                <w:szCs w:val="28"/>
                <w:lang w:eastAsia="zh-CN"/>
              </w:rPr>
            </w:pPr>
            <w:r w:rsidRPr="00D772BB">
              <w:rPr>
                <w:rFonts w:ascii="TH SarabunPSK" w:hAnsi="TH SarabunPSK" w:cs="TH SarabunPSK"/>
                <w:sz w:val="28"/>
                <w:szCs w:val="28"/>
                <w:cs/>
                <w:lang w:eastAsia="zh-CN"/>
              </w:rPr>
              <w:t>เศรษฐศาสตร์สุขภาพขั้นแนะนำ</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lang w:eastAsia="zh-CN"/>
              </w:rPr>
              <w:t>Introduction to Health Economics</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31</w:t>
            </w:r>
            <w:r w:rsidRPr="00D772BB">
              <w:rPr>
                <w:rFonts w:ascii="TH SarabunPSK" w:hAnsi="TH SarabunPSK" w:cs="TH SarabunPSK"/>
                <w:sz w:val="28"/>
                <w:szCs w:val="28"/>
                <w:cs/>
              </w:rPr>
              <w:t>3</w:t>
            </w:r>
          </w:p>
        </w:tc>
        <w:tc>
          <w:tcPr>
            <w:tcW w:w="1028" w:type="pct"/>
            <w:tcBorders>
              <w:top w:val="nil"/>
              <w:bottom w:val="nil"/>
            </w:tcBorders>
          </w:tcPr>
          <w:p w:rsidR="00B01EB2" w:rsidRPr="00D772BB" w:rsidRDefault="00B01EB2" w:rsidP="00FB7B14">
            <w:pPr>
              <w:rPr>
                <w:rFonts w:ascii="TH SarabunPSK" w:hAnsi="TH SarabunPSK" w:cs="TH SarabunPSK"/>
                <w:sz w:val="28"/>
                <w:szCs w:val="28"/>
                <w:lang w:eastAsia="zh-CN"/>
              </w:rPr>
            </w:pPr>
            <w:r w:rsidRPr="00D772BB">
              <w:rPr>
                <w:rFonts w:ascii="TH SarabunPSK" w:hAnsi="TH SarabunPSK" w:cs="TH SarabunPSK"/>
                <w:sz w:val="28"/>
                <w:szCs w:val="28"/>
                <w:cs/>
                <w:lang w:eastAsia="zh-CN"/>
              </w:rPr>
              <w:t>เศรษฐศาสตร์สุขภาพขั้นแนะนำ</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lang w:eastAsia="zh-CN"/>
              </w:rPr>
              <w:t>Introduction to Health Economics</w:t>
            </w: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เปลี่ยนรหัสวิชา และเนื้อหา</w:t>
            </w:r>
          </w:p>
        </w:tc>
      </w:tr>
      <w:tr w:rsidR="00B330DE" w:rsidRPr="00D772BB" w:rsidTr="00B70155">
        <w:tc>
          <w:tcPr>
            <w:tcW w:w="537"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PUH</w:t>
            </w:r>
            <w:r w:rsidRPr="00D772BB">
              <w:rPr>
                <w:rFonts w:ascii="TH SarabunPSK" w:hAnsi="TH SarabunPSK" w:cs="TH SarabunPSK"/>
                <w:sz w:val="28"/>
                <w:szCs w:val="28"/>
                <w:cs/>
              </w:rPr>
              <w:t>-</w:t>
            </w:r>
            <w:r w:rsidRPr="00D772BB">
              <w:rPr>
                <w:rFonts w:ascii="TH SarabunPSK" w:hAnsi="TH SarabunPSK" w:cs="TH SarabunPSK"/>
                <w:sz w:val="28"/>
                <w:szCs w:val="28"/>
              </w:rPr>
              <w:t>307</w:t>
            </w:r>
          </w:p>
        </w:tc>
        <w:tc>
          <w:tcPr>
            <w:tcW w:w="1031" w:type="pct"/>
            <w:tcBorders>
              <w:top w:val="nil"/>
              <w:bottom w:val="nil"/>
            </w:tcBorders>
          </w:tcPr>
          <w:p w:rsidR="00B01EB2" w:rsidRPr="00D772BB" w:rsidRDefault="00B01EB2" w:rsidP="00FB7B14">
            <w:pPr>
              <w:rPr>
                <w:rFonts w:ascii="TH SarabunPSK" w:hAnsi="TH SarabunPSK" w:cs="TH SarabunPSK"/>
                <w:sz w:val="28"/>
                <w:szCs w:val="28"/>
                <w:lang w:eastAsia="zh-CN"/>
              </w:rPr>
            </w:pPr>
            <w:r w:rsidRPr="00D772BB">
              <w:rPr>
                <w:rFonts w:ascii="TH SarabunPSK" w:hAnsi="TH SarabunPSK" w:cs="TH SarabunPSK"/>
                <w:sz w:val="28"/>
                <w:szCs w:val="28"/>
                <w:cs/>
                <w:lang w:eastAsia="zh-CN"/>
              </w:rPr>
              <w:t>การบริหารจัดการด้านสุขภาพ</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lang w:eastAsia="zh-CN"/>
              </w:rPr>
              <w:t>Health Management</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31</w:t>
            </w:r>
            <w:r w:rsidRPr="00D772BB">
              <w:rPr>
                <w:rFonts w:ascii="TH SarabunPSK" w:hAnsi="TH SarabunPSK" w:cs="TH SarabunPSK"/>
                <w:sz w:val="28"/>
                <w:szCs w:val="28"/>
                <w:cs/>
              </w:rPr>
              <w:t>4</w:t>
            </w:r>
          </w:p>
        </w:tc>
        <w:tc>
          <w:tcPr>
            <w:tcW w:w="1028" w:type="pct"/>
            <w:tcBorders>
              <w:top w:val="nil"/>
              <w:bottom w:val="nil"/>
            </w:tcBorders>
          </w:tcPr>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cs/>
              </w:rPr>
              <w:t>การบริหารงานสาธารณสุข</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rPr>
              <w:t xml:space="preserve">Public Health Administration </w:t>
            </w: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เปลี่ยนรหัสวิชา และเนื้อหา</w:t>
            </w:r>
          </w:p>
        </w:tc>
      </w:tr>
      <w:tr w:rsidR="00B330DE" w:rsidRPr="00D772BB" w:rsidTr="00FF099F">
        <w:tc>
          <w:tcPr>
            <w:tcW w:w="537"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PUH</w:t>
            </w:r>
            <w:r w:rsidRPr="00D772BB">
              <w:rPr>
                <w:rFonts w:ascii="TH SarabunPSK" w:hAnsi="TH SarabunPSK" w:cs="TH SarabunPSK"/>
                <w:sz w:val="28"/>
                <w:szCs w:val="28"/>
                <w:cs/>
              </w:rPr>
              <w:t>-</w:t>
            </w:r>
            <w:r w:rsidRPr="00D772BB">
              <w:rPr>
                <w:rFonts w:ascii="TH SarabunPSK" w:hAnsi="TH SarabunPSK" w:cs="TH SarabunPSK"/>
                <w:sz w:val="28"/>
                <w:szCs w:val="28"/>
              </w:rPr>
              <w:t>308</w:t>
            </w:r>
          </w:p>
        </w:tc>
        <w:tc>
          <w:tcPr>
            <w:tcW w:w="1031" w:type="pct"/>
            <w:tcBorders>
              <w:top w:val="nil"/>
              <w:bottom w:val="nil"/>
            </w:tcBorders>
          </w:tcPr>
          <w:p w:rsidR="00B01EB2" w:rsidRPr="00D772BB" w:rsidRDefault="00B01EB2" w:rsidP="00FB7B14">
            <w:pPr>
              <w:rPr>
                <w:rFonts w:ascii="TH SarabunPSK" w:hAnsi="TH SarabunPSK" w:cs="TH SarabunPSK"/>
                <w:sz w:val="28"/>
                <w:szCs w:val="28"/>
                <w:lang w:eastAsia="zh-CN"/>
              </w:rPr>
            </w:pPr>
            <w:r w:rsidRPr="00D772BB">
              <w:rPr>
                <w:rFonts w:ascii="TH SarabunPSK" w:hAnsi="TH SarabunPSK" w:cs="TH SarabunPSK"/>
                <w:sz w:val="28"/>
                <w:szCs w:val="28"/>
                <w:cs/>
                <w:lang w:eastAsia="zh-CN"/>
              </w:rPr>
              <w:t>กระบวนทัศน์แบบองค์รวมกับสุขภาวะ</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lang w:eastAsia="zh-CN"/>
              </w:rPr>
              <w:t>Holistic Paradigm and Health</w:t>
            </w:r>
          </w:p>
        </w:tc>
        <w:tc>
          <w:tcPr>
            <w:tcW w:w="618" w:type="pct"/>
            <w:tcBorders>
              <w:top w:val="nil"/>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1028"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p>
        </w:tc>
        <w:tc>
          <w:tcPr>
            <w:tcW w:w="480" w:type="pct"/>
            <w:tcBorders>
              <w:top w:val="nil"/>
              <w:bottom w:val="nil"/>
            </w:tcBorders>
          </w:tcPr>
          <w:p w:rsidR="00B01EB2" w:rsidRPr="00D772BB" w:rsidRDefault="00B01EB2" w:rsidP="00FB7B14">
            <w:pPr>
              <w:spacing w:line="320" w:lineRule="exact"/>
              <w:rPr>
                <w:rFonts w:ascii="TH SarabunPSK" w:hAnsi="TH SarabunPSK" w:cs="TH SarabunPSK"/>
                <w:sz w:val="28"/>
                <w:szCs w:val="28"/>
              </w:rPr>
            </w:pPr>
          </w:p>
        </w:tc>
        <w:tc>
          <w:tcPr>
            <w:tcW w:w="683" w:type="pct"/>
            <w:tcBorders>
              <w:top w:val="nil"/>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ลดรายวิชา โดยเนื้อหาอยู่ในรายวิชาการจัดการสุขภาวะชุมชนอย่างยั่งยืน</w:t>
            </w:r>
          </w:p>
        </w:tc>
      </w:tr>
      <w:tr w:rsidR="00B330DE" w:rsidRPr="00D772BB" w:rsidTr="00FF099F">
        <w:tc>
          <w:tcPr>
            <w:tcW w:w="537" w:type="pct"/>
            <w:tcBorders>
              <w:top w:val="nil"/>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PUH</w:t>
            </w:r>
            <w:r w:rsidRPr="00D772BB">
              <w:rPr>
                <w:rFonts w:ascii="TH SarabunPSK" w:hAnsi="TH SarabunPSK" w:cs="TH SarabunPSK"/>
                <w:sz w:val="28"/>
                <w:szCs w:val="28"/>
                <w:cs/>
              </w:rPr>
              <w:t>-</w:t>
            </w:r>
            <w:r w:rsidRPr="00D772BB">
              <w:rPr>
                <w:rFonts w:ascii="TH SarabunPSK" w:hAnsi="TH SarabunPSK" w:cs="TH SarabunPSK"/>
                <w:sz w:val="28"/>
                <w:szCs w:val="28"/>
              </w:rPr>
              <w:t>309</w:t>
            </w:r>
          </w:p>
        </w:tc>
        <w:tc>
          <w:tcPr>
            <w:tcW w:w="1031" w:type="pct"/>
            <w:tcBorders>
              <w:top w:val="nil"/>
              <w:bottom w:val="single" w:sz="4" w:space="0" w:color="auto"/>
            </w:tcBorders>
          </w:tcPr>
          <w:p w:rsidR="00B01EB2" w:rsidRPr="00D772BB" w:rsidRDefault="00B01EB2" w:rsidP="00FB7B14">
            <w:pPr>
              <w:rPr>
                <w:rFonts w:ascii="TH SarabunPSK" w:hAnsi="TH SarabunPSK" w:cs="TH SarabunPSK"/>
                <w:sz w:val="28"/>
                <w:szCs w:val="28"/>
                <w:lang w:eastAsia="zh-CN"/>
              </w:rPr>
            </w:pPr>
            <w:r w:rsidRPr="00D772BB">
              <w:rPr>
                <w:rFonts w:ascii="TH SarabunPSK" w:hAnsi="TH SarabunPSK" w:cs="TH SarabunPSK"/>
                <w:sz w:val="28"/>
                <w:szCs w:val="28"/>
                <w:cs/>
                <w:lang w:eastAsia="zh-CN"/>
              </w:rPr>
              <w:t>ชุมชนกับสุขภาวะ</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lang w:eastAsia="zh-CN"/>
              </w:rPr>
              <w:t>Community and Health</w:t>
            </w:r>
          </w:p>
        </w:tc>
        <w:tc>
          <w:tcPr>
            <w:tcW w:w="618" w:type="pct"/>
            <w:tcBorders>
              <w:top w:val="nil"/>
              <w:bottom w:val="single" w:sz="4" w:space="0" w:color="auto"/>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8</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31</w:t>
            </w:r>
            <w:r w:rsidRPr="00D772BB">
              <w:rPr>
                <w:rFonts w:ascii="TH SarabunPSK" w:hAnsi="TH SarabunPSK" w:cs="TH SarabunPSK"/>
                <w:sz w:val="28"/>
                <w:szCs w:val="28"/>
                <w:cs/>
              </w:rPr>
              <w:t>6</w:t>
            </w:r>
          </w:p>
        </w:tc>
        <w:tc>
          <w:tcPr>
            <w:tcW w:w="1028" w:type="pct"/>
            <w:tcBorders>
              <w:top w:val="nil"/>
              <w:bottom w:val="single" w:sz="4" w:space="0" w:color="auto"/>
            </w:tcBorders>
          </w:tcPr>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cs/>
              </w:rPr>
              <w:t>การจัดการสุขภาวะชุมชนอย่างยั่งยืน</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rPr>
              <w:t>Sustainable Community Health Management</w:t>
            </w:r>
          </w:p>
        </w:tc>
        <w:tc>
          <w:tcPr>
            <w:tcW w:w="480" w:type="pct"/>
            <w:tcBorders>
              <w:top w:val="nil"/>
              <w:bottom w:val="single" w:sz="4" w:space="0" w:color="auto"/>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6</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p>
        </w:tc>
        <w:tc>
          <w:tcPr>
            <w:tcW w:w="683" w:type="pct"/>
            <w:tcBorders>
              <w:top w:val="nil"/>
              <w:bottom w:val="single" w:sz="4" w:space="0" w:color="auto"/>
            </w:tcBorders>
          </w:tcPr>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rPr>
              <w:t>1</w:t>
            </w:r>
            <w:r w:rsidRPr="00D772BB">
              <w:rPr>
                <w:rFonts w:ascii="TH SarabunPSK" w:hAnsi="TH SarabunPSK" w:cs="TH SarabunPSK"/>
                <w:sz w:val="28"/>
                <w:szCs w:val="28"/>
                <w:cs/>
              </w:rPr>
              <w:t xml:space="preserve">) เปลี่ยนชื่อวิชา รหัสวิชา และเนื้อหา </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rPr>
              <w:t>2</w:t>
            </w:r>
            <w:r w:rsidRPr="00D772BB">
              <w:rPr>
                <w:rFonts w:ascii="TH SarabunPSK" w:hAnsi="TH SarabunPSK" w:cs="TH SarabunPSK"/>
                <w:sz w:val="28"/>
                <w:szCs w:val="28"/>
                <w:cs/>
              </w:rPr>
              <w:t>) เพิ่มจำนวนชั่วโมงบรรยายจากเดิมซึ่งไม่มี</w:t>
            </w:r>
          </w:p>
        </w:tc>
      </w:tr>
      <w:tr w:rsidR="00B330DE" w:rsidRPr="00D772BB" w:rsidTr="00FF099F">
        <w:tc>
          <w:tcPr>
            <w:tcW w:w="537" w:type="pct"/>
            <w:tcBorders>
              <w:top w:val="single" w:sz="4" w:space="0" w:color="auto"/>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PUH</w:t>
            </w:r>
            <w:r w:rsidRPr="00D772BB">
              <w:rPr>
                <w:rFonts w:ascii="TH SarabunPSK" w:hAnsi="TH SarabunPSK" w:cs="TH SarabunPSK"/>
                <w:sz w:val="28"/>
                <w:szCs w:val="28"/>
                <w:cs/>
              </w:rPr>
              <w:t>-</w:t>
            </w:r>
            <w:r w:rsidRPr="00D772BB">
              <w:rPr>
                <w:rFonts w:ascii="TH SarabunPSK" w:hAnsi="TH SarabunPSK" w:cs="TH SarabunPSK"/>
                <w:sz w:val="28"/>
                <w:szCs w:val="28"/>
              </w:rPr>
              <w:t>311</w:t>
            </w:r>
          </w:p>
        </w:tc>
        <w:tc>
          <w:tcPr>
            <w:tcW w:w="1031" w:type="pct"/>
            <w:tcBorders>
              <w:top w:val="single" w:sz="4" w:space="0" w:color="auto"/>
              <w:bottom w:val="nil"/>
            </w:tcBorders>
          </w:tcPr>
          <w:p w:rsidR="00B01EB2" w:rsidRPr="00D772BB" w:rsidRDefault="00B01EB2" w:rsidP="00FB7B14">
            <w:pPr>
              <w:rPr>
                <w:rFonts w:ascii="TH SarabunPSK" w:hAnsi="TH SarabunPSK" w:cs="TH SarabunPSK"/>
                <w:sz w:val="28"/>
                <w:szCs w:val="28"/>
                <w:lang w:eastAsia="zh-CN"/>
              </w:rPr>
            </w:pPr>
            <w:r w:rsidRPr="00D772BB">
              <w:rPr>
                <w:rFonts w:ascii="TH SarabunPSK" w:hAnsi="TH SarabunPSK" w:cs="TH SarabunPSK"/>
                <w:sz w:val="28"/>
                <w:szCs w:val="28"/>
                <w:cs/>
                <w:lang w:eastAsia="zh-CN"/>
              </w:rPr>
              <w:t>ระเบียบวิธีวิจัยทางสาธารณสุข</w:t>
            </w:r>
          </w:p>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lang w:eastAsia="zh-CN"/>
              </w:rPr>
              <w:t>Research Methodology in Public Health</w:t>
            </w:r>
          </w:p>
        </w:tc>
        <w:tc>
          <w:tcPr>
            <w:tcW w:w="618" w:type="pct"/>
            <w:tcBorders>
              <w:top w:val="single" w:sz="4" w:space="0" w:color="auto"/>
              <w:bottom w:val="nil"/>
            </w:tcBorders>
          </w:tcPr>
          <w:p w:rsidR="00B01EB2" w:rsidRPr="00D772BB" w:rsidRDefault="00B01EB2" w:rsidP="00FB7B14">
            <w:pPr>
              <w:spacing w:line="320" w:lineRule="exact"/>
              <w:rPr>
                <w:rFonts w:ascii="TH SarabunPSK" w:hAnsi="TH SarabunPSK" w:cs="TH SarabunPSK"/>
                <w:b/>
                <w:bCs/>
                <w:sz w:val="28"/>
                <w:szCs w:val="28"/>
              </w:rPr>
            </w:pP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5</w:t>
            </w:r>
            <w:r w:rsidRPr="00D772BB">
              <w:rPr>
                <w:rFonts w:ascii="TH SarabunPSK" w:hAnsi="TH SarabunPSK" w:cs="TH SarabunPSK"/>
                <w:sz w:val="28"/>
                <w:szCs w:val="28"/>
                <w:cs/>
              </w:rPr>
              <w:t>(</w:t>
            </w: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23"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31</w:t>
            </w:r>
            <w:r w:rsidRPr="00D772BB">
              <w:rPr>
                <w:rFonts w:ascii="TH SarabunPSK" w:hAnsi="TH SarabunPSK" w:cs="TH SarabunPSK"/>
                <w:sz w:val="28"/>
                <w:szCs w:val="28"/>
                <w:cs/>
              </w:rPr>
              <w:t>7</w:t>
            </w:r>
          </w:p>
        </w:tc>
        <w:tc>
          <w:tcPr>
            <w:tcW w:w="1028" w:type="pct"/>
            <w:tcBorders>
              <w:top w:val="single" w:sz="4" w:space="0" w:color="auto"/>
              <w:bottom w:val="nil"/>
            </w:tcBorders>
          </w:tcPr>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cs/>
              </w:rPr>
              <w:t>ระเบียบวิธีวิจัยทางการสาธารณสุข</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rPr>
              <w:t>Research Methodology</w:t>
            </w:r>
            <w:r w:rsidRPr="00D772BB">
              <w:rPr>
                <w:rFonts w:ascii="TH SarabunPSK" w:hAnsi="TH SarabunPSK" w:cs="TH SarabunPSK"/>
                <w:sz w:val="28"/>
                <w:szCs w:val="28"/>
                <w:cs/>
              </w:rPr>
              <w:t xml:space="preserve"> </w:t>
            </w:r>
            <w:r w:rsidRPr="00D772BB">
              <w:rPr>
                <w:rFonts w:ascii="TH SarabunPSK" w:hAnsi="TH SarabunPSK" w:cs="TH SarabunPSK"/>
                <w:sz w:val="28"/>
                <w:szCs w:val="28"/>
              </w:rPr>
              <w:t>in Public Health</w:t>
            </w:r>
          </w:p>
        </w:tc>
        <w:tc>
          <w:tcPr>
            <w:tcW w:w="480"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2</w:t>
            </w:r>
            <w:r w:rsidRPr="00D772BB">
              <w:rPr>
                <w:rFonts w:ascii="TH SarabunPSK" w:hAnsi="TH SarabunPSK" w:cs="TH SarabunPSK"/>
                <w:sz w:val="28"/>
                <w:szCs w:val="28"/>
                <w:cs/>
              </w:rPr>
              <w:t>(</w:t>
            </w:r>
            <w:r w:rsidRPr="00D772BB">
              <w:rPr>
                <w:rFonts w:ascii="TH SarabunPSK" w:hAnsi="TH SarabunPSK" w:cs="TH SarabunPSK"/>
                <w:sz w:val="28"/>
                <w:szCs w:val="28"/>
              </w:rPr>
              <w:t>1</w:t>
            </w:r>
            <w:r w:rsidRPr="00D772BB">
              <w:rPr>
                <w:rFonts w:ascii="TH SarabunPSK" w:hAnsi="TH SarabunPSK" w:cs="TH SarabunPSK"/>
                <w:sz w:val="28"/>
                <w:szCs w:val="28"/>
                <w:cs/>
              </w:rPr>
              <w:t>-</w:t>
            </w:r>
            <w:r w:rsidRPr="00D772BB">
              <w:rPr>
                <w:rFonts w:ascii="TH SarabunPSK" w:hAnsi="TH SarabunPSK" w:cs="TH SarabunPSK"/>
                <w:sz w:val="28"/>
                <w:szCs w:val="28"/>
              </w:rPr>
              <w:t>3</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p>
        </w:tc>
        <w:tc>
          <w:tcPr>
            <w:tcW w:w="683" w:type="pct"/>
            <w:tcBorders>
              <w:top w:val="single" w:sz="4" w:space="0" w:color="auto"/>
              <w:bottom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เปลี่ยนรหัสวิชา และเนื้อหา</w:t>
            </w:r>
          </w:p>
        </w:tc>
      </w:tr>
      <w:tr w:rsidR="00B330DE" w:rsidRPr="00D772BB" w:rsidTr="00B70155">
        <w:tc>
          <w:tcPr>
            <w:tcW w:w="537" w:type="pct"/>
            <w:tcBorders>
              <w:top w:val="nil"/>
            </w:tcBorders>
          </w:tcPr>
          <w:p w:rsidR="00B01EB2" w:rsidRPr="00D772BB" w:rsidRDefault="00B01EB2" w:rsidP="00FB7B14">
            <w:pPr>
              <w:spacing w:line="320" w:lineRule="exact"/>
              <w:rPr>
                <w:rFonts w:ascii="TH SarabunPSK" w:hAnsi="TH SarabunPSK" w:cs="TH SarabunPSK"/>
                <w:b/>
                <w:bCs/>
                <w:sz w:val="28"/>
                <w:szCs w:val="28"/>
              </w:rPr>
            </w:pPr>
          </w:p>
        </w:tc>
        <w:tc>
          <w:tcPr>
            <w:tcW w:w="1031" w:type="pct"/>
            <w:tcBorders>
              <w:top w:val="nil"/>
            </w:tcBorders>
          </w:tcPr>
          <w:p w:rsidR="00B01EB2" w:rsidRPr="00D772BB" w:rsidRDefault="00B01EB2" w:rsidP="00FB7B14">
            <w:pPr>
              <w:spacing w:line="320" w:lineRule="exact"/>
              <w:rPr>
                <w:rFonts w:ascii="TH SarabunPSK" w:hAnsi="TH SarabunPSK" w:cs="TH SarabunPSK"/>
                <w:b/>
                <w:bCs/>
                <w:sz w:val="28"/>
                <w:szCs w:val="28"/>
              </w:rPr>
            </w:pPr>
          </w:p>
        </w:tc>
        <w:tc>
          <w:tcPr>
            <w:tcW w:w="618" w:type="pct"/>
            <w:tcBorders>
              <w:top w:val="nil"/>
            </w:tcBorders>
          </w:tcPr>
          <w:p w:rsidR="00B01EB2" w:rsidRPr="00D772BB" w:rsidRDefault="00B01EB2" w:rsidP="00FB7B14">
            <w:pPr>
              <w:spacing w:line="320" w:lineRule="exact"/>
              <w:rPr>
                <w:rFonts w:ascii="TH SarabunPSK" w:hAnsi="TH SarabunPSK" w:cs="TH SarabunPSK"/>
                <w:b/>
                <w:bCs/>
                <w:sz w:val="28"/>
                <w:szCs w:val="28"/>
              </w:rPr>
            </w:pPr>
          </w:p>
        </w:tc>
        <w:tc>
          <w:tcPr>
            <w:tcW w:w="623" w:type="pct"/>
            <w:tcBorders>
              <w:top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EPH60</w:t>
            </w:r>
            <w:r w:rsidRPr="00D772BB">
              <w:rPr>
                <w:rFonts w:ascii="TH SarabunPSK" w:hAnsi="TH SarabunPSK" w:cs="TH SarabunPSK"/>
                <w:sz w:val="28"/>
                <w:szCs w:val="28"/>
                <w:cs/>
              </w:rPr>
              <w:t>-</w:t>
            </w:r>
            <w:r w:rsidRPr="00D772BB">
              <w:rPr>
                <w:rFonts w:ascii="TH SarabunPSK" w:hAnsi="TH SarabunPSK" w:cs="TH SarabunPSK"/>
                <w:sz w:val="28"/>
                <w:szCs w:val="28"/>
              </w:rPr>
              <w:t>31</w:t>
            </w:r>
            <w:r w:rsidRPr="00D772BB">
              <w:rPr>
                <w:rFonts w:ascii="TH SarabunPSK" w:hAnsi="TH SarabunPSK" w:cs="TH SarabunPSK"/>
                <w:sz w:val="28"/>
                <w:szCs w:val="28"/>
                <w:cs/>
              </w:rPr>
              <w:t>5</w:t>
            </w:r>
          </w:p>
        </w:tc>
        <w:tc>
          <w:tcPr>
            <w:tcW w:w="1028" w:type="pct"/>
            <w:tcBorders>
              <w:top w:val="nil"/>
            </w:tcBorders>
          </w:tcPr>
          <w:p w:rsidR="00B01EB2" w:rsidRPr="00D772BB" w:rsidRDefault="00B01EB2" w:rsidP="00FB7B14">
            <w:pPr>
              <w:tabs>
                <w:tab w:val="left" w:pos="360"/>
                <w:tab w:val="left" w:pos="900"/>
                <w:tab w:val="left" w:pos="6480"/>
              </w:tabs>
              <w:rPr>
                <w:rFonts w:ascii="TH SarabunPSK" w:hAnsi="TH SarabunPSK" w:cs="TH SarabunPSK"/>
                <w:sz w:val="28"/>
                <w:szCs w:val="28"/>
              </w:rPr>
            </w:pPr>
            <w:r w:rsidRPr="00D772BB">
              <w:rPr>
                <w:rFonts w:ascii="TH SarabunPSK" w:hAnsi="TH SarabunPSK" w:cs="TH SarabunPSK"/>
                <w:sz w:val="28"/>
                <w:szCs w:val="28"/>
                <w:cs/>
              </w:rPr>
              <w:t>การตรวจประเมินและบำบัดโรคเบื้องต้น</w:t>
            </w:r>
          </w:p>
          <w:p w:rsidR="00B01EB2" w:rsidRPr="00D772BB" w:rsidRDefault="00B01EB2" w:rsidP="00FB7B14">
            <w:pPr>
              <w:spacing w:line="320" w:lineRule="exact"/>
              <w:rPr>
                <w:rFonts w:ascii="TH SarabunPSK" w:hAnsi="TH SarabunPSK" w:cs="TH SarabunPSK"/>
                <w:sz w:val="28"/>
                <w:szCs w:val="28"/>
                <w:cs/>
              </w:rPr>
            </w:pPr>
            <w:r w:rsidRPr="00D772BB">
              <w:rPr>
                <w:rFonts w:ascii="TH SarabunPSK" w:eastAsia="Angsana New" w:hAnsi="TH SarabunPSK" w:cs="TH SarabunPSK"/>
                <w:sz w:val="28"/>
                <w:szCs w:val="28"/>
              </w:rPr>
              <w:t>Health Assessment and Basic Therapeutic</w:t>
            </w:r>
          </w:p>
        </w:tc>
        <w:tc>
          <w:tcPr>
            <w:tcW w:w="480" w:type="pct"/>
            <w:tcBorders>
              <w:top w:val="nil"/>
            </w:tcBorders>
          </w:tcPr>
          <w:p w:rsidR="00B01EB2" w:rsidRPr="00D772BB" w:rsidRDefault="00B01EB2" w:rsidP="00FB7B14">
            <w:pPr>
              <w:spacing w:line="320" w:lineRule="exact"/>
              <w:rPr>
                <w:rFonts w:ascii="TH SarabunPSK" w:hAnsi="TH SarabunPSK" w:cs="TH SarabunPSK"/>
                <w:sz w:val="28"/>
                <w:szCs w:val="28"/>
              </w:rPr>
            </w:pP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4</w:t>
            </w:r>
            <w:r w:rsidRPr="00D772BB">
              <w:rPr>
                <w:rFonts w:ascii="TH SarabunPSK" w:hAnsi="TH SarabunPSK" w:cs="TH SarabunPSK"/>
                <w:sz w:val="28"/>
                <w:szCs w:val="28"/>
                <w:cs/>
              </w:rPr>
              <w:t>-</w:t>
            </w:r>
            <w:r w:rsidRPr="00D772BB">
              <w:rPr>
                <w:rFonts w:ascii="TH SarabunPSK" w:hAnsi="TH SarabunPSK" w:cs="TH SarabunPSK"/>
                <w:sz w:val="28"/>
                <w:szCs w:val="28"/>
              </w:rPr>
              <w:t>0</w:t>
            </w:r>
            <w:r w:rsidRPr="00D772BB">
              <w:rPr>
                <w:rFonts w:ascii="TH SarabunPSK" w:hAnsi="TH SarabunPSK" w:cs="TH SarabunPSK"/>
                <w:sz w:val="28"/>
                <w:szCs w:val="28"/>
                <w:cs/>
              </w:rPr>
              <w:t>-</w:t>
            </w:r>
            <w:r w:rsidRPr="00D772BB">
              <w:rPr>
                <w:rFonts w:ascii="TH SarabunPSK" w:hAnsi="TH SarabunPSK" w:cs="TH SarabunPSK"/>
                <w:sz w:val="28"/>
                <w:szCs w:val="28"/>
              </w:rPr>
              <w:t>8</w:t>
            </w:r>
            <w:r w:rsidRPr="00D772BB">
              <w:rPr>
                <w:rFonts w:ascii="TH SarabunPSK" w:hAnsi="TH SarabunPSK" w:cs="TH SarabunPSK"/>
                <w:sz w:val="28"/>
                <w:szCs w:val="28"/>
                <w:cs/>
              </w:rPr>
              <w:t>)</w:t>
            </w:r>
          </w:p>
        </w:tc>
        <w:tc>
          <w:tcPr>
            <w:tcW w:w="683" w:type="pct"/>
            <w:tcBorders>
              <w:top w:val="nil"/>
            </w:tcBorders>
          </w:tcPr>
          <w:p w:rsidR="00B01EB2" w:rsidRPr="00D772BB" w:rsidRDefault="00B01EB2" w:rsidP="00FB7B14">
            <w:pPr>
              <w:spacing w:line="320" w:lineRule="exact"/>
              <w:rPr>
                <w:rFonts w:ascii="TH SarabunPSK" w:hAnsi="TH SarabunPSK" w:cs="TH SarabunPSK"/>
                <w:sz w:val="28"/>
                <w:szCs w:val="28"/>
                <w:cs/>
              </w:rPr>
            </w:pPr>
            <w:r w:rsidRPr="00D772BB">
              <w:rPr>
                <w:rFonts w:ascii="TH SarabunPSK" w:hAnsi="TH SarabunPSK" w:cs="TH SarabunPSK"/>
                <w:sz w:val="28"/>
                <w:szCs w:val="28"/>
                <w:cs/>
              </w:rPr>
              <w:t>เปิดรายวิชาใหม่</w:t>
            </w:r>
          </w:p>
        </w:tc>
      </w:tr>
      <w:tr w:rsidR="00F5055E" w:rsidRPr="00D772BB" w:rsidTr="00B70155">
        <w:tc>
          <w:tcPr>
            <w:tcW w:w="2186" w:type="pct"/>
            <w:gridSpan w:val="3"/>
            <w:tcBorders>
              <w:bottom w:val="single" w:sz="4" w:space="0" w:color="auto"/>
            </w:tcBorders>
          </w:tcPr>
          <w:p w:rsidR="00B01EB2" w:rsidRPr="006D17F8" w:rsidRDefault="00B01EB2" w:rsidP="00FB7B14">
            <w:pPr>
              <w:spacing w:line="320" w:lineRule="exact"/>
              <w:rPr>
                <w:rFonts w:ascii="TH SarabunPSK" w:hAnsi="TH SarabunPSK" w:cs="TH SarabunPSK"/>
                <w:b/>
                <w:bCs/>
                <w:sz w:val="28"/>
                <w:szCs w:val="28"/>
              </w:rPr>
            </w:pPr>
            <w:r w:rsidRPr="006D17F8">
              <w:rPr>
                <w:rFonts w:ascii="TH SarabunPSK" w:hAnsi="TH SarabunPSK" w:cs="TH SarabunPSK"/>
                <w:b/>
                <w:bCs/>
                <w:sz w:val="28"/>
                <w:szCs w:val="28"/>
                <w:cs/>
              </w:rPr>
              <w:t>กลุ่มวิชา</w:t>
            </w:r>
            <w:r w:rsidRPr="006D17F8">
              <w:rPr>
                <w:rFonts w:ascii="TH SarabunPSK" w:hAnsi="TH SarabunPSK" w:cs="TH SarabunPSK" w:hint="cs"/>
                <w:b/>
                <w:bCs/>
                <w:sz w:val="28"/>
                <w:szCs w:val="28"/>
                <w:cs/>
              </w:rPr>
              <w:t>ชีพ</w:t>
            </w:r>
            <w:r w:rsidRPr="006D17F8">
              <w:rPr>
                <w:rFonts w:ascii="TH SarabunPSK" w:hAnsi="TH SarabunPSK" w:cs="TH SarabunPSK"/>
                <w:b/>
                <w:bCs/>
                <w:sz w:val="28"/>
                <w:szCs w:val="28"/>
                <w:cs/>
              </w:rPr>
              <w:t xml:space="preserve"> </w:t>
            </w:r>
            <w:r w:rsidRPr="006D17F8">
              <w:rPr>
                <w:rFonts w:ascii="TH SarabunPSK" w:hAnsi="TH SarabunPSK" w:cs="TH SarabunPSK"/>
                <w:b/>
                <w:bCs/>
                <w:sz w:val="28"/>
                <w:szCs w:val="28"/>
              </w:rPr>
              <w:t xml:space="preserve"> 13 </w:t>
            </w:r>
            <w:r w:rsidRPr="006D17F8">
              <w:rPr>
                <w:rFonts w:ascii="TH SarabunPSK" w:hAnsi="TH SarabunPSK" w:cs="TH SarabunPSK"/>
                <w:b/>
                <w:bCs/>
                <w:sz w:val="28"/>
                <w:szCs w:val="28"/>
                <w:cs/>
              </w:rPr>
              <w:t>หน่วยวิชา</w:t>
            </w:r>
          </w:p>
        </w:tc>
        <w:tc>
          <w:tcPr>
            <w:tcW w:w="2131" w:type="pct"/>
            <w:gridSpan w:val="3"/>
            <w:tcBorders>
              <w:bottom w:val="single" w:sz="4" w:space="0" w:color="auto"/>
            </w:tcBorders>
          </w:tcPr>
          <w:p w:rsidR="00B01EB2" w:rsidRPr="00D772BB" w:rsidRDefault="00B01EB2" w:rsidP="00FB7B14">
            <w:pPr>
              <w:spacing w:line="320" w:lineRule="exact"/>
              <w:rPr>
                <w:rFonts w:ascii="TH SarabunPSK" w:hAnsi="TH SarabunPSK" w:cs="TH SarabunPSK"/>
                <w:b/>
                <w:bCs/>
                <w:sz w:val="28"/>
                <w:szCs w:val="28"/>
                <w:cs/>
              </w:rPr>
            </w:pPr>
            <w:r w:rsidRPr="00D772BB">
              <w:rPr>
                <w:rFonts w:ascii="TH SarabunPSK" w:hAnsi="TH SarabunPSK" w:cs="TH SarabunPSK"/>
                <w:b/>
                <w:bCs/>
                <w:sz w:val="28"/>
                <w:szCs w:val="28"/>
                <w:cs/>
              </w:rPr>
              <w:t>กลุ่มวิชาเฉพาะสาขา 54 หน่วยกิต</w:t>
            </w:r>
          </w:p>
        </w:tc>
        <w:tc>
          <w:tcPr>
            <w:tcW w:w="683" w:type="pct"/>
            <w:tcBorders>
              <w:bottom w:val="single" w:sz="4" w:space="0" w:color="auto"/>
            </w:tcBorders>
          </w:tcPr>
          <w:p w:rsidR="00B01EB2" w:rsidRPr="00D772BB" w:rsidRDefault="00B01EB2" w:rsidP="00FB7B14">
            <w:pPr>
              <w:spacing w:line="320" w:lineRule="exact"/>
              <w:rPr>
                <w:rFonts w:ascii="TH SarabunPSK" w:hAnsi="TH SarabunPSK" w:cs="TH SarabunPSK"/>
                <w:sz w:val="28"/>
                <w:szCs w:val="28"/>
                <w:cs/>
              </w:rPr>
            </w:pPr>
          </w:p>
        </w:tc>
      </w:tr>
      <w:tr w:rsidR="00B330DE" w:rsidRPr="00D772BB" w:rsidTr="00A6656A">
        <w:tc>
          <w:tcPr>
            <w:tcW w:w="537" w:type="pct"/>
            <w:tcBorders>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243</w:t>
            </w:r>
          </w:p>
        </w:tc>
        <w:tc>
          <w:tcPr>
            <w:tcW w:w="1031" w:type="pct"/>
            <w:tcBorders>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หลักความปลอดภัยในการทำงาน</w:t>
            </w:r>
          </w:p>
          <w:p w:rsidR="00B01EB2" w:rsidRPr="00A97D05" w:rsidRDefault="00B01EB2" w:rsidP="00FB7B14">
            <w:pPr>
              <w:rPr>
                <w:rFonts w:ascii="TH SarabunPSK" w:eastAsia="Times New Roman" w:hAnsi="TH SarabunPSK" w:cs="TH SarabunPSK"/>
                <w:color w:val="000000"/>
                <w:sz w:val="28"/>
                <w:szCs w:val="28"/>
                <w:cs/>
              </w:rPr>
            </w:pPr>
            <w:r w:rsidRPr="00A97D05">
              <w:rPr>
                <w:rFonts w:ascii="TH SarabunPSK" w:hAnsi="TH SarabunPSK" w:cs="TH SarabunPSK"/>
              </w:rPr>
              <w:t>Principles of  Occupational Safety at Work</w:t>
            </w:r>
          </w:p>
        </w:tc>
        <w:tc>
          <w:tcPr>
            <w:tcW w:w="618" w:type="pct"/>
            <w:tcBorders>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5</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tc>
        <w:tc>
          <w:tcPr>
            <w:tcW w:w="623" w:type="pct"/>
            <w:tcBorders>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241</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หลักความปลอดภัยในการทำงาน </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Principles</w:t>
            </w:r>
            <w:r w:rsidRPr="00A97D05">
              <w:rPr>
                <w:rFonts w:ascii="TH SarabunPSK" w:eastAsia="Times New Roman" w:hAnsi="TH SarabunPSK" w:cs="TH SarabunPSK"/>
                <w:color w:val="000000"/>
                <w:sz w:val="28"/>
                <w:szCs w:val="28"/>
                <w:cs/>
              </w:rPr>
              <w:t xml:space="preserve"> </w:t>
            </w:r>
            <w:r w:rsidRPr="00A97D05">
              <w:rPr>
                <w:rFonts w:ascii="TH SarabunPSK" w:eastAsia="Times New Roman" w:hAnsi="TH SarabunPSK" w:cs="TH SarabunPSK"/>
                <w:color w:val="000000"/>
                <w:sz w:val="28"/>
                <w:szCs w:val="28"/>
              </w:rPr>
              <w:t>of Occupational Safety</w:t>
            </w:r>
          </w:p>
        </w:tc>
        <w:tc>
          <w:tcPr>
            <w:tcW w:w="480" w:type="pct"/>
            <w:tcBorders>
              <w:bottom w:val="nil"/>
            </w:tcBorders>
          </w:tcPr>
          <w:p w:rsidR="00B01EB2" w:rsidRPr="00A97D05" w:rsidRDefault="00B01EB2" w:rsidP="00FB7B14">
            <w:pPr>
              <w:ind w:right="-46"/>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p w:rsidR="00B01EB2" w:rsidRPr="00A97D05" w:rsidRDefault="00B01EB2" w:rsidP="00FB7B14">
            <w:pPr>
              <w:ind w:right="-46"/>
              <w:jc w:val="center"/>
              <w:rPr>
                <w:rFonts w:ascii="TH SarabunPSK" w:eastAsia="Times New Roman" w:hAnsi="TH SarabunPSK" w:cs="TH SarabunPSK"/>
                <w:color w:val="000000"/>
                <w:sz w:val="28"/>
                <w:szCs w:val="28"/>
              </w:rPr>
            </w:pPr>
          </w:p>
        </w:tc>
        <w:tc>
          <w:tcPr>
            <w:tcW w:w="683" w:type="pct"/>
            <w:tcBorders>
              <w:bottom w:val="nil"/>
            </w:tcBorders>
          </w:tcPr>
          <w:p w:rsidR="00B01EB2" w:rsidRPr="00A97D05" w:rsidRDefault="00B01EB2" w:rsidP="00FB7B14">
            <w:pPr>
              <w:spacing w:line="320" w:lineRule="exact"/>
              <w:rPr>
                <w:rFonts w:ascii="TH SarabunPSK" w:hAnsi="TH SarabunPSK" w:cs="TH SarabunPSK"/>
                <w:sz w:val="28"/>
                <w:szCs w:val="28"/>
                <w:cs/>
              </w:rPr>
            </w:pPr>
            <w:r w:rsidRPr="00A97D05">
              <w:rPr>
                <w:rFonts w:ascii="TH SarabunPSK" w:hAnsi="TH SarabunPSK" w:cs="TH SarabunPSK"/>
                <w:sz w:val="28"/>
                <w:szCs w:val="28"/>
                <w:cs/>
              </w:rPr>
              <w:t>เปลี่ยนรหัสวิชา และเนื้อหา</w:t>
            </w:r>
          </w:p>
        </w:tc>
      </w:tr>
      <w:tr w:rsidR="00B330DE" w:rsidRPr="00D772BB" w:rsidTr="00A6656A">
        <w:tc>
          <w:tcPr>
            <w:tcW w:w="537"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347</w:t>
            </w:r>
          </w:p>
        </w:tc>
        <w:tc>
          <w:tcPr>
            <w:tcW w:w="1031"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เทคนิคความปลอดภัย</w:t>
            </w:r>
          </w:p>
          <w:p w:rsidR="00B01EB2" w:rsidRPr="00A97D05" w:rsidRDefault="00B01EB2" w:rsidP="00FB7B14">
            <w:pPr>
              <w:rPr>
                <w:rFonts w:ascii="TH SarabunPSK" w:eastAsia="Times New Roman" w:hAnsi="TH SarabunPSK" w:cs="TH SarabunPSK"/>
                <w:color w:val="000000"/>
                <w:sz w:val="28"/>
                <w:szCs w:val="28"/>
                <w:cs/>
              </w:rPr>
            </w:pPr>
            <w:r w:rsidRPr="00A97D05">
              <w:rPr>
                <w:rFonts w:ascii="TH SarabunPSK" w:hAnsi="TH SarabunPSK" w:cs="TH SarabunPSK"/>
              </w:rPr>
              <w:t>Safety Technique</w:t>
            </w:r>
          </w:p>
        </w:tc>
        <w:tc>
          <w:tcPr>
            <w:tcW w:w="618"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tl/>
                <w:cs/>
              </w:rPr>
            </w:pPr>
            <w:r w:rsidRPr="00A97D05">
              <w:rPr>
                <w:rFonts w:ascii="TH SarabunPSK" w:eastAsia="Times New Roman" w:hAnsi="TH SarabunPSK" w:cs="TH SarabunPSK"/>
                <w:color w:val="000000"/>
                <w:sz w:val="28"/>
                <w:szCs w:val="28"/>
                <w:cs/>
              </w:rPr>
              <w:t>0.5(2-0-4)</w:t>
            </w:r>
          </w:p>
        </w:tc>
        <w:tc>
          <w:tcPr>
            <w:tcW w:w="623"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cs/>
              </w:rPr>
            </w:pPr>
          </w:p>
        </w:tc>
        <w:tc>
          <w:tcPr>
            <w:tcW w:w="480" w:type="pct"/>
            <w:tcBorders>
              <w:top w:val="nil"/>
              <w:bottom w:val="nil"/>
            </w:tcBorders>
          </w:tcPr>
          <w:p w:rsidR="00B01EB2" w:rsidRPr="00A97D05" w:rsidRDefault="00B01EB2" w:rsidP="00FB7B14">
            <w:pPr>
              <w:ind w:right="-46"/>
              <w:jc w:val="center"/>
              <w:rPr>
                <w:rFonts w:ascii="TH SarabunPSK" w:eastAsia="Times New Roman" w:hAnsi="TH SarabunPSK" w:cs="TH SarabunPSK"/>
                <w:color w:val="000000"/>
                <w:sz w:val="28"/>
                <w:szCs w:val="28"/>
              </w:rPr>
            </w:pPr>
          </w:p>
        </w:tc>
        <w:tc>
          <w:tcPr>
            <w:tcW w:w="683" w:type="pct"/>
            <w:tcBorders>
              <w:top w:val="nil"/>
              <w:bottom w:val="nil"/>
            </w:tcBorders>
          </w:tcPr>
          <w:p w:rsidR="00B01EB2" w:rsidRPr="00A97D05" w:rsidRDefault="00B01EB2" w:rsidP="00FB7B14">
            <w:pPr>
              <w:spacing w:line="320" w:lineRule="exact"/>
              <w:rPr>
                <w:rFonts w:ascii="TH SarabunPSK" w:hAnsi="TH SarabunPSK" w:cs="TH SarabunPSK"/>
                <w:sz w:val="28"/>
                <w:szCs w:val="28"/>
              </w:rPr>
            </w:pPr>
            <w:r w:rsidRPr="00A97D05">
              <w:rPr>
                <w:rFonts w:ascii="TH SarabunPSK" w:hAnsi="TH SarabunPSK" w:cs="TH SarabunPSK"/>
                <w:sz w:val="28"/>
                <w:szCs w:val="28"/>
                <w:cs/>
              </w:rPr>
              <w:t>ลดรายวิชาโดยเนื้อหาอยู่ในรายวิชาหลักความปลอดภัยในการทำงาน</w:t>
            </w:r>
          </w:p>
        </w:tc>
      </w:tr>
      <w:tr w:rsidR="00B330DE" w:rsidRPr="00D772BB" w:rsidTr="00A6656A">
        <w:tc>
          <w:tcPr>
            <w:tcW w:w="537"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242</w:t>
            </w:r>
          </w:p>
        </w:tc>
        <w:tc>
          <w:tcPr>
            <w:tcW w:w="1031"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วิศวกรรมพื้นฐานสำหรับงานอาชีว อนามัยและความปลอดภัย</w:t>
            </w:r>
          </w:p>
          <w:p w:rsidR="00B01EB2" w:rsidRPr="00A97D05" w:rsidRDefault="00B01EB2" w:rsidP="00FB7B14">
            <w:pPr>
              <w:rPr>
                <w:rFonts w:ascii="TH SarabunPSK" w:eastAsia="Times New Roman" w:hAnsi="TH SarabunPSK" w:cs="TH SarabunPSK"/>
                <w:color w:val="000000"/>
                <w:sz w:val="28"/>
                <w:szCs w:val="28"/>
                <w:cs/>
              </w:rPr>
            </w:pPr>
            <w:r w:rsidRPr="00A97D05">
              <w:rPr>
                <w:rFonts w:ascii="TH SarabunPSK" w:hAnsi="TH SarabunPSK" w:cs="TH SarabunPSK"/>
              </w:rPr>
              <w:t>Basic Engineering</w:t>
            </w:r>
            <w:r w:rsidRPr="00A97D05">
              <w:rPr>
                <w:rFonts w:ascii="TH SarabunPSK" w:hAnsi="TH SarabunPSK" w:cs="TH SarabunPSK"/>
                <w:cs/>
              </w:rPr>
              <w:t xml:space="preserve"> </w:t>
            </w:r>
            <w:r w:rsidRPr="00A97D05">
              <w:rPr>
                <w:rFonts w:ascii="TH SarabunPSK" w:hAnsi="TH SarabunPSK" w:cs="TH SarabunPSK"/>
              </w:rPr>
              <w:t>for Occupational Health and Safety</w:t>
            </w:r>
          </w:p>
        </w:tc>
        <w:tc>
          <w:tcPr>
            <w:tcW w:w="618"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tl/>
                <w:cs/>
              </w:rPr>
            </w:pP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5</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1</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tc>
        <w:tc>
          <w:tcPr>
            <w:tcW w:w="623"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242</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วิศวกรรมพื้นฐานสำหรับงานอาชีวอนามัยและความปลอดภัย  </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Basic Engineering for Occupational Health</w:t>
            </w:r>
            <w:r w:rsidRPr="00A97D05">
              <w:rPr>
                <w:rFonts w:ascii="TH SarabunPSK" w:eastAsia="Times New Roman" w:hAnsi="TH SarabunPSK" w:cs="TH SarabunPSK"/>
                <w:color w:val="000000"/>
                <w:sz w:val="28"/>
                <w:szCs w:val="28"/>
                <w:cs/>
              </w:rPr>
              <w:t xml:space="preserve"> </w:t>
            </w:r>
            <w:r w:rsidRPr="00A97D05">
              <w:rPr>
                <w:rFonts w:ascii="TH SarabunPSK" w:eastAsia="Times New Roman" w:hAnsi="TH SarabunPSK" w:cs="TH SarabunPSK"/>
                <w:color w:val="000000"/>
                <w:sz w:val="28"/>
                <w:szCs w:val="28"/>
              </w:rPr>
              <w:t>and Safety</w:t>
            </w:r>
          </w:p>
        </w:tc>
        <w:tc>
          <w:tcPr>
            <w:tcW w:w="480"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1</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nil"/>
              <w:bottom w:val="nil"/>
            </w:tcBorders>
          </w:tcPr>
          <w:p w:rsidR="00B01EB2" w:rsidRPr="00A97D05" w:rsidRDefault="00B01EB2" w:rsidP="00FB7B14">
            <w:pPr>
              <w:spacing w:line="320" w:lineRule="exact"/>
              <w:rPr>
                <w:rFonts w:ascii="TH SarabunPSK" w:hAnsi="TH SarabunPSK" w:cs="TH SarabunPSK"/>
                <w:sz w:val="28"/>
                <w:szCs w:val="28"/>
                <w:cs/>
              </w:rPr>
            </w:pPr>
            <w:r w:rsidRPr="00A97D05">
              <w:rPr>
                <w:rFonts w:ascii="TH SarabunPSK" w:hAnsi="TH SarabunPSK" w:cs="TH SarabunPSK"/>
                <w:sz w:val="28"/>
                <w:szCs w:val="28"/>
                <w:cs/>
              </w:rPr>
              <w:t>เปลี่ยนรหัสวิชา และเนื้อหา</w:t>
            </w:r>
          </w:p>
        </w:tc>
      </w:tr>
      <w:tr w:rsidR="00B330DE" w:rsidRPr="00D772BB" w:rsidTr="00FF099F">
        <w:tc>
          <w:tcPr>
            <w:tcW w:w="537"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-34</w:t>
            </w:r>
            <w:r w:rsidRPr="00A97D05">
              <w:rPr>
                <w:rFonts w:ascii="TH SarabunPSK" w:eastAsia="Times New Roman" w:hAnsi="TH SarabunPSK" w:cs="TH SarabunPSK"/>
                <w:color w:val="000000"/>
                <w:sz w:val="28"/>
                <w:szCs w:val="28"/>
              </w:rPr>
              <w:t>5</w:t>
            </w:r>
          </w:p>
        </w:tc>
        <w:tc>
          <w:tcPr>
            <w:tcW w:w="1031"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หลักสุขศาสตร์อุตสาหกรรม</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hAnsi="TH SarabunPSK" w:cs="TH SarabunPSK"/>
              </w:rPr>
              <w:t>Principles of  Industrial Hygiene</w:t>
            </w:r>
          </w:p>
        </w:tc>
        <w:tc>
          <w:tcPr>
            <w:tcW w:w="618"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1</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8</w:t>
            </w:r>
            <w:r w:rsidRPr="00A97D05">
              <w:rPr>
                <w:rFonts w:ascii="TH SarabunPSK" w:eastAsia="Times New Roman" w:hAnsi="TH SarabunPSK" w:cs="TH SarabunPSK"/>
                <w:color w:val="000000"/>
                <w:sz w:val="28"/>
                <w:szCs w:val="28"/>
                <w:cs/>
              </w:rPr>
              <w:t>)</w:t>
            </w:r>
          </w:p>
        </w:tc>
        <w:tc>
          <w:tcPr>
            <w:tcW w:w="623"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243</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bottom w:val="nil"/>
            </w:tcBorders>
          </w:tcPr>
          <w:p w:rsidR="00B01EB2" w:rsidRPr="00A97D05" w:rsidRDefault="00B01EB2" w:rsidP="00FB7B14">
            <w:pPr>
              <w:rPr>
                <w:rFonts w:ascii="TH SarabunPSK" w:eastAsia="Angsana New" w:hAnsi="TH SarabunPSK" w:cs="TH SarabunPSK"/>
                <w:color w:val="000000"/>
                <w:sz w:val="28"/>
                <w:szCs w:val="28"/>
              </w:rPr>
            </w:pPr>
            <w:r w:rsidRPr="00A97D05">
              <w:rPr>
                <w:rFonts w:ascii="TH SarabunPSK" w:eastAsia="Angsana New" w:hAnsi="TH SarabunPSK" w:cs="TH SarabunPSK"/>
                <w:color w:val="000000"/>
                <w:sz w:val="28"/>
                <w:szCs w:val="28"/>
                <w:cs/>
              </w:rPr>
              <w:t xml:space="preserve">หลักสุขศาสตร์อุตสาหกรรม </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Angsana New" w:hAnsi="TH SarabunPSK" w:cs="TH SarabunPSK"/>
                <w:color w:val="000000"/>
                <w:sz w:val="28"/>
                <w:szCs w:val="28"/>
              </w:rPr>
              <w:t>Principles of Industrial Hygiene</w:t>
            </w:r>
          </w:p>
        </w:tc>
        <w:tc>
          <w:tcPr>
            <w:tcW w:w="480"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3(3-</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-6)</w:t>
            </w:r>
          </w:p>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nil"/>
              <w:bottom w:val="nil"/>
            </w:tcBorders>
          </w:tcPr>
          <w:p w:rsidR="00B01EB2" w:rsidRPr="00A97D05" w:rsidRDefault="00B01EB2" w:rsidP="00FB7B14">
            <w:pPr>
              <w:spacing w:line="320" w:lineRule="exact"/>
              <w:rPr>
                <w:rFonts w:ascii="TH SarabunPSK" w:hAnsi="TH SarabunPSK" w:cs="TH SarabunPSK"/>
                <w:sz w:val="28"/>
                <w:szCs w:val="28"/>
                <w:cs/>
              </w:rPr>
            </w:pPr>
            <w:r w:rsidRPr="00A97D05">
              <w:rPr>
                <w:rFonts w:ascii="TH SarabunPSK" w:hAnsi="TH SarabunPSK" w:cs="TH SarabunPSK"/>
                <w:sz w:val="28"/>
                <w:szCs w:val="28"/>
                <w:cs/>
              </w:rPr>
              <w:t>เปลี่ยนรหัสวิชา และเนื้อหา</w:t>
            </w:r>
          </w:p>
        </w:tc>
      </w:tr>
      <w:tr w:rsidR="00B330DE" w:rsidRPr="00D772BB" w:rsidTr="00FF099F">
        <w:tc>
          <w:tcPr>
            <w:tcW w:w="537" w:type="pct"/>
            <w:tcBorders>
              <w:top w:val="nil"/>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-34</w:t>
            </w:r>
            <w:r w:rsidRPr="00A97D05">
              <w:rPr>
                <w:rFonts w:ascii="TH SarabunPSK" w:eastAsia="Times New Roman" w:hAnsi="TH SarabunPSK" w:cs="TH SarabunPSK"/>
                <w:color w:val="000000"/>
                <w:sz w:val="28"/>
                <w:szCs w:val="28"/>
              </w:rPr>
              <w:t>4</w:t>
            </w:r>
          </w:p>
        </w:tc>
        <w:tc>
          <w:tcPr>
            <w:tcW w:w="1031" w:type="pct"/>
            <w:tcBorders>
              <w:top w:val="nil"/>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ความปลอดภัยในกระบวนการผลิตทางอุตสาหกรรม</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hAnsi="TH SarabunPSK" w:cs="TH SarabunPSK"/>
              </w:rPr>
              <w:t>Industrial Process Safety</w:t>
            </w:r>
          </w:p>
        </w:tc>
        <w:tc>
          <w:tcPr>
            <w:tcW w:w="618" w:type="pct"/>
            <w:tcBorders>
              <w:top w:val="nil"/>
              <w:bottom w:val="single" w:sz="4" w:space="0" w:color="auto"/>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0.5(2-</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-4)</w:t>
            </w:r>
          </w:p>
        </w:tc>
        <w:tc>
          <w:tcPr>
            <w:tcW w:w="623" w:type="pct"/>
            <w:tcBorders>
              <w:top w:val="nil"/>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244</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ความปลอดภัยในกระบวนการผลิตทางอุตสาหกรรม </w:t>
            </w:r>
          </w:p>
          <w:p w:rsidR="00B01EB2"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Industrial Process Safety</w:t>
            </w:r>
          </w:p>
          <w:p w:rsidR="00FF099F" w:rsidRPr="00A97D05" w:rsidRDefault="00FF099F" w:rsidP="00FB7B14">
            <w:pPr>
              <w:rPr>
                <w:rFonts w:ascii="TH SarabunPSK" w:eastAsia="Times New Roman" w:hAnsi="TH SarabunPSK" w:cs="TH SarabunPSK"/>
                <w:color w:val="000000"/>
                <w:sz w:val="28"/>
                <w:szCs w:val="28"/>
              </w:rPr>
            </w:pPr>
          </w:p>
        </w:tc>
        <w:tc>
          <w:tcPr>
            <w:tcW w:w="480" w:type="pct"/>
            <w:tcBorders>
              <w:top w:val="nil"/>
              <w:bottom w:val="single" w:sz="4" w:space="0" w:color="auto"/>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nil"/>
              <w:bottom w:val="single" w:sz="4" w:space="0" w:color="auto"/>
            </w:tcBorders>
          </w:tcPr>
          <w:p w:rsidR="00B01EB2" w:rsidRPr="00A97D05" w:rsidRDefault="00B01EB2" w:rsidP="00FB7B14">
            <w:pPr>
              <w:spacing w:line="320" w:lineRule="exact"/>
              <w:rPr>
                <w:rFonts w:ascii="TH SarabunPSK" w:hAnsi="TH SarabunPSK" w:cs="TH SarabunPSK"/>
                <w:sz w:val="28"/>
                <w:szCs w:val="28"/>
                <w:cs/>
              </w:rPr>
            </w:pPr>
            <w:r w:rsidRPr="00A97D05">
              <w:rPr>
                <w:rFonts w:ascii="TH SarabunPSK" w:hAnsi="TH SarabunPSK" w:cs="TH SarabunPSK"/>
                <w:sz w:val="28"/>
                <w:szCs w:val="28"/>
                <w:cs/>
              </w:rPr>
              <w:t>เปลี่ยนรหัสวิชา และเนื้อหา</w:t>
            </w:r>
          </w:p>
        </w:tc>
      </w:tr>
      <w:tr w:rsidR="00B330DE" w:rsidRPr="00D772BB" w:rsidTr="00FF099F">
        <w:tc>
          <w:tcPr>
            <w:tcW w:w="537" w:type="pct"/>
            <w:tcBorders>
              <w:top w:val="single" w:sz="4" w:space="0" w:color="auto"/>
              <w:bottom w:val="nil"/>
            </w:tcBorders>
          </w:tcPr>
          <w:p w:rsidR="00B01EB2" w:rsidRPr="00A97D05" w:rsidRDefault="00B01EB2" w:rsidP="00FB7B14">
            <w:pPr>
              <w:rPr>
                <w:rFonts w:ascii="TH SarabunPSK" w:eastAsia="Times New Roman" w:hAnsi="TH SarabunPSK" w:cs="TH SarabunPSK"/>
                <w:color w:val="FF0000"/>
                <w:sz w:val="28"/>
                <w:szCs w:val="28"/>
              </w:rPr>
            </w:pPr>
          </w:p>
        </w:tc>
        <w:tc>
          <w:tcPr>
            <w:tcW w:w="1031" w:type="pct"/>
            <w:tcBorders>
              <w:top w:val="single" w:sz="4" w:space="0" w:color="auto"/>
              <w:bottom w:val="nil"/>
            </w:tcBorders>
          </w:tcPr>
          <w:p w:rsidR="00B01EB2" w:rsidRPr="00A97D05" w:rsidRDefault="00B01EB2" w:rsidP="00FB7B14">
            <w:pPr>
              <w:rPr>
                <w:rFonts w:ascii="TH SarabunPSK" w:eastAsia="Times New Roman" w:hAnsi="TH SarabunPSK" w:cs="TH SarabunPSK"/>
                <w:color w:val="FF0000"/>
                <w:sz w:val="28"/>
                <w:szCs w:val="28"/>
                <w:cs/>
              </w:rPr>
            </w:pPr>
          </w:p>
        </w:tc>
        <w:tc>
          <w:tcPr>
            <w:tcW w:w="618" w:type="pct"/>
            <w:tcBorders>
              <w:top w:val="single" w:sz="4" w:space="0" w:color="auto"/>
              <w:bottom w:val="nil"/>
            </w:tcBorders>
          </w:tcPr>
          <w:p w:rsidR="00B01EB2" w:rsidRPr="00A97D05" w:rsidRDefault="00B01EB2" w:rsidP="00FB7B14">
            <w:pPr>
              <w:jc w:val="center"/>
              <w:rPr>
                <w:rFonts w:ascii="TH SarabunPSK" w:eastAsia="Times New Roman" w:hAnsi="TH SarabunPSK" w:cs="TH SarabunPSK"/>
                <w:color w:val="FF0000"/>
                <w:sz w:val="28"/>
                <w:szCs w:val="28"/>
              </w:rPr>
            </w:pPr>
          </w:p>
        </w:tc>
        <w:tc>
          <w:tcPr>
            <w:tcW w:w="623" w:type="pct"/>
            <w:tcBorders>
              <w:top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24</w:t>
            </w:r>
            <w:r w:rsidRPr="00A97D05">
              <w:rPr>
                <w:rFonts w:ascii="TH SarabunPSK" w:eastAsia="Times New Roman" w:hAnsi="TH SarabunPSK" w:cs="TH SarabunPSK"/>
                <w:color w:val="000000"/>
                <w:sz w:val="28"/>
                <w:szCs w:val="28"/>
                <w:cs/>
              </w:rPr>
              <w:t>5</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single" w:sz="4" w:space="0" w:color="auto"/>
              <w:bottom w:val="nil"/>
            </w:tcBorders>
          </w:tcPr>
          <w:p w:rsidR="00B01EB2" w:rsidRPr="00A97D05" w:rsidRDefault="00B01EB2" w:rsidP="00FB7B14">
            <w:pPr>
              <w:rPr>
                <w:rFonts w:ascii="TH SarabunPSK" w:eastAsia="Angsana New" w:hAnsi="TH SarabunPSK" w:cs="TH SarabunPSK"/>
                <w:color w:val="000000"/>
                <w:sz w:val="28"/>
                <w:szCs w:val="28"/>
              </w:rPr>
            </w:pPr>
            <w:r w:rsidRPr="00A97D05">
              <w:rPr>
                <w:rFonts w:ascii="TH SarabunPSK" w:eastAsia="Angsana New" w:hAnsi="TH SarabunPSK" w:cs="TH SarabunPSK"/>
                <w:color w:val="000000"/>
                <w:sz w:val="28"/>
                <w:szCs w:val="28"/>
                <w:cs/>
              </w:rPr>
              <w:t xml:space="preserve">หลักการเก็บตัวอย่างและการตรวจวัดทางสุขศาสตร์อุตสาหกรรม </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Angsana New" w:hAnsi="TH SarabunPSK" w:cs="TH SarabunPSK"/>
                <w:color w:val="000000"/>
                <w:sz w:val="28"/>
                <w:szCs w:val="28"/>
              </w:rPr>
              <w:t xml:space="preserve">Principles of Industrial Hygiene </w:t>
            </w:r>
            <w:r w:rsidRPr="00A97D05">
              <w:rPr>
                <w:rFonts w:ascii="TH SarabunPSK" w:eastAsia="Angsana New" w:hAnsi="TH SarabunPSK" w:cs="TH SarabunPSK"/>
                <w:color w:val="000000"/>
                <w:sz w:val="28"/>
                <w:szCs w:val="28"/>
              </w:rPr>
              <w:lastRenderedPageBreak/>
              <w:t xml:space="preserve">Sampling and Monitoring </w:t>
            </w:r>
          </w:p>
        </w:tc>
        <w:tc>
          <w:tcPr>
            <w:tcW w:w="480" w:type="pct"/>
            <w:tcBorders>
              <w:top w:val="single" w:sz="4" w:space="0" w:color="auto"/>
              <w:bottom w:val="nil"/>
            </w:tcBorders>
          </w:tcPr>
          <w:p w:rsidR="00B01EB2" w:rsidRPr="00A97D05" w:rsidRDefault="00B01EB2" w:rsidP="00FB7B14">
            <w:pPr>
              <w:jc w:val="center"/>
              <w:rPr>
                <w:rFonts w:ascii="TH SarabunPSK" w:eastAsia="Times New Roman" w:hAnsi="TH SarabunPSK" w:cs="TH SarabunPSK"/>
                <w:sz w:val="28"/>
                <w:szCs w:val="28"/>
              </w:rPr>
            </w:pPr>
            <w:r w:rsidRPr="00A97D05">
              <w:rPr>
                <w:rFonts w:ascii="TH SarabunPSK" w:eastAsia="Times New Roman" w:hAnsi="TH SarabunPSK" w:cs="TH SarabunPSK"/>
                <w:sz w:val="28"/>
                <w:szCs w:val="28"/>
              </w:rPr>
              <w:lastRenderedPageBreak/>
              <w:t>3</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3</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0</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6</w:t>
            </w:r>
            <w:r w:rsidRPr="00A97D05">
              <w:rPr>
                <w:rFonts w:ascii="TH SarabunPSK" w:eastAsia="Times New Roman" w:hAnsi="TH SarabunPSK" w:cs="TH SarabunPSK"/>
                <w:sz w:val="28"/>
                <w:szCs w:val="28"/>
                <w:cs/>
              </w:rPr>
              <w:t>)</w:t>
            </w:r>
          </w:p>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single" w:sz="4" w:space="0" w:color="auto"/>
              <w:bottom w:val="nil"/>
            </w:tcBorders>
          </w:tcPr>
          <w:p w:rsidR="00B01EB2" w:rsidRPr="00A97D05" w:rsidRDefault="00B01EB2" w:rsidP="00FB7B14">
            <w:pPr>
              <w:spacing w:line="320" w:lineRule="exact"/>
              <w:rPr>
                <w:rFonts w:ascii="TH SarabunPSK" w:hAnsi="TH SarabunPSK" w:cs="TH SarabunPSK"/>
                <w:sz w:val="28"/>
                <w:szCs w:val="28"/>
                <w:cs/>
              </w:rPr>
            </w:pPr>
            <w:r w:rsidRPr="00A97D05">
              <w:rPr>
                <w:rFonts w:ascii="TH SarabunPSK" w:hAnsi="TH SarabunPSK" w:cs="TH SarabunPSK"/>
                <w:sz w:val="28"/>
                <w:szCs w:val="28"/>
                <w:cs/>
              </w:rPr>
              <w:t>เปิดรายวิชาใหม่</w:t>
            </w:r>
          </w:p>
        </w:tc>
      </w:tr>
      <w:tr w:rsidR="00B330DE" w:rsidRPr="00D772BB" w:rsidTr="00F11634">
        <w:tc>
          <w:tcPr>
            <w:tcW w:w="537" w:type="pct"/>
            <w:tcBorders>
              <w:top w:val="nil"/>
              <w:bottom w:val="single" w:sz="4" w:space="0" w:color="auto"/>
            </w:tcBorders>
          </w:tcPr>
          <w:p w:rsidR="00B01EB2" w:rsidRPr="00A97D05" w:rsidRDefault="00B01EB2" w:rsidP="00FB7B14">
            <w:pPr>
              <w:rPr>
                <w:rFonts w:ascii="TH SarabunPSK" w:eastAsia="Times New Roman" w:hAnsi="TH SarabunPSK" w:cs="TH SarabunPSK"/>
                <w:sz w:val="28"/>
                <w:szCs w:val="28"/>
              </w:rPr>
            </w:pPr>
            <w:r w:rsidRPr="00A97D05">
              <w:rPr>
                <w:rFonts w:ascii="TH SarabunPSK" w:eastAsia="Times New Roman" w:hAnsi="TH SarabunPSK" w:cs="TH SarabunPSK"/>
                <w:sz w:val="28"/>
                <w:szCs w:val="28"/>
              </w:rPr>
              <w:lastRenderedPageBreak/>
              <w:t>OCC</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346</w:t>
            </w:r>
          </w:p>
        </w:tc>
        <w:tc>
          <w:tcPr>
            <w:tcW w:w="1031" w:type="pct"/>
            <w:tcBorders>
              <w:top w:val="nil"/>
              <w:bottom w:val="single" w:sz="4" w:space="0" w:color="auto"/>
            </w:tcBorders>
          </w:tcPr>
          <w:p w:rsidR="00B01EB2" w:rsidRPr="00A97D05" w:rsidRDefault="00B01EB2" w:rsidP="00FB7B14">
            <w:pPr>
              <w:rPr>
                <w:rFonts w:ascii="TH SarabunPSK" w:eastAsia="Times New Roman" w:hAnsi="TH SarabunPSK" w:cs="TH SarabunPSK"/>
                <w:sz w:val="28"/>
                <w:szCs w:val="28"/>
              </w:rPr>
            </w:pPr>
            <w:r w:rsidRPr="00A97D05">
              <w:rPr>
                <w:rFonts w:ascii="TH SarabunPSK" w:eastAsia="Times New Roman" w:hAnsi="TH SarabunPSK" w:cs="TH SarabunPSK"/>
                <w:sz w:val="28"/>
                <w:szCs w:val="28"/>
                <w:cs/>
              </w:rPr>
              <w:t>การประเมินด้านสุขศาสตร์อุตสาหกรรม</w:t>
            </w:r>
          </w:p>
          <w:p w:rsidR="00F11634" w:rsidRPr="00A97D05" w:rsidRDefault="00B01EB2" w:rsidP="00FB7B14">
            <w:pPr>
              <w:rPr>
                <w:rFonts w:ascii="TH SarabunPSK" w:eastAsia="Times New Roman" w:hAnsi="TH SarabunPSK" w:cs="TH SarabunPSK"/>
                <w:sz w:val="28"/>
                <w:szCs w:val="28"/>
                <w:cs/>
              </w:rPr>
            </w:pPr>
            <w:r w:rsidRPr="00A97D05">
              <w:rPr>
                <w:rFonts w:ascii="TH SarabunPSK" w:hAnsi="TH SarabunPSK" w:cs="TH SarabunPSK"/>
              </w:rPr>
              <w:t>Industrial Hygiene Evaluation</w:t>
            </w:r>
          </w:p>
        </w:tc>
        <w:tc>
          <w:tcPr>
            <w:tcW w:w="618" w:type="pct"/>
            <w:tcBorders>
              <w:top w:val="nil"/>
              <w:bottom w:val="single" w:sz="4" w:space="0" w:color="auto"/>
            </w:tcBorders>
          </w:tcPr>
          <w:p w:rsidR="00B01EB2" w:rsidRPr="00A97D05" w:rsidRDefault="00B01EB2" w:rsidP="00FB7B14">
            <w:pPr>
              <w:jc w:val="center"/>
              <w:rPr>
                <w:rFonts w:ascii="TH SarabunPSK" w:eastAsia="Times New Roman" w:hAnsi="TH SarabunPSK" w:cs="TH SarabunPSK"/>
                <w:sz w:val="28"/>
                <w:szCs w:val="28"/>
              </w:rPr>
            </w:pPr>
            <w:r w:rsidRPr="00A97D05">
              <w:rPr>
                <w:rFonts w:ascii="TH SarabunPSK" w:eastAsia="Times New Roman" w:hAnsi="TH SarabunPSK" w:cs="TH SarabunPSK"/>
                <w:sz w:val="28"/>
                <w:szCs w:val="28"/>
              </w:rPr>
              <w:t>1</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1</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6</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5</w:t>
            </w:r>
            <w:r w:rsidRPr="00A97D05">
              <w:rPr>
                <w:rFonts w:ascii="TH SarabunPSK" w:eastAsia="Times New Roman" w:hAnsi="TH SarabunPSK" w:cs="TH SarabunPSK"/>
                <w:sz w:val="28"/>
                <w:szCs w:val="28"/>
                <w:cs/>
              </w:rPr>
              <w:t>)</w:t>
            </w:r>
          </w:p>
        </w:tc>
        <w:tc>
          <w:tcPr>
            <w:tcW w:w="623" w:type="pct"/>
            <w:tcBorders>
              <w:top w:val="nil"/>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34</w:t>
            </w:r>
            <w:r w:rsidRPr="00A97D05">
              <w:rPr>
                <w:rFonts w:ascii="TH SarabunPSK" w:eastAsia="Times New Roman" w:hAnsi="TH SarabunPSK" w:cs="TH SarabunPSK"/>
                <w:color w:val="000000"/>
                <w:sz w:val="28"/>
                <w:szCs w:val="28"/>
                <w:cs/>
              </w:rPr>
              <w:t>6</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bottom w:val="single" w:sz="4" w:space="0" w:color="auto"/>
            </w:tcBorders>
          </w:tcPr>
          <w:p w:rsidR="00B01EB2" w:rsidRPr="00A97D05" w:rsidRDefault="00B01EB2" w:rsidP="00FB7B14">
            <w:pPr>
              <w:rPr>
                <w:rFonts w:ascii="TH SarabunPSK" w:eastAsia="Angsana New" w:hAnsi="TH SarabunPSK" w:cs="TH SarabunPSK"/>
                <w:color w:val="000000"/>
                <w:sz w:val="28"/>
                <w:szCs w:val="28"/>
              </w:rPr>
            </w:pPr>
            <w:r w:rsidRPr="00A97D05">
              <w:rPr>
                <w:rFonts w:ascii="TH SarabunPSK" w:eastAsia="Angsana New" w:hAnsi="TH SarabunPSK" w:cs="TH SarabunPSK"/>
                <w:color w:val="000000"/>
                <w:sz w:val="28"/>
                <w:szCs w:val="28"/>
                <w:cs/>
              </w:rPr>
              <w:t>ปฏิบัติการสุขศาสตร์อุตสาหกรรม 1</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Angsana New" w:hAnsi="TH SarabunPSK" w:cs="TH SarabunPSK"/>
                <w:color w:val="000000"/>
                <w:sz w:val="28"/>
                <w:szCs w:val="28"/>
                <w:cs/>
              </w:rPr>
              <w:t xml:space="preserve"> </w:t>
            </w:r>
            <w:r w:rsidRPr="00A97D05">
              <w:rPr>
                <w:rFonts w:ascii="TH SarabunPSK" w:eastAsia="Angsana New" w:hAnsi="TH SarabunPSK" w:cs="TH SarabunPSK"/>
                <w:color w:val="000000"/>
                <w:sz w:val="28"/>
                <w:szCs w:val="28"/>
              </w:rPr>
              <w:t xml:space="preserve">Industrial Hygiene Practice </w:t>
            </w:r>
            <w:r w:rsidRPr="00A97D05">
              <w:rPr>
                <w:rFonts w:ascii="TH SarabunPSK" w:eastAsia="Angsana New" w:hAnsi="TH SarabunPSK" w:cs="TH SarabunPSK"/>
                <w:color w:val="000000"/>
                <w:sz w:val="28"/>
                <w:szCs w:val="28"/>
                <w:cs/>
              </w:rPr>
              <w:t>1</w:t>
            </w:r>
          </w:p>
        </w:tc>
        <w:tc>
          <w:tcPr>
            <w:tcW w:w="480" w:type="pct"/>
            <w:tcBorders>
              <w:top w:val="nil"/>
              <w:bottom w:val="single" w:sz="4" w:space="0" w:color="auto"/>
            </w:tcBorders>
          </w:tcPr>
          <w:p w:rsidR="00B01EB2" w:rsidRPr="00A97D05" w:rsidRDefault="00B01EB2" w:rsidP="00FB7B14">
            <w:pPr>
              <w:jc w:val="center"/>
              <w:rPr>
                <w:rFonts w:ascii="TH SarabunPSK" w:eastAsia="Times New Roman" w:hAnsi="TH SarabunPSK" w:cs="TH SarabunPSK"/>
                <w:sz w:val="28"/>
                <w:szCs w:val="28"/>
              </w:rPr>
            </w:pPr>
            <w:r w:rsidRPr="00A97D05">
              <w:rPr>
                <w:rFonts w:ascii="TH SarabunPSK" w:eastAsia="Times New Roman" w:hAnsi="TH SarabunPSK" w:cs="TH SarabunPSK"/>
                <w:sz w:val="28"/>
                <w:szCs w:val="28"/>
              </w:rPr>
              <w:t>2</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0</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4</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2</w:t>
            </w:r>
            <w:r w:rsidRPr="00A97D05">
              <w:rPr>
                <w:rFonts w:ascii="TH SarabunPSK" w:eastAsia="Times New Roman" w:hAnsi="TH SarabunPSK" w:cs="TH SarabunPSK"/>
                <w:sz w:val="28"/>
                <w:szCs w:val="28"/>
                <w:cs/>
              </w:rPr>
              <w:t>)</w:t>
            </w:r>
          </w:p>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nil"/>
              <w:bottom w:val="single" w:sz="4" w:space="0" w:color="auto"/>
            </w:tcBorders>
          </w:tcPr>
          <w:p w:rsidR="00B01EB2" w:rsidRPr="00A97D05" w:rsidRDefault="00B01EB2" w:rsidP="00FB7B14">
            <w:pPr>
              <w:tabs>
                <w:tab w:val="left" w:pos="360"/>
                <w:tab w:val="left" w:pos="900"/>
                <w:tab w:val="left" w:pos="6480"/>
              </w:tabs>
              <w:rPr>
                <w:rFonts w:ascii="TH SarabunPSK" w:hAnsi="TH SarabunPSK" w:cs="TH SarabunPSK"/>
                <w:sz w:val="28"/>
                <w:szCs w:val="28"/>
              </w:rPr>
            </w:pPr>
            <w:r w:rsidRPr="00A97D05">
              <w:rPr>
                <w:rFonts w:ascii="TH SarabunPSK" w:hAnsi="TH SarabunPSK" w:cs="TH SarabunPSK"/>
                <w:sz w:val="28"/>
                <w:szCs w:val="28"/>
                <w:cs/>
              </w:rPr>
              <w:t xml:space="preserve">เปลี่ยนชื่อวิชา รหัสวิชา และเนื้อหา </w:t>
            </w:r>
          </w:p>
          <w:p w:rsidR="00B01EB2" w:rsidRPr="00A97D05" w:rsidRDefault="00B01EB2" w:rsidP="00FB7B14">
            <w:pPr>
              <w:spacing w:line="320" w:lineRule="exact"/>
              <w:rPr>
                <w:rFonts w:ascii="TH SarabunPSK" w:hAnsi="TH SarabunPSK" w:cs="TH SarabunPSK"/>
                <w:sz w:val="28"/>
                <w:szCs w:val="28"/>
                <w:cs/>
              </w:rPr>
            </w:pPr>
          </w:p>
        </w:tc>
      </w:tr>
      <w:tr w:rsidR="00B330DE" w:rsidRPr="00D772BB" w:rsidTr="00F11634">
        <w:tc>
          <w:tcPr>
            <w:tcW w:w="537" w:type="pct"/>
            <w:tcBorders>
              <w:top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-35</w:t>
            </w:r>
            <w:r w:rsidRPr="00A97D05">
              <w:rPr>
                <w:rFonts w:ascii="TH SarabunPSK" w:eastAsia="Times New Roman" w:hAnsi="TH SarabunPSK" w:cs="TH SarabunPSK"/>
                <w:color w:val="000000"/>
                <w:sz w:val="28"/>
                <w:szCs w:val="28"/>
              </w:rPr>
              <w:t>4</w:t>
            </w:r>
          </w:p>
        </w:tc>
        <w:tc>
          <w:tcPr>
            <w:tcW w:w="1031" w:type="pct"/>
            <w:tcBorders>
              <w:top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กฎหมายอาชีวอนามัยและความปลอดภัย</w:t>
            </w:r>
          </w:p>
          <w:p w:rsidR="00B01EB2" w:rsidRPr="00A97D05" w:rsidRDefault="00B01EB2" w:rsidP="00FB7B14">
            <w:pPr>
              <w:rPr>
                <w:rFonts w:ascii="TH SarabunPSK" w:eastAsia="Times New Roman" w:hAnsi="TH SarabunPSK" w:cs="TH SarabunPSK"/>
                <w:color w:val="000000"/>
                <w:sz w:val="28"/>
                <w:szCs w:val="28"/>
                <w:cs/>
              </w:rPr>
            </w:pPr>
            <w:r w:rsidRPr="00A97D05">
              <w:rPr>
                <w:rFonts w:ascii="TH SarabunPSK" w:eastAsia="Angsana New" w:hAnsi="TH SarabunPSK" w:cs="TH SarabunPSK"/>
                <w:color w:val="000000"/>
              </w:rPr>
              <w:t>Occupational Health and safety Law</w:t>
            </w:r>
          </w:p>
        </w:tc>
        <w:tc>
          <w:tcPr>
            <w:tcW w:w="618" w:type="pct"/>
            <w:tcBorders>
              <w:top w:val="single" w:sz="4" w:space="0" w:color="auto"/>
              <w:bottom w:val="nil"/>
            </w:tcBorders>
          </w:tcPr>
          <w:p w:rsidR="00B01EB2" w:rsidRPr="00A97D05" w:rsidRDefault="00B01EB2" w:rsidP="00FB7B14">
            <w:pPr>
              <w:jc w:val="center"/>
              <w:rPr>
                <w:rFonts w:ascii="TH SarabunPSK" w:eastAsia="Times New Roman" w:hAnsi="TH SarabunPSK" w:cs="TH SarabunPSK"/>
                <w:color w:val="000000"/>
                <w:sz w:val="28"/>
                <w:szCs w:val="28"/>
                <w:rtl/>
                <w:cs/>
              </w:rPr>
            </w:pPr>
            <w:r w:rsidRPr="00A97D05">
              <w:rPr>
                <w:rFonts w:ascii="TH SarabunPSK" w:eastAsia="Times New Roman" w:hAnsi="TH SarabunPSK" w:cs="TH SarabunPSK"/>
                <w:color w:val="000000"/>
                <w:sz w:val="28"/>
                <w:szCs w:val="28"/>
                <w:cs/>
              </w:rPr>
              <w:t>0.5(2-0-4)</w:t>
            </w:r>
          </w:p>
        </w:tc>
        <w:tc>
          <w:tcPr>
            <w:tcW w:w="623" w:type="pct"/>
            <w:tcBorders>
              <w:top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-347</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single" w:sz="4" w:space="0" w:color="auto"/>
              <w:bottom w:val="nil"/>
            </w:tcBorders>
          </w:tcPr>
          <w:p w:rsidR="00B01EB2" w:rsidRPr="00A97D05" w:rsidRDefault="00B01EB2" w:rsidP="00FB7B14">
            <w:pPr>
              <w:rPr>
                <w:rFonts w:ascii="TH SarabunPSK" w:eastAsia="Angsana New" w:hAnsi="TH SarabunPSK" w:cs="TH SarabunPSK"/>
                <w:color w:val="000000"/>
                <w:sz w:val="28"/>
                <w:szCs w:val="28"/>
              </w:rPr>
            </w:pPr>
            <w:r w:rsidRPr="00A97D05">
              <w:rPr>
                <w:rFonts w:ascii="TH SarabunPSK" w:eastAsia="Angsana New" w:hAnsi="TH SarabunPSK" w:cs="TH SarabunPSK"/>
                <w:color w:val="000000"/>
                <w:sz w:val="28"/>
                <w:szCs w:val="28"/>
                <w:cs/>
              </w:rPr>
              <w:t>กฎหมายอาชีวอนามัย ความปลอดภัย และสิ่งแวดล้อม</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Angsana New" w:hAnsi="TH SarabunPSK" w:cs="TH SarabunPSK"/>
                <w:color w:val="000000"/>
                <w:sz w:val="28"/>
                <w:szCs w:val="28"/>
              </w:rPr>
              <w:t>Occupational Health</w:t>
            </w:r>
            <w:r w:rsidRPr="00A97D05">
              <w:rPr>
                <w:rFonts w:ascii="TH SarabunPSK" w:eastAsia="Angsana New" w:hAnsi="TH SarabunPSK" w:cs="TH SarabunPSK"/>
                <w:color w:val="000000"/>
                <w:sz w:val="28"/>
                <w:szCs w:val="28"/>
                <w:cs/>
              </w:rPr>
              <w:t xml:space="preserve"> </w:t>
            </w:r>
            <w:r w:rsidRPr="00A97D05">
              <w:rPr>
                <w:rFonts w:ascii="TH SarabunPSK" w:eastAsia="Angsana New" w:hAnsi="TH SarabunPSK" w:cs="TH SarabunPSK"/>
                <w:color w:val="000000"/>
                <w:sz w:val="28"/>
                <w:szCs w:val="28"/>
              </w:rPr>
              <w:t>Safety and Environme</w:t>
            </w:r>
            <w:r w:rsidRPr="00A97D05">
              <w:rPr>
                <w:rFonts w:ascii="TH SarabunPSK" w:eastAsia="Angsana New" w:hAnsi="TH SarabunPSK" w:cs="TH SarabunPSK"/>
                <w:sz w:val="28"/>
                <w:szCs w:val="28"/>
              </w:rPr>
              <w:t>ntal</w:t>
            </w:r>
            <w:r w:rsidRPr="00A97D05">
              <w:rPr>
                <w:rFonts w:ascii="TH SarabunPSK" w:eastAsia="Angsana New" w:hAnsi="TH SarabunPSK" w:cs="TH SarabunPSK"/>
                <w:color w:val="000000"/>
                <w:sz w:val="28"/>
                <w:szCs w:val="28"/>
                <w:cs/>
              </w:rPr>
              <w:t xml:space="preserve">  </w:t>
            </w:r>
            <w:r w:rsidRPr="00A97D05">
              <w:rPr>
                <w:rFonts w:ascii="TH SarabunPSK" w:eastAsia="Angsana New" w:hAnsi="TH SarabunPSK" w:cs="TH SarabunPSK"/>
                <w:color w:val="000000"/>
                <w:sz w:val="28"/>
                <w:szCs w:val="28"/>
              </w:rPr>
              <w:t>Law</w:t>
            </w:r>
          </w:p>
        </w:tc>
        <w:tc>
          <w:tcPr>
            <w:tcW w:w="480" w:type="pct"/>
            <w:tcBorders>
              <w:top w:val="single" w:sz="4" w:space="0" w:color="auto"/>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6</w:t>
            </w:r>
            <w:r w:rsidRPr="00A97D05">
              <w:rPr>
                <w:rFonts w:ascii="TH SarabunPSK" w:eastAsia="Times New Roman" w:hAnsi="TH SarabunPSK" w:cs="TH SarabunPSK"/>
                <w:color w:val="000000"/>
                <w:sz w:val="28"/>
                <w:szCs w:val="28"/>
                <w:cs/>
              </w:rPr>
              <w:t>)</w:t>
            </w:r>
          </w:p>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single" w:sz="4" w:space="0" w:color="auto"/>
              <w:bottom w:val="nil"/>
            </w:tcBorders>
          </w:tcPr>
          <w:p w:rsidR="00B01EB2" w:rsidRPr="00A97D05" w:rsidRDefault="00B01EB2" w:rsidP="00FB7B14">
            <w:pPr>
              <w:tabs>
                <w:tab w:val="left" w:pos="360"/>
                <w:tab w:val="left" w:pos="900"/>
                <w:tab w:val="left" w:pos="6480"/>
              </w:tabs>
              <w:rPr>
                <w:rFonts w:ascii="TH SarabunPSK" w:hAnsi="TH SarabunPSK" w:cs="TH SarabunPSK"/>
                <w:sz w:val="28"/>
                <w:szCs w:val="28"/>
              </w:rPr>
            </w:pPr>
            <w:r w:rsidRPr="00A97D05">
              <w:rPr>
                <w:rFonts w:ascii="TH SarabunPSK" w:hAnsi="TH SarabunPSK" w:cs="TH SarabunPSK"/>
                <w:sz w:val="28"/>
                <w:szCs w:val="28"/>
                <w:cs/>
              </w:rPr>
              <w:t xml:space="preserve">เปลี่ยนชื่อวิชา รหัสวิชา และเนื้อหา </w:t>
            </w:r>
          </w:p>
          <w:p w:rsidR="00B01EB2" w:rsidRPr="00A97D05" w:rsidRDefault="00B01EB2" w:rsidP="00FB7B14">
            <w:pPr>
              <w:spacing w:line="320" w:lineRule="exact"/>
              <w:rPr>
                <w:rFonts w:ascii="TH SarabunPSK" w:hAnsi="TH SarabunPSK" w:cs="TH SarabunPSK"/>
                <w:sz w:val="28"/>
                <w:szCs w:val="28"/>
                <w:cs/>
              </w:rPr>
            </w:pPr>
          </w:p>
        </w:tc>
      </w:tr>
      <w:tr w:rsidR="00B330DE" w:rsidRPr="00D772BB" w:rsidTr="00A6656A">
        <w:tc>
          <w:tcPr>
            <w:tcW w:w="537" w:type="pct"/>
            <w:tcBorders>
              <w:top w:val="nil"/>
              <w:bottom w:val="nil"/>
            </w:tcBorders>
          </w:tcPr>
          <w:p w:rsidR="00B01EB2" w:rsidRPr="00A97D05" w:rsidRDefault="00B01EB2" w:rsidP="00FB7B14">
            <w:pPr>
              <w:spacing w:line="320" w:lineRule="exact"/>
              <w:rPr>
                <w:rFonts w:ascii="TH SarabunPSK" w:hAnsi="TH SarabunPSK" w:cs="TH SarabunPSK"/>
                <w:b/>
                <w:bCs/>
                <w:sz w:val="28"/>
                <w:szCs w:val="28"/>
              </w:rPr>
            </w:pPr>
          </w:p>
        </w:tc>
        <w:tc>
          <w:tcPr>
            <w:tcW w:w="1031" w:type="pct"/>
            <w:tcBorders>
              <w:top w:val="nil"/>
              <w:bottom w:val="nil"/>
            </w:tcBorders>
          </w:tcPr>
          <w:p w:rsidR="00B01EB2" w:rsidRPr="00A97D05" w:rsidRDefault="00B01EB2" w:rsidP="00FB7B14">
            <w:pPr>
              <w:spacing w:line="320" w:lineRule="exact"/>
              <w:rPr>
                <w:rFonts w:ascii="TH SarabunPSK" w:hAnsi="TH SarabunPSK" w:cs="TH SarabunPSK"/>
                <w:b/>
                <w:bCs/>
                <w:sz w:val="28"/>
                <w:szCs w:val="28"/>
              </w:rPr>
            </w:pPr>
          </w:p>
        </w:tc>
        <w:tc>
          <w:tcPr>
            <w:tcW w:w="618" w:type="pct"/>
            <w:tcBorders>
              <w:top w:val="nil"/>
              <w:bottom w:val="nil"/>
            </w:tcBorders>
          </w:tcPr>
          <w:p w:rsidR="00B01EB2" w:rsidRPr="00A97D05" w:rsidRDefault="00B01EB2" w:rsidP="00FB7B14">
            <w:pPr>
              <w:spacing w:line="320" w:lineRule="exact"/>
              <w:jc w:val="center"/>
              <w:rPr>
                <w:rFonts w:ascii="TH SarabunPSK" w:hAnsi="TH SarabunPSK" w:cs="TH SarabunPSK"/>
                <w:b/>
                <w:bCs/>
                <w:sz w:val="28"/>
                <w:szCs w:val="28"/>
              </w:rPr>
            </w:pPr>
          </w:p>
        </w:tc>
        <w:tc>
          <w:tcPr>
            <w:tcW w:w="623"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348</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bottom w:val="nil"/>
            </w:tcBorders>
          </w:tcPr>
          <w:p w:rsidR="00B01EB2" w:rsidRPr="00A97D05" w:rsidRDefault="00B01EB2" w:rsidP="00FB7B14">
            <w:pPr>
              <w:rPr>
                <w:rFonts w:ascii="TH SarabunPSK" w:eastAsia="Angsana New" w:hAnsi="TH SarabunPSK" w:cs="TH SarabunPSK"/>
                <w:color w:val="000000"/>
                <w:sz w:val="28"/>
                <w:szCs w:val="28"/>
              </w:rPr>
            </w:pPr>
            <w:r w:rsidRPr="00A97D05">
              <w:rPr>
                <w:rFonts w:ascii="TH SarabunPSK" w:eastAsia="Angsana New" w:hAnsi="TH SarabunPSK" w:cs="TH SarabunPSK"/>
                <w:color w:val="000000"/>
                <w:sz w:val="28"/>
                <w:szCs w:val="28"/>
                <w:cs/>
              </w:rPr>
              <w:t>ปฏิบัติการสุขศาสตร์อุตสาหกรรม 2</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Angsana New" w:hAnsi="TH SarabunPSK" w:cs="TH SarabunPSK"/>
                <w:color w:val="000000"/>
                <w:sz w:val="28"/>
                <w:szCs w:val="28"/>
              </w:rPr>
              <w:t xml:space="preserve">Industrial Hygiene Practice </w:t>
            </w:r>
            <w:r w:rsidRPr="00A97D05">
              <w:rPr>
                <w:rFonts w:ascii="TH SarabunPSK" w:eastAsia="Angsana New" w:hAnsi="TH SarabunPSK" w:cs="TH SarabunPSK"/>
                <w:color w:val="000000"/>
                <w:sz w:val="28"/>
                <w:szCs w:val="28"/>
                <w:cs/>
              </w:rPr>
              <w:t>2</w:t>
            </w:r>
          </w:p>
        </w:tc>
        <w:tc>
          <w:tcPr>
            <w:tcW w:w="480" w:type="pct"/>
            <w:tcBorders>
              <w:top w:val="nil"/>
              <w:bottom w:val="nil"/>
            </w:tcBorders>
          </w:tcPr>
          <w:p w:rsidR="00B01EB2" w:rsidRPr="00A97D05" w:rsidRDefault="00B01EB2" w:rsidP="00FB7B14">
            <w:pPr>
              <w:jc w:val="center"/>
              <w:rPr>
                <w:rFonts w:ascii="TH SarabunPSK" w:eastAsia="Times New Roman" w:hAnsi="TH SarabunPSK" w:cs="TH SarabunPSK"/>
                <w:sz w:val="28"/>
                <w:szCs w:val="28"/>
              </w:rPr>
            </w:pPr>
            <w:r w:rsidRPr="00A97D05">
              <w:rPr>
                <w:rFonts w:ascii="TH SarabunPSK" w:eastAsia="Times New Roman" w:hAnsi="TH SarabunPSK" w:cs="TH SarabunPSK"/>
                <w:sz w:val="28"/>
                <w:szCs w:val="28"/>
              </w:rPr>
              <w:t>2</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0</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4</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2</w:t>
            </w:r>
            <w:r w:rsidRPr="00A97D05">
              <w:rPr>
                <w:rFonts w:ascii="TH SarabunPSK" w:eastAsia="Times New Roman" w:hAnsi="TH SarabunPSK" w:cs="TH SarabunPSK"/>
                <w:sz w:val="28"/>
                <w:szCs w:val="28"/>
                <w:cs/>
              </w:rPr>
              <w:t>)</w:t>
            </w:r>
          </w:p>
          <w:p w:rsidR="00B01EB2" w:rsidRPr="00A97D05" w:rsidRDefault="00B01EB2" w:rsidP="00FB7B14">
            <w:pPr>
              <w:jc w:val="center"/>
              <w:rPr>
                <w:rFonts w:ascii="TH SarabunPSK" w:eastAsia="Times New Roman" w:hAnsi="TH SarabunPSK" w:cs="TH SarabunPSK"/>
                <w:sz w:val="28"/>
                <w:szCs w:val="28"/>
              </w:rPr>
            </w:pPr>
          </w:p>
        </w:tc>
        <w:tc>
          <w:tcPr>
            <w:tcW w:w="683" w:type="pct"/>
            <w:tcBorders>
              <w:top w:val="nil"/>
              <w:bottom w:val="nil"/>
            </w:tcBorders>
          </w:tcPr>
          <w:p w:rsidR="00B01EB2" w:rsidRPr="00A97D05" w:rsidRDefault="00B01EB2" w:rsidP="00FB7B14">
            <w:pPr>
              <w:spacing w:line="320" w:lineRule="exact"/>
              <w:rPr>
                <w:rFonts w:ascii="TH SarabunPSK" w:hAnsi="TH SarabunPSK" w:cs="TH SarabunPSK"/>
                <w:sz w:val="28"/>
                <w:szCs w:val="28"/>
                <w:cs/>
              </w:rPr>
            </w:pPr>
            <w:r w:rsidRPr="00A97D05">
              <w:rPr>
                <w:rFonts w:ascii="TH SarabunPSK" w:hAnsi="TH SarabunPSK" w:cs="TH SarabunPSK"/>
                <w:sz w:val="28"/>
                <w:szCs w:val="28"/>
                <w:cs/>
              </w:rPr>
              <w:t>เปิดรายวิชาใหม่</w:t>
            </w:r>
          </w:p>
        </w:tc>
      </w:tr>
      <w:tr w:rsidR="00B330DE" w:rsidRPr="00D772BB" w:rsidTr="00B70155">
        <w:tc>
          <w:tcPr>
            <w:tcW w:w="537" w:type="pct"/>
            <w:tcBorders>
              <w:top w:val="nil"/>
              <w:left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351</w:t>
            </w:r>
          </w:p>
        </w:tc>
        <w:tc>
          <w:tcPr>
            <w:tcW w:w="1031"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พิษวิทยาอาชีวอนามัย</w:t>
            </w:r>
          </w:p>
          <w:p w:rsidR="00B01EB2" w:rsidRPr="00A97D05" w:rsidRDefault="00B01EB2" w:rsidP="00FB7B14">
            <w:pPr>
              <w:rPr>
                <w:rFonts w:ascii="TH SarabunPSK" w:eastAsia="Times New Roman" w:hAnsi="TH SarabunPSK" w:cs="TH SarabunPSK"/>
                <w:color w:val="000000"/>
                <w:sz w:val="28"/>
                <w:szCs w:val="28"/>
                <w:cs/>
              </w:rPr>
            </w:pPr>
            <w:r w:rsidRPr="00A97D05">
              <w:rPr>
                <w:rFonts w:ascii="TH SarabunPSK" w:hAnsi="TH SarabunPSK" w:cs="TH SarabunPSK"/>
              </w:rPr>
              <w:t>Occupational Toxicology</w:t>
            </w:r>
          </w:p>
        </w:tc>
        <w:tc>
          <w:tcPr>
            <w:tcW w:w="618"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1</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8</w:t>
            </w:r>
            <w:r w:rsidRPr="00A97D05">
              <w:rPr>
                <w:rFonts w:ascii="TH SarabunPSK" w:eastAsia="Times New Roman" w:hAnsi="TH SarabunPSK" w:cs="TH SarabunPSK"/>
                <w:color w:val="000000"/>
                <w:sz w:val="28"/>
                <w:szCs w:val="28"/>
                <w:cs/>
              </w:rPr>
              <w:t>)</w:t>
            </w:r>
          </w:p>
        </w:tc>
        <w:tc>
          <w:tcPr>
            <w:tcW w:w="623"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349</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cs/>
              </w:rPr>
            </w:pPr>
            <w:r w:rsidRPr="00A97D05">
              <w:rPr>
                <w:rFonts w:ascii="TH SarabunPSK" w:eastAsia="Times New Roman" w:hAnsi="TH SarabunPSK" w:cs="TH SarabunPSK"/>
                <w:color w:val="000000"/>
                <w:sz w:val="28"/>
                <w:szCs w:val="28"/>
                <w:cs/>
              </w:rPr>
              <w:t>พิษวิทยาและโรคจากการทำงาน</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Toxicology and</w:t>
            </w:r>
            <w:r w:rsidRPr="00A97D05">
              <w:rPr>
                <w:rFonts w:ascii="TH SarabunPSK" w:eastAsia="Times New Roman" w:hAnsi="TH SarabunPSK" w:cs="TH SarabunPSK"/>
                <w:color w:val="000000"/>
                <w:sz w:val="28"/>
                <w:szCs w:val="28"/>
                <w:cs/>
              </w:rPr>
              <w:t xml:space="preserve"> </w:t>
            </w:r>
            <w:r w:rsidRPr="00A97D05">
              <w:rPr>
                <w:rFonts w:ascii="TH SarabunPSK" w:eastAsia="Times New Roman" w:hAnsi="TH SarabunPSK" w:cs="TH SarabunPSK"/>
                <w:color w:val="000000"/>
                <w:sz w:val="28"/>
                <w:szCs w:val="28"/>
              </w:rPr>
              <w:t>Occupational Diseases</w:t>
            </w:r>
          </w:p>
        </w:tc>
        <w:tc>
          <w:tcPr>
            <w:tcW w:w="480"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6</w:t>
            </w:r>
            <w:r w:rsidRPr="00A97D05">
              <w:rPr>
                <w:rFonts w:ascii="TH SarabunPSK" w:eastAsia="Times New Roman" w:hAnsi="TH SarabunPSK" w:cs="TH SarabunPSK"/>
                <w:color w:val="000000"/>
                <w:sz w:val="28"/>
                <w:szCs w:val="28"/>
                <w:cs/>
              </w:rPr>
              <w:t>)</w:t>
            </w:r>
          </w:p>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nil"/>
              <w:bottom w:val="nil"/>
              <w:right w:val="single" w:sz="4" w:space="0" w:color="auto"/>
            </w:tcBorders>
          </w:tcPr>
          <w:p w:rsidR="00B01EB2" w:rsidRPr="00A97D05" w:rsidRDefault="00B01EB2" w:rsidP="00FB7B14">
            <w:pPr>
              <w:tabs>
                <w:tab w:val="left" w:pos="360"/>
                <w:tab w:val="left" w:pos="900"/>
                <w:tab w:val="left" w:pos="6480"/>
              </w:tabs>
              <w:rPr>
                <w:rFonts w:ascii="TH SarabunPSK" w:hAnsi="TH SarabunPSK" w:cs="TH SarabunPSK"/>
                <w:sz w:val="28"/>
                <w:szCs w:val="28"/>
              </w:rPr>
            </w:pPr>
            <w:r w:rsidRPr="00A97D05">
              <w:rPr>
                <w:rFonts w:ascii="TH SarabunPSK" w:hAnsi="TH SarabunPSK" w:cs="TH SarabunPSK"/>
                <w:sz w:val="28"/>
                <w:szCs w:val="28"/>
                <w:cs/>
              </w:rPr>
              <w:t xml:space="preserve">เปลี่ยนชื่อวิชา รหัสวิชา และเนื้อหา </w:t>
            </w:r>
          </w:p>
          <w:p w:rsidR="00B01EB2" w:rsidRPr="00A97D05" w:rsidRDefault="00B01EB2" w:rsidP="00FB7B14">
            <w:pPr>
              <w:spacing w:line="320" w:lineRule="exact"/>
              <w:rPr>
                <w:rFonts w:ascii="TH SarabunPSK" w:hAnsi="TH SarabunPSK" w:cs="TH SarabunPSK"/>
                <w:sz w:val="28"/>
                <w:szCs w:val="28"/>
                <w:cs/>
              </w:rPr>
            </w:pPr>
          </w:p>
        </w:tc>
      </w:tr>
      <w:tr w:rsidR="00B330DE" w:rsidRPr="00D772BB" w:rsidTr="00B70155">
        <w:tc>
          <w:tcPr>
            <w:tcW w:w="537"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352</w:t>
            </w:r>
          </w:p>
        </w:tc>
        <w:tc>
          <w:tcPr>
            <w:tcW w:w="1031"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โรคจากการทำงานและสิ่งแวดล้อม</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hAnsi="TH SarabunPSK" w:cs="TH SarabunPSK"/>
              </w:rPr>
              <w:t>Occupational and Environmental  Disease</w:t>
            </w:r>
          </w:p>
        </w:tc>
        <w:tc>
          <w:tcPr>
            <w:tcW w:w="618"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5</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tc>
        <w:tc>
          <w:tcPr>
            <w:tcW w:w="623"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cs/>
              </w:rPr>
            </w:pPr>
          </w:p>
        </w:tc>
        <w:tc>
          <w:tcPr>
            <w:tcW w:w="480"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nil"/>
              <w:bottom w:val="nil"/>
            </w:tcBorders>
          </w:tcPr>
          <w:p w:rsidR="00B01EB2" w:rsidRPr="00A97D05" w:rsidRDefault="00B01EB2" w:rsidP="00FB7B14">
            <w:pPr>
              <w:spacing w:line="320" w:lineRule="exact"/>
              <w:rPr>
                <w:rFonts w:ascii="TH SarabunPSK" w:hAnsi="TH SarabunPSK" w:cs="TH SarabunPSK"/>
                <w:sz w:val="28"/>
                <w:szCs w:val="28"/>
                <w:cs/>
              </w:rPr>
            </w:pPr>
            <w:r w:rsidRPr="00A97D05">
              <w:rPr>
                <w:rFonts w:ascii="TH SarabunPSK" w:hAnsi="TH SarabunPSK" w:cs="TH SarabunPSK"/>
                <w:sz w:val="28"/>
                <w:szCs w:val="28"/>
                <w:cs/>
              </w:rPr>
              <w:t>ลดรายวิชาโดยเนื้อหาอยู่ในรายวิชาพิษวิทยาและโรคจากการทำงาน</w:t>
            </w:r>
          </w:p>
        </w:tc>
      </w:tr>
      <w:tr w:rsidR="00B330DE" w:rsidRPr="00D772BB" w:rsidTr="00B70155">
        <w:tc>
          <w:tcPr>
            <w:tcW w:w="537"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458</w:t>
            </w:r>
          </w:p>
        </w:tc>
        <w:tc>
          <w:tcPr>
            <w:tcW w:w="1031"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จิตวิทยาในการทำงาน</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hAnsi="TH SarabunPSK" w:cs="TH SarabunPSK"/>
              </w:rPr>
              <w:t>Work Psychology</w:t>
            </w:r>
          </w:p>
        </w:tc>
        <w:tc>
          <w:tcPr>
            <w:tcW w:w="618"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5</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tc>
        <w:tc>
          <w:tcPr>
            <w:tcW w:w="623" w:type="pct"/>
            <w:tcBorders>
              <w:top w:val="nil"/>
              <w:bottom w:val="nil"/>
            </w:tcBorders>
          </w:tcPr>
          <w:p w:rsidR="00B01EB2" w:rsidRPr="00A97D05" w:rsidRDefault="00B01EB2" w:rsidP="008A3E9D">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35</w:t>
            </w:r>
            <w:r w:rsidRPr="00A97D05">
              <w:rPr>
                <w:rFonts w:ascii="TH SarabunPSK" w:eastAsia="Times New Roman" w:hAnsi="TH SarabunPSK" w:cs="TH SarabunPSK"/>
                <w:color w:val="000000"/>
                <w:sz w:val="28"/>
                <w:szCs w:val="28"/>
                <w:cs/>
              </w:rPr>
              <w:t>0</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จิตวิทยาอาชีวอนามัยและความปลอดภัย </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Occupational Health and Safety</w:t>
            </w:r>
            <w:r w:rsidRPr="00A97D05">
              <w:rPr>
                <w:rFonts w:ascii="TH SarabunPSK" w:eastAsia="Times New Roman" w:hAnsi="TH SarabunPSK" w:cs="TH SarabunPSK"/>
                <w:color w:val="000000"/>
                <w:sz w:val="28"/>
                <w:szCs w:val="28"/>
                <w:cs/>
              </w:rPr>
              <w:t xml:space="preserve"> </w:t>
            </w:r>
            <w:r w:rsidRPr="00A97D05">
              <w:rPr>
                <w:rFonts w:ascii="TH SarabunPSK" w:eastAsia="Times New Roman" w:hAnsi="TH SarabunPSK" w:cs="TH SarabunPSK"/>
                <w:color w:val="000000"/>
                <w:sz w:val="28"/>
                <w:szCs w:val="28"/>
              </w:rPr>
              <w:t>Psychology</w:t>
            </w:r>
            <w:r w:rsidRPr="00A97D05">
              <w:rPr>
                <w:rFonts w:ascii="TH SarabunPSK" w:eastAsia="Times New Roman" w:hAnsi="TH SarabunPSK" w:cs="TH SarabunPSK"/>
                <w:color w:val="000000"/>
                <w:sz w:val="28"/>
                <w:szCs w:val="28"/>
                <w:cs/>
              </w:rPr>
              <w:t xml:space="preserve"> </w:t>
            </w:r>
          </w:p>
        </w:tc>
        <w:tc>
          <w:tcPr>
            <w:tcW w:w="480"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nil"/>
              <w:bottom w:val="nil"/>
            </w:tcBorders>
          </w:tcPr>
          <w:p w:rsidR="00B01EB2" w:rsidRPr="00A97D05" w:rsidRDefault="00B01EB2" w:rsidP="00FB7B14">
            <w:pPr>
              <w:tabs>
                <w:tab w:val="left" w:pos="360"/>
                <w:tab w:val="left" w:pos="900"/>
                <w:tab w:val="left" w:pos="6480"/>
              </w:tabs>
              <w:rPr>
                <w:rFonts w:ascii="TH SarabunPSK" w:hAnsi="TH SarabunPSK" w:cs="TH SarabunPSK"/>
                <w:sz w:val="28"/>
                <w:szCs w:val="28"/>
              </w:rPr>
            </w:pPr>
            <w:r w:rsidRPr="00A97D05">
              <w:rPr>
                <w:rFonts w:ascii="TH SarabunPSK" w:hAnsi="TH SarabunPSK" w:cs="TH SarabunPSK"/>
                <w:sz w:val="28"/>
                <w:szCs w:val="28"/>
                <w:cs/>
              </w:rPr>
              <w:t xml:space="preserve">เปลี่ยนชื่อวิชา รหัสวิชา และเนื้อหา </w:t>
            </w:r>
          </w:p>
          <w:p w:rsidR="00B01EB2" w:rsidRPr="00A97D05" w:rsidRDefault="00B01EB2" w:rsidP="00FB7B14">
            <w:pPr>
              <w:spacing w:line="320" w:lineRule="exact"/>
              <w:rPr>
                <w:rFonts w:ascii="TH SarabunPSK" w:hAnsi="TH SarabunPSK" w:cs="TH SarabunPSK"/>
                <w:sz w:val="28"/>
                <w:szCs w:val="28"/>
                <w:cs/>
              </w:rPr>
            </w:pPr>
          </w:p>
        </w:tc>
      </w:tr>
      <w:tr w:rsidR="00B330DE" w:rsidRPr="00D772BB" w:rsidTr="00FF099F">
        <w:tc>
          <w:tcPr>
            <w:tcW w:w="537"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457</w:t>
            </w:r>
          </w:p>
        </w:tc>
        <w:tc>
          <w:tcPr>
            <w:tcW w:w="1031"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การบริการอาชีวอนามัย</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hAnsi="TH SarabunPSK" w:cs="TH SarabunPSK"/>
              </w:rPr>
              <w:t>Occupational Health Services</w:t>
            </w:r>
          </w:p>
        </w:tc>
        <w:tc>
          <w:tcPr>
            <w:tcW w:w="618"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5</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1</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tc>
        <w:tc>
          <w:tcPr>
            <w:tcW w:w="623"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35</w:t>
            </w:r>
            <w:r w:rsidRPr="00A97D05">
              <w:rPr>
                <w:rFonts w:ascii="TH SarabunPSK" w:eastAsia="Times New Roman" w:hAnsi="TH SarabunPSK" w:cs="TH SarabunPSK"/>
                <w:color w:val="000000"/>
                <w:sz w:val="28"/>
                <w:szCs w:val="28"/>
                <w:cs/>
              </w:rPr>
              <w:t>1</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การบริการอาชีวอนามัย </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Occupational Health</w:t>
            </w:r>
            <w:r w:rsidRPr="00A97D05">
              <w:rPr>
                <w:rFonts w:ascii="TH SarabunPSK" w:eastAsia="Times New Roman" w:hAnsi="TH SarabunPSK" w:cs="TH SarabunPSK"/>
                <w:color w:val="000000"/>
                <w:sz w:val="28"/>
                <w:szCs w:val="28"/>
                <w:cs/>
              </w:rPr>
              <w:t xml:space="preserve"> </w:t>
            </w:r>
            <w:r w:rsidRPr="00A97D05">
              <w:rPr>
                <w:rFonts w:ascii="TH SarabunPSK" w:eastAsia="Times New Roman" w:hAnsi="TH SarabunPSK" w:cs="TH SarabunPSK"/>
                <w:color w:val="000000"/>
                <w:sz w:val="28"/>
                <w:szCs w:val="28"/>
              </w:rPr>
              <w:t>Services</w:t>
            </w:r>
          </w:p>
        </w:tc>
        <w:tc>
          <w:tcPr>
            <w:tcW w:w="480" w:type="pct"/>
            <w:tcBorders>
              <w:top w:val="nil"/>
              <w:bottom w:val="nil"/>
            </w:tcBorders>
          </w:tcPr>
          <w:p w:rsidR="00B01EB2" w:rsidRPr="00A97D05" w:rsidRDefault="00B01EB2" w:rsidP="00FB7B14">
            <w:pPr>
              <w:jc w:val="center"/>
              <w:rPr>
                <w:rFonts w:ascii="TH SarabunPSK" w:eastAsia="Times New Roman" w:hAnsi="TH SarabunPSK" w:cs="TH SarabunPSK"/>
                <w:sz w:val="28"/>
                <w:szCs w:val="28"/>
              </w:rPr>
            </w:pPr>
            <w:r w:rsidRPr="00A97D05">
              <w:rPr>
                <w:rFonts w:ascii="TH SarabunPSK" w:eastAsia="Times New Roman" w:hAnsi="TH SarabunPSK" w:cs="TH SarabunPSK"/>
                <w:sz w:val="28"/>
                <w:szCs w:val="28"/>
              </w:rPr>
              <w:t>2</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1</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3</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4</w:t>
            </w:r>
            <w:r w:rsidRPr="00A97D05">
              <w:rPr>
                <w:rFonts w:ascii="TH SarabunPSK" w:eastAsia="Times New Roman" w:hAnsi="TH SarabunPSK" w:cs="TH SarabunPSK"/>
                <w:sz w:val="28"/>
                <w:szCs w:val="28"/>
                <w:cs/>
              </w:rPr>
              <w:t>)</w:t>
            </w:r>
          </w:p>
          <w:p w:rsidR="00B01EB2" w:rsidRPr="00A97D05" w:rsidRDefault="00B01EB2" w:rsidP="00FB7B14">
            <w:pPr>
              <w:jc w:val="center"/>
              <w:rPr>
                <w:rFonts w:ascii="TH SarabunPSK" w:eastAsia="Times New Roman" w:hAnsi="TH SarabunPSK" w:cs="TH SarabunPSK"/>
                <w:sz w:val="28"/>
                <w:szCs w:val="28"/>
              </w:rPr>
            </w:pPr>
          </w:p>
        </w:tc>
        <w:tc>
          <w:tcPr>
            <w:tcW w:w="683" w:type="pct"/>
            <w:tcBorders>
              <w:top w:val="nil"/>
              <w:bottom w:val="nil"/>
            </w:tcBorders>
          </w:tcPr>
          <w:p w:rsidR="00B01EB2" w:rsidRPr="00A97D05" w:rsidRDefault="00B01EB2" w:rsidP="00FB7B14">
            <w:pPr>
              <w:tabs>
                <w:tab w:val="left" w:pos="360"/>
                <w:tab w:val="left" w:pos="900"/>
                <w:tab w:val="left" w:pos="6480"/>
              </w:tabs>
              <w:rPr>
                <w:rFonts w:ascii="TH SarabunPSK" w:hAnsi="TH SarabunPSK" w:cs="TH SarabunPSK"/>
                <w:sz w:val="28"/>
                <w:szCs w:val="28"/>
              </w:rPr>
            </w:pPr>
            <w:r w:rsidRPr="00A97D05">
              <w:rPr>
                <w:rFonts w:ascii="TH SarabunPSK" w:hAnsi="TH SarabunPSK" w:cs="TH SarabunPSK"/>
                <w:sz w:val="28"/>
                <w:szCs w:val="28"/>
                <w:cs/>
              </w:rPr>
              <w:t xml:space="preserve">เปลี่ยนรหัสวิชา และเนื้อหา </w:t>
            </w:r>
          </w:p>
          <w:p w:rsidR="00B01EB2" w:rsidRPr="00A97D05" w:rsidRDefault="00B01EB2" w:rsidP="00FB7B14">
            <w:pPr>
              <w:spacing w:line="320" w:lineRule="exact"/>
              <w:rPr>
                <w:rFonts w:ascii="TH SarabunPSK" w:hAnsi="TH SarabunPSK" w:cs="TH SarabunPSK"/>
                <w:sz w:val="28"/>
                <w:szCs w:val="28"/>
                <w:cs/>
              </w:rPr>
            </w:pPr>
          </w:p>
        </w:tc>
      </w:tr>
      <w:tr w:rsidR="00B330DE" w:rsidRPr="00D772BB" w:rsidTr="00FF099F">
        <w:tc>
          <w:tcPr>
            <w:tcW w:w="537" w:type="pct"/>
            <w:tcBorders>
              <w:top w:val="nil"/>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-3</w:t>
            </w:r>
            <w:r w:rsidRPr="00A97D05">
              <w:rPr>
                <w:rFonts w:ascii="TH SarabunPSK" w:eastAsia="Times New Roman" w:hAnsi="TH SarabunPSK" w:cs="TH SarabunPSK"/>
                <w:color w:val="000000"/>
                <w:sz w:val="28"/>
                <w:szCs w:val="28"/>
              </w:rPr>
              <w:t>49</w:t>
            </w:r>
          </w:p>
        </w:tc>
        <w:tc>
          <w:tcPr>
            <w:tcW w:w="1031" w:type="pct"/>
            <w:tcBorders>
              <w:top w:val="nil"/>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การจัดการอัคคีภัยและอุบัติภัย</w:t>
            </w:r>
          </w:p>
          <w:p w:rsidR="00B01EB2" w:rsidRPr="00A97D05" w:rsidRDefault="00B01EB2" w:rsidP="00FB7B14">
            <w:pPr>
              <w:rPr>
                <w:rFonts w:ascii="TH SarabunPSK" w:eastAsia="Times New Roman" w:hAnsi="TH SarabunPSK" w:cs="TH SarabunPSK"/>
                <w:color w:val="000000"/>
                <w:sz w:val="28"/>
                <w:szCs w:val="28"/>
                <w:cs/>
              </w:rPr>
            </w:pPr>
            <w:r w:rsidRPr="00A97D05">
              <w:rPr>
                <w:rFonts w:ascii="TH SarabunPSK" w:hAnsi="TH SarabunPSK" w:cs="TH SarabunPSK"/>
              </w:rPr>
              <w:lastRenderedPageBreak/>
              <w:t>Fire and Disaster Management</w:t>
            </w:r>
          </w:p>
        </w:tc>
        <w:tc>
          <w:tcPr>
            <w:tcW w:w="618" w:type="pct"/>
            <w:tcBorders>
              <w:top w:val="nil"/>
              <w:bottom w:val="single" w:sz="4" w:space="0" w:color="auto"/>
            </w:tcBorders>
          </w:tcPr>
          <w:p w:rsidR="00B01EB2" w:rsidRPr="00A97D05" w:rsidRDefault="00B01EB2" w:rsidP="00FB7B14">
            <w:pPr>
              <w:jc w:val="center"/>
              <w:rPr>
                <w:rFonts w:ascii="TH SarabunPSK" w:eastAsia="Times New Roman" w:hAnsi="TH SarabunPSK" w:cs="TH SarabunPSK"/>
                <w:color w:val="000000"/>
                <w:sz w:val="28"/>
                <w:szCs w:val="28"/>
                <w:rtl/>
                <w:cs/>
              </w:rPr>
            </w:pPr>
            <w:r w:rsidRPr="00A97D05">
              <w:rPr>
                <w:rFonts w:ascii="TH SarabunPSK" w:eastAsia="Times New Roman" w:hAnsi="TH SarabunPSK" w:cs="TH SarabunPSK"/>
                <w:color w:val="000000"/>
                <w:sz w:val="28"/>
                <w:szCs w:val="28"/>
                <w:cs/>
              </w:rPr>
              <w:lastRenderedPageBreak/>
              <w:t>1(</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-6-</w:t>
            </w:r>
            <w:r w:rsidRPr="00A97D05">
              <w:rPr>
                <w:rFonts w:ascii="TH SarabunPSK" w:eastAsia="Times New Roman" w:hAnsi="TH SarabunPSK" w:cs="TH SarabunPSK"/>
                <w:color w:val="000000"/>
                <w:sz w:val="28"/>
                <w:szCs w:val="28"/>
              </w:rPr>
              <w:t>7</w:t>
            </w:r>
            <w:r w:rsidRPr="00A97D05">
              <w:rPr>
                <w:rFonts w:ascii="TH SarabunPSK" w:eastAsia="Times New Roman" w:hAnsi="TH SarabunPSK" w:cs="TH SarabunPSK"/>
                <w:color w:val="000000"/>
                <w:sz w:val="28"/>
                <w:szCs w:val="28"/>
                <w:cs/>
              </w:rPr>
              <w:t>)</w:t>
            </w:r>
          </w:p>
        </w:tc>
        <w:tc>
          <w:tcPr>
            <w:tcW w:w="623" w:type="pct"/>
            <w:tcBorders>
              <w:top w:val="nil"/>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35</w:t>
            </w:r>
            <w:r w:rsidRPr="00A97D05">
              <w:rPr>
                <w:rFonts w:ascii="TH SarabunPSK" w:eastAsia="Times New Roman" w:hAnsi="TH SarabunPSK" w:cs="TH SarabunPSK"/>
                <w:color w:val="000000"/>
                <w:sz w:val="28"/>
                <w:szCs w:val="28"/>
                <w:cs/>
              </w:rPr>
              <w:t>2</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การป้องกันอัคคีภัยและจัดการภาวะฉุกเฉิน </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lastRenderedPageBreak/>
              <w:t>Fire</w:t>
            </w:r>
            <w:r w:rsidRPr="00A97D05">
              <w:rPr>
                <w:rFonts w:ascii="TH SarabunPSK" w:eastAsia="Times New Roman" w:hAnsi="TH SarabunPSK" w:cs="TH SarabunPSK"/>
                <w:color w:val="000000"/>
                <w:sz w:val="28"/>
                <w:szCs w:val="28"/>
                <w:cs/>
              </w:rPr>
              <w:t xml:space="preserve"> </w:t>
            </w:r>
            <w:r w:rsidRPr="00A97D05">
              <w:rPr>
                <w:rFonts w:ascii="TH SarabunPSK" w:eastAsia="Times New Roman" w:hAnsi="TH SarabunPSK" w:cs="TH SarabunPSK"/>
                <w:color w:val="000000"/>
                <w:sz w:val="28"/>
                <w:szCs w:val="28"/>
              </w:rPr>
              <w:t>Protection and Emergency Management</w:t>
            </w:r>
          </w:p>
        </w:tc>
        <w:tc>
          <w:tcPr>
            <w:tcW w:w="480" w:type="pct"/>
            <w:tcBorders>
              <w:top w:val="nil"/>
              <w:bottom w:val="single" w:sz="4" w:space="0" w:color="auto"/>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lastRenderedPageBreak/>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1</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nil"/>
              <w:bottom w:val="single" w:sz="4" w:space="0" w:color="auto"/>
            </w:tcBorders>
          </w:tcPr>
          <w:p w:rsidR="00B01EB2" w:rsidRPr="00A97D05" w:rsidRDefault="00B01EB2" w:rsidP="00FB7B14">
            <w:pPr>
              <w:tabs>
                <w:tab w:val="left" w:pos="360"/>
                <w:tab w:val="left" w:pos="900"/>
                <w:tab w:val="left" w:pos="6480"/>
              </w:tabs>
              <w:rPr>
                <w:rFonts w:ascii="TH SarabunPSK" w:hAnsi="TH SarabunPSK" w:cs="TH SarabunPSK"/>
                <w:sz w:val="28"/>
                <w:szCs w:val="28"/>
              </w:rPr>
            </w:pPr>
            <w:r w:rsidRPr="00A97D05">
              <w:rPr>
                <w:rFonts w:ascii="TH SarabunPSK" w:hAnsi="TH SarabunPSK" w:cs="TH SarabunPSK"/>
                <w:sz w:val="28"/>
                <w:szCs w:val="28"/>
                <w:cs/>
              </w:rPr>
              <w:t xml:space="preserve">เปลี่ยนชื่อวิชา รหัสวิชา และเนื้อหา </w:t>
            </w:r>
          </w:p>
          <w:p w:rsidR="00B01EB2" w:rsidRPr="00A97D05" w:rsidRDefault="00B01EB2" w:rsidP="00FB7B14">
            <w:pPr>
              <w:spacing w:line="320" w:lineRule="exact"/>
              <w:rPr>
                <w:rFonts w:ascii="TH SarabunPSK" w:hAnsi="TH SarabunPSK" w:cs="TH SarabunPSK"/>
                <w:sz w:val="28"/>
                <w:szCs w:val="28"/>
                <w:cs/>
              </w:rPr>
            </w:pPr>
          </w:p>
        </w:tc>
      </w:tr>
      <w:tr w:rsidR="00B330DE" w:rsidRPr="00D772BB" w:rsidTr="00FF099F">
        <w:tc>
          <w:tcPr>
            <w:tcW w:w="537" w:type="pct"/>
            <w:tcBorders>
              <w:top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lastRenderedPageBreak/>
              <w:t>OCC</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353</w:t>
            </w:r>
          </w:p>
        </w:tc>
        <w:tc>
          <w:tcPr>
            <w:tcW w:w="1031" w:type="pct"/>
            <w:tcBorders>
              <w:top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การระบายอากาศในโรงงานอุตสาหกรรม</w:t>
            </w:r>
          </w:p>
          <w:p w:rsidR="00B01EB2" w:rsidRPr="00A97D05" w:rsidRDefault="00B01EB2" w:rsidP="00FB7B14">
            <w:pPr>
              <w:rPr>
                <w:rFonts w:ascii="TH SarabunPSK" w:eastAsia="Times New Roman" w:hAnsi="TH SarabunPSK" w:cs="TH SarabunPSK"/>
                <w:color w:val="000000"/>
                <w:sz w:val="28"/>
                <w:szCs w:val="28"/>
                <w:cs/>
              </w:rPr>
            </w:pPr>
            <w:r w:rsidRPr="00A97D05">
              <w:rPr>
                <w:rFonts w:ascii="TH SarabunPSK" w:hAnsi="TH SarabunPSK" w:cs="TH SarabunPSK"/>
              </w:rPr>
              <w:t>Industrial Ventilation</w:t>
            </w:r>
          </w:p>
        </w:tc>
        <w:tc>
          <w:tcPr>
            <w:tcW w:w="618" w:type="pct"/>
            <w:tcBorders>
              <w:top w:val="single" w:sz="4" w:space="0" w:color="auto"/>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1</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8</w:t>
            </w:r>
            <w:r w:rsidRPr="00A97D05">
              <w:rPr>
                <w:rFonts w:ascii="TH SarabunPSK" w:eastAsia="Times New Roman" w:hAnsi="TH SarabunPSK" w:cs="TH SarabunPSK"/>
                <w:color w:val="000000"/>
                <w:sz w:val="28"/>
                <w:szCs w:val="28"/>
                <w:cs/>
              </w:rPr>
              <w:t>)</w:t>
            </w:r>
          </w:p>
        </w:tc>
        <w:tc>
          <w:tcPr>
            <w:tcW w:w="623" w:type="pct"/>
            <w:tcBorders>
              <w:top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35</w:t>
            </w:r>
            <w:r w:rsidRPr="00A97D05">
              <w:rPr>
                <w:rFonts w:ascii="TH SarabunPSK" w:eastAsia="Times New Roman" w:hAnsi="TH SarabunPSK" w:cs="TH SarabunPSK"/>
                <w:color w:val="000000"/>
                <w:sz w:val="28"/>
                <w:szCs w:val="28"/>
                <w:cs/>
              </w:rPr>
              <w:t>3</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วิศวกรรมการควบคุมและการระบายอากาศ </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sz w:val="28"/>
                <w:szCs w:val="28"/>
              </w:rPr>
              <w:t>Engineering Controls and Ventilation</w:t>
            </w:r>
            <w:r w:rsidRPr="00A97D05">
              <w:rPr>
                <w:rFonts w:ascii="TH SarabunPSK" w:eastAsia="Times New Roman" w:hAnsi="TH SarabunPSK" w:cs="TH SarabunPSK"/>
                <w:sz w:val="28"/>
                <w:szCs w:val="28"/>
                <w:cs/>
              </w:rPr>
              <w:t xml:space="preserve"> </w:t>
            </w:r>
          </w:p>
        </w:tc>
        <w:tc>
          <w:tcPr>
            <w:tcW w:w="480" w:type="pct"/>
            <w:tcBorders>
              <w:top w:val="single" w:sz="4" w:space="0" w:color="auto"/>
              <w:bottom w:val="nil"/>
            </w:tcBorders>
          </w:tcPr>
          <w:p w:rsidR="00B01EB2" w:rsidRPr="00A97D05" w:rsidRDefault="00B01EB2" w:rsidP="00FB7B14">
            <w:pPr>
              <w:jc w:val="center"/>
              <w:rPr>
                <w:rFonts w:ascii="TH SarabunPSK" w:eastAsia="Times New Roman" w:hAnsi="TH SarabunPSK" w:cs="TH SarabunPSK"/>
                <w:sz w:val="28"/>
                <w:szCs w:val="28"/>
              </w:rPr>
            </w:pPr>
            <w:r w:rsidRPr="00A97D05">
              <w:rPr>
                <w:rFonts w:ascii="TH SarabunPSK" w:eastAsia="Times New Roman" w:hAnsi="TH SarabunPSK" w:cs="TH SarabunPSK"/>
                <w:sz w:val="28"/>
                <w:szCs w:val="28"/>
              </w:rPr>
              <w:t>4</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3</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3</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6</w:t>
            </w:r>
            <w:r w:rsidRPr="00A97D05">
              <w:rPr>
                <w:rFonts w:ascii="TH SarabunPSK" w:eastAsia="Times New Roman" w:hAnsi="TH SarabunPSK" w:cs="TH SarabunPSK"/>
                <w:sz w:val="28"/>
                <w:szCs w:val="28"/>
                <w:cs/>
              </w:rPr>
              <w:t>)</w:t>
            </w:r>
          </w:p>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single" w:sz="4" w:space="0" w:color="auto"/>
              <w:bottom w:val="nil"/>
            </w:tcBorders>
          </w:tcPr>
          <w:p w:rsidR="00B01EB2" w:rsidRPr="00A97D05" w:rsidRDefault="00B01EB2" w:rsidP="00FB7B14">
            <w:pPr>
              <w:tabs>
                <w:tab w:val="left" w:pos="360"/>
                <w:tab w:val="left" w:pos="900"/>
                <w:tab w:val="left" w:pos="6480"/>
              </w:tabs>
              <w:rPr>
                <w:rFonts w:ascii="TH SarabunPSK" w:hAnsi="TH SarabunPSK" w:cs="TH SarabunPSK"/>
                <w:sz w:val="28"/>
                <w:szCs w:val="28"/>
              </w:rPr>
            </w:pPr>
            <w:r w:rsidRPr="00A97D05">
              <w:rPr>
                <w:rFonts w:ascii="TH SarabunPSK" w:hAnsi="TH SarabunPSK" w:cs="TH SarabunPSK"/>
                <w:sz w:val="28"/>
                <w:szCs w:val="28"/>
                <w:cs/>
              </w:rPr>
              <w:t xml:space="preserve">เปลี่ยนชื่อวิชา รหัสวิชา และเนื้อหา </w:t>
            </w:r>
          </w:p>
          <w:p w:rsidR="00B01EB2" w:rsidRPr="00A97D05" w:rsidRDefault="00B01EB2" w:rsidP="00FB7B14">
            <w:pPr>
              <w:spacing w:line="320" w:lineRule="exact"/>
              <w:rPr>
                <w:rFonts w:ascii="TH SarabunPSK" w:hAnsi="TH SarabunPSK" w:cs="TH SarabunPSK"/>
                <w:sz w:val="28"/>
                <w:szCs w:val="28"/>
                <w:cs/>
              </w:rPr>
            </w:pPr>
          </w:p>
        </w:tc>
      </w:tr>
      <w:tr w:rsidR="00B330DE" w:rsidRPr="00D772BB" w:rsidTr="00F11634">
        <w:tc>
          <w:tcPr>
            <w:tcW w:w="537" w:type="pct"/>
            <w:tcBorders>
              <w:top w:val="nil"/>
              <w:bottom w:val="single" w:sz="4" w:space="0" w:color="auto"/>
            </w:tcBorders>
          </w:tcPr>
          <w:p w:rsidR="00B01EB2" w:rsidRPr="00A97D05" w:rsidRDefault="00B01EB2" w:rsidP="00FB7B14">
            <w:pPr>
              <w:spacing w:line="320" w:lineRule="exact"/>
              <w:rPr>
                <w:rFonts w:ascii="TH SarabunPSK" w:hAnsi="TH SarabunPSK" w:cs="TH SarabunPSK"/>
                <w:b/>
                <w:bCs/>
                <w:sz w:val="28"/>
                <w:szCs w:val="28"/>
              </w:rPr>
            </w:pPr>
          </w:p>
        </w:tc>
        <w:tc>
          <w:tcPr>
            <w:tcW w:w="1031" w:type="pct"/>
            <w:tcBorders>
              <w:top w:val="nil"/>
              <w:bottom w:val="single" w:sz="4" w:space="0" w:color="auto"/>
            </w:tcBorders>
          </w:tcPr>
          <w:p w:rsidR="00B01EB2" w:rsidRPr="00A97D05" w:rsidRDefault="00B01EB2" w:rsidP="00FB7B14">
            <w:pPr>
              <w:spacing w:line="320" w:lineRule="exact"/>
              <w:rPr>
                <w:rFonts w:ascii="TH SarabunPSK" w:hAnsi="TH SarabunPSK" w:cs="TH SarabunPSK"/>
                <w:b/>
                <w:bCs/>
                <w:sz w:val="28"/>
                <w:szCs w:val="28"/>
              </w:rPr>
            </w:pPr>
          </w:p>
        </w:tc>
        <w:tc>
          <w:tcPr>
            <w:tcW w:w="618" w:type="pct"/>
            <w:tcBorders>
              <w:top w:val="nil"/>
              <w:bottom w:val="single" w:sz="4" w:space="0" w:color="auto"/>
            </w:tcBorders>
          </w:tcPr>
          <w:p w:rsidR="00B01EB2" w:rsidRPr="00A97D05" w:rsidRDefault="00B01EB2" w:rsidP="00FB7B14">
            <w:pPr>
              <w:spacing w:line="320" w:lineRule="exact"/>
              <w:jc w:val="center"/>
              <w:rPr>
                <w:rFonts w:ascii="TH SarabunPSK" w:hAnsi="TH SarabunPSK" w:cs="TH SarabunPSK"/>
                <w:b/>
                <w:bCs/>
                <w:sz w:val="28"/>
                <w:szCs w:val="28"/>
              </w:rPr>
            </w:pPr>
          </w:p>
        </w:tc>
        <w:tc>
          <w:tcPr>
            <w:tcW w:w="623" w:type="pct"/>
            <w:tcBorders>
              <w:top w:val="nil"/>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35</w:t>
            </w:r>
            <w:r w:rsidRPr="00A97D05">
              <w:rPr>
                <w:rFonts w:ascii="TH SarabunPSK" w:eastAsia="Times New Roman" w:hAnsi="TH SarabunPSK" w:cs="TH SarabunPSK"/>
                <w:color w:val="000000"/>
                <w:sz w:val="28"/>
                <w:szCs w:val="28"/>
                <w:cs/>
              </w:rPr>
              <w:t>4</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การจัดการมลพิษอุตสาหกรรม </w:t>
            </w:r>
          </w:p>
          <w:p w:rsidR="00F5055E"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Industrial Pollution</w:t>
            </w:r>
            <w:r w:rsidRPr="00A97D05">
              <w:rPr>
                <w:rFonts w:ascii="TH SarabunPSK" w:eastAsia="Times New Roman" w:hAnsi="TH SarabunPSK" w:cs="TH SarabunPSK"/>
                <w:color w:val="000000"/>
                <w:sz w:val="28"/>
                <w:szCs w:val="28"/>
                <w:cs/>
              </w:rPr>
              <w:t xml:space="preserve"> </w:t>
            </w:r>
            <w:r w:rsidRPr="00A97D05">
              <w:rPr>
                <w:rFonts w:ascii="TH SarabunPSK" w:eastAsia="Times New Roman" w:hAnsi="TH SarabunPSK" w:cs="TH SarabunPSK"/>
                <w:color w:val="000000"/>
                <w:sz w:val="28"/>
                <w:szCs w:val="28"/>
              </w:rPr>
              <w:t>Management</w:t>
            </w:r>
          </w:p>
        </w:tc>
        <w:tc>
          <w:tcPr>
            <w:tcW w:w="480" w:type="pct"/>
            <w:tcBorders>
              <w:top w:val="nil"/>
              <w:bottom w:val="single" w:sz="4" w:space="0" w:color="auto"/>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2(2-0-4)</w:t>
            </w:r>
          </w:p>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nil"/>
              <w:bottom w:val="single" w:sz="4" w:space="0" w:color="auto"/>
            </w:tcBorders>
          </w:tcPr>
          <w:p w:rsidR="00B01EB2" w:rsidRPr="00A97D05" w:rsidRDefault="00B01EB2" w:rsidP="00FB7B14">
            <w:pPr>
              <w:spacing w:line="320" w:lineRule="exact"/>
              <w:rPr>
                <w:rFonts w:ascii="TH SarabunPSK" w:hAnsi="TH SarabunPSK" w:cs="TH SarabunPSK"/>
                <w:sz w:val="28"/>
                <w:szCs w:val="28"/>
                <w:cs/>
              </w:rPr>
            </w:pPr>
            <w:r w:rsidRPr="00A97D05">
              <w:rPr>
                <w:rFonts w:ascii="TH SarabunPSK" w:hAnsi="TH SarabunPSK" w:cs="TH SarabunPSK"/>
                <w:sz w:val="28"/>
                <w:szCs w:val="28"/>
                <w:cs/>
              </w:rPr>
              <w:t>เปิดรายวิชาใหม่</w:t>
            </w:r>
          </w:p>
        </w:tc>
      </w:tr>
      <w:tr w:rsidR="00B330DE" w:rsidRPr="00D772BB" w:rsidTr="00F11634">
        <w:tc>
          <w:tcPr>
            <w:tcW w:w="537" w:type="pct"/>
            <w:tcBorders>
              <w:top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456</w:t>
            </w:r>
          </w:p>
        </w:tc>
        <w:tc>
          <w:tcPr>
            <w:tcW w:w="1031" w:type="pct"/>
            <w:tcBorders>
              <w:top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มาตรฐานการจัดการด้านอาชีวอนามัยความปลอดภัยและสิ่งแวดล้อม</w:t>
            </w:r>
          </w:p>
          <w:p w:rsidR="00B01EB2" w:rsidRPr="00A97D05" w:rsidRDefault="004E60D6" w:rsidP="00FB7B14">
            <w:pPr>
              <w:rPr>
                <w:rFonts w:ascii="TH SarabunPSK" w:eastAsia="Times New Roman" w:hAnsi="TH SarabunPSK" w:cs="TH SarabunPSK"/>
                <w:color w:val="000000"/>
                <w:sz w:val="28"/>
                <w:szCs w:val="28"/>
                <w:cs/>
              </w:rPr>
            </w:pPr>
            <w:r>
              <w:rPr>
                <w:rFonts w:ascii="TH SarabunPSK" w:hAnsi="TH SarabunPSK" w:cs="TH SarabunPSK"/>
              </w:rPr>
              <w:t>Occupational Health, Safety</w:t>
            </w:r>
            <w:r w:rsidR="00B01EB2" w:rsidRPr="00A97D05">
              <w:rPr>
                <w:rFonts w:ascii="TH SarabunPSK" w:hAnsi="TH SarabunPSK" w:cs="TH SarabunPSK"/>
              </w:rPr>
              <w:t xml:space="preserve"> and Environmental Management Standard</w:t>
            </w:r>
          </w:p>
        </w:tc>
        <w:tc>
          <w:tcPr>
            <w:tcW w:w="618" w:type="pct"/>
            <w:tcBorders>
              <w:top w:val="single" w:sz="4" w:space="0" w:color="auto"/>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 xml:space="preserve">5 </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tc>
        <w:tc>
          <w:tcPr>
            <w:tcW w:w="623" w:type="pct"/>
            <w:tcBorders>
              <w:top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008A3E9D">
              <w:rPr>
                <w:rFonts w:ascii="TH SarabunPSK" w:eastAsia="Times New Roman" w:hAnsi="TH SarabunPSK" w:cs="TH SarabunPSK"/>
                <w:color w:val="000000"/>
                <w:sz w:val="28"/>
                <w:szCs w:val="28"/>
                <w:cs/>
              </w:rPr>
              <w:t>-</w:t>
            </w:r>
            <w:r w:rsidR="008A3E9D">
              <w:rPr>
                <w:rFonts w:ascii="TH SarabunPSK" w:eastAsia="Times New Roman" w:hAnsi="TH SarabunPSK" w:cs="TH SarabunPSK" w:hint="cs"/>
                <w:color w:val="000000"/>
                <w:sz w:val="28"/>
                <w:szCs w:val="28"/>
                <w:cs/>
              </w:rPr>
              <w:t>456</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มาตรฐานด้านอาชีวอนามัยและความปลอดภัยและสิ่งแวดล้อม</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Occupational Health</w:t>
            </w:r>
            <w:r w:rsidR="004E60D6">
              <w:rPr>
                <w:rFonts w:ascii="TH SarabunPSK" w:eastAsia="Times New Roman" w:hAnsi="TH SarabunPSK" w:cs="TH SarabunPSK"/>
                <w:color w:val="000000"/>
                <w:sz w:val="28"/>
                <w:szCs w:val="28"/>
              </w:rPr>
              <w:t>,</w:t>
            </w:r>
            <w:r w:rsidRPr="00A97D05">
              <w:rPr>
                <w:rFonts w:ascii="TH SarabunPSK" w:eastAsia="Times New Roman" w:hAnsi="TH SarabunPSK" w:cs="TH SarabunPSK"/>
                <w:color w:val="000000"/>
                <w:sz w:val="28"/>
                <w:szCs w:val="28"/>
              </w:rPr>
              <w:t xml:space="preserve"> Safety and Environmental Standard</w:t>
            </w:r>
          </w:p>
        </w:tc>
        <w:tc>
          <w:tcPr>
            <w:tcW w:w="480" w:type="pct"/>
            <w:tcBorders>
              <w:top w:val="single" w:sz="4" w:space="0" w:color="auto"/>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tc>
        <w:tc>
          <w:tcPr>
            <w:tcW w:w="683" w:type="pct"/>
            <w:tcBorders>
              <w:top w:val="single" w:sz="4" w:space="0" w:color="auto"/>
              <w:bottom w:val="nil"/>
            </w:tcBorders>
          </w:tcPr>
          <w:p w:rsidR="00B01EB2" w:rsidRPr="00A97D05" w:rsidRDefault="00B01EB2" w:rsidP="00FB7B14">
            <w:pPr>
              <w:tabs>
                <w:tab w:val="left" w:pos="360"/>
                <w:tab w:val="left" w:pos="900"/>
                <w:tab w:val="left" w:pos="6480"/>
              </w:tabs>
              <w:rPr>
                <w:rFonts w:ascii="TH SarabunPSK" w:hAnsi="TH SarabunPSK" w:cs="TH SarabunPSK"/>
                <w:sz w:val="28"/>
                <w:szCs w:val="28"/>
              </w:rPr>
            </w:pPr>
            <w:r w:rsidRPr="00A97D05">
              <w:rPr>
                <w:rFonts w:ascii="TH SarabunPSK" w:hAnsi="TH SarabunPSK" w:cs="TH SarabunPSK"/>
                <w:sz w:val="28"/>
                <w:szCs w:val="28"/>
                <w:cs/>
              </w:rPr>
              <w:t xml:space="preserve">เปลี่ยนรหัสวิชา และเนื้อหา </w:t>
            </w:r>
          </w:p>
          <w:p w:rsidR="00B01EB2" w:rsidRPr="00A97D05" w:rsidRDefault="00B01EB2" w:rsidP="00FB7B14">
            <w:pPr>
              <w:spacing w:line="320" w:lineRule="exact"/>
              <w:rPr>
                <w:rFonts w:ascii="TH SarabunPSK" w:hAnsi="TH SarabunPSK" w:cs="TH SarabunPSK"/>
                <w:sz w:val="28"/>
                <w:szCs w:val="28"/>
                <w:cs/>
              </w:rPr>
            </w:pPr>
          </w:p>
        </w:tc>
      </w:tr>
      <w:tr w:rsidR="00B330DE" w:rsidRPr="00D772BB" w:rsidTr="00F11634">
        <w:tc>
          <w:tcPr>
            <w:tcW w:w="537" w:type="pct"/>
            <w:tcBorders>
              <w:top w:val="nil"/>
              <w:bottom w:val="nil"/>
            </w:tcBorders>
          </w:tcPr>
          <w:p w:rsidR="00B01EB2" w:rsidRPr="00A97D05" w:rsidRDefault="00B01EB2" w:rsidP="00FB7B14">
            <w:pPr>
              <w:spacing w:line="320" w:lineRule="exact"/>
              <w:rPr>
                <w:rFonts w:ascii="TH SarabunPSK" w:hAnsi="TH SarabunPSK" w:cs="TH SarabunPSK"/>
                <w:b/>
                <w:bCs/>
                <w:sz w:val="28"/>
                <w:szCs w:val="28"/>
              </w:rPr>
            </w:pPr>
          </w:p>
        </w:tc>
        <w:tc>
          <w:tcPr>
            <w:tcW w:w="1031" w:type="pct"/>
            <w:tcBorders>
              <w:top w:val="nil"/>
              <w:bottom w:val="nil"/>
            </w:tcBorders>
          </w:tcPr>
          <w:p w:rsidR="00B01EB2" w:rsidRPr="00A97D05" w:rsidRDefault="00B01EB2" w:rsidP="00FB7B14">
            <w:pPr>
              <w:spacing w:line="320" w:lineRule="exact"/>
              <w:rPr>
                <w:rFonts w:ascii="TH SarabunPSK" w:hAnsi="TH SarabunPSK" w:cs="TH SarabunPSK"/>
                <w:b/>
                <w:bCs/>
                <w:sz w:val="28"/>
                <w:szCs w:val="28"/>
              </w:rPr>
            </w:pPr>
          </w:p>
        </w:tc>
        <w:tc>
          <w:tcPr>
            <w:tcW w:w="618" w:type="pct"/>
            <w:tcBorders>
              <w:top w:val="nil"/>
              <w:bottom w:val="nil"/>
            </w:tcBorders>
          </w:tcPr>
          <w:p w:rsidR="00B01EB2" w:rsidRPr="00A97D05" w:rsidRDefault="00B01EB2" w:rsidP="00FB7B14">
            <w:pPr>
              <w:spacing w:line="320" w:lineRule="exact"/>
              <w:jc w:val="center"/>
              <w:rPr>
                <w:rFonts w:ascii="TH SarabunPSK" w:hAnsi="TH SarabunPSK" w:cs="TH SarabunPSK"/>
                <w:b/>
                <w:bCs/>
                <w:sz w:val="28"/>
                <w:szCs w:val="28"/>
              </w:rPr>
            </w:pPr>
          </w:p>
        </w:tc>
        <w:tc>
          <w:tcPr>
            <w:tcW w:w="623"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cs/>
              </w:rPr>
            </w:pPr>
            <w:r w:rsidRPr="00A97D05">
              <w:rPr>
                <w:rFonts w:ascii="TH SarabunPSK" w:eastAsia="Times New Roman" w:hAnsi="TH SarabunPSK" w:cs="TH SarabunPSK"/>
                <w:color w:val="000000"/>
                <w:sz w:val="28"/>
                <w:szCs w:val="28"/>
              </w:rPr>
              <w:t>OCC60</w:t>
            </w:r>
            <w:r w:rsidR="008A3E9D">
              <w:rPr>
                <w:rFonts w:ascii="TH SarabunPSK" w:eastAsia="Times New Roman" w:hAnsi="TH SarabunPSK" w:cs="TH SarabunPSK"/>
                <w:color w:val="000000"/>
                <w:sz w:val="28"/>
                <w:szCs w:val="28"/>
                <w:cs/>
              </w:rPr>
              <w:t>-355</w:t>
            </w:r>
          </w:p>
        </w:tc>
        <w:tc>
          <w:tcPr>
            <w:tcW w:w="1028" w:type="pct"/>
            <w:tcBorders>
              <w:top w:val="nil"/>
              <w:bottom w:val="nil"/>
            </w:tcBorders>
          </w:tcPr>
          <w:p w:rsidR="00B01EB2" w:rsidRPr="00A97D05" w:rsidRDefault="00B01EB2" w:rsidP="00FB7B14">
            <w:pPr>
              <w:contextualSpacing/>
              <w:rPr>
                <w:rFonts w:ascii="TH SarabunPSK" w:eastAsia="Times New Roman" w:hAnsi="TH SarabunPSK" w:cs="TH SarabunPSK"/>
                <w:sz w:val="28"/>
                <w:szCs w:val="28"/>
              </w:rPr>
            </w:pPr>
            <w:r w:rsidRPr="00A97D05">
              <w:rPr>
                <w:rFonts w:ascii="TH SarabunPSK" w:eastAsia="Times New Roman" w:hAnsi="TH SarabunPSK" w:cs="TH SarabunPSK"/>
                <w:sz w:val="28"/>
                <w:szCs w:val="28"/>
                <w:cs/>
              </w:rPr>
              <w:t>วิทยากรมืออาชีพและการพัฒนาบุคลิกภาพ</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sz w:val="28"/>
                <w:szCs w:val="28"/>
              </w:rPr>
              <w:t>Professional Instructor  and Personality Development</w:t>
            </w:r>
          </w:p>
        </w:tc>
        <w:tc>
          <w:tcPr>
            <w:tcW w:w="480"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1</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-4)</w:t>
            </w:r>
          </w:p>
        </w:tc>
        <w:tc>
          <w:tcPr>
            <w:tcW w:w="683" w:type="pct"/>
            <w:tcBorders>
              <w:top w:val="nil"/>
              <w:bottom w:val="nil"/>
            </w:tcBorders>
          </w:tcPr>
          <w:p w:rsidR="00B01EB2" w:rsidRPr="00A97D05" w:rsidRDefault="00B01EB2" w:rsidP="00FB7B14">
            <w:pPr>
              <w:spacing w:line="320" w:lineRule="exact"/>
              <w:rPr>
                <w:rFonts w:ascii="TH SarabunPSK" w:hAnsi="TH SarabunPSK" w:cs="TH SarabunPSK"/>
                <w:sz w:val="28"/>
                <w:szCs w:val="28"/>
                <w:cs/>
              </w:rPr>
            </w:pPr>
            <w:r w:rsidRPr="00A97D05">
              <w:rPr>
                <w:rFonts w:ascii="TH SarabunPSK" w:hAnsi="TH SarabunPSK" w:cs="TH SarabunPSK"/>
                <w:sz w:val="28"/>
                <w:szCs w:val="28"/>
                <w:cs/>
              </w:rPr>
              <w:t>เปิดรายวิชาใหม่</w:t>
            </w:r>
          </w:p>
        </w:tc>
      </w:tr>
      <w:tr w:rsidR="00B330DE" w:rsidRPr="00D772BB" w:rsidTr="00F11634">
        <w:tc>
          <w:tcPr>
            <w:tcW w:w="537"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348</w:t>
            </w:r>
          </w:p>
        </w:tc>
        <w:tc>
          <w:tcPr>
            <w:tcW w:w="1031"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การประเมินและการจัดการความเสี่ยง</w:t>
            </w:r>
          </w:p>
          <w:p w:rsidR="00B01EB2" w:rsidRPr="00A97D05" w:rsidRDefault="00B01EB2" w:rsidP="00FB7B14">
            <w:pPr>
              <w:rPr>
                <w:rFonts w:ascii="TH SarabunPSK" w:eastAsia="Times New Roman" w:hAnsi="TH SarabunPSK" w:cs="TH SarabunPSK"/>
                <w:color w:val="000000"/>
                <w:sz w:val="28"/>
                <w:szCs w:val="28"/>
                <w:cs/>
              </w:rPr>
            </w:pPr>
            <w:r w:rsidRPr="00A97D05">
              <w:rPr>
                <w:rFonts w:ascii="TH SarabunPSK" w:hAnsi="TH SarabunPSK" w:cs="TH SarabunPSK"/>
              </w:rPr>
              <w:t>Risk Assessment and Management</w:t>
            </w:r>
          </w:p>
        </w:tc>
        <w:tc>
          <w:tcPr>
            <w:tcW w:w="618"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5</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1</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tc>
        <w:tc>
          <w:tcPr>
            <w:tcW w:w="623"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45</w:t>
            </w:r>
            <w:r w:rsidRPr="00A97D05">
              <w:rPr>
                <w:rFonts w:ascii="TH SarabunPSK" w:eastAsia="Times New Roman" w:hAnsi="TH SarabunPSK" w:cs="TH SarabunPSK"/>
                <w:color w:val="000000"/>
                <w:sz w:val="28"/>
                <w:szCs w:val="28"/>
                <w:cs/>
              </w:rPr>
              <w:t>7</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การประเมินและการจัดการความเสี่ยง </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Risk Assessment</w:t>
            </w:r>
            <w:r w:rsidRPr="00A97D05">
              <w:rPr>
                <w:rFonts w:ascii="TH SarabunPSK" w:eastAsia="Times New Roman" w:hAnsi="TH SarabunPSK" w:cs="TH SarabunPSK"/>
                <w:color w:val="000000"/>
                <w:sz w:val="28"/>
                <w:szCs w:val="28"/>
                <w:cs/>
              </w:rPr>
              <w:t xml:space="preserve"> </w:t>
            </w:r>
            <w:r w:rsidRPr="00A97D05">
              <w:rPr>
                <w:rFonts w:ascii="TH SarabunPSK" w:eastAsia="Times New Roman" w:hAnsi="TH SarabunPSK" w:cs="TH SarabunPSK"/>
                <w:color w:val="000000"/>
                <w:sz w:val="28"/>
                <w:szCs w:val="28"/>
              </w:rPr>
              <w:t>and Management</w:t>
            </w:r>
          </w:p>
        </w:tc>
        <w:tc>
          <w:tcPr>
            <w:tcW w:w="480"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6</w:t>
            </w:r>
            <w:r w:rsidRPr="00A97D05">
              <w:rPr>
                <w:rFonts w:ascii="TH SarabunPSK" w:eastAsia="Times New Roman" w:hAnsi="TH SarabunPSK" w:cs="TH SarabunPSK"/>
                <w:color w:val="000000"/>
                <w:sz w:val="28"/>
                <w:szCs w:val="28"/>
                <w:cs/>
              </w:rPr>
              <w:t>)</w:t>
            </w:r>
          </w:p>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nil"/>
              <w:bottom w:val="nil"/>
            </w:tcBorders>
          </w:tcPr>
          <w:p w:rsidR="00B01EB2" w:rsidRPr="00A97D05" w:rsidRDefault="00B01EB2" w:rsidP="00FB7B14">
            <w:pPr>
              <w:tabs>
                <w:tab w:val="left" w:pos="360"/>
                <w:tab w:val="left" w:pos="900"/>
                <w:tab w:val="left" w:pos="6480"/>
              </w:tabs>
              <w:rPr>
                <w:rFonts w:ascii="TH SarabunPSK" w:hAnsi="TH SarabunPSK" w:cs="TH SarabunPSK"/>
                <w:sz w:val="28"/>
                <w:szCs w:val="28"/>
              </w:rPr>
            </w:pPr>
            <w:r w:rsidRPr="00A97D05">
              <w:rPr>
                <w:rFonts w:ascii="TH SarabunPSK" w:hAnsi="TH SarabunPSK" w:cs="TH SarabunPSK"/>
                <w:sz w:val="28"/>
                <w:szCs w:val="28"/>
                <w:cs/>
              </w:rPr>
              <w:t xml:space="preserve">เปลี่ยนรหัสวิชา และเนื้อหา </w:t>
            </w:r>
          </w:p>
          <w:p w:rsidR="00B01EB2" w:rsidRPr="00A97D05" w:rsidRDefault="00B01EB2" w:rsidP="00FB7B14">
            <w:pPr>
              <w:spacing w:line="320" w:lineRule="exact"/>
              <w:rPr>
                <w:rFonts w:ascii="TH SarabunPSK" w:hAnsi="TH SarabunPSK" w:cs="TH SarabunPSK"/>
                <w:sz w:val="28"/>
                <w:szCs w:val="28"/>
                <w:cs/>
              </w:rPr>
            </w:pPr>
          </w:p>
        </w:tc>
      </w:tr>
      <w:tr w:rsidR="00B330DE" w:rsidRPr="00D772BB" w:rsidTr="00B70155">
        <w:tc>
          <w:tcPr>
            <w:tcW w:w="537"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455</w:t>
            </w:r>
          </w:p>
        </w:tc>
        <w:tc>
          <w:tcPr>
            <w:tcW w:w="1031"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การบริหารงานอาชีวอนามัยและความปลอดภัย</w:t>
            </w:r>
          </w:p>
          <w:p w:rsidR="00B01EB2" w:rsidRPr="00A97D05" w:rsidRDefault="00B01EB2" w:rsidP="00FB7B14">
            <w:pPr>
              <w:rPr>
                <w:rFonts w:ascii="TH SarabunPSK" w:eastAsia="Times New Roman" w:hAnsi="TH SarabunPSK" w:cs="TH SarabunPSK"/>
                <w:color w:val="000000"/>
                <w:sz w:val="28"/>
                <w:szCs w:val="28"/>
                <w:cs/>
              </w:rPr>
            </w:pPr>
            <w:r w:rsidRPr="00A97D05">
              <w:rPr>
                <w:rFonts w:ascii="TH SarabunPSK" w:hAnsi="TH SarabunPSK" w:cs="TH SarabunPSK"/>
              </w:rPr>
              <w:t>Occupational Health and Safety Management</w:t>
            </w:r>
          </w:p>
        </w:tc>
        <w:tc>
          <w:tcPr>
            <w:tcW w:w="618"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 xml:space="preserve">5 </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tc>
        <w:tc>
          <w:tcPr>
            <w:tcW w:w="623"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45</w:t>
            </w:r>
            <w:r w:rsidRPr="00A97D05">
              <w:rPr>
                <w:rFonts w:ascii="TH SarabunPSK" w:eastAsia="Times New Roman" w:hAnsi="TH SarabunPSK" w:cs="TH SarabunPSK"/>
                <w:color w:val="000000"/>
                <w:sz w:val="28"/>
                <w:szCs w:val="28"/>
                <w:cs/>
              </w:rPr>
              <w:t>8</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การบริหารอาชีวอนามัยและความปลอดภัย  </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Occupational Health and Safety Management</w:t>
            </w:r>
          </w:p>
        </w:tc>
        <w:tc>
          <w:tcPr>
            <w:tcW w:w="480" w:type="pct"/>
            <w:tcBorders>
              <w:top w:val="nil"/>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sz w:val="28"/>
                <w:szCs w:val="28"/>
              </w:rPr>
              <w:t>6</w:t>
            </w:r>
            <w:r w:rsidRPr="00A97D05">
              <w:rPr>
                <w:rFonts w:ascii="TH SarabunPSK" w:eastAsia="Times New Roman" w:hAnsi="TH SarabunPSK" w:cs="TH SarabunPSK"/>
                <w:color w:val="000000"/>
                <w:sz w:val="28"/>
                <w:szCs w:val="28"/>
                <w:cs/>
              </w:rPr>
              <w:t>)</w:t>
            </w:r>
          </w:p>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nil"/>
              <w:bottom w:val="nil"/>
            </w:tcBorders>
          </w:tcPr>
          <w:p w:rsidR="00B01EB2" w:rsidRPr="00A97D05" w:rsidRDefault="00B01EB2" w:rsidP="00FB7B14">
            <w:pPr>
              <w:tabs>
                <w:tab w:val="left" w:pos="360"/>
                <w:tab w:val="left" w:pos="900"/>
                <w:tab w:val="left" w:pos="6480"/>
              </w:tabs>
              <w:rPr>
                <w:rFonts w:ascii="TH SarabunPSK" w:hAnsi="TH SarabunPSK" w:cs="TH SarabunPSK"/>
                <w:sz w:val="28"/>
                <w:szCs w:val="28"/>
              </w:rPr>
            </w:pPr>
            <w:r w:rsidRPr="00A97D05">
              <w:rPr>
                <w:rFonts w:ascii="TH SarabunPSK" w:hAnsi="TH SarabunPSK" w:cs="TH SarabunPSK"/>
                <w:sz w:val="28"/>
                <w:szCs w:val="28"/>
                <w:cs/>
              </w:rPr>
              <w:t xml:space="preserve">เปลี่ยนรหัสวิชา และเนื้อหา </w:t>
            </w:r>
          </w:p>
          <w:p w:rsidR="00B01EB2" w:rsidRPr="00A97D05" w:rsidRDefault="00B01EB2" w:rsidP="00FB7B14">
            <w:pPr>
              <w:spacing w:line="320" w:lineRule="exact"/>
              <w:rPr>
                <w:rFonts w:ascii="TH SarabunPSK" w:hAnsi="TH SarabunPSK" w:cs="TH SarabunPSK"/>
                <w:sz w:val="28"/>
                <w:szCs w:val="28"/>
                <w:cs/>
              </w:rPr>
            </w:pPr>
          </w:p>
        </w:tc>
      </w:tr>
      <w:tr w:rsidR="00B330DE" w:rsidRPr="00D772BB" w:rsidTr="00FF099F">
        <w:tc>
          <w:tcPr>
            <w:tcW w:w="537" w:type="pct"/>
            <w:tcBorders>
              <w:top w:val="nil"/>
              <w:bottom w:val="nil"/>
            </w:tcBorders>
          </w:tcPr>
          <w:p w:rsidR="00B01EB2" w:rsidRPr="00A97D05" w:rsidRDefault="00B01EB2" w:rsidP="00FB7B14">
            <w:pPr>
              <w:spacing w:line="320" w:lineRule="exact"/>
              <w:rPr>
                <w:rFonts w:ascii="TH SarabunPSK" w:hAnsi="TH SarabunPSK" w:cs="TH SarabunPSK"/>
                <w:b/>
                <w:bCs/>
                <w:sz w:val="28"/>
                <w:szCs w:val="28"/>
              </w:rPr>
            </w:pPr>
          </w:p>
        </w:tc>
        <w:tc>
          <w:tcPr>
            <w:tcW w:w="1031" w:type="pct"/>
            <w:tcBorders>
              <w:top w:val="nil"/>
              <w:bottom w:val="nil"/>
            </w:tcBorders>
          </w:tcPr>
          <w:p w:rsidR="00B01EB2" w:rsidRPr="00A97D05" w:rsidRDefault="00B01EB2" w:rsidP="00FB7B14">
            <w:pPr>
              <w:spacing w:line="320" w:lineRule="exact"/>
              <w:rPr>
                <w:rFonts w:ascii="TH SarabunPSK" w:hAnsi="TH SarabunPSK" w:cs="TH SarabunPSK"/>
                <w:b/>
                <w:bCs/>
                <w:sz w:val="28"/>
                <w:szCs w:val="28"/>
              </w:rPr>
            </w:pPr>
          </w:p>
        </w:tc>
        <w:tc>
          <w:tcPr>
            <w:tcW w:w="618" w:type="pct"/>
            <w:tcBorders>
              <w:top w:val="nil"/>
              <w:bottom w:val="nil"/>
            </w:tcBorders>
          </w:tcPr>
          <w:p w:rsidR="00B01EB2" w:rsidRPr="00A97D05" w:rsidRDefault="00B01EB2" w:rsidP="00FB7B14">
            <w:pPr>
              <w:spacing w:line="320" w:lineRule="exact"/>
              <w:jc w:val="center"/>
              <w:rPr>
                <w:rFonts w:ascii="TH SarabunPSK" w:hAnsi="TH SarabunPSK" w:cs="TH SarabunPSK"/>
                <w:b/>
                <w:bCs/>
                <w:sz w:val="28"/>
                <w:szCs w:val="28"/>
              </w:rPr>
            </w:pPr>
          </w:p>
        </w:tc>
        <w:tc>
          <w:tcPr>
            <w:tcW w:w="623" w:type="pct"/>
            <w:tcBorders>
              <w:top w:val="nil"/>
              <w:bottom w:val="nil"/>
            </w:tcBorders>
          </w:tcPr>
          <w:p w:rsidR="00B01EB2" w:rsidRPr="00A97D05" w:rsidRDefault="00B01EB2" w:rsidP="00F5055E">
            <w:pPr>
              <w:jc w:val="both"/>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45</w:t>
            </w:r>
            <w:r w:rsidRPr="00A97D05">
              <w:rPr>
                <w:rFonts w:ascii="TH SarabunPSK" w:eastAsia="Times New Roman" w:hAnsi="TH SarabunPSK" w:cs="TH SarabunPSK"/>
                <w:color w:val="000000"/>
                <w:sz w:val="28"/>
                <w:szCs w:val="28"/>
                <w:cs/>
              </w:rPr>
              <w:t>9</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วิศวกรรมความปลอดภัยและนวัตกรรม </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Safety</w:t>
            </w:r>
            <w:r w:rsidRPr="00A97D05">
              <w:rPr>
                <w:rFonts w:ascii="TH SarabunPSK" w:eastAsia="Times New Roman" w:hAnsi="TH SarabunPSK" w:cs="TH SarabunPSK"/>
                <w:color w:val="000000"/>
                <w:sz w:val="28"/>
                <w:szCs w:val="28"/>
                <w:cs/>
              </w:rPr>
              <w:t xml:space="preserve"> </w:t>
            </w:r>
            <w:r w:rsidRPr="00A97D05">
              <w:rPr>
                <w:rFonts w:ascii="TH SarabunPSK" w:eastAsia="Times New Roman" w:hAnsi="TH SarabunPSK" w:cs="TH SarabunPSK"/>
                <w:color w:val="000000"/>
                <w:sz w:val="28"/>
                <w:szCs w:val="28"/>
              </w:rPr>
              <w:t>Engineering and Innovation</w:t>
            </w:r>
          </w:p>
        </w:tc>
        <w:tc>
          <w:tcPr>
            <w:tcW w:w="480" w:type="pct"/>
            <w:tcBorders>
              <w:top w:val="nil"/>
              <w:bottom w:val="nil"/>
            </w:tcBorders>
          </w:tcPr>
          <w:p w:rsidR="00B01EB2" w:rsidRPr="00A97D05" w:rsidRDefault="00B01EB2" w:rsidP="00FB7B14">
            <w:pPr>
              <w:jc w:val="center"/>
              <w:rPr>
                <w:rFonts w:ascii="TH SarabunPSK" w:eastAsia="Times New Roman" w:hAnsi="TH SarabunPSK" w:cs="TH SarabunPSK"/>
                <w:sz w:val="28"/>
                <w:szCs w:val="28"/>
              </w:rPr>
            </w:pPr>
            <w:r w:rsidRPr="00A97D05">
              <w:rPr>
                <w:rFonts w:ascii="TH SarabunPSK" w:eastAsia="Times New Roman" w:hAnsi="TH SarabunPSK" w:cs="TH SarabunPSK"/>
                <w:sz w:val="28"/>
                <w:szCs w:val="28"/>
              </w:rPr>
              <w:t>2</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1</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3</w:t>
            </w:r>
            <w:r w:rsidRPr="00A97D05">
              <w:rPr>
                <w:rFonts w:ascii="TH SarabunPSK" w:eastAsia="Times New Roman" w:hAnsi="TH SarabunPSK" w:cs="TH SarabunPSK"/>
                <w:sz w:val="28"/>
                <w:szCs w:val="28"/>
                <w:cs/>
              </w:rPr>
              <w:t>-</w:t>
            </w:r>
            <w:r w:rsidRPr="00A97D05">
              <w:rPr>
                <w:rFonts w:ascii="TH SarabunPSK" w:eastAsia="Times New Roman" w:hAnsi="TH SarabunPSK" w:cs="TH SarabunPSK"/>
                <w:sz w:val="28"/>
                <w:szCs w:val="28"/>
              </w:rPr>
              <w:t>4</w:t>
            </w:r>
            <w:r w:rsidRPr="00A97D05">
              <w:rPr>
                <w:rFonts w:ascii="TH SarabunPSK" w:eastAsia="Times New Roman" w:hAnsi="TH SarabunPSK" w:cs="TH SarabunPSK"/>
                <w:sz w:val="28"/>
                <w:szCs w:val="28"/>
                <w:cs/>
              </w:rPr>
              <w:t>)</w:t>
            </w:r>
          </w:p>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nil"/>
              <w:bottom w:val="nil"/>
            </w:tcBorders>
          </w:tcPr>
          <w:p w:rsidR="00B01EB2" w:rsidRPr="00A97D05" w:rsidRDefault="00B01EB2" w:rsidP="00FB7B14">
            <w:pPr>
              <w:spacing w:line="320" w:lineRule="exact"/>
              <w:rPr>
                <w:rFonts w:ascii="TH SarabunPSK" w:hAnsi="TH SarabunPSK" w:cs="TH SarabunPSK"/>
                <w:sz w:val="28"/>
                <w:szCs w:val="28"/>
                <w:cs/>
              </w:rPr>
            </w:pPr>
            <w:r w:rsidRPr="00A97D05">
              <w:rPr>
                <w:rFonts w:ascii="TH SarabunPSK" w:hAnsi="TH SarabunPSK" w:cs="TH SarabunPSK"/>
                <w:sz w:val="28"/>
                <w:szCs w:val="28"/>
                <w:cs/>
              </w:rPr>
              <w:t>เปิดรายวิชาใหม่</w:t>
            </w:r>
          </w:p>
        </w:tc>
      </w:tr>
      <w:tr w:rsidR="00B330DE" w:rsidRPr="00D772BB" w:rsidTr="00FF099F">
        <w:tc>
          <w:tcPr>
            <w:tcW w:w="537" w:type="pct"/>
            <w:tcBorders>
              <w:top w:val="nil"/>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lastRenderedPageBreak/>
              <w:t>OCC</w:t>
            </w:r>
            <w:r w:rsidRPr="00A97D05">
              <w:rPr>
                <w:rFonts w:ascii="TH SarabunPSK" w:eastAsia="Times New Roman" w:hAnsi="TH SarabunPSK" w:cs="TH SarabunPSK"/>
                <w:color w:val="000000"/>
                <w:sz w:val="28"/>
                <w:szCs w:val="28"/>
                <w:cs/>
              </w:rPr>
              <w:t>-4</w:t>
            </w:r>
            <w:r w:rsidRPr="00A97D05">
              <w:rPr>
                <w:rFonts w:ascii="TH SarabunPSK" w:eastAsia="Times New Roman" w:hAnsi="TH SarabunPSK" w:cs="TH SarabunPSK"/>
                <w:color w:val="000000"/>
                <w:sz w:val="28"/>
                <w:szCs w:val="28"/>
              </w:rPr>
              <w:t>60</w:t>
            </w:r>
          </w:p>
        </w:tc>
        <w:tc>
          <w:tcPr>
            <w:tcW w:w="1031" w:type="pct"/>
            <w:tcBorders>
              <w:top w:val="nil"/>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สัมมนาอาชีวอนามัยและความปลอดภัย</w:t>
            </w:r>
          </w:p>
        </w:tc>
        <w:tc>
          <w:tcPr>
            <w:tcW w:w="618" w:type="pct"/>
            <w:tcBorders>
              <w:top w:val="nil"/>
              <w:bottom w:val="single" w:sz="4" w:space="0" w:color="auto"/>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 xml:space="preserve">5 </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tc>
        <w:tc>
          <w:tcPr>
            <w:tcW w:w="623" w:type="pct"/>
            <w:tcBorders>
              <w:top w:val="nil"/>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6</w:t>
            </w:r>
            <w:r>
              <w:rPr>
                <w:rFonts w:ascii="TH SarabunPSK" w:eastAsia="Times New Roman" w:hAnsi="TH SarabunPSK" w:cs="TH SarabunPSK" w:hint="cs"/>
                <w:color w:val="000000"/>
                <w:sz w:val="28"/>
                <w:szCs w:val="28"/>
                <w:cs/>
              </w:rPr>
              <w:t>1</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สัมมนาอาชีวอนามัยและความปลอดภัย  </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Seminar in Occupational Health and Safety</w:t>
            </w:r>
          </w:p>
        </w:tc>
        <w:tc>
          <w:tcPr>
            <w:tcW w:w="480" w:type="pct"/>
            <w:tcBorders>
              <w:top w:val="nil"/>
              <w:bottom w:val="single" w:sz="4" w:space="0" w:color="auto"/>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1</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1</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p>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nil"/>
              <w:bottom w:val="single" w:sz="4" w:space="0" w:color="auto"/>
            </w:tcBorders>
          </w:tcPr>
          <w:p w:rsidR="00B01EB2" w:rsidRPr="00A97D05" w:rsidRDefault="00B01EB2" w:rsidP="00FB7B14">
            <w:pPr>
              <w:rPr>
                <w:rFonts w:ascii="TH SarabunPSK" w:hAnsi="TH SarabunPSK" w:cs="TH SarabunPSK"/>
              </w:rPr>
            </w:pPr>
            <w:r w:rsidRPr="00A97D05">
              <w:rPr>
                <w:rFonts w:ascii="TH SarabunPSK" w:hAnsi="TH SarabunPSK" w:cs="TH SarabunPSK"/>
                <w:sz w:val="28"/>
                <w:szCs w:val="28"/>
                <w:cs/>
              </w:rPr>
              <w:t xml:space="preserve">เปลี่ยนรหัสวิชา และเนื้อหา </w:t>
            </w:r>
          </w:p>
        </w:tc>
      </w:tr>
      <w:tr w:rsidR="00B330DE" w:rsidRPr="00D772BB" w:rsidTr="00FF099F">
        <w:tc>
          <w:tcPr>
            <w:tcW w:w="537" w:type="pct"/>
            <w:tcBorders>
              <w:top w:val="single" w:sz="4" w:space="0" w:color="auto"/>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Pr>
                <w:rFonts w:ascii="TH SarabunPSK" w:eastAsia="Times New Roman" w:hAnsi="TH SarabunPSK" w:cs="TH SarabunPSK"/>
                <w:color w:val="000000"/>
                <w:sz w:val="28"/>
                <w:szCs w:val="28"/>
              </w:rPr>
              <w:t>OCC</w:t>
            </w:r>
            <w:r>
              <w:rPr>
                <w:rFonts w:ascii="TH SarabunPSK" w:eastAsia="Times New Roman" w:hAnsi="TH SarabunPSK" w:cs="TH SarabunPSK"/>
                <w:color w:val="000000"/>
                <w:sz w:val="28"/>
                <w:szCs w:val="28"/>
                <w:cs/>
              </w:rPr>
              <w:t>-</w:t>
            </w:r>
            <w:r>
              <w:rPr>
                <w:rFonts w:ascii="TH SarabunPSK" w:eastAsia="Times New Roman" w:hAnsi="TH SarabunPSK" w:cs="TH SarabunPSK"/>
                <w:color w:val="000000"/>
                <w:sz w:val="28"/>
                <w:szCs w:val="28"/>
              </w:rPr>
              <w:t>462</w:t>
            </w:r>
          </w:p>
        </w:tc>
        <w:tc>
          <w:tcPr>
            <w:tcW w:w="1031" w:type="pct"/>
            <w:tcBorders>
              <w:top w:val="single" w:sz="4" w:space="0" w:color="auto"/>
              <w:bottom w:val="single" w:sz="4" w:space="0" w:color="auto"/>
            </w:tcBorders>
          </w:tcPr>
          <w:p w:rsidR="00B01EB2" w:rsidRPr="00A97D05" w:rsidRDefault="00B01EB2" w:rsidP="00FB7B14">
            <w:pPr>
              <w:rPr>
                <w:rFonts w:ascii="TH SarabunPSK" w:eastAsia="Times New Roman" w:hAnsi="TH SarabunPSK" w:cs="TH SarabunPSK"/>
                <w:color w:val="000000"/>
                <w:sz w:val="28"/>
                <w:szCs w:val="28"/>
                <w:rtl/>
                <w:cs/>
              </w:rPr>
            </w:pPr>
            <w:r w:rsidRPr="00A97D05">
              <w:rPr>
                <w:rFonts w:ascii="TH SarabunPSK" w:eastAsia="Times New Roman" w:hAnsi="TH SarabunPSK" w:cs="TH SarabunPSK"/>
                <w:color w:val="000000"/>
                <w:sz w:val="28"/>
                <w:szCs w:val="28"/>
                <w:cs/>
              </w:rPr>
              <w:t>โครงการอาชีวอนามัยและความ</w:t>
            </w:r>
            <w:r w:rsidRPr="00A97D05">
              <w:rPr>
                <w:rFonts w:ascii="TH SarabunPSK" w:eastAsia="Times New Roman" w:hAnsi="TH SarabunPSK" w:cs="TH SarabunPSK"/>
                <w:color w:val="000000"/>
                <w:sz w:val="28"/>
                <w:szCs w:val="28"/>
                <w:rtl/>
                <w:cs/>
              </w:rPr>
              <w:t>ปลอดภัย</w:t>
            </w:r>
          </w:p>
        </w:tc>
        <w:tc>
          <w:tcPr>
            <w:tcW w:w="618" w:type="pct"/>
            <w:tcBorders>
              <w:top w:val="single" w:sz="4" w:space="0" w:color="auto"/>
              <w:bottom w:val="single" w:sz="4" w:space="0" w:color="auto"/>
            </w:tcBorders>
          </w:tcPr>
          <w:p w:rsidR="00B01EB2" w:rsidRPr="00A97D05" w:rsidRDefault="00B01EB2" w:rsidP="00FB7B14">
            <w:pPr>
              <w:jc w:val="center"/>
              <w:rPr>
                <w:rFonts w:ascii="TH SarabunPSK" w:eastAsia="Times New Roman" w:hAnsi="TH SarabunPSK" w:cs="TH SarabunPSK"/>
                <w:color w:val="000000"/>
                <w:sz w:val="28"/>
                <w:szCs w:val="28"/>
                <w:rtl/>
                <w:cs/>
              </w:rPr>
            </w:pPr>
            <w:r w:rsidRPr="00A97D05">
              <w:rPr>
                <w:rFonts w:ascii="TH SarabunPSK" w:eastAsia="Times New Roman" w:hAnsi="TH SarabunPSK" w:cs="TH SarabunPSK"/>
                <w:color w:val="000000"/>
                <w:sz w:val="28"/>
                <w:szCs w:val="28"/>
              </w:rPr>
              <w:t>1</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8</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tc>
        <w:tc>
          <w:tcPr>
            <w:tcW w:w="623" w:type="pct"/>
            <w:tcBorders>
              <w:top w:val="single" w:sz="4" w:space="0" w:color="auto"/>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46</w:t>
            </w:r>
            <w:r w:rsidRPr="00A97D05">
              <w:rPr>
                <w:rFonts w:ascii="TH SarabunPSK" w:eastAsia="Times New Roman" w:hAnsi="TH SarabunPSK" w:cs="TH SarabunPSK"/>
                <w:color w:val="000000"/>
                <w:sz w:val="28"/>
                <w:szCs w:val="28"/>
                <w:cs/>
              </w:rPr>
              <w:t>1</w:t>
            </w:r>
          </w:p>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single" w:sz="4" w:space="0" w:color="auto"/>
              <w:bottom w:val="single" w:sz="4" w:space="0" w:color="auto"/>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โครงการอาชีวอนามัยและความปลอดภัย  </w:t>
            </w:r>
          </w:p>
          <w:p w:rsidR="00B01EB2"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Occupational Health and Safety Project</w:t>
            </w:r>
          </w:p>
          <w:p w:rsidR="00F11634" w:rsidRDefault="00F11634" w:rsidP="00FB7B14">
            <w:pPr>
              <w:rPr>
                <w:rFonts w:ascii="TH SarabunPSK" w:eastAsia="Times New Roman" w:hAnsi="TH SarabunPSK" w:cs="TH SarabunPSK"/>
                <w:color w:val="000000"/>
                <w:sz w:val="28"/>
                <w:szCs w:val="28"/>
              </w:rPr>
            </w:pPr>
          </w:p>
          <w:p w:rsidR="00F11634" w:rsidRDefault="00F11634" w:rsidP="00FB7B14">
            <w:pPr>
              <w:rPr>
                <w:rFonts w:ascii="TH SarabunPSK" w:eastAsia="Times New Roman" w:hAnsi="TH SarabunPSK" w:cs="TH SarabunPSK"/>
                <w:color w:val="000000"/>
                <w:sz w:val="28"/>
                <w:szCs w:val="28"/>
              </w:rPr>
            </w:pPr>
          </w:p>
          <w:p w:rsidR="00F11634" w:rsidRDefault="00F11634" w:rsidP="00FB7B14">
            <w:pPr>
              <w:rPr>
                <w:rFonts w:ascii="TH SarabunPSK" w:eastAsia="Times New Roman" w:hAnsi="TH SarabunPSK" w:cs="TH SarabunPSK"/>
                <w:color w:val="000000"/>
                <w:sz w:val="28"/>
                <w:szCs w:val="28"/>
              </w:rPr>
            </w:pPr>
          </w:p>
          <w:p w:rsidR="00F11634" w:rsidRPr="00A97D05" w:rsidRDefault="00F11634" w:rsidP="00FB7B14">
            <w:pPr>
              <w:rPr>
                <w:rFonts w:ascii="TH SarabunPSK" w:eastAsia="Times New Roman" w:hAnsi="TH SarabunPSK" w:cs="TH SarabunPSK"/>
                <w:color w:val="000000"/>
                <w:sz w:val="28"/>
                <w:szCs w:val="28"/>
              </w:rPr>
            </w:pPr>
          </w:p>
        </w:tc>
        <w:tc>
          <w:tcPr>
            <w:tcW w:w="480" w:type="pct"/>
            <w:tcBorders>
              <w:top w:val="single" w:sz="4" w:space="0" w:color="auto"/>
              <w:bottom w:val="single" w:sz="4" w:space="0" w:color="auto"/>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2(</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-6-</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p>
          <w:p w:rsidR="00B01EB2" w:rsidRPr="00A97D05" w:rsidRDefault="00B01EB2" w:rsidP="00FB7B14">
            <w:pPr>
              <w:jc w:val="center"/>
              <w:rPr>
                <w:rFonts w:ascii="TH SarabunPSK" w:eastAsia="Times New Roman" w:hAnsi="TH SarabunPSK" w:cs="TH SarabunPSK"/>
                <w:color w:val="000000"/>
                <w:sz w:val="28"/>
                <w:szCs w:val="28"/>
              </w:rPr>
            </w:pPr>
          </w:p>
        </w:tc>
        <w:tc>
          <w:tcPr>
            <w:tcW w:w="683" w:type="pct"/>
            <w:tcBorders>
              <w:top w:val="single" w:sz="4" w:space="0" w:color="auto"/>
              <w:bottom w:val="single" w:sz="4" w:space="0" w:color="auto"/>
            </w:tcBorders>
          </w:tcPr>
          <w:p w:rsidR="00B01EB2" w:rsidRPr="00A97D05" w:rsidRDefault="00B01EB2" w:rsidP="00FB7B14">
            <w:pPr>
              <w:rPr>
                <w:rFonts w:ascii="TH SarabunPSK" w:hAnsi="TH SarabunPSK" w:cs="TH SarabunPSK"/>
              </w:rPr>
            </w:pPr>
            <w:r w:rsidRPr="00A97D05">
              <w:rPr>
                <w:rFonts w:ascii="TH SarabunPSK" w:hAnsi="TH SarabunPSK" w:cs="TH SarabunPSK"/>
                <w:sz w:val="28"/>
                <w:szCs w:val="28"/>
                <w:cs/>
              </w:rPr>
              <w:t xml:space="preserve">เปลี่ยนรหัสวิชา และเนื้อหา </w:t>
            </w:r>
          </w:p>
        </w:tc>
      </w:tr>
      <w:tr w:rsidR="00B330DE" w:rsidRPr="00D772BB" w:rsidTr="00F11634">
        <w:tc>
          <w:tcPr>
            <w:tcW w:w="537" w:type="pct"/>
            <w:tcBorders>
              <w:top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459</w:t>
            </w:r>
          </w:p>
        </w:tc>
        <w:tc>
          <w:tcPr>
            <w:tcW w:w="1031" w:type="pct"/>
            <w:tcBorders>
              <w:top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การประเมินผลกระทบทางสุขภาพ</w:t>
            </w:r>
          </w:p>
          <w:p w:rsidR="00B01EB2" w:rsidRPr="00A97D05" w:rsidRDefault="00B01EB2" w:rsidP="00FB7B14">
            <w:pPr>
              <w:rPr>
                <w:rFonts w:ascii="TH SarabunPSK" w:eastAsia="Times New Roman" w:hAnsi="TH SarabunPSK" w:cs="TH SarabunPSK"/>
                <w:color w:val="000000"/>
                <w:sz w:val="28"/>
                <w:szCs w:val="28"/>
              </w:rPr>
            </w:pPr>
            <w:r w:rsidRPr="00A97D05">
              <w:rPr>
                <w:rFonts w:ascii="TH SarabunPSK" w:hAnsi="TH SarabunPSK" w:cs="TH SarabunPSK"/>
              </w:rPr>
              <w:t>Health Impact Assessment</w:t>
            </w:r>
          </w:p>
        </w:tc>
        <w:tc>
          <w:tcPr>
            <w:tcW w:w="618" w:type="pct"/>
            <w:tcBorders>
              <w:top w:val="single" w:sz="4" w:space="0" w:color="auto"/>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 xml:space="preserve">5 </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tc>
        <w:tc>
          <w:tcPr>
            <w:tcW w:w="623" w:type="pct"/>
            <w:tcBorders>
              <w:top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-4</w:t>
            </w:r>
            <w:r w:rsidRPr="00A97D05">
              <w:rPr>
                <w:rFonts w:ascii="TH SarabunPSK" w:eastAsia="Times New Roman" w:hAnsi="TH SarabunPSK" w:cs="TH SarabunPSK"/>
                <w:color w:val="000000"/>
                <w:sz w:val="28"/>
                <w:szCs w:val="28"/>
              </w:rPr>
              <w:t>6</w:t>
            </w:r>
            <w:r>
              <w:rPr>
                <w:rFonts w:ascii="TH SarabunPSK" w:eastAsia="Times New Roman" w:hAnsi="TH SarabunPSK" w:cs="TH SarabunPSK" w:hint="cs"/>
                <w:color w:val="000000"/>
                <w:sz w:val="28"/>
                <w:szCs w:val="28"/>
                <w:cs/>
              </w:rPr>
              <w:t>0</w:t>
            </w:r>
          </w:p>
        </w:tc>
        <w:tc>
          <w:tcPr>
            <w:tcW w:w="1028" w:type="pct"/>
            <w:tcBorders>
              <w:top w:val="single" w:sz="4" w:space="0" w:color="auto"/>
              <w:bottom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การประเมินผลกระทบสิ่งแวดล้อมและสุขภาพ</w:t>
            </w:r>
          </w:p>
          <w:p w:rsidR="00B01EB2" w:rsidRPr="00A97D05" w:rsidRDefault="00B01EB2" w:rsidP="00FB7B14">
            <w:pPr>
              <w:rPr>
                <w:rFonts w:ascii="TH SarabunPSK" w:eastAsia="Times New Roman" w:hAnsi="TH SarabunPSK" w:cs="TH SarabunPSK"/>
                <w:color w:val="000000"/>
                <w:sz w:val="28"/>
                <w:szCs w:val="28"/>
                <w:cs/>
              </w:rPr>
            </w:pPr>
            <w:r w:rsidRPr="00A97D05">
              <w:rPr>
                <w:rFonts w:ascii="TH SarabunPSK" w:eastAsia="Times New Roman" w:hAnsi="TH SarabunPSK" w:cs="TH SarabunPSK"/>
                <w:color w:val="000000"/>
                <w:sz w:val="28"/>
                <w:szCs w:val="28"/>
              </w:rPr>
              <w:t>Environmental and Health Impact Assessment</w:t>
            </w:r>
            <w:r w:rsidRPr="00A97D05">
              <w:rPr>
                <w:rFonts w:ascii="TH SarabunPSK" w:eastAsia="Times New Roman" w:hAnsi="TH SarabunPSK" w:cs="TH SarabunPSK"/>
                <w:color w:val="000000"/>
                <w:sz w:val="28"/>
                <w:szCs w:val="28"/>
                <w:cs/>
              </w:rPr>
              <w:t xml:space="preserve"> </w:t>
            </w:r>
          </w:p>
        </w:tc>
        <w:tc>
          <w:tcPr>
            <w:tcW w:w="480" w:type="pct"/>
            <w:tcBorders>
              <w:top w:val="single" w:sz="4" w:space="0" w:color="auto"/>
              <w:bottom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1</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tc>
        <w:tc>
          <w:tcPr>
            <w:tcW w:w="683" w:type="pct"/>
            <w:tcBorders>
              <w:top w:val="single" w:sz="4" w:space="0" w:color="auto"/>
              <w:bottom w:val="nil"/>
            </w:tcBorders>
          </w:tcPr>
          <w:p w:rsidR="00B01EB2" w:rsidRPr="00A97D05" w:rsidRDefault="00B01EB2" w:rsidP="00FB7B14">
            <w:pPr>
              <w:tabs>
                <w:tab w:val="left" w:pos="360"/>
                <w:tab w:val="left" w:pos="900"/>
                <w:tab w:val="left" w:pos="6480"/>
              </w:tabs>
              <w:rPr>
                <w:rFonts w:ascii="TH SarabunPSK" w:hAnsi="TH SarabunPSK" w:cs="TH SarabunPSK"/>
                <w:sz w:val="28"/>
                <w:szCs w:val="28"/>
              </w:rPr>
            </w:pPr>
            <w:r w:rsidRPr="00A97D05">
              <w:rPr>
                <w:rFonts w:ascii="TH SarabunPSK" w:hAnsi="TH SarabunPSK" w:cs="TH SarabunPSK"/>
                <w:sz w:val="28"/>
                <w:szCs w:val="28"/>
                <w:cs/>
              </w:rPr>
              <w:t xml:space="preserve">เปลี่ยนชื่อวิชา รหัสวิชา และเนื้อหา </w:t>
            </w:r>
          </w:p>
          <w:p w:rsidR="00B01EB2" w:rsidRPr="00A97D05" w:rsidRDefault="00B01EB2" w:rsidP="00FB7B14">
            <w:pPr>
              <w:spacing w:line="320" w:lineRule="exact"/>
              <w:rPr>
                <w:rFonts w:ascii="TH SarabunPSK" w:hAnsi="TH SarabunPSK" w:cs="TH SarabunPSK"/>
                <w:sz w:val="28"/>
                <w:szCs w:val="28"/>
                <w:cs/>
              </w:rPr>
            </w:pPr>
          </w:p>
        </w:tc>
      </w:tr>
      <w:tr w:rsidR="00B330DE" w:rsidRPr="00D772BB" w:rsidTr="00F11634">
        <w:tc>
          <w:tcPr>
            <w:tcW w:w="537" w:type="pct"/>
            <w:tcBorders>
              <w:top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350</w:t>
            </w:r>
          </w:p>
        </w:tc>
        <w:tc>
          <w:tcPr>
            <w:tcW w:w="1031" w:type="pct"/>
            <w:tcBorders>
              <w:top w:val="nil"/>
            </w:tcBorders>
          </w:tcPr>
          <w:p w:rsidR="00B01EB2" w:rsidRPr="00A97D05"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การยศาสตร์และสรีรวิทยาการทำงาน</w:t>
            </w:r>
          </w:p>
          <w:p w:rsidR="00B01EB2" w:rsidRDefault="00B01EB2" w:rsidP="00FB7B14">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Ergonomics and Work Physiology</w:t>
            </w:r>
          </w:p>
          <w:p w:rsidR="004E60D6" w:rsidRPr="00A97D05" w:rsidRDefault="004E60D6" w:rsidP="00FB7B14">
            <w:pPr>
              <w:rPr>
                <w:rFonts w:ascii="TH SarabunPSK" w:eastAsia="Times New Roman" w:hAnsi="TH SarabunPSK" w:cs="TH SarabunPSK"/>
                <w:color w:val="000000"/>
                <w:sz w:val="28"/>
                <w:szCs w:val="28"/>
              </w:rPr>
            </w:pPr>
          </w:p>
          <w:p w:rsidR="00B01EB2" w:rsidRPr="00A97D05" w:rsidRDefault="00B01EB2" w:rsidP="00FB7B14">
            <w:pPr>
              <w:rPr>
                <w:rFonts w:ascii="TH SarabunPSK" w:eastAsia="Times New Roman" w:hAnsi="TH SarabunPSK" w:cs="TH SarabunPSK"/>
                <w:color w:val="000000"/>
                <w:sz w:val="28"/>
                <w:szCs w:val="28"/>
                <w:cs/>
              </w:rPr>
            </w:pPr>
          </w:p>
        </w:tc>
        <w:tc>
          <w:tcPr>
            <w:tcW w:w="618" w:type="pct"/>
            <w:tcBorders>
              <w:top w:val="nil"/>
            </w:tcBorders>
          </w:tcPr>
          <w:p w:rsidR="00B01EB2" w:rsidRPr="00A97D05" w:rsidRDefault="00B01EB2" w:rsidP="00FB7B14">
            <w:pPr>
              <w:jc w:val="cente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5</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tc>
        <w:tc>
          <w:tcPr>
            <w:tcW w:w="623" w:type="pct"/>
            <w:tcBorders>
              <w:top w:val="nil"/>
            </w:tcBorders>
          </w:tcPr>
          <w:p w:rsidR="00B01EB2" w:rsidRPr="00A97D05" w:rsidRDefault="00B01EB2" w:rsidP="00FB7B14">
            <w:pPr>
              <w:rPr>
                <w:rFonts w:ascii="TH SarabunPSK" w:eastAsia="Times New Roman" w:hAnsi="TH SarabunPSK" w:cs="TH SarabunPSK"/>
                <w:color w:val="000000"/>
                <w:sz w:val="28"/>
                <w:szCs w:val="28"/>
              </w:rPr>
            </w:pPr>
          </w:p>
        </w:tc>
        <w:tc>
          <w:tcPr>
            <w:tcW w:w="1028" w:type="pct"/>
            <w:tcBorders>
              <w:top w:val="nil"/>
            </w:tcBorders>
          </w:tcPr>
          <w:p w:rsidR="00B01EB2" w:rsidRPr="00A97D05" w:rsidRDefault="00B01EB2" w:rsidP="00FB7B14">
            <w:pPr>
              <w:tabs>
                <w:tab w:val="left" w:pos="360"/>
                <w:tab w:val="left" w:pos="900"/>
                <w:tab w:val="left" w:pos="6480"/>
              </w:tabs>
              <w:rPr>
                <w:rFonts w:ascii="TH SarabunPSK" w:hAnsi="TH SarabunPSK" w:cs="TH SarabunPSK"/>
                <w:sz w:val="28"/>
                <w:szCs w:val="28"/>
                <w:cs/>
              </w:rPr>
            </w:pPr>
          </w:p>
        </w:tc>
        <w:tc>
          <w:tcPr>
            <w:tcW w:w="480" w:type="pct"/>
            <w:tcBorders>
              <w:top w:val="nil"/>
            </w:tcBorders>
          </w:tcPr>
          <w:p w:rsidR="00B01EB2" w:rsidRPr="00A97D05" w:rsidRDefault="00B01EB2" w:rsidP="00FB7B14">
            <w:pPr>
              <w:spacing w:line="320" w:lineRule="exact"/>
              <w:jc w:val="center"/>
              <w:rPr>
                <w:rFonts w:ascii="TH SarabunPSK" w:hAnsi="TH SarabunPSK" w:cs="TH SarabunPSK"/>
                <w:sz w:val="28"/>
                <w:szCs w:val="28"/>
              </w:rPr>
            </w:pPr>
          </w:p>
        </w:tc>
        <w:tc>
          <w:tcPr>
            <w:tcW w:w="683" w:type="pct"/>
            <w:tcBorders>
              <w:top w:val="nil"/>
            </w:tcBorders>
          </w:tcPr>
          <w:p w:rsidR="00B01EB2" w:rsidRPr="00A97D05" w:rsidRDefault="00F07377" w:rsidP="00FB7B14">
            <w:pPr>
              <w:spacing w:line="320" w:lineRule="exact"/>
              <w:rPr>
                <w:rFonts w:ascii="TH SarabunPSK" w:hAnsi="TH SarabunPSK" w:cs="TH SarabunPSK"/>
                <w:sz w:val="28"/>
                <w:szCs w:val="28"/>
                <w:cs/>
              </w:rPr>
            </w:pPr>
            <w:r>
              <w:rPr>
                <w:rFonts w:ascii="TH SarabunPSK" w:hAnsi="TH SarabunPSK" w:cs="TH SarabunPSK"/>
                <w:sz w:val="28"/>
                <w:szCs w:val="28"/>
                <w:cs/>
              </w:rPr>
              <w:t>ย้ายไปอยู่กลุ่มวิชาพื้นฐาน</w:t>
            </w:r>
            <w:r w:rsidR="00B01EB2" w:rsidRPr="00A97D05">
              <w:rPr>
                <w:rFonts w:ascii="TH SarabunPSK" w:hAnsi="TH SarabunPSK" w:cs="TH SarabunPSK"/>
                <w:sz w:val="28"/>
                <w:szCs w:val="28"/>
                <w:cs/>
              </w:rPr>
              <w:t>สาธารณสุข</w:t>
            </w:r>
          </w:p>
        </w:tc>
      </w:tr>
      <w:tr w:rsidR="00F5055E" w:rsidRPr="00D772BB" w:rsidTr="00B70155">
        <w:tc>
          <w:tcPr>
            <w:tcW w:w="2186" w:type="pct"/>
            <w:gridSpan w:val="3"/>
            <w:tcBorders>
              <w:bottom w:val="single" w:sz="4" w:space="0" w:color="auto"/>
            </w:tcBorders>
          </w:tcPr>
          <w:p w:rsidR="00B01EB2" w:rsidRPr="00A97D05" w:rsidRDefault="00B01EB2" w:rsidP="00FB7B14">
            <w:pPr>
              <w:spacing w:line="320" w:lineRule="exact"/>
              <w:rPr>
                <w:rFonts w:ascii="TH SarabunPSK" w:hAnsi="TH SarabunPSK" w:cs="TH SarabunPSK"/>
                <w:b/>
                <w:bCs/>
                <w:sz w:val="28"/>
                <w:szCs w:val="28"/>
                <w:cs/>
              </w:rPr>
            </w:pPr>
            <w:r w:rsidRPr="00A97D05">
              <w:rPr>
                <w:rFonts w:ascii="TH SarabunPSK" w:hAnsi="TH SarabunPSK" w:cs="TH SarabunPSK"/>
                <w:b/>
                <w:bCs/>
                <w:sz w:val="28"/>
                <w:szCs w:val="28"/>
                <w:cs/>
              </w:rPr>
              <w:t xml:space="preserve">กลุ่มวิชาสหกิจศึกษา </w:t>
            </w:r>
            <w:r w:rsidRPr="00BE4D16">
              <w:rPr>
                <w:rFonts w:ascii="TH SarabunPSK" w:hAnsi="TH SarabunPSK" w:cs="TH SarabunPSK"/>
                <w:b/>
                <w:bCs/>
                <w:sz w:val="28"/>
                <w:szCs w:val="28"/>
              </w:rPr>
              <w:t xml:space="preserve">3 </w:t>
            </w:r>
            <w:r w:rsidRPr="00BE4D16">
              <w:rPr>
                <w:rFonts w:ascii="TH SarabunPSK" w:hAnsi="TH SarabunPSK" w:cs="TH SarabunPSK"/>
                <w:b/>
                <w:bCs/>
                <w:sz w:val="28"/>
                <w:szCs w:val="28"/>
                <w:cs/>
              </w:rPr>
              <w:t>หน่วยวิชา</w:t>
            </w:r>
          </w:p>
        </w:tc>
        <w:tc>
          <w:tcPr>
            <w:tcW w:w="2131" w:type="pct"/>
            <w:gridSpan w:val="3"/>
            <w:tcBorders>
              <w:bottom w:val="single" w:sz="4" w:space="0" w:color="auto"/>
            </w:tcBorders>
          </w:tcPr>
          <w:p w:rsidR="00B01EB2" w:rsidRPr="00A97D05" w:rsidRDefault="00B01EB2" w:rsidP="00FB7B14">
            <w:pPr>
              <w:spacing w:line="320" w:lineRule="exact"/>
              <w:rPr>
                <w:rFonts w:ascii="TH SarabunPSK" w:hAnsi="TH SarabunPSK" w:cs="TH SarabunPSK"/>
                <w:sz w:val="28"/>
                <w:szCs w:val="28"/>
              </w:rPr>
            </w:pPr>
            <w:r w:rsidRPr="00A97D05">
              <w:rPr>
                <w:rFonts w:ascii="TH SarabunPSK" w:hAnsi="TH SarabunPSK" w:cs="TH SarabunPSK"/>
                <w:b/>
                <w:bCs/>
                <w:sz w:val="28"/>
                <w:szCs w:val="28"/>
                <w:cs/>
              </w:rPr>
              <w:t>กลุ่มวิชาสหกิจศึก</w:t>
            </w:r>
            <w:r w:rsidRPr="00BE4D16">
              <w:rPr>
                <w:rFonts w:ascii="TH SarabunPSK" w:hAnsi="TH SarabunPSK" w:cs="TH SarabunPSK"/>
                <w:b/>
                <w:bCs/>
                <w:sz w:val="28"/>
                <w:szCs w:val="28"/>
                <w:cs/>
              </w:rPr>
              <w:t xml:space="preserve">ษา </w:t>
            </w:r>
            <w:r w:rsidR="004E60D6">
              <w:rPr>
                <w:rFonts w:ascii="TH SarabunPSK" w:hAnsi="TH SarabunPSK" w:cs="TH SarabunPSK"/>
                <w:b/>
                <w:bCs/>
                <w:sz w:val="28"/>
                <w:szCs w:val="28"/>
              </w:rPr>
              <w:t>9</w:t>
            </w:r>
            <w:r w:rsidRPr="00BE4D16">
              <w:rPr>
                <w:rFonts w:ascii="TH SarabunPSK" w:hAnsi="TH SarabunPSK" w:cs="TH SarabunPSK"/>
                <w:b/>
                <w:bCs/>
                <w:sz w:val="28"/>
                <w:szCs w:val="28"/>
                <w:cs/>
              </w:rPr>
              <w:t xml:space="preserve"> หน่วยกิต</w:t>
            </w:r>
          </w:p>
        </w:tc>
        <w:tc>
          <w:tcPr>
            <w:tcW w:w="683" w:type="pct"/>
            <w:tcBorders>
              <w:bottom w:val="single" w:sz="4" w:space="0" w:color="auto"/>
            </w:tcBorders>
          </w:tcPr>
          <w:p w:rsidR="00B01EB2" w:rsidRPr="00A97D05" w:rsidRDefault="00B01EB2" w:rsidP="00FB7B14">
            <w:pPr>
              <w:spacing w:line="320" w:lineRule="exact"/>
              <w:rPr>
                <w:rFonts w:ascii="TH SarabunPSK" w:hAnsi="TH SarabunPSK" w:cs="TH SarabunPSK"/>
                <w:sz w:val="28"/>
                <w:szCs w:val="28"/>
                <w:cs/>
              </w:rPr>
            </w:pPr>
          </w:p>
        </w:tc>
      </w:tr>
      <w:tr w:rsidR="00B330DE" w:rsidRPr="00D772BB" w:rsidTr="00B70155">
        <w:tc>
          <w:tcPr>
            <w:tcW w:w="537" w:type="pct"/>
            <w:tcBorders>
              <w:bottom w:val="nil"/>
            </w:tcBorders>
          </w:tcPr>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390</w:t>
            </w:r>
          </w:p>
          <w:p w:rsidR="00B01EB2" w:rsidRPr="00A97D05" w:rsidRDefault="00B01EB2" w:rsidP="004E60D6">
            <w:pPr>
              <w:rPr>
                <w:rFonts w:ascii="TH SarabunPSK" w:eastAsia="Times New Roman" w:hAnsi="TH SarabunPSK" w:cs="TH SarabunPSK"/>
                <w:color w:val="000000"/>
                <w:sz w:val="28"/>
                <w:szCs w:val="28"/>
              </w:rPr>
            </w:pPr>
          </w:p>
        </w:tc>
        <w:tc>
          <w:tcPr>
            <w:tcW w:w="1031" w:type="pct"/>
            <w:tcBorders>
              <w:bottom w:val="nil"/>
            </w:tcBorders>
          </w:tcPr>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เตรียมสหกิจศึกษา </w:t>
            </w:r>
          </w:p>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Pre</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Cooperative Education</w:t>
            </w:r>
          </w:p>
        </w:tc>
        <w:tc>
          <w:tcPr>
            <w:tcW w:w="618" w:type="pct"/>
            <w:tcBorders>
              <w:bottom w:val="nil"/>
            </w:tcBorders>
          </w:tcPr>
          <w:p w:rsidR="00B01EB2" w:rsidRPr="00A97D05" w:rsidRDefault="00B01EB2" w:rsidP="004E60D6">
            <w:pPr>
              <w:rPr>
                <w:rFonts w:ascii="TH SarabunPSK" w:hAnsi="TH SarabunPSK" w:cs="TH SarabunPSK"/>
              </w:rPr>
            </w:pPr>
            <w:r w:rsidRPr="00A97D05">
              <w:rPr>
                <w:rFonts w:ascii="TH SarabunPSK" w:hAnsi="TH SarabunPSK" w:cs="TH SarabunPSK"/>
              </w:rPr>
              <w:t>0</w:t>
            </w:r>
            <w:r w:rsidRPr="00A97D05">
              <w:rPr>
                <w:rFonts w:ascii="TH SarabunPSK" w:hAnsi="TH SarabunPSK" w:cs="TH SarabunPSK"/>
                <w:cs/>
              </w:rPr>
              <w:t>.</w:t>
            </w:r>
            <w:r w:rsidRPr="00A97D05">
              <w:rPr>
                <w:rFonts w:ascii="TH SarabunPSK" w:hAnsi="TH SarabunPSK" w:cs="TH SarabunPSK"/>
              </w:rPr>
              <w:t>5</w:t>
            </w:r>
            <w:r w:rsidRPr="00A97D05">
              <w:rPr>
                <w:rFonts w:ascii="TH SarabunPSK" w:hAnsi="TH SarabunPSK" w:cs="TH SarabunPSK"/>
                <w:cs/>
              </w:rPr>
              <w:t>(</w:t>
            </w:r>
            <w:r w:rsidRPr="00A97D05">
              <w:rPr>
                <w:rFonts w:ascii="TH SarabunPSK" w:hAnsi="TH SarabunPSK" w:cs="TH SarabunPSK"/>
              </w:rPr>
              <w:t>2</w:t>
            </w:r>
            <w:r w:rsidRPr="00A97D05">
              <w:rPr>
                <w:rFonts w:ascii="TH SarabunPSK" w:hAnsi="TH SarabunPSK" w:cs="TH SarabunPSK"/>
                <w:cs/>
              </w:rPr>
              <w:t>-</w:t>
            </w:r>
            <w:r w:rsidRPr="00A97D05">
              <w:rPr>
                <w:rFonts w:ascii="TH SarabunPSK" w:hAnsi="TH SarabunPSK" w:cs="TH SarabunPSK"/>
              </w:rPr>
              <w:t>0</w:t>
            </w:r>
            <w:r w:rsidRPr="00A97D05">
              <w:rPr>
                <w:rFonts w:ascii="TH SarabunPSK" w:hAnsi="TH SarabunPSK" w:cs="TH SarabunPSK"/>
                <w:cs/>
              </w:rPr>
              <w:t>-</w:t>
            </w:r>
            <w:r w:rsidRPr="00A97D05">
              <w:rPr>
                <w:rFonts w:ascii="TH SarabunPSK" w:hAnsi="TH SarabunPSK" w:cs="TH SarabunPSK"/>
              </w:rPr>
              <w:t>4</w:t>
            </w:r>
            <w:r w:rsidRPr="00A97D05">
              <w:rPr>
                <w:rFonts w:ascii="TH SarabunPSK" w:hAnsi="TH SarabunPSK" w:cs="TH SarabunPSK"/>
                <w:cs/>
              </w:rPr>
              <w:t>)</w:t>
            </w:r>
          </w:p>
        </w:tc>
        <w:tc>
          <w:tcPr>
            <w:tcW w:w="623" w:type="pct"/>
            <w:tcBorders>
              <w:bottom w:val="nil"/>
            </w:tcBorders>
          </w:tcPr>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390</w:t>
            </w:r>
          </w:p>
          <w:p w:rsidR="00B01EB2" w:rsidRPr="00A97D05" w:rsidRDefault="00B01EB2" w:rsidP="004E60D6">
            <w:pPr>
              <w:rPr>
                <w:rFonts w:ascii="TH SarabunPSK" w:eastAsia="Times New Roman" w:hAnsi="TH SarabunPSK" w:cs="TH SarabunPSK"/>
                <w:color w:val="000000"/>
                <w:sz w:val="28"/>
                <w:szCs w:val="28"/>
              </w:rPr>
            </w:pPr>
          </w:p>
        </w:tc>
        <w:tc>
          <w:tcPr>
            <w:tcW w:w="1028" w:type="pct"/>
            <w:tcBorders>
              <w:bottom w:val="nil"/>
            </w:tcBorders>
          </w:tcPr>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เตรียมสหกิจศึกษา </w:t>
            </w:r>
          </w:p>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Pre</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Cooperative Education</w:t>
            </w:r>
          </w:p>
        </w:tc>
        <w:tc>
          <w:tcPr>
            <w:tcW w:w="480" w:type="pct"/>
            <w:tcBorders>
              <w:bottom w:val="nil"/>
            </w:tcBorders>
          </w:tcPr>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1</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2</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w:t>
            </w:r>
            <w:r w:rsidRPr="00A97D05">
              <w:rPr>
                <w:rFonts w:ascii="TH SarabunPSK" w:eastAsia="Times New Roman" w:hAnsi="TH SarabunPSK" w:cs="TH SarabunPSK"/>
                <w:color w:val="000000"/>
                <w:sz w:val="28"/>
                <w:szCs w:val="28"/>
                <w:cs/>
              </w:rPr>
              <w:t>)</w:t>
            </w:r>
          </w:p>
          <w:p w:rsidR="00B01EB2" w:rsidRPr="00A97D05" w:rsidRDefault="00B01EB2" w:rsidP="004E60D6">
            <w:pPr>
              <w:rPr>
                <w:rFonts w:ascii="TH SarabunPSK" w:eastAsia="Times New Roman" w:hAnsi="TH SarabunPSK" w:cs="TH SarabunPSK"/>
                <w:color w:val="000000"/>
                <w:sz w:val="28"/>
                <w:szCs w:val="28"/>
              </w:rPr>
            </w:pPr>
          </w:p>
        </w:tc>
        <w:tc>
          <w:tcPr>
            <w:tcW w:w="683" w:type="pct"/>
            <w:tcBorders>
              <w:bottom w:val="nil"/>
            </w:tcBorders>
          </w:tcPr>
          <w:p w:rsidR="00B01EB2" w:rsidRPr="00A97D05" w:rsidRDefault="00B01EB2" w:rsidP="004E60D6">
            <w:pPr>
              <w:spacing w:line="320" w:lineRule="exact"/>
              <w:rPr>
                <w:rFonts w:ascii="TH SarabunPSK" w:hAnsi="TH SarabunPSK" w:cs="TH SarabunPSK"/>
                <w:sz w:val="28"/>
                <w:szCs w:val="28"/>
                <w:cs/>
              </w:rPr>
            </w:pPr>
            <w:r w:rsidRPr="00A97D05">
              <w:rPr>
                <w:rFonts w:ascii="TH SarabunPSK" w:hAnsi="TH SarabunPSK" w:cs="TH SarabunPSK"/>
                <w:sz w:val="28"/>
                <w:szCs w:val="28"/>
                <w:cs/>
              </w:rPr>
              <w:t>เปลี่ยนรหัสวิชา</w:t>
            </w:r>
          </w:p>
        </w:tc>
      </w:tr>
      <w:tr w:rsidR="00B330DE" w:rsidRPr="00D772BB" w:rsidTr="00B70155">
        <w:tc>
          <w:tcPr>
            <w:tcW w:w="537" w:type="pct"/>
            <w:tcBorders>
              <w:top w:val="nil"/>
              <w:bottom w:val="nil"/>
            </w:tcBorders>
          </w:tcPr>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491</w:t>
            </w:r>
          </w:p>
          <w:p w:rsidR="00B01EB2" w:rsidRPr="00A97D05" w:rsidRDefault="00B01EB2" w:rsidP="004E60D6">
            <w:pPr>
              <w:rPr>
                <w:rFonts w:ascii="TH SarabunPSK" w:eastAsia="Times New Roman" w:hAnsi="TH SarabunPSK" w:cs="TH SarabunPSK"/>
                <w:color w:val="000000"/>
                <w:sz w:val="28"/>
                <w:szCs w:val="28"/>
              </w:rPr>
            </w:pPr>
          </w:p>
        </w:tc>
        <w:tc>
          <w:tcPr>
            <w:tcW w:w="1031" w:type="pct"/>
            <w:tcBorders>
              <w:top w:val="nil"/>
              <w:bottom w:val="nil"/>
            </w:tcBorders>
          </w:tcPr>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สหกิจศึกษา </w:t>
            </w:r>
          </w:p>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Cooperative Education</w:t>
            </w:r>
          </w:p>
        </w:tc>
        <w:tc>
          <w:tcPr>
            <w:tcW w:w="618" w:type="pct"/>
            <w:tcBorders>
              <w:top w:val="nil"/>
              <w:bottom w:val="nil"/>
            </w:tcBorders>
          </w:tcPr>
          <w:p w:rsidR="00B01EB2" w:rsidRPr="00A97D05" w:rsidRDefault="00B01EB2" w:rsidP="004E60D6">
            <w:pPr>
              <w:rPr>
                <w:rFonts w:ascii="TH SarabunPSK" w:hAnsi="TH SarabunPSK" w:cs="TH SarabunPSK"/>
              </w:rPr>
            </w:pPr>
            <w:r w:rsidRPr="00A97D05">
              <w:rPr>
                <w:rFonts w:ascii="TH SarabunPSK" w:hAnsi="TH SarabunPSK" w:cs="TH SarabunPSK"/>
              </w:rPr>
              <w:t>2</w:t>
            </w:r>
            <w:r w:rsidRPr="00A97D05">
              <w:rPr>
                <w:rFonts w:ascii="TH SarabunPSK" w:hAnsi="TH SarabunPSK" w:cs="TH SarabunPSK"/>
                <w:cs/>
              </w:rPr>
              <w:t>.</w:t>
            </w:r>
            <w:r w:rsidRPr="00A97D05">
              <w:rPr>
                <w:rFonts w:ascii="TH SarabunPSK" w:hAnsi="TH SarabunPSK" w:cs="TH SarabunPSK"/>
              </w:rPr>
              <w:t>5</w:t>
            </w:r>
            <w:r w:rsidRPr="00A97D05">
              <w:rPr>
                <w:rFonts w:ascii="TH SarabunPSK" w:hAnsi="TH SarabunPSK" w:cs="TH SarabunPSK"/>
                <w:cs/>
              </w:rPr>
              <w:t>(</w:t>
            </w:r>
            <w:r w:rsidRPr="00A97D05">
              <w:rPr>
                <w:rFonts w:ascii="TH SarabunPSK" w:hAnsi="TH SarabunPSK" w:cs="TH SarabunPSK"/>
              </w:rPr>
              <w:t>0</w:t>
            </w:r>
            <w:r w:rsidRPr="00A97D05">
              <w:rPr>
                <w:rFonts w:ascii="TH SarabunPSK" w:hAnsi="TH SarabunPSK" w:cs="TH SarabunPSK"/>
                <w:cs/>
              </w:rPr>
              <w:t>-</w:t>
            </w:r>
            <w:r w:rsidRPr="00A97D05">
              <w:rPr>
                <w:rFonts w:ascii="TH SarabunPSK" w:hAnsi="TH SarabunPSK" w:cs="TH SarabunPSK"/>
              </w:rPr>
              <w:t>40</w:t>
            </w:r>
            <w:r w:rsidRPr="00A97D05">
              <w:rPr>
                <w:rFonts w:ascii="TH SarabunPSK" w:hAnsi="TH SarabunPSK" w:cs="TH SarabunPSK"/>
                <w:cs/>
              </w:rPr>
              <w:t>-</w:t>
            </w:r>
            <w:r w:rsidRPr="00A97D05">
              <w:rPr>
                <w:rFonts w:ascii="TH SarabunPSK" w:hAnsi="TH SarabunPSK" w:cs="TH SarabunPSK"/>
              </w:rPr>
              <w:t>0</w:t>
            </w:r>
            <w:r w:rsidRPr="00A97D05">
              <w:rPr>
                <w:rFonts w:ascii="TH SarabunPSK" w:hAnsi="TH SarabunPSK" w:cs="TH SarabunPSK"/>
                <w:cs/>
              </w:rPr>
              <w:t>)</w:t>
            </w:r>
          </w:p>
        </w:tc>
        <w:tc>
          <w:tcPr>
            <w:tcW w:w="623" w:type="pct"/>
            <w:tcBorders>
              <w:top w:val="nil"/>
              <w:bottom w:val="nil"/>
            </w:tcBorders>
          </w:tcPr>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491</w:t>
            </w:r>
          </w:p>
          <w:p w:rsidR="00B01EB2" w:rsidRPr="00A97D05" w:rsidRDefault="00B01EB2" w:rsidP="004E60D6">
            <w:pPr>
              <w:rPr>
                <w:rFonts w:ascii="TH SarabunPSK" w:eastAsia="Times New Roman" w:hAnsi="TH SarabunPSK" w:cs="TH SarabunPSK"/>
                <w:color w:val="000000"/>
                <w:sz w:val="28"/>
                <w:szCs w:val="28"/>
              </w:rPr>
            </w:pPr>
          </w:p>
        </w:tc>
        <w:tc>
          <w:tcPr>
            <w:tcW w:w="1028" w:type="pct"/>
            <w:tcBorders>
              <w:top w:val="nil"/>
              <w:bottom w:val="nil"/>
            </w:tcBorders>
          </w:tcPr>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สหกิจศึกษา </w:t>
            </w:r>
          </w:p>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Cooperative Education</w:t>
            </w:r>
          </w:p>
        </w:tc>
        <w:tc>
          <w:tcPr>
            <w:tcW w:w="480" w:type="pct"/>
            <w:tcBorders>
              <w:top w:val="nil"/>
              <w:bottom w:val="nil"/>
            </w:tcBorders>
          </w:tcPr>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8</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p>
          <w:p w:rsidR="00B01EB2" w:rsidRPr="00A97D05" w:rsidRDefault="00B01EB2" w:rsidP="004E60D6">
            <w:pPr>
              <w:rPr>
                <w:rFonts w:ascii="TH SarabunPSK" w:eastAsia="Times New Roman" w:hAnsi="TH SarabunPSK" w:cs="TH SarabunPSK"/>
                <w:color w:val="000000"/>
                <w:sz w:val="28"/>
                <w:szCs w:val="28"/>
              </w:rPr>
            </w:pPr>
          </w:p>
        </w:tc>
        <w:tc>
          <w:tcPr>
            <w:tcW w:w="683" w:type="pct"/>
            <w:tcBorders>
              <w:top w:val="nil"/>
              <w:bottom w:val="nil"/>
            </w:tcBorders>
          </w:tcPr>
          <w:p w:rsidR="00B01EB2" w:rsidRPr="00A97D05" w:rsidRDefault="00B01EB2" w:rsidP="004E60D6">
            <w:pPr>
              <w:spacing w:line="320" w:lineRule="exact"/>
              <w:rPr>
                <w:rFonts w:ascii="TH SarabunPSK" w:hAnsi="TH SarabunPSK" w:cs="TH SarabunPSK"/>
                <w:sz w:val="28"/>
                <w:szCs w:val="28"/>
                <w:cs/>
              </w:rPr>
            </w:pPr>
            <w:r w:rsidRPr="00A97D05">
              <w:rPr>
                <w:rFonts w:ascii="TH SarabunPSK" w:hAnsi="TH SarabunPSK" w:cs="TH SarabunPSK"/>
                <w:sz w:val="28"/>
                <w:szCs w:val="28"/>
                <w:cs/>
              </w:rPr>
              <w:t>เปลี่ยนรหัสวิชา</w:t>
            </w:r>
          </w:p>
        </w:tc>
      </w:tr>
      <w:tr w:rsidR="00B330DE" w:rsidRPr="00D772BB" w:rsidTr="00B70155">
        <w:tc>
          <w:tcPr>
            <w:tcW w:w="537" w:type="pct"/>
            <w:tcBorders>
              <w:top w:val="nil"/>
              <w:bottom w:val="single" w:sz="4" w:space="0" w:color="auto"/>
            </w:tcBorders>
          </w:tcPr>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492</w:t>
            </w:r>
          </w:p>
          <w:p w:rsidR="00B01EB2" w:rsidRPr="00A97D05" w:rsidRDefault="00B01EB2" w:rsidP="004E60D6">
            <w:pPr>
              <w:rPr>
                <w:rFonts w:ascii="TH SarabunPSK" w:eastAsia="Times New Roman" w:hAnsi="TH SarabunPSK" w:cs="TH SarabunPSK"/>
                <w:color w:val="000000"/>
                <w:sz w:val="28"/>
                <w:szCs w:val="28"/>
              </w:rPr>
            </w:pPr>
          </w:p>
        </w:tc>
        <w:tc>
          <w:tcPr>
            <w:tcW w:w="1031" w:type="pct"/>
            <w:tcBorders>
              <w:top w:val="nil"/>
              <w:bottom w:val="single" w:sz="4" w:space="0" w:color="auto"/>
            </w:tcBorders>
          </w:tcPr>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ปฏิบัติทักษะวิชาชีพ </w:t>
            </w:r>
          </w:p>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 xml:space="preserve">Professional Skill Practice </w:t>
            </w:r>
          </w:p>
        </w:tc>
        <w:tc>
          <w:tcPr>
            <w:tcW w:w="618" w:type="pct"/>
            <w:tcBorders>
              <w:top w:val="nil"/>
              <w:bottom w:val="single" w:sz="4" w:space="0" w:color="auto"/>
            </w:tcBorders>
          </w:tcPr>
          <w:p w:rsidR="00B01EB2" w:rsidRPr="00A97D05" w:rsidRDefault="00B01EB2" w:rsidP="004E60D6">
            <w:pPr>
              <w:rPr>
                <w:rFonts w:ascii="TH SarabunPSK" w:hAnsi="TH SarabunPSK" w:cs="TH SarabunPSK"/>
              </w:rPr>
            </w:pPr>
            <w:r w:rsidRPr="00A97D05">
              <w:rPr>
                <w:rFonts w:ascii="TH SarabunPSK" w:hAnsi="TH SarabunPSK" w:cs="TH SarabunPSK"/>
              </w:rPr>
              <w:t>2</w:t>
            </w:r>
            <w:r w:rsidRPr="00A97D05">
              <w:rPr>
                <w:rFonts w:ascii="TH SarabunPSK" w:hAnsi="TH SarabunPSK" w:cs="TH SarabunPSK"/>
                <w:cs/>
              </w:rPr>
              <w:t>.</w:t>
            </w:r>
            <w:r w:rsidRPr="00A97D05">
              <w:rPr>
                <w:rFonts w:ascii="TH SarabunPSK" w:hAnsi="TH SarabunPSK" w:cs="TH SarabunPSK"/>
              </w:rPr>
              <w:t>5</w:t>
            </w:r>
            <w:r w:rsidRPr="00A97D05">
              <w:rPr>
                <w:rFonts w:ascii="TH SarabunPSK" w:hAnsi="TH SarabunPSK" w:cs="TH SarabunPSK"/>
                <w:cs/>
              </w:rPr>
              <w:t>(</w:t>
            </w:r>
            <w:r w:rsidRPr="00A97D05">
              <w:rPr>
                <w:rFonts w:ascii="TH SarabunPSK" w:hAnsi="TH SarabunPSK" w:cs="TH SarabunPSK"/>
              </w:rPr>
              <w:t>0</w:t>
            </w:r>
            <w:r w:rsidRPr="00A97D05">
              <w:rPr>
                <w:rFonts w:ascii="TH SarabunPSK" w:hAnsi="TH SarabunPSK" w:cs="TH SarabunPSK"/>
                <w:cs/>
              </w:rPr>
              <w:t>-</w:t>
            </w:r>
            <w:r w:rsidRPr="00A97D05">
              <w:rPr>
                <w:rFonts w:ascii="TH SarabunPSK" w:hAnsi="TH SarabunPSK" w:cs="TH SarabunPSK"/>
              </w:rPr>
              <w:t>40</w:t>
            </w:r>
            <w:r w:rsidRPr="00A97D05">
              <w:rPr>
                <w:rFonts w:ascii="TH SarabunPSK" w:hAnsi="TH SarabunPSK" w:cs="TH SarabunPSK"/>
                <w:cs/>
              </w:rPr>
              <w:t>-</w:t>
            </w:r>
            <w:r w:rsidRPr="00A97D05">
              <w:rPr>
                <w:rFonts w:ascii="TH SarabunPSK" w:hAnsi="TH SarabunPSK" w:cs="TH SarabunPSK"/>
              </w:rPr>
              <w:t>0</w:t>
            </w:r>
            <w:r w:rsidRPr="00A97D05">
              <w:rPr>
                <w:rFonts w:ascii="TH SarabunPSK" w:hAnsi="TH SarabunPSK" w:cs="TH SarabunPSK"/>
                <w:cs/>
              </w:rPr>
              <w:t>)</w:t>
            </w:r>
          </w:p>
        </w:tc>
        <w:tc>
          <w:tcPr>
            <w:tcW w:w="623" w:type="pct"/>
            <w:tcBorders>
              <w:top w:val="nil"/>
              <w:bottom w:val="single" w:sz="4" w:space="0" w:color="auto"/>
            </w:tcBorders>
          </w:tcPr>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OCC60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492</w:t>
            </w:r>
          </w:p>
          <w:p w:rsidR="00B01EB2" w:rsidRPr="00A97D05" w:rsidRDefault="00B01EB2" w:rsidP="004E60D6">
            <w:pPr>
              <w:rPr>
                <w:rFonts w:ascii="TH SarabunPSK" w:eastAsia="Times New Roman" w:hAnsi="TH SarabunPSK" w:cs="TH SarabunPSK"/>
                <w:color w:val="000000"/>
                <w:sz w:val="28"/>
                <w:szCs w:val="28"/>
              </w:rPr>
            </w:pPr>
          </w:p>
        </w:tc>
        <w:tc>
          <w:tcPr>
            <w:tcW w:w="1028" w:type="pct"/>
            <w:tcBorders>
              <w:top w:val="nil"/>
              <w:bottom w:val="single" w:sz="4" w:space="0" w:color="auto"/>
            </w:tcBorders>
          </w:tcPr>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cs/>
              </w:rPr>
              <w:t xml:space="preserve">ปฏิบัติทักษะวิชาชีพ </w:t>
            </w:r>
          </w:p>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 xml:space="preserve">Professional Skill Practice </w:t>
            </w:r>
          </w:p>
        </w:tc>
        <w:tc>
          <w:tcPr>
            <w:tcW w:w="480" w:type="pct"/>
            <w:tcBorders>
              <w:top w:val="nil"/>
              <w:bottom w:val="single" w:sz="4" w:space="0" w:color="auto"/>
            </w:tcBorders>
          </w:tcPr>
          <w:p w:rsidR="00B01EB2" w:rsidRPr="00A97D05" w:rsidRDefault="00B01EB2" w:rsidP="004E60D6">
            <w:pPr>
              <w:rPr>
                <w:rFonts w:ascii="TH SarabunPSK" w:eastAsia="Times New Roman" w:hAnsi="TH SarabunPSK" w:cs="TH SarabunPSK"/>
                <w:color w:val="000000"/>
                <w:sz w:val="28"/>
                <w:szCs w:val="28"/>
              </w:rPr>
            </w:pPr>
            <w:r w:rsidRPr="00A97D05">
              <w:rPr>
                <w:rFonts w:ascii="TH SarabunPSK" w:eastAsia="Times New Roman" w:hAnsi="TH SarabunPSK" w:cs="TH SarabunPSK"/>
                <w:color w:val="000000"/>
                <w:sz w:val="28"/>
                <w:szCs w:val="28"/>
              </w:rPr>
              <w:t>8</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40</w:t>
            </w:r>
            <w:r w:rsidRPr="00A97D05">
              <w:rPr>
                <w:rFonts w:ascii="TH SarabunPSK" w:eastAsia="Times New Roman" w:hAnsi="TH SarabunPSK" w:cs="TH SarabunPSK"/>
                <w:color w:val="000000"/>
                <w:sz w:val="28"/>
                <w:szCs w:val="28"/>
                <w:cs/>
              </w:rPr>
              <w:t>-</w:t>
            </w:r>
            <w:r w:rsidRPr="00A97D05">
              <w:rPr>
                <w:rFonts w:ascii="TH SarabunPSK" w:eastAsia="Times New Roman" w:hAnsi="TH SarabunPSK" w:cs="TH SarabunPSK"/>
                <w:color w:val="000000"/>
                <w:sz w:val="28"/>
                <w:szCs w:val="28"/>
              </w:rPr>
              <w:t>0</w:t>
            </w:r>
            <w:r w:rsidRPr="00A97D05">
              <w:rPr>
                <w:rFonts w:ascii="TH SarabunPSK" w:eastAsia="Times New Roman" w:hAnsi="TH SarabunPSK" w:cs="TH SarabunPSK"/>
                <w:color w:val="000000"/>
                <w:sz w:val="28"/>
                <w:szCs w:val="28"/>
                <w:cs/>
              </w:rPr>
              <w:t>)</w:t>
            </w:r>
          </w:p>
          <w:p w:rsidR="00B01EB2" w:rsidRPr="00A97D05" w:rsidRDefault="00B01EB2" w:rsidP="004E60D6">
            <w:pPr>
              <w:rPr>
                <w:rFonts w:ascii="TH SarabunPSK" w:eastAsia="Times New Roman" w:hAnsi="TH SarabunPSK" w:cs="TH SarabunPSK"/>
                <w:color w:val="000000"/>
                <w:sz w:val="28"/>
                <w:szCs w:val="28"/>
              </w:rPr>
            </w:pPr>
          </w:p>
        </w:tc>
        <w:tc>
          <w:tcPr>
            <w:tcW w:w="683" w:type="pct"/>
            <w:tcBorders>
              <w:top w:val="nil"/>
              <w:bottom w:val="single" w:sz="4" w:space="0" w:color="auto"/>
            </w:tcBorders>
          </w:tcPr>
          <w:p w:rsidR="00B01EB2" w:rsidRPr="00A97D05" w:rsidRDefault="00B01EB2" w:rsidP="004E60D6">
            <w:pPr>
              <w:spacing w:line="320" w:lineRule="exact"/>
              <w:rPr>
                <w:rFonts w:ascii="TH SarabunPSK" w:hAnsi="TH SarabunPSK" w:cs="TH SarabunPSK"/>
                <w:sz w:val="28"/>
                <w:szCs w:val="28"/>
                <w:cs/>
              </w:rPr>
            </w:pPr>
            <w:r w:rsidRPr="00A97D05">
              <w:rPr>
                <w:rFonts w:ascii="TH SarabunPSK" w:hAnsi="TH SarabunPSK" w:cs="TH SarabunPSK"/>
                <w:sz w:val="28"/>
                <w:szCs w:val="28"/>
                <w:cs/>
              </w:rPr>
              <w:t>เปลี่ยนรหัสวิชา</w:t>
            </w:r>
          </w:p>
        </w:tc>
      </w:tr>
      <w:tr w:rsidR="00B330DE" w:rsidRPr="00D772BB" w:rsidTr="00724569">
        <w:trPr>
          <w:trHeight w:val="531"/>
        </w:trPr>
        <w:tc>
          <w:tcPr>
            <w:tcW w:w="537" w:type="pct"/>
            <w:tcBorders>
              <w:top w:val="single" w:sz="4" w:space="0" w:color="auto"/>
              <w:left w:val="single" w:sz="4" w:space="0" w:color="auto"/>
              <w:bottom w:val="single" w:sz="4" w:space="0" w:color="auto"/>
              <w:right w:val="nil"/>
            </w:tcBorders>
            <w:vAlign w:val="center"/>
          </w:tcPr>
          <w:p w:rsidR="001636DA" w:rsidRPr="00A97D05" w:rsidRDefault="001636DA" w:rsidP="00FB7B14">
            <w:pPr>
              <w:jc w:val="center"/>
              <w:rPr>
                <w:rFonts w:ascii="TH SarabunPSK" w:eastAsia="Times New Roman" w:hAnsi="TH SarabunPSK" w:cs="TH SarabunPSK"/>
                <w:color w:val="000000"/>
                <w:sz w:val="28"/>
                <w:szCs w:val="28"/>
              </w:rPr>
            </w:pPr>
          </w:p>
        </w:tc>
        <w:tc>
          <w:tcPr>
            <w:tcW w:w="1031" w:type="pct"/>
            <w:tcBorders>
              <w:top w:val="single" w:sz="4" w:space="0" w:color="auto"/>
              <w:left w:val="nil"/>
              <w:bottom w:val="single" w:sz="4" w:space="0" w:color="auto"/>
              <w:right w:val="nil"/>
            </w:tcBorders>
            <w:vAlign w:val="center"/>
          </w:tcPr>
          <w:p w:rsidR="001636DA" w:rsidRPr="00A97D05" w:rsidRDefault="001636DA" w:rsidP="00FB7B14">
            <w:pPr>
              <w:rPr>
                <w:rFonts w:ascii="TH SarabunPSK" w:eastAsia="Times New Roman" w:hAnsi="TH SarabunPSK" w:cs="TH SarabunPSK"/>
                <w:color w:val="000000"/>
                <w:sz w:val="28"/>
                <w:szCs w:val="28"/>
                <w:cs/>
              </w:rPr>
            </w:pPr>
          </w:p>
        </w:tc>
        <w:tc>
          <w:tcPr>
            <w:tcW w:w="618" w:type="pct"/>
            <w:tcBorders>
              <w:top w:val="single" w:sz="4" w:space="0" w:color="auto"/>
              <w:left w:val="nil"/>
              <w:bottom w:val="single" w:sz="4" w:space="0" w:color="auto"/>
              <w:right w:val="single" w:sz="4" w:space="0" w:color="auto"/>
            </w:tcBorders>
          </w:tcPr>
          <w:p w:rsidR="001636DA" w:rsidRDefault="001636DA" w:rsidP="00FB7B14">
            <w:pPr>
              <w:rPr>
                <w:rFonts w:ascii="TH SarabunPSK" w:hAnsi="TH SarabunPSK" w:cs="TH SarabunPSK"/>
              </w:rPr>
            </w:pPr>
          </w:p>
          <w:p w:rsidR="004E60D6" w:rsidRPr="00A97D05" w:rsidRDefault="004E60D6" w:rsidP="00FB7B14">
            <w:pPr>
              <w:rPr>
                <w:rFonts w:ascii="TH SarabunPSK" w:hAnsi="TH SarabunPSK" w:cs="TH SarabunPSK"/>
              </w:rPr>
            </w:pPr>
          </w:p>
        </w:tc>
        <w:tc>
          <w:tcPr>
            <w:tcW w:w="2814" w:type="pct"/>
            <w:gridSpan w:val="4"/>
            <w:tcBorders>
              <w:top w:val="single" w:sz="4" w:space="0" w:color="auto"/>
              <w:left w:val="single" w:sz="4" w:space="0" w:color="auto"/>
              <w:bottom w:val="single" w:sz="4" w:space="0" w:color="auto"/>
              <w:right w:val="single" w:sz="4" w:space="0" w:color="auto"/>
            </w:tcBorders>
            <w:vAlign w:val="center"/>
          </w:tcPr>
          <w:p w:rsidR="001636DA" w:rsidRPr="00F5055E" w:rsidRDefault="001636DA" w:rsidP="00FB7B14">
            <w:pPr>
              <w:spacing w:line="320" w:lineRule="exact"/>
              <w:rPr>
                <w:rFonts w:ascii="TH SarabunPSK" w:hAnsi="TH SarabunPSK" w:cs="TH SarabunPSK"/>
                <w:b/>
                <w:bCs/>
                <w:sz w:val="28"/>
                <w:szCs w:val="28"/>
                <w:cs/>
              </w:rPr>
            </w:pPr>
            <w:r w:rsidRPr="00F5055E">
              <w:rPr>
                <w:rFonts w:ascii="TH SarabunPSK" w:eastAsia="Times New Roman" w:hAnsi="TH SarabunPSK" w:cs="TH SarabunPSK" w:hint="cs"/>
                <w:b/>
                <w:bCs/>
                <w:color w:val="000000"/>
                <w:sz w:val="28"/>
                <w:szCs w:val="28"/>
                <w:cs/>
              </w:rPr>
              <w:t>กลุ่มวิชาเลือกเสรี</w:t>
            </w:r>
            <w:r w:rsidR="00B70155">
              <w:rPr>
                <w:rFonts w:ascii="TH SarabunPSK" w:hAnsi="TH SarabunPSK" w:cs="TH SarabunPSK" w:hint="cs"/>
                <w:b/>
                <w:bCs/>
                <w:sz w:val="28"/>
                <w:szCs w:val="28"/>
                <w:cs/>
              </w:rPr>
              <w:t xml:space="preserve"> </w:t>
            </w:r>
          </w:p>
        </w:tc>
      </w:tr>
      <w:tr w:rsidR="00B70155" w:rsidRPr="00D772BB" w:rsidTr="00F11634">
        <w:tc>
          <w:tcPr>
            <w:tcW w:w="537" w:type="pct"/>
            <w:tcBorders>
              <w:top w:val="single" w:sz="4" w:space="0" w:color="auto"/>
              <w:left w:val="single" w:sz="4" w:space="0" w:color="auto"/>
              <w:bottom w:val="single" w:sz="4" w:space="0" w:color="auto"/>
              <w:right w:val="nil"/>
            </w:tcBorders>
            <w:vAlign w:val="center"/>
          </w:tcPr>
          <w:p w:rsidR="004E60D6" w:rsidRPr="00A97D05" w:rsidRDefault="004E60D6" w:rsidP="004E60D6">
            <w:pPr>
              <w:jc w:val="center"/>
              <w:rPr>
                <w:rFonts w:ascii="TH SarabunPSK" w:eastAsia="Times New Roman" w:hAnsi="TH SarabunPSK" w:cs="TH SarabunPSK"/>
                <w:color w:val="000000"/>
                <w:sz w:val="28"/>
                <w:szCs w:val="28"/>
              </w:rPr>
            </w:pPr>
          </w:p>
        </w:tc>
        <w:tc>
          <w:tcPr>
            <w:tcW w:w="1031" w:type="pct"/>
            <w:tcBorders>
              <w:top w:val="single" w:sz="4" w:space="0" w:color="auto"/>
              <w:left w:val="nil"/>
              <w:bottom w:val="single" w:sz="4" w:space="0" w:color="auto"/>
              <w:right w:val="nil"/>
            </w:tcBorders>
            <w:vAlign w:val="center"/>
          </w:tcPr>
          <w:p w:rsidR="004E60D6" w:rsidRPr="00A97D05" w:rsidRDefault="004E60D6" w:rsidP="004E60D6">
            <w:pPr>
              <w:rPr>
                <w:rFonts w:ascii="TH SarabunPSK" w:eastAsia="Times New Roman" w:hAnsi="TH SarabunPSK" w:cs="TH SarabunPSK"/>
                <w:color w:val="000000"/>
                <w:sz w:val="28"/>
                <w:szCs w:val="28"/>
                <w:cs/>
              </w:rPr>
            </w:pPr>
          </w:p>
        </w:tc>
        <w:tc>
          <w:tcPr>
            <w:tcW w:w="618" w:type="pct"/>
            <w:tcBorders>
              <w:top w:val="single" w:sz="4" w:space="0" w:color="auto"/>
              <w:left w:val="nil"/>
              <w:bottom w:val="single" w:sz="4" w:space="0" w:color="auto"/>
              <w:right w:val="single" w:sz="4" w:space="0" w:color="auto"/>
            </w:tcBorders>
          </w:tcPr>
          <w:p w:rsidR="004E60D6" w:rsidRPr="00A97D05" w:rsidRDefault="004E60D6" w:rsidP="004E60D6">
            <w:pPr>
              <w:rPr>
                <w:rFonts w:ascii="TH SarabunPSK" w:hAnsi="TH SarabunPSK" w:cs="TH SarabunPSK"/>
              </w:rPr>
            </w:pPr>
          </w:p>
        </w:tc>
        <w:tc>
          <w:tcPr>
            <w:tcW w:w="623" w:type="pct"/>
            <w:tcBorders>
              <w:top w:val="single" w:sz="4" w:space="0" w:color="auto"/>
              <w:left w:val="single" w:sz="4" w:space="0" w:color="auto"/>
            </w:tcBorders>
          </w:tcPr>
          <w:p w:rsidR="004E60D6" w:rsidRPr="00724569" w:rsidRDefault="004E60D6" w:rsidP="004E60D6">
            <w:pPr>
              <w:jc w:val="both"/>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rPr>
              <w:t>OCC60</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hint="cs"/>
                <w:color w:val="000000"/>
                <w:sz w:val="28"/>
                <w:szCs w:val="28"/>
                <w:cs/>
              </w:rPr>
              <w:t>4</w:t>
            </w:r>
            <w:r w:rsidRPr="00724569">
              <w:rPr>
                <w:rFonts w:ascii="TH SarabunPSK" w:eastAsia="Times New Roman" w:hAnsi="TH SarabunPSK" w:cs="TH SarabunPSK"/>
                <w:color w:val="000000"/>
                <w:sz w:val="28"/>
                <w:szCs w:val="28"/>
              </w:rPr>
              <w:t>81</w:t>
            </w:r>
          </w:p>
        </w:tc>
        <w:tc>
          <w:tcPr>
            <w:tcW w:w="1028" w:type="pct"/>
            <w:tcBorders>
              <w:top w:val="single" w:sz="4" w:space="0" w:color="auto"/>
            </w:tcBorders>
          </w:tcPr>
          <w:p w:rsidR="004E60D6" w:rsidRPr="00724569" w:rsidRDefault="004E60D6" w:rsidP="004E60D6">
            <w:pPr>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cs/>
              </w:rPr>
              <w:t xml:space="preserve">คลังคำศัพท์ภาษาอังกฤษในงานอาชีวอนามัยและความปลอดภัย  </w:t>
            </w:r>
          </w:p>
          <w:p w:rsidR="004E60D6" w:rsidRPr="00724569" w:rsidRDefault="004E60D6" w:rsidP="00FF099F">
            <w:pPr>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rPr>
              <w:lastRenderedPageBreak/>
              <w:t>Glossary of English Terms in Occupational Health and Safety</w:t>
            </w:r>
          </w:p>
        </w:tc>
        <w:tc>
          <w:tcPr>
            <w:tcW w:w="480" w:type="pct"/>
            <w:tcBorders>
              <w:top w:val="single" w:sz="4" w:space="0" w:color="auto"/>
            </w:tcBorders>
          </w:tcPr>
          <w:p w:rsidR="004E60D6" w:rsidRPr="00724569" w:rsidRDefault="004E60D6" w:rsidP="004E60D6">
            <w:pPr>
              <w:jc w:val="center"/>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rPr>
              <w:lastRenderedPageBreak/>
              <w:t>1</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1</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0</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2</w:t>
            </w:r>
            <w:r w:rsidRPr="00724569">
              <w:rPr>
                <w:rFonts w:ascii="TH SarabunPSK" w:eastAsia="Times New Roman" w:hAnsi="TH SarabunPSK" w:cs="TH SarabunPSK"/>
                <w:color w:val="000000"/>
                <w:sz w:val="28"/>
                <w:szCs w:val="28"/>
                <w:cs/>
              </w:rPr>
              <w:t>)</w:t>
            </w:r>
          </w:p>
        </w:tc>
        <w:tc>
          <w:tcPr>
            <w:tcW w:w="683" w:type="pct"/>
            <w:tcBorders>
              <w:top w:val="single" w:sz="4" w:space="0" w:color="auto"/>
              <w:right w:val="single" w:sz="4" w:space="0" w:color="auto"/>
            </w:tcBorders>
          </w:tcPr>
          <w:p w:rsidR="004E60D6" w:rsidRPr="00724569" w:rsidRDefault="004E60D6" w:rsidP="004E60D6">
            <w:pPr>
              <w:spacing w:line="320" w:lineRule="exact"/>
              <w:rPr>
                <w:rFonts w:ascii="TH SarabunPSK" w:hAnsi="TH SarabunPSK" w:cs="TH SarabunPSK"/>
                <w:sz w:val="28"/>
                <w:szCs w:val="28"/>
                <w:cs/>
              </w:rPr>
            </w:pPr>
            <w:r w:rsidRPr="00724569">
              <w:rPr>
                <w:rFonts w:ascii="TH SarabunPSK" w:hAnsi="TH SarabunPSK" w:cs="TH SarabunPSK" w:hint="cs"/>
                <w:sz w:val="28"/>
                <w:szCs w:val="28"/>
                <w:cs/>
              </w:rPr>
              <w:t>เปิดรายวิชาใหม่</w:t>
            </w:r>
          </w:p>
        </w:tc>
      </w:tr>
      <w:tr w:rsidR="004E60D6" w:rsidRPr="00D772BB" w:rsidTr="00F11634">
        <w:tc>
          <w:tcPr>
            <w:tcW w:w="537" w:type="pct"/>
            <w:tcBorders>
              <w:top w:val="single" w:sz="4" w:space="0" w:color="auto"/>
              <w:left w:val="single" w:sz="4" w:space="0" w:color="auto"/>
              <w:bottom w:val="nil"/>
              <w:right w:val="nil"/>
            </w:tcBorders>
            <w:vAlign w:val="center"/>
          </w:tcPr>
          <w:p w:rsidR="004E60D6" w:rsidRPr="00A97D05" w:rsidRDefault="004E60D6" w:rsidP="004E60D6">
            <w:pPr>
              <w:jc w:val="center"/>
              <w:rPr>
                <w:rFonts w:ascii="TH SarabunPSK" w:eastAsia="Times New Roman" w:hAnsi="TH SarabunPSK" w:cs="TH SarabunPSK"/>
                <w:color w:val="000000"/>
                <w:sz w:val="28"/>
                <w:szCs w:val="28"/>
              </w:rPr>
            </w:pPr>
          </w:p>
        </w:tc>
        <w:tc>
          <w:tcPr>
            <w:tcW w:w="1031" w:type="pct"/>
            <w:tcBorders>
              <w:top w:val="single" w:sz="4" w:space="0" w:color="auto"/>
              <w:left w:val="nil"/>
              <w:bottom w:val="nil"/>
              <w:right w:val="nil"/>
            </w:tcBorders>
            <w:vAlign w:val="center"/>
          </w:tcPr>
          <w:p w:rsidR="004E60D6" w:rsidRPr="00A97D05" w:rsidRDefault="004E60D6" w:rsidP="004E60D6">
            <w:pPr>
              <w:rPr>
                <w:rFonts w:ascii="TH SarabunPSK" w:eastAsia="Times New Roman" w:hAnsi="TH SarabunPSK" w:cs="TH SarabunPSK"/>
                <w:color w:val="000000"/>
                <w:sz w:val="28"/>
                <w:szCs w:val="28"/>
                <w:cs/>
              </w:rPr>
            </w:pPr>
          </w:p>
        </w:tc>
        <w:tc>
          <w:tcPr>
            <w:tcW w:w="618" w:type="pct"/>
            <w:tcBorders>
              <w:top w:val="single" w:sz="4" w:space="0" w:color="auto"/>
              <w:left w:val="nil"/>
              <w:bottom w:val="nil"/>
              <w:right w:val="single" w:sz="4" w:space="0" w:color="auto"/>
            </w:tcBorders>
          </w:tcPr>
          <w:p w:rsidR="004E60D6" w:rsidRPr="00A97D05" w:rsidRDefault="004E60D6" w:rsidP="004E60D6">
            <w:pPr>
              <w:rPr>
                <w:rFonts w:ascii="TH SarabunPSK" w:hAnsi="TH SarabunPSK" w:cs="TH SarabunPSK"/>
              </w:rPr>
            </w:pPr>
          </w:p>
        </w:tc>
        <w:tc>
          <w:tcPr>
            <w:tcW w:w="623" w:type="pct"/>
            <w:tcBorders>
              <w:left w:val="single" w:sz="4" w:space="0" w:color="auto"/>
              <w:bottom w:val="nil"/>
            </w:tcBorders>
          </w:tcPr>
          <w:p w:rsidR="004E60D6" w:rsidRPr="00724569" w:rsidRDefault="004E60D6" w:rsidP="004E60D6">
            <w:pPr>
              <w:jc w:val="both"/>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rPr>
              <w:t>OCC60</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482</w:t>
            </w:r>
          </w:p>
        </w:tc>
        <w:tc>
          <w:tcPr>
            <w:tcW w:w="1028" w:type="pct"/>
            <w:tcBorders>
              <w:bottom w:val="nil"/>
            </w:tcBorders>
          </w:tcPr>
          <w:p w:rsidR="004E60D6" w:rsidRPr="00724569" w:rsidRDefault="004E60D6" w:rsidP="004E60D6">
            <w:pPr>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cs/>
              </w:rPr>
              <w:t xml:space="preserve">การสื่อสารภาษาอังกฤษในงานอาชีวอนามัยและความปลอดภัย </w:t>
            </w:r>
          </w:p>
          <w:p w:rsidR="004E60D6" w:rsidRPr="00724569" w:rsidRDefault="004E60D6" w:rsidP="004E60D6">
            <w:pPr>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rPr>
              <w:t>English Communication in Occupational Health and Safety</w:t>
            </w:r>
          </w:p>
        </w:tc>
        <w:tc>
          <w:tcPr>
            <w:tcW w:w="480" w:type="pct"/>
            <w:tcBorders>
              <w:bottom w:val="nil"/>
            </w:tcBorders>
          </w:tcPr>
          <w:p w:rsidR="004E60D6" w:rsidRPr="00724569" w:rsidRDefault="004E60D6" w:rsidP="004E60D6">
            <w:pPr>
              <w:jc w:val="center"/>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rPr>
              <w:t>2</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2</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0</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4</w:t>
            </w:r>
            <w:r w:rsidRPr="00724569">
              <w:rPr>
                <w:rFonts w:ascii="TH SarabunPSK" w:eastAsia="Times New Roman" w:hAnsi="TH SarabunPSK" w:cs="TH SarabunPSK"/>
                <w:color w:val="000000"/>
                <w:sz w:val="28"/>
                <w:szCs w:val="28"/>
                <w:cs/>
              </w:rPr>
              <w:t>)</w:t>
            </w:r>
          </w:p>
        </w:tc>
        <w:tc>
          <w:tcPr>
            <w:tcW w:w="683" w:type="pct"/>
            <w:tcBorders>
              <w:bottom w:val="nil"/>
              <w:right w:val="single" w:sz="4" w:space="0" w:color="auto"/>
            </w:tcBorders>
          </w:tcPr>
          <w:p w:rsidR="004E60D6" w:rsidRPr="00724569" w:rsidRDefault="00B70155" w:rsidP="004E60D6">
            <w:pPr>
              <w:spacing w:line="320" w:lineRule="exact"/>
              <w:rPr>
                <w:rFonts w:ascii="TH SarabunPSK" w:hAnsi="TH SarabunPSK" w:cs="TH SarabunPSK"/>
                <w:sz w:val="28"/>
                <w:szCs w:val="28"/>
                <w:cs/>
              </w:rPr>
            </w:pPr>
            <w:r w:rsidRPr="00724569">
              <w:rPr>
                <w:rFonts w:ascii="TH SarabunPSK" w:hAnsi="TH SarabunPSK" w:cs="TH SarabunPSK" w:hint="cs"/>
                <w:sz w:val="28"/>
                <w:szCs w:val="28"/>
                <w:cs/>
              </w:rPr>
              <w:t>เปิดรายวิชาใหม่</w:t>
            </w:r>
          </w:p>
        </w:tc>
      </w:tr>
      <w:tr w:rsidR="004E60D6" w:rsidRPr="00D772BB" w:rsidTr="00F11634">
        <w:tc>
          <w:tcPr>
            <w:tcW w:w="537" w:type="pct"/>
            <w:tcBorders>
              <w:top w:val="nil"/>
              <w:left w:val="single" w:sz="4" w:space="0" w:color="auto"/>
              <w:bottom w:val="nil"/>
              <w:right w:val="nil"/>
            </w:tcBorders>
            <w:vAlign w:val="center"/>
          </w:tcPr>
          <w:p w:rsidR="004E60D6" w:rsidRPr="00A97D05" w:rsidRDefault="004E60D6" w:rsidP="004E60D6">
            <w:pPr>
              <w:jc w:val="center"/>
              <w:rPr>
                <w:rFonts w:ascii="TH SarabunPSK" w:eastAsia="Times New Roman" w:hAnsi="TH SarabunPSK" w:cs="TH SarabunPSK"/>
                <w:color w:val="000000"/>
                <w:sz w:val="28"/>
                <w:szCs w:val="28"/>
              </w:rPr>
            </w:pPr>
          </w:p>
        </w:tc>
        <w:tc>
          <w:tcPr>
            <w:tcW w:w="1031" w:type="pct"/>
            <w:tcBorders>
              <w:top w:val="nil"/>
              <w:left w:val="nil"/>
              <w:bottom w:val="nil"/>
              <w:right w:val="nil"/>
            </w:tcBorders>
            <w:vAlign w:val="center"/>
          </w:tcPr>
          <w:p w:rsidR="004E60D6" w:rsidRPr="00A97D05" w:rsidRDefault="004E60D6" w:rsidP="004E60D6">
            <w:pPr>
              <w:rPr>
                <w:rFonts w:ascii="TH SarabunPSK" w:eastAsia="Times New Roman" w:hAnsi="TH SarabunPSK" w:cs="TH SarabunPSK"/>
                <w:color w:val="000000"/>
                <w:sz w:val="28"/>
                <w:szCs w:val="28"/>
                <w:cs/>
              </w:rPr>
            </w:pPr>
          </w:p>
        </w:tc>
        <w:tc>
          <w:tcPr>
            <w:tcW w:w="618" w:type="pct"/>
            <w:tcBorders>
              <w:top w:val="nil"/>
              <w:left w:val="nil"/>
              <w:bottom w:val="nil"/>
              <w:right w:val="single" w:sz="4" w:space="0" w:color="auto"/>
            </w:tcBorders>
          </w:tcPr>
          <w:p w:rsidR="004E60D6" w:rsidRPr="00A97D05" w:rsidRDefault="004E60D6" w:rsidP="004E60D6">
            <w:pPr>
              <w:rPr>
                <w:rFonts w:ascii="TH SarabunPSK" w:hAnsi="TH SarabunPSK" w:cs="TH SarabunPSK"/>
              </w:rPr>
            </w:pPr>
          </w:p>
        </w:tc>
        <w:tc>
          <w:tcPr>
            <w:tcW w:w="623" w:type="pct"/>
            <w:tcBorders>
              <w:top w:val="nil"/>
              <w:left w:val="single" w:sz="4" w:space="0" w:color="auto"/>
              <w:bottom w:val="nil"/>
            </w:tcBorders>
          </w:tcPr>
          <w:p w:rsidR="004E60D6" w:rsidRPr="00724569" w:rsidRDefault="004E60D6" w:rsidP="004E60D6">
            <w:pPr>
              <w:jc w:val="both"/>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rPr>
              <w:t>OCC60</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483</w:t>
            </w:r>
          </w:p>
        </w:tc>
        <w:tc>
          <w:tcPr>
            <w:tcW w:w="1028" w:type="pct"/>
            <w:tcBorders>
              <w:top w:val="nil"/>
              <w:bottom w:val="nil"/>
            </w:tcBorders>
          </w:tcPr>
          <w:p w:rsidR="004E60D6" w:rsidRPr="00724569" w:rsidRDefault="004E60D6" w:rsidP="004E60D6">
            <w:pPr>
              <w:rPr>
                <w:rFonts w:ascii="TH SarabunPSK" w:eastAsia="Times New Roman" w:hAnsi="TH SarabunPSK" w:cs="TH SarabunPSK"/>
                <w:color w:val="000000"/>
                <w:sz w:val="28"/>
                <w:szCs w:val="28"/>
                <w:cs/>
              </w:rPr>
            </w:pPr>
            <w:r w:rsidRPr="00724569">
              <w:rPr>
                <w:rFonts w:ascii="TH SarabunPSK" w:eastAsia="Times New Roman" w:hAnsi="TH SarabunPSK" w:cs="TH SarabunPSK"/>
                <w:color w:val="000000"/>
                <w:sz w:val="28"/>
                <w:szCs w:val="28"/>
                <w:cs/>
              </w:rPr>
              <w:t>การฝึกปฏิบัติความรับผิดชอบต่อสังคมขององค์กร</w:t>
            </w:r>
            <w:r w:rsidR="00B70155" w:rsidRPr="00724569">
              <w:rPr>
                <w:rFonts w:ascii="TH SarabunPSK" w:eastAsia="Times New Roman" w:hAnsi="TH SarabunPSK" w:cs="TH SarabunPSK"/>
                <w:color w:val="000000"/>
                <w:sz w:val="28"/>
                <w:szCs w:val="28"/>
              </w:rPr>
              <w:t xml:space="preserve"> Corporative social responsibility practices</w:t>
            </w:r>
          </w:p>
        </w:tc>
        <w:tc>
          <w:tcPr>
            <w:tcW w:w="480" w:type="pct"/>
            <w:tcBorders>
              <w:top w:val="nil"/>
              <w:bottom w:val="nil"/>
            </w:tcBorders>
          </w:tcPr>
          <w:p w:rsidR="004E60D6" w:rsidRPr="00724569" w:rsidRDefault="004E60D6" w:rsidP="004E60D6">
            <w:pPr>
              <w:ind w:left="275" w:hanging="275"/>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rPr>
              <w:t>2</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0</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6</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3</w:t>
            </w:r>
            <w:r w:rsidRPr="00724569">
              <w:rPr>
                <w:rFonts w:ascii="TH SarabunPSK" w:eastAsia="Times New Roman" w:hAnsi="TH SarabunPSK" w:cs="TH SarabunPSK"/>
                <w:color w:val="000000"/>
                <w:sz w:val="28"/>
                <w:szCs w:val="28"/>
                <w:cs/>
              </w:rPr>
              <w:t>)</w:t>
            </w:r>
          </w:p>
        </w:tc>
        <w:tc>
          <w:tcPr>
            <w:tcW w:w="683" w:type="pct"/>
            <w:tcBorders>
              <w:top w:val="nil"/>
              <w:bottom w:val="nil"/>
              <w:right w:val="single" w:sz="4" w:space="0" w:color="auto"/>
            </w:tcBorders>
          </w:tcPr>
          <w:p w:rsidR="004E60D6" w:rsidRPr="00724569" w:rsidRDefault="00B70155" w:rsidP="004E60D6">
            <w:pPr>
              <w:spacing w:line="320" w:lineRule="exact"/>
              <w:rPr>
                <w:rFonts w:ascii="TH SarabunPSK" w:hAnsi="TH SarabunPSK" w:cs="TH SarabunPSK"/>
                <w:sz w:val="28"/>
                <w:szCs w:val="28"/>
                <w:cs/>
              </w:rPr>
            </w:pPr>
            <w:r w:rsidRPr="00724569">
              <w:rPr>
                <w:rFonts w:ascii="TH SarabunPSK" w:hAnsi="TH SarabunPSK" w:cs="TH SarabunPSK" w:hint="cs"/>
                <w:sz w:val="28"/>
                <w:szCs w:val="28"/>
                <w:cs/>
              </w:rPr>
              <w:t>เปิดรายวิชาใหม่</w:t>
            </w:r>
          </w:p>
        </w:tc>
      </w:tr>
      <w:tr w:rsidR="00B70155" w:rsidRPr="00D772BB" w:rsidTr="00F11634">
        <w:tc>
          <w:tcPr>
            <w:tcW w:w="537" w:type="pct"/>
            <w:tcBorders>
              <w:top w:val="nil"/>
              <w:left w:val="single" w:sz="4" w:space="0" w:color="auto"/>
              <w:bottom w:val="nil"/>
              <w:right w:val="nil"/>
            </w:tcBorders>
            <w:vAlign w:val="center"/>
          </w:tcPr>
          <w:p w:rsidR="00B70155" w:rsidRPr="00A97D05" w:rsidRDefault="00B70155" w:rsidP="00B70155">
            <w:pPr>
              <w:jc w:val="center"/>
              <w:rPr>
                <w:rFonts w:ascii="TH SarabunPSK" w:eastAsia="Times New Roman" w:hAnsi="TH SarabunPSK" w:cs="TH SarabunPSK"/>
                <w:color w:val="000000"/>
                <w:sz w:val="28"/>
                <w:szCs w:val="28"/>
              </w:rPr>
            </w:pPr>
          </w:p>
        </w:tc>
        <w:tc>
          <w:tcPr>
            <w:tcW w:w="1031" w:type="pct"/>
            <w:tcBorders>
              <w:top w:val="nil"/>
              <w:left w:val="nil"/>
              <w:bottom w:val="nil"/>
              <w:right w:val="nil"/>
            </w:tcBorders>
            <w:vAlign w:val="center"/>
          </w:tcPr>
          <w:p w:rsidR="00B70155" w:rsidRPr="00A97D05" w:rsidRDefault="00B70155" w:rsidP="00B70155">
            <w:pPr>
              <w:rPr>
                <w:rFonts w:ascii="TH SarabunPSK" w:eastAsia="Times New Roman" w:hAnsi="TH SarabunPSK" w:cs="TH SarabunPSK"/>
                <w:color w:val="000000"/>
                <w:sz w:val="28"/>
                <w:szCs w:val="28"/>
                <w:cs/>
              </w:rPr>
            </w:pPr>
          </w:p>
        </w:tc>
        <w:tc>
          <w:tcPr>
            <w:tcW w:w="618" w:type="pct"/>
            <w:tcBorders>
              <w:top w:val="nil"/>
              <w:left w:val="nil"/>
              <w:bottom w:val="nil"/>
              <w:right w:val="single" w:sz="4" w:space="0" w:color="auto"/>
            </w:tcBorders>
          </w:tcPr>
          <w:p w:rsidR="00B70155" w:rsidRPr="00A97D05" w:rsidRDefault="00B70155" w:rsidP="00B70155">
            <w:pPr>
              <w:rPr>
                <w:rFonts w:ascii="TH SarabunPSK" w:hAnsi="TH SarabunPSK" w:cs="TH SarabunPSK"/>
              </w:rPr>
            </w:pPr>
          </w:p>
        </w:tc>
        <w:tc>
          <w:tcPr>
            <w:tcW w:w="623" w:type="pct"/>
            <w:tcBorders>
              <w:top w:val="nil"/>
              <w:left w:val="single" w:sz="4" w:space="0" w:color="auto"/>
              <w:bottom w:val="nil"/>
            </w:tcBorders>
          </w:tcPr>
          <w:p w:rsidR="00B70155" w:rsidRPr="00724569" w:rsidRDefault="00B70155" w:rsidP="00B70155">
            <w:pPr>
              <w:jc w:val="both"/>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rPr>
              <w:t>OCC60</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484</w:t>
            </w:r>
          </w:p>
        </w:tc>
        <w:tc>
          <w:tcPr>
            <w:tcW w:w="1028" w:type="pct"/>
            <w:tcBorders>
              <w:top w:val="nil"/>
              <w:bottom w:val="nil"/>
            </w:tcBorders>
          </w:tcPr>
          <w:p w:rsidR="00B70155" w:rsidRPr="00724569" w:rsidRDefault="00B70155" w:rsidP="00B70155">
            <w:pPr>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cs/>
              </w:rPr>
              <w:t>อาชีพด้านอาชีวอนามัยและความปลอดภัยระดับก้าวหน้า</w:t>
            </w:r>
          </w:p>
          <w:p w:rsidR="00B70155" w:rsidRPr="00724569" w:rsidRDefault="00B70155" w:rsidP="00B70155">
            <w:pPr>
              <w:ind w:right="-66"/>
              <w:rPr>
                <w:rFonts w:ascii="TH SarabunPSK" w:eastAsia="Times New Roman" w:hAnsi="TH SarabunPSK" w:cs="TH SarabunPSK"/>
                <w:color w:val="000000"/>
                <w:sz w:val="28"/>
                <w:szCs w:val="28"/>
                <w:cs/>
              </w:rPr>
            </w:pPr>
            <w:r w:rsidRPr="00724569">
              <w:rPr>
                <w:rFonts w:ascii="TH SarabunPSK" w:eastAsia="Times New Roman" w:hAnsi="TH SarabunPSK" w:cs="TH SarabunPSK"/>
                <w:color w:val="000000"/>
                <w:sz w:val="28"/>
                <w:szCs w:val="28"/>
              </w:rPr>
              <w:t>Advanced career opportunities in occupational health and safety</w:t>
            </w:r>
            <w:r w:rsidRPr="00724569">
              <w:rPr>
                <w:rFonts w:ascii="TH SarabunPSK" w:eastAsia="Times New Roman" w:hAnsi="TH SarabunPSK" w:cs="TH SarabunPSK"/>
                <w:color w:val="000000"/>
                <w:sz w:val="28"/>
                <w:szCs w:val="28"/>
              </w:rPr>
              <w:tab/>
            </w:r>
          </w:p>
        </w:tc>
        <w:tc>
          <w:tcPr>
            <w:tcW w:w="480" w:type="pct"/>
            <w:tcBorders>
              <w:top w:val="nil"/>
              <w:bottom w:val="nil"/>
            </w:tcBorders>
          </w:tcPr>
          <w:p w:rsidR="00B70155" w:rsidRPr="00724569" w:rsidRDefault="00B70155" w:rsidP="00B70155">
            <w:pPr>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rPr>
              <w:t>1</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1</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0</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2</w:t>
            </w:r>
            <w:r w:rsidRPr="00724569">
              <w:rPr>
                <w:rFonts w:ascii="TH SarabunPSK" w:eastAsia="Times New Roman" w:hAnsi="TH SarabunPSK" w:cs="TH SarabunPSK"/>
                <w:color w:val="000000"/>
                <w:sz w:val="28"/>
                <w:szCs w:val="28"/>
                <w:cs/>
              </w:rPr>
              <w:t>)</w:t>
            </w:r>
          </w:p>
        </w:tc>
        <w:tc>
          <w:tcPr>
            <w:tcW w:w="683" w:type="pct"/>
            <w:tcBorders>
              <w:top w:val="nil"/>
              <w:bottom w:val="nil"/>
              <w:right w:val="single" w:sz="4" w:space="0" w:color="auto"/>
            </w:tcBorders>
          </w:tcPr>
          <w:p w:rsidR="00B70155" w:rsidRPr="00724569" w:rsidRDefault="00B70155" w:rsidP="00B70155">
            <w:pPr>
              <w:spacing w:line="320" w:lineRule="exact"/>
              <w:rPr>
                <w:rFonts w:ascii="TH SarabunPSK" w:hAnsi="TH SarabunPSK" w:cs="TH SarabunPSK"/>
                <w:sz w:val="28"/>
                <w:szCs w:val="28"/>
                <w:cs/>
              </w:rPr>
            </w:pPr>
            <w:r w:rsidRPr="00724569">
              <w:rPr>
                <w:rFonts w:ascii="TH SarabunPSK" w:hAnsi="TH SarabunPSK" w:cs="TH SarabunPSK" w:hint="cs"/>
                <w:sz w:val="28"/>
                <w:szCs w:val="28"/>
                <w:cs/>
              </w:rPr>
              <w:t>เปิดรายวิชาใหม่</w:t>
            </w:r>
          </w:p>
        </w:tc>
      </w:tr>
      <w:tr w:rsidR="00B70155" w:rsidRPr="00D772BB" w:rsidTr="00B70155">
        <w:tc>
          <w:tcPr>
            <w:tcW w:w="537" w:type="pct"/>
            <w:tcBorders>
              <w:top w:val="nil"/>
              <w:left w:val="single" w:sz="4" w:space="0" w:color="auto"/>
              <w:bottom w:val="single" w:sz="4" w:space="0" w:color="auto"/>
              <w:right w:val="nil"/>
            </w:tcBorders>
            <w:vAlign w:val="center"/>
          </w:tcPr>
          <w:p w:rsidR="00B70155" w:rsidRPr="00A97D05" w:rsidRDefault="00B70155" w:rsidP="00B70155">
            <w:pPr>
              <w:jc w:val="center"/>
              <w:rPr>
                <w:rFonts w:ascii="TH SarabunPSK" w:eastAsia="Times New Roman" w:hAnsi="TH SarabunPSK" w:cs="TH SarabunPSK"/>
                <w:color w:val="000000"/>
                <w:sz w:val="28"/>
                <w:szCs w:val="28"/>
              </w:rPr>
            </w:pPr>
          </w:p>
        </w:tc>
        <w:tc>
          <w:tcPr>
            <w:tcW w:w="1031" w:type="pct"/>
            <w:tcBorders>
              <w:top w:val="nil"/>
              <w:left w:val="nil"/>
              <w:bottom w:val="single" w:sz="4" w:space="0" w:color="auto"/>
              <w:right w:val="nil"/>
            </w:tcBorders>
            <w:vAlign w:val="center"/>
          </w:tcPr>
          <w:p w:rsidR="00B70155" w:rsidRPr="00A97D05" w:rsidRDefault="00B70155" w:rsidP="00B70155">
            <w:pPr>
              <w:rPr>
                <w:rFonts w:ascii="TH SarabunPSK" w:eastAsia="Times New Roman" w:hAnsi="TH SarabunPSK" w:cs="TH SarabunPSK"/>
                <w:color w:val="000000"/>
                <w:sz w:val="28"/>
                <w:szCs w:val="28"/>
                <w:cs/>
              </w:rPr>
            </w:pPr>
          </w:p>
        </w:tc>
        <w:tc>
          <w:tcPr>
            <w:tcW w:w="618" w:type="pct"/>
            <w:tcBorders>
              <w:top w:val="nil"/>
              <w:left w:val="nil"/>
              <w:bottom w:val="single" w:sz="4" w:space="0" w:color="auto"/>
              <w:right w:val="nil"/>
            </w:tcBorders>
          </w:tcPr>
          <w:p w:rsidR="00B70155" w:rsidRPr="00A97D05" w:rsidRDefault="00B70155" w:rsidP="00B70155">
            <w:pPr>
              <w:rPr>
                <w:rFonts w:ascii="TH SarabunPSK" w:hAnsi="TH SarabunPSK" w:cs="TH SarabunPSK"/>
              </w:rPr>
            </w:pPr>
          </w:p>
        </w:tc>
        <w:tc>
          <w:tcPr>
            <w:tcW w:w="623" w:type="pct"/>
            <w:tcBorders>
              <w:top w:val="nil"/>
            </w:tcBorders>
          </w:tcPr>
          <w:p w:rsidR="00B70155" w:rsidRPr="00724569" w:rsidRDefault="00B70155" w:rsidP="00B70155">
            <w:pPr>
              <w:jc w:val="both"/>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rPr>
              <w:t>OCC60</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485</w:t>
            </w:r>
          </w:p>
        </w:tc>
        <w:tc>
          <w:tcPr>
            <w:tcW w:w="1028" w:type="pct"/>
            <w:tcBorders>
              <w:top w:val="nil"/>
            </w:tcBorders>
          </w:tcPr>
          <w:p w:rsidR="00B70155" w:rsidRPr="00724569" w:rsidRDefault="00B70155" w:rsidP="00B70155">
            <w:pPr>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cs/>
              </w:rPr>
              <w:t xml:space="preserve">การพัฒนาสมรรถนะหลังสหกิจศึกษา </w:t>
            </w:r>
          </w:p>
          <w:p w:rsidR="00B70155" w:rsidRPr="00724569" w:rsidRDefault="00B70155" w:rsidP="00B70155">
            <w:pPr>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rPr>
              <w:t>Post</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Cooperative Study and competency development</w:t>
            </w:r>
          </w:p>
          <w:p w:rsidR="00B70155" w:rsidRPr="00724569" w:rsidRDefault="00B70155" w:rsidP="00B70155">
            <w:pPr>
              <w:rPr>
                <w:rFonts w:ascii="TH SarabunPSK" w:eastAsia="Times New Roman" w:hAnsi="TH SarabunPSK" w:cs="TH SarabunPSK"/>
                <w:color w:val="000000"/>
                <w:sz w:val="28"/>
                <w:szCs w:val="28"/>
                <w:cs/>
              </w:rPr>
            </w:pPr>
          </w:p>
        </w:tc>
        <w:tc>
          <w:tcPr>
            <w:tcW w:w="480" w:type="pct"/>
            <w:tcBorders>
              <w:top w:val="nil"/>
            </w:tcBorders>
          </w:tcPr>
          <w:p w:rsidR="00B70155" w:rsidRPr="00724569" w:rsidRDefault="00B70155" w:rsidP="00B70155">
            <w:pPr>
              <w:rPr>
                <w:rFonts w:ascii="TH SarabunPSK" w:eastAsia="Times New Roman" w:hAnsi="TH SarabunPSK" w:cs="TH SarabunPSK"/>
                <w:color w:val="000000"/>
                <w:sz w:val="28"/>
                <w:szCs w:val="28"/>
              </w:rPr>
            </w:pPr>
            <w:r w:rsidRPr="00724569">
              <w:rPr>
                <w:rFonts w:ascii="TH SarabunPSK" w:eastAsia="Times New Roman" w:hAnsi="TH SarabunPSK" w:cs="TH SarabunPSK"/>
                <w:color w:val="000000"/>
                <w:sz w:val="28"/>
                <w:szCs w:val="28"/>
              </w:rPr>
              <w:t>2</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1</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3</w:t>
            </w:r>
            <w:r w:rsidRPr="00724569">
              <w:rPr>
                <w:rFonts w:ascii="TH SarabunPSK" w:eastAsia="Times New Roman" w:hAnsi="TH SarabunPSK" w:cs="TH SarabunPSK"/>
                <w:color w:val="000000"/>
                <w:sz w:val="28"/>
                <w:szCs w:val="28"/>
                <w:cs/>
              </w:rPr>
              <w:t>-</w:t>
            </w:r>
            <w:r w:rsidRPr="00724569">
              <w:rPr>
                <w:rFonts w:ascii="TH SarabunPSK" w:eastAsia="Times New Roman" w:hAnsi="TH SarabunPSK" w:cs="TH SarabunPSK"/>
                <w:color w:val="000000"/>
                <w:sz w:val="28"/>
                <w:szCs w:val="28"/>
              </w:rPr>
              <w:t>2</w:t>
            </w:r>
            <w:r w:rsidRPr="00724569">
              <w:rPr>
                <w:rFonts w:ascii="TH SarabunPSK" w:eastAsia="Times New Roman" w:hAnsi="TH SarabunPSK" w:cs="TH SarabunPSK"/>
                <w:color w:val="000000"/>
                <w:sz w:val="28"/>
                <w:szCs w:val="28"/>
                <w:cs/>
              </w:rPr>
              <w:t>)</w:t>
            </w:r>
          </w:p>
        </w:tc>
        <w:tc>
          <w:tcPr>
            <w:tcW w:w="683" w:type="pct"/>
            <w:tcBorders>
              <w:top w:val="nil"/>
            </w:tcBorders>
          </w:tcPr>
          <w:p w:rsidR="00B70155" w:rsidRPr="00724569" w:rsidRDefault="00B70155" w:rsidP="00B70155">
            <w:pPr>
              <w:spacing w:line="320" w:lineRule="exact"/>
              <w:rPr>
                <w:rFonts w:ascii="TH SarabunPSK" w:hAnsi="TH SarabunPSK" w:cs="TH SarabunPSK"/>
                <w:sz w:val="28"/>
                <w:szCs w:val="28"/>
                <w:cs/>
              </w:rPr>
            </w:pPr>
            <w:r w:rsidRPr="00724569">
              <w:rPr>
                <w:rFonts w:ascii="TH SarabunPSK" w:hAnsi="TH SarabunPSK" w:cs="TH SarabunPSK" w:hint="cs"/>
                <w:sz w:val="28"/>
                <w:szCs w:val="28"/>
                <w:cs/>
              </w:rPr>
              <w:t>เปิดรายวิชาใหม่</w:t>
            </w:r>
          </w:p>
        </w:tc>
      </w:tr>
    </w:tbl>
    <w:tbl>
      <w:tblPr>
        <w:tblW w:w="4039" w:type="pct"/>
        <w:tblLook w:val="01E0" w:firstRow="1" w:lastRow="1" w:firstColumn="1" w:lastColumn="1" w:noHBand="0" w:noVBand="0"/>
      </w:tblPr>
      <w:tblGrid>
        <w:gridCol w:w="1336"/>
        <w:gridCol w:w="5991"/>
      </w:tblGrid>
      <w:tr w:rsidR="00B70155" w:rsidRPr="00BB3596" w:rsidTr="00B70155">
        <w:trPr>
          <w:trHeight w:val="390"/>
        </w:trPr>
        <w:tc>
          <w:tcPr>
            <w:tcW w:w="912" w:type="pct"/>
          </w:tcPr>
          <w:p w:rsidR="00B70155" w:rsidRPr="0095598F" w:rsidRDefault="00B70155" w:rsidP="004E60D6">
            <w:pPr>
              <w:jc w:val="both"/>
              <w:rPr>
                <w:rFonts w:ascii="TH SarabunPSK" w:eastAsia="Times New Roman" w:hAnsi="TH SarabunPSK" w:cs="TH SarabunPSK"/>
                <w:color w:val="000000"/>
              </w:rPr>
            </w:pPr>
          </w:p>
        </w:tc>
        <w:tc>
          <w:tcPr>
            <w:tcW w:w="4088" w:type="pct"/>
          </w:tcPr>
          <w:p w:rsidR="00B70155" w:rsidRPr="0095598F" w:rsidRDefault="00B70155" w:rsidP="004E60D6">
            <w:pPr>
              <w:rPr>
                <w:rFonts w:ascii="TH SarabunPSK" w:eastAsia="Times New Roman" w:hAnsi="TH SarabunPSK" w:cs="TH SarabunPSK"/>
                <w:color w:val="000000"/>
                <w:cs/>
              </w:rPr>
            </w:pPr>
          </w:p>
        </w:tc>
      </w:tr>
      <w:tr w:rsidR="00B70155" w:rsidRPr="00BB3596" w:rsidTr="00B70155">
        <w:trPr>
          <w:trHeight w:val="390"/>
        </w:trPr>
        <w:tc>
          <w:tcPr>
            <w:tcW w:w="912" w:type="pct"/>
          </w:tcPr>
          <w:p w:rsidR="00B70155" w:rsidRPr="00BB3596" w:rsidRDefault="00B70155" w:rsidP="004E60D6">
            <w:pPr>
              <w:jc w:val="both"/>
              <w:rPr>
                <w:rFonts w:ascii="TH SarabunPSK" w:eastAsia="Times New Roman" w:hAnsi="TH SarabunPSK" w:cs="TH SarabunPSK"/>
                <w:color w:val="000000"/>
              </w:rPr>
            </w:pPr>
          </w:p>
        </w:tc>
        <w:tc>
          <w:tcPr>
            <w:tcW w:w="4088" w:type="pct"/>
          </w:tcPr>
          <w:p w:rsidR="00B70155" w:rsidRPr="0095598F" w:rsidRDefault="00B70155" w:rsidP="004E60D6">
            <w:pPr>
              <w:rPr>
                <w:rFonts w:ascii="TH SarabunPSK" w:eastAsia="Times New Roman" w:hAnsi="TH SarabunPSK" w:cs="TH SarabunPSK"/>
                <w:color w:val="000000"/>
              </w:rPr>
            </w:pPr>
          </w:p>
        </w:tc>
      </w:tr>
    </w:tbl>
    <w:p w:rsidR="00B01EB2" w:rsidRPr="00640B05" w:rsidRDefault="00B01EB2" w:rsidP="00B01EB2">
      <w:pPr>
        <w:rPr>
          <w:rFonts w:ascii="TH SarabunPSK" w:hAnsi="TH SarabunPSK" w:cs="TH SarabunPSK"/>
          <w:sz w:val="28"/>
          <w:szCs w:val="28"/>
        </w:rPr>
      </w:pPr>
    </w:p>
    <w:p w:rsidR="00B01EB2" w:rsidRPr="00640B05" w:rsidRDefault="00B01EB2" w:rsidP="00B01EB2">
      <w:pPr>
        <w:rPr>
          <w:rFonts w:ascii="TH SarabunPSK" w:hAnsi="TH SarabunPSK" w:cs="TH SarabunPSK"/>
          <w:sz w:val="28"/>
          <w:szCs w:val="28"/>
        </w:rPr>
      </w:pPr>
    </w:p>
    <w:p w:rsidR="00B01EB2" w:rsidRPr="00BB48FD" w:rsidRDefault="00B01EB2" w:rsidP="00B01EB2">
      <w:pPr>
        <w:ind w:right="-2" w:firstLine="720"/>
        <w:jc w:val="center"/>
        <w:rPr>
          <w:rFonts w:ascii="TH SarabunPSK" w:hAnsi="TH SarabunPSK" w:cs="TH SarabunPSK"/>
          <w:sz w:val="28"/>
          <w:szCs w:val="28"/>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eastAsia="Times New Roman" w:hAnsi="TH SarabunPSK" w:cs="TH SarabunPSK"/>
          <w:b/>
          <w:bCs/>
          <w:color w:val="C00000"/>
        </w:rPr>
      </w:pPr>
    </w:p>
    <w:p w:rsidR="00B01EB2" w:rsidRDefault="00B01EB2" w:rsidP="00B01EB2">
      <w:pPr>
        <w:jc w:val="center"/>
        <w:rPr>
          <w:rFonts w:ascii="TH SarabunPSK" w:hAnsi="TH SarabunPSK" w:cs="TH SarabunPSK"/>
          <w:b/>
          <w:bCs/>
          <w:sz w:val="28"/>
          <w:szCs w:val="28"/>
        </w:rPr>
      </w:pPr>
    </w:p>
    <w:p w:rsidR="00B01EB2" w:rsidRDefault="00B01EB2" w:rsidP="00B01EB2">
      <w:pPr>
        <w:jc w:val="center"/>
        <w:rPr>
          <w:rFonts w:ascii="TH SarabunPSK" w:hAnsi="TH SarabunPSK" w:cs="TH SarabunPSK"/>
          <w:b/>
          <w:bCs/>
          <w:sz w:val="28"/>
          <w:szCs w:val="28"/>
        </w:rPr>
      </w:pPr>
    </w:p>
    <w:p w:rsidR="00B01EB2" w:rsidRDefault="00B01EB2" w:rsidP="00B01EB2">
      <w:pPr>
        <w:jc w:val="center"/>
        <w:rPr>
          <w:rFonts w:ascii="TH SarabunPSK" w:hAnsi="TH SarabunPSK" w:cs="TH SarabunPSK"/>
          <w:b/>
          <w:bCs/>
          <w:sz w:val="28"/>
          <w:szCs w:val="28"/>
        </w:rPr>
      </w:pPr>
    </w:p>
    <w:p w:rsidR="00724569" w:rsidRDefault="00724569" w:rsidP="00B01EB2">
      <w:pPr>
        <w:jc w:val="center"/>
        <w:rPr>
          <w:rFonts w:ascii="TH SarabunPSK" w:eastAsia="Times New Roman" w:hAnsi="TH SarabunPSK" w:cs="TH SarabunPSK"/>
          <w:b/>
          <w:bCs/>
          <w:sz w:val="44"/>
          <w:szCs w:val="44"/>
        </w:rPr>
      </w:pPr>
    </w:p>
    <w:p w:rsidR="00724569" w:rsidRDefault="00724569" w:rsidP="00B01EB2">
      <w:pPr>
        <w:jc w:val="center"/>
        <w:rPr>
          <w:rFonts w:ascii="TH SarabunPSK" w:eastAsia="Times New Roman" w:hAnsi="TH SarabunPSK" w:cs="TH SarabunPSK"/>
          <w:b/>
          <w:bCs/>
          <w:sz w:val="44"/>
          <w:szCs w:val="44"/>
        </w:rPr>
      </w:pPr>
    </w:p>
    <w:p w:rsidR="00724569" w:rsidRDefault="00724569" w:rsidP="00B01EB2">
      <w:pPr>
        <w:jc w:val="center"/>
        <w:rPr>
          <w:rFonts w:ascii="TH SarabunPSK" w:eastAsia="Times New Roman" w:hAnsi="TH SarabunPSK" w:cs="TH SarabunPSK"/>
          <w:b/>
          <w:bCs/>
          <w:sz w:val="44"/>
          <w:szCs w:val="44"/>
        </w:rPr>
      </w:pPr>
    </w:p>
    <w:p w:rsidR="00724569" w:rsidRDefault="00724569" w:rsidP="00B01EB2">
      <w:pPr>
        <w:jc w:val="center"/>
        <w:rPr>
          <w:rFonts w:ascii="TH SarabunPSK" w:eastAsia="Times New Roman" w:hAnsi="TH SarabunPSK" w:cs="TH SarabunPSK"/>
          <w:b/>
          <w:bCs/>
          <w:sz w:val="44"/>
          <w:szCs w:val="44"/>
        </w:rPr>
      </w:pPr>
    </w:p>
    <w:p w:rsidR="00724569" w:rsidRDefault="00724569" w:rsidP="00B01EB2">
      <w:pPr>
        <w:jc w:val="center"/>
        <w:rPr>
          <w:rFonts w:ascii="TH SarabunPSK" w:eastAsia="Times New Roman" w:hAnsi="TH SarabunPSK" w:cs="TH SarabunPSK"/>
          <w:b/>
          <w:bCs/>
          <w:sz w:val="44"/>
          <w:szCs w:val="44"/>
        </w:rPr>
      </w:pPr>
    </w:p>
    <w:p w:rsidR="000D2B14" w:rsidRDefault="000D2B14" w:rsidP="00B01EB2">
      <w:pPr>
        <w:jc w:val="center"/>
        <w:rPr>
          <w:rFonts w:ascii="TH SarabunPSK" w:eastAsia="Times New Roman" w:hAnsi="TH SarabunPSK" w:cs="TH SarabunPSK"/>
          <w:b/>
          <w:bCs/>
          <w:sz w:val="44"/>
          <w:szCs w:val="44"/>
        </w:rPr>
      </w:pPr>
    </w:p>
    <w:p w:rsidR="00B01EB2" w:rsidRPr="006027C9" w:rsidRDefault="00B01EB2" w:rsidP="00B01EB2">
      <w:pPr>
        <w:jc w:val="center"/>
        <w:rPr>
          <w:rFonts w:ascii="TH SarabunPSK" w:eastAsia="Times New Roman" w:hAnsi="TH SarabunPSK" w:cs="TH SarabunPSK"/>
          <w:b/>
          <w:bCs/>
          <w:sz w:val="44"/>
          <w:szCs w:val="44"/>
        </w:rPr>
      </w:pPr>
      <w:r w:rsidRPr="006027C9">
        <w:rPr>
          <w:rFonts w:ascii="TH SarabunPSK" w:eastAsia="Times New Roman" w:hAnsi="TH SarabunPSK" w:cs="TH SarabunPSK" w:hint="cs"/>
          <w:b/>
          <w:bCs/>
          <w:sz w:val="44"/>
          <w:szCs w:val="44"/>
          <w:cs/>
        </w:rPr>
        <w:t>ภาคผนวก ข</w:t>
      </w:r>
    </w:p>
    <w:p w:rsidR="00C33509" w:rsidRDefault="00235384" w:rsidP="00B01EB2">
      <w:pPr>
        <w:jc w:val="center"/>
        <w:rPr>
          <w:rFonts w:ascii="TH SarabunPSK" w:eastAsia="Times New Roman" w:hAnsi="TH SarabunPSK" w:cs="TH SarabunPSK"/>
          <w:b/>
          <w:bCs/>
          <w:sz w:val="44"/>
          <w:szCs w:val="44"/>
        </w:rPr>
      </w:pPr>
      <w:r w:rsidRPr="006027C9">
        <w:rPr>
          <w:rFonts w:ascii="TH SarabunPSK" w:eastAsia="Times New Roman" w:hAnsi="TH SarabunPSK" w:cs="TH SarabunPSK"/>
          <w:b/>
          <w:bCs/>
          <w:sz w:val="44"/>
          <w:szCs w:val="44"/>
          <w:cs/>
        </w:rPr>
        <w:t>คำสั่งแต่งตั้งคณะกรรมการปรับปรุงหลักสูตร</w:t>
      </w:r>
      <w:r w:rsidRPr="006027C9">
        <w:rPr>
          <w:rFonts w:ascii="TH SarabunPSK" w:eastAsia="Times New Roman" w:hAnsi="TH SarabunPSK" w:cs="TH SarabunPSK" w:hint="cs"/>
          <w:b/>
          <w:bCs/>
          <w:sz w:val="44"/>
          <w:szCs w:val="44"/>
          <w:cs/>
        </w:rPr>
        <w:t xml:space="preserve">วิทยาศาสตรบัณฑิต </w:t>
      </w:r>
    </w:p>
    <w:p w:rsidR="00B01EB2" w:rsidRPr="006027C9" w:rsidRDefault="00235384" w:rsidP="00B01EB2">
      <w:pPr>
        <w:jc w:val="center"/>
        <w:rPr>
          <w:rFonts w:ascii="TH SarabunPSK" w:eastAsia="Times New Roman" w:hAnsi="TH SarabunPSK" w:cs="TH SarabunPSK"/>
          <w:b/>
          <w:bCs/>
          <w:sz w:val="44"/>
          <w:szCs w:val="44"/>
        </w:rPr>
      </w:pPr>
      <w:r w:rsidRPr="006027C9">
        <w:rPr>
          <w:rFonts w:ascii="TH SarabunPSK" w:eastAsia="Times New Roman" w:hAnsi="TH SarabunPSK" w:cs="TH SarabunPSK" w:hint="cs"/>
          <w:b/>
          <w:bCs/>
          <w:sz w:val="44"/>
          <w:szCs w:val="44"/>
          <w:cs/>
        </w:rPr>
        <w:t>สาขาอาชีวอนามัยและความปลอดภัย ฉบับปรับปรุง พ.ศ. 2560</w:t>
      </w:r>
    </w:p>
    <w:p w:rsidR="00B01EB2" w:rsidRDefault="00B01EB2" w:rsidP="00B01EB2">
      <w:pPr>
        <w:jc w:val="center"/>
        <w:rPr>
          <w:rFonts w:ascii="TH SarabunPSK" w:hAnsi="TH SarabunPSK" w:cs="TH SarabunPSK"/>
          <w:b/>
          <w:bCs/>
          <w:color w:val="FF0000"/>
          <w:sz w:val="44"/>
          <w:szCs w:val="44"/>
        </w:rPr>
      </w:pPr>
    </w:p>
    <w:p w:rsidR="00B01EB2" w:rsidRDefault="00B01EB2" w:rsidP="00B01EB2">
      <w:pPr>
        <w:jc w:val="center"/>
        <w:rPr>
          <w:rFonts w:ascii="TH SarabunPSK" w:hAnsi="TH SarabunPSK" w:cs="TH SarabunPSK"/>
          <w:b/>
          <w:bCs/>
          <w:color w:val="FF0000"/>
          <w:sz w:val="44"/>
          <w:szCs w:val="44"/>
        </w:rPr>
      </w:pPr>
    </w:p>
    <w:p w:rsidR="00B01EB2" w:rsidRPr="00B957BD" w:rsidRDefault="00B01EB2" w:rsidP="00B01EB2">
      <w:pPr>
        <w:jc w:val="center"/>
        <w:rPr>
          <w:rFonts w:ascii="TH SarabunPSK" w:eastAsia="Times New Roman" w:hAnsi="TH SarabunPSK" w:cs="TH SarabunPSK"/>
          <w:b/>
          <w:bCs/>
          <w:color w:val="C00000"/>
          <w:sz w:val="44"/>
          <w:szCs w:val="44"/>
        </w:rPr>
      </w:pPr>
    </w:p>
    <w:p w:rsidR="00B01EB2" w:rsidRPr="00B957BD" w:rsidRDefault="00B01EB2" w:rsidP="00B01EB2">
      <w:pPr>
        <w:jc w:val="center"/>
        <w:rPr>
          <w:rFonts w:ascii="TH SarabunPSK" w:eastAsia="Times New Roman" w:hAnsi="TH SarabunPSK" w:cs="TH SarabunPSK"/>
          <w:b/>
          <w:bCs/>
          <w:color w:val="C00000"/>
          <w:sz w:val="44"/>
          <w:szCs w:val="44"/>
        </w:rPr>
      </w:pPr>
    </w:p>
    <w:p w:rsidR="00B01EB2" w:rsidRPr="00B957BD" w:rsidRDefault="00B01EB2" w:rsidP="00B01EB2">
      <w:pPr>
        <w:jc w:val="center"/>
        <w:rPr>
          <w:rFonts w:ascii="TH SarabunPSK" w:eastAsia="Times New Roman" w:hAnsi="TH SarabunPSK" w:cs="TH SarabunPSK"/>
          <w:b/>
          <w:bCs/>
          <w:color w:val="C00000"/>
          <w:sz w:val="44"/>
          <w:szCs w:val="44"/>
        </w:rPr>
      </w:pPr>
    </w:p>
    <w:p w:rsidR="00B01EB2" w:rsidRDefault="00B01EB2" w:rsidP="00B01EB2">
      <w:pPr>
        <w:jc w:val="center"/>
        <w:rPr>
          <w:rFonts w:ascii="TH SarabunPSK" w:hAnsi="TH SarabunPSK" w:cs="TH SarabunPSK"/>
          <w:b/>
          <w:bCs/>
          <w:color w:val="FF0000"/>
          <w:sz w:val="44"/>
          <w:szCs w:val="44"/>
          <w:cs/>
        </w:rPr>
      </w:pPr>
    </w:p>
    <w:p w:rsidR="00583C32" w:rsidRPr="00583C32" w:rsidRDefault="00583C32" w:rsidP="00B70155">
      <w:pPr>
        <w:jc w:val="center"/>
        <w:rPr>
          <w:noProof/>
        </w:rPr>
      </w:pPr>
    </w:p>
    <w:p w:rsidR="00B01EB2" w:rsidRDefault="00B01EB2" w:rsidP="00B70155">
      <w:pPr>
        <w:jc w:val="center"/>
        <w:rPr>
          <w:rFonts w:ascii="TH SarabunPSK" w:hAnsi="TH SarabunPSK" w:cs="TH SarabunPSK"/>
          <w:b/>
          <w:bCs/>
          <w:color w:val="FF0000"/>
          <w:sz w:val="44"/>
          <w:szCs w:val="44"/>
          <w:cs/>
        </w:rPr>
      </w:pPr>
      <w:r>
        <w:rPr>
          <w:noProof/>
        </w:rPr>
        <w:lastRenderedPageBreak/>
        <w:drawing>
          <wp:inline distT="0" distB="0" distL="0" distR="0" wp14:anchorId="434767FD" wp14:editId="256D39EA">
            <wp:extent cx="5638697" cy="86336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srcRect l="34611" t="12100" r="35179" b="5622"/>
                    <a:stretch/>
                  </pic:blipFill>
                  <pic:spPr bwMode="auto">
                    <a:xfrm>
                      <a:off x="0" y="0"/>
                      <a:ext cx="5656122" cy="8660319"/>
                    </a:xfrm>
                    <a:prstGeom prst="rect">
                      <a:avLst/>
                    </a:prstGeom>
                    <a:ln>
                      <a:noFill/>
                    </a:ln>
                    <a:extLst>
                      <a:ext uri="{53640926-AAD7-44D8-BBD7-CCE9431645EC}">
                        <a14:shadowObscured xmlns:a14="http://schemas.microsoft.com/office/drawing/2010/main"/>
                      </a:ext>
                    </a:extLst>
                  </pic:spPr>
                </pic:pic>
              </a:graphicData>
            </a:graphic>
          </wp:inline>
        </w:drawing>
      </w:r>
    </w:p>
    <w:p w:rsidR="00B01EB2" w:rsidRDefault="00B01EB2" w:rsidP="00B01EB2">
      <w:pPr>
        <w:jc w:val="center"/>
        <w:rPr>
          <w:rFonts w:ascii="TH SarabunPSK" w:hAnsi="TH SarabunPSK" w:cs="TH SarabunPSK"/>
          <w:b/>
          <w:bCs/>
          <w:color w:val="FF0000"/>
          <w:sz w:val="44"/>
          <w:szCs w:val="44"/>
        </w:rPr>
      </w:pPr>
    </w:p>
    <w:p w:rsidR="00B01EB2" w:rsidRDefault="00B01EB2" w:rsidP="00B01EB2">
      <w:pPr>
        <w:jc w:val="center"/>
        <w:rPr>
          <w:rFonts w:ascii="TH SarabunPSK" w:hAnsi="TH SarabunPSK" w:cs="TH SarabunPSK"/>
          <w:b/>
          <w:bCs/>
          <w:color w:val="FF0000"/>
          <w:sz w:val="44"/>
          <w:szCs w:val="44"/>
        </w:rPr>
      </w:pPr>
    </w:p>
    <w:p w:rsidR="00583C32" w:rsidRDefault="00583C32" w:rsidP="00B01EB2">
      <w:pPr>
        <w:jc w:val="center"/>
        <w:rPr>
          <w:rFonts w:ascii="TH SarabunPSK" w:hAnsi="TH SarabunPSK" w:cs="TH SarabunPSK"/>
          <w:b/>
          <w:bCs/>
          <w:color w:val="FF0000"/>
          <w:sz w:val="44"/>
          <w:szCs w:val="44"/>
        </w:rPr>
      </w:pPr>
    </w:p>
    <w:p w:rsidR="00583C32" w:rsidRDefault="00583C32" w:rsidP="00B01EB2">
      <w:pPr>
        <w:jc w:val="center"/>
        <w:rPr>
          <w:rFonts w:ascii="TH SarabunPSK" w:hAnsi="TH SarabunPSK" w:cs="TH SarabunPSK"/>
          <w:b/>
          <w:bCs/>
          <w:color w:val="FF0000"/>
          <w:sz w:val="44"/>
          <w:szCs w:val="44"/>
        </w:rPr>
      </w:pPr>
    </w:p>
    <w:p w:rsidR="00583C32" w:rsidRDefault="00583C32" w:rsidP="00B01EB2">
      <w:pPr>
        <w:jc w:val="center"/>
        <w:rPr>
          <w:rFonts w:ascii="TH SarabunPSK" w:hAnsi="TH SarabunPSK" w:cs="TH SarabunPSK"/>
          <w:b/>
          <w:bCs/>
          <w:color w:val="FF0000"/>
          <w:sz w:val="44"/>
          <w:szCs w:val="44"/>
        </w:rPr>
      </w:pPr>
    </w:p>
    <w:p w:rsidR="00583C32" w:rsidRDefault="00583C32" w:rsidP="00B01EB2">
      <w:pPr>
        <w:jc w:val="center"/>
        <w:rPr>
          <w:rFonts w:ascii="TH SarabunPSK" w:hAnsi="TH SarabunPSK" w:cs="TH SarabunPSK"/>
          <w:b/>
          <w:bCs/>
          <w:color w:val="FF0000"/>
          <w:sz w:val="44"/>
          <w:szCs w:val="44"/>
        </w:rPr>
      </w:pPr>
    </w:p>
    <w:p w:rsidR="00583C32" w:rsidRDefault="00583C32" w:rsidP="00B01EB2">
      <w:pPr>
        <w:jc w:val="center"/>
        <w:rPr>
          <w:rFonts w:ascii="TH SarabunPSK" w:hAnsi="TH SarabunPSK" w:cs="TH SarabunPSK"/>
          <w:b/>
          <w:bCs/>
          <w:color w:val="FF0000"/>
          <w:sz w:val="44"/>
          <w:szCs w:val="44"/>
        </w:rPr>
      </w:pPr>
    </w:p>
    <w:p w:rsidR="00583C32" w:rsidRDefault="00583C32" w:rsidP="00B01EB2">
      <w:pPr>
        <w:jc w:val="center"/>
        <w:rPr>
          <w:rFonts w:ascii="TH SarabunPSK" w:hAnsi="TH SarabunPSK" w:cs="TH SarabunPSK"/>
          <w:b/>
          <w:bCs/>
          <w:color w:val="FF0000"/>
          <w:sz w:val="44"/>
          <w:szCs w:val="44"/>
        </w:rPr>
      </w:pPr>
    </w:p>
    <w:p w:rsidR="00583C32" w:rsidRDefault="00583C32" w:rsidP="00B01EB2">
      <w:pPr>
        <w:jc w:val="center"/>
        <w:rPr>
          <w:rFonts w:ascii="TH SarabunPSK" w:hAnsi="TH SarabunPSK" w:cs="TH SarabunPSK"/>
          <w:b/>
          <w:bCs/>
          <w:color w:val="FF0000"/>
          <w:sz w:val="44"/>
          <w:szCs w:val="44"/>
        </w:rPr>
      </w:pPr>
    </w:p>
    <w:p w:rsidR="00B77C64" w:rsidRDefault="00B77C64" w:rsidP="00B01EB2">
      <w:pPr>
        <w:jc w:val="center"/>
        <w:rPr>
          <w:rFonts w:ascii="TH SarabunPSK" w:hAnsi="TH SarabunPSK" w:cs="TH SarabunPSK"/>
          <w:b/>
          <w:bCs/>
          <w:color w:val="FF0000"/>
          <w:sz w:val="44"/>
          <w:szCs w:val="44"/>
        </w:rPr>
      </w:pPr>
    </w:p>
    <w:p w:rsidR="00583C32" w:rsidRPr="00853553" w:rsidRDefault="00583C32" w:rsidP="00583C32">
      <w:pPr>
        <w:jc w:val="center"/>
        <w:rPr>
          <w:rFonts w:ascii="TH SarabunPSK" w:eastAsia="Times New Roman" w:hAnsi="TH SarabunPSK" w:cs="TH SarabunPSK"/>
          <w:b/>
          <w:bCs/>
          <w:sz w:val="44"/>
          <w:szCs w:val="44"/>
        </w:rPr>
      </w:pPr>
      <w:r w:rsidRPr="00853553">
        <w:rPr>
          <w:rFonts w:ascii="TH SarabunPSK" w:eastAsia="Times New Roman" w:hAnsi="TH SarabunPSK" w:cs="TH SarabunPSK" w:hint="cs"/>
          <w:b/>
          <w:bCs/>
          <w:sz w:val="44"/>
          <w:szCs w:val="44"/>
          <w:cs/>
        </w:rPr>
        <w:t xml:space="preserve">ภาคผนวก </w:t>
      </w:r>
      <w:r>
        <w:rPr>
          <w:rFonts w:ascii="TH SarabunPSK" w:eastAsia="Times New Roman" w:hAnsi="TH SarabunPSK" w:cs="TH SarabunPSK" w:hint="cs"/>
          <w:b/>
          <w:bCs/>
          <w:sz w:val="44"/>
          <w:szCs w:val="44"/>
          <w:cs/>
        </w:rPr>
        <w:t>ค</w:t>
      </w:r>
    </w:p>
    <w:p w:rsidR="00583C32" w:rsidRPr="00853553" w:rsidRDefault="00583C32" w:rsidP="00583C32">
      <w:pPr>
        <w:jc w:val="center"/>
        <w:rPr>
          <w:rFonts w:ascii="TH SarabunPSK" w:eastAsia="Times New Roman" w:hAnsi="TH SarabunPSK" w:cs="TH SarabunPSK"/>
          <w:b/>
          <w:bCs/>
          <w:sz w:val="44"/>
          <w:szCs w:val="44"/>
        </w:rPr>
      </w:pPr>
      <w:r w:rsidRPr="00853553">
        <w:rPr>
          <w:rFonts w:ascii="TH SarabunPSK" w:eastAsia="Times New Roman" w:hAnsi="TH SarabunPSK" w:cs="TH SarabunPSK"/>
          <w:b/>
          <w:bCs/>
          <w:cs/>
        </w:rPr>
        <w:t>ตารางเปรียบเทียบมาตรฐานผลการเรียนรู้</w:t>
      </w:r>
    </w:p>
    <w:p w:rsidR="00583C32" w:rsidRPr="00B957BD" w:rsidRDefault="00583C32" w:rsidP="00583C32">
      <w:pPr>
        <w:jc w:val="center"/>
        <w:rPr>
          <w:rFonts w:ascii="TH SarabunPSK" w:eastAsia="Times New Roman" w:hAnsi="TH SarabunPSK" w:cs="TH SarabunPSK"/>
          <w:b/>
          <w:bCs/>
          <w:color w:val="C00000"/>
          <w:sz w:val="44"/>
          <w:szCs w:val="44"/>
        </w:rPr>
      </w:pPr>
    </w:p>
    <w:p w:rsidR="00583C32" w:rsidRDefault="00583C32" w:rsidP="00583C32">
      <w:pPr>
        <w:jc w:val="center"/>
        <w:rPr>
          <w:rFonts w:ascii="TH SarabunPSK" w:eastAsia="Times New Roman" w:hAnsi="TH SarabunPSK" w:cs="TH SarabunPSK"/>
          <w:b/>
          <w:bCs/>
          <w:color w:val="C00000"/>
          <w:sz w:val="44"/>
          <w:szCs w:val="44"/>
        </w:rPr>
      </w:pPr>
    </w:p>
    <w:p w:rsidR="00583C32" w:rsidRDefault="00583C32" w:rsidP="00583C32">
      <w:pPr>
        <w:jc w:val="center"/>
        <w:rPr>
          <w:rFonts w:ascii="TH SarabunPSK" w:eastAsia="Times New Roman" w:hAnsi="TH SarabunPSK" w:cs="TH SarabunPSK"/>
          <w:b/>
          <w:bCs/>
          <w:color w:val="C00000"/>
          <w:sz w:val="44"/>
          <w:szCs w:val="44"/>
        </w:rPr>
      </w:pPr>
    </w:p>
    <w:p w:rsidR="00583C32" w:rsidRDefault="00583C32" w:rsidP="00583C32">
      <w:pPr>
        <w:jc w:val="center"/>
        <w:rPr>
          <w:rFonts w:ascii="TH SarabunPSK" w:eastAsia="Times New Roman" w:hAnsi="TH SarabunPSK" w:cs="TH SarabunPSK"/>
          <w:b/>
          <w:bCs/>
          <w:color w:val="C00000"/>
          <w:sz w:val="44"/>
          <w:szCs w:val="44"/>
        </w:rPr>
      </w:pPr>
    </w:p>
    <w:p w:rsidR="00583C32" w:rsidRDefault="00583C32" w:rsidP="00583C32">
      <w:pPr>
        <w:jc w:val="center"/>
        <w:rPr>
          <w:rFonts w:ascii="TH SarabunPSK" w:eastAsia="Times New Roman" w:hAnsi="TH SarabunPSK" w:cs="TH SarabunPSK"/>
          <w:b/>
          <w:bCs/>
          <w:color w:val="C00000"/>
          <w:sz w:val="44"/>
          <w:szCs w:val="44"/>
        </w:rPr>
      </w:pPr>
    </w:p>
    <w:p w:rsidR="00583C32" w:rsidRPr="00B957BD" w:rsidRDefault="00583C32" w:rsidP="00583C32">
      <w:pPr>
        <w:jc w:val="center"/>
        <w:rPr>
          <w:rFonts w:ascii="TH SarabunPSK" w:eastAsia="Times New Roman" w:hAnsi="TH SarabunPSK" w:cs="TH SarabunPSK"/>
          <w:b/>
          <w:bCs/>
          <w:color w:val="C00000"/>
          <w:sz w:val="44"/>
          <w:szCs w:val="44"/>
        </w:rPr>
      </w:pPr>
    </w:p>
    <w:p w:rsidR="00583C32" w:rsidRDefault="00583C32" w:rsidP="00583C32">
      <w:pPr>
        <w:jc w:val="center"/>
        <w:rPr>
          <w:rFonts w:ascii="TH SarabunPSK" w:eastAsia="Times New Roman" w:hAnsi="TH SarabunPSK" w:cs="TH SarabunPSK"/>
          <w:b/>
          <w:bCs/>
          <w:color w:val="C00000"/>
          <w:sz w:val="44"/>
          <w:szCs w:val="44"/>
        </w:rPr>
      </w:pPr>
    </w:p>
    <w:p w:rsidR="00583C32" w:rsidRDefault="00583C32" w:rsidP="00583C32">
      <w:pPr>
        <w:jc w:val="center"/>
        <w:rPr>
          <w:rFonts w:ascii="TH SarabunPSK" w:eastAsia="Times New Roman" w:hAnsi="TH SarabunPSK" w:cs="TH SarabunPSK"/>
          <w:b/>
          <w:bCs/>
          <w:color w:val="C00000"/>
          <w:sz w:val="44"/>
          <w:szCs w:val="44"/>
        </w:rPr>
      </w:pPr>
    </w:p>
    <w:p w:rsidR="00583C32" w:rsidRDefault="00583C32" w:rsidP="00583C32">
      <w:pPr>
        <w:jc w:val="center"/>
        <w:rPr>
          <w:rFonts w:ascii="TH SarabunPSK" w:eastAsia="Times New Roman" w:hAnsi="TH SarabunPSK" w:cs="TH SarabunPSK"/>
          <w:b/>
          <w:bCs/>
          <w:color w:val="C00000"/>
          <w:sz w:val="44"/>
          <w:szCs w:val="44"/>
        </w:rPr>
      </w:pPr>
    </w:p>
    <w:p w:rsidR="00583C32" w:rsidRDefault="00583C32" w:rsidP="00583C32">
      <w:pPr>
        <w:jc w:val="center"/>
        <w:rPr>
          <w:rFonts w:ascii="TH SarabunPSK" w:eastAsia="Times New Roman" w:hAnsi="TH SarabunPSK" w:cs="TH SarabunPSK"/>
          <w:b/>
          <w:bCs/>
          <w:color w:val="C00000"/>
          <w:sz w:val="44"/>
          <w:szCs w:val="44"/>
        </w:rPr>
      </w:pPr>
    </w:p>
    <w:p w:rsidR="00583C32" w:rsidRDefault="00583C32" w:rsidP="00583C32">
      <w:pPr>
        <w:jc w:val="center"/>
        <w:rPr>
          <w:rFonts w:ascii="TH SarabunPSK" w:eastAsia="Times New Roman" w:hAnsi="TH SarabunPSK" w:cs="TH SarabunPSK"/>
          <w:b/>
          <w:bCs/>
          <w:color w:val="C00000"/>
          <w:sz w:val="44"/>
          <w:szCs w:val="44"/>
        </w:rPr>
      </w:pPr>
    </w:p>
    <w:p w:rsidR="00583C32" w:rsidRDefault="00583C32" w:rsidP="00583C32">
      <w:pPr>
        <w:jc w:val="center"/>
        <w:rPr>
          <w:rFonts w:ascii="TH SarabunPSK" w:eastAsia="Times New Roman" w:hAnsi="TH SarabunPSK" w:cs="TH SarabunPSK"/>
          <w:b/>
          <w:bCs/>
          <w:color w:val="C00000"/>
          <w:sz w:val="44"/>
          <w:szCs w:val="44"/>
        </w:rPr>
      </w:pPr>
    </w:p>
    <w:p w:rsidR="00583C32" w:rsidRDefault="00583C32" w:rsidP="00583C32">
      <w:pPr>
        <w:jc w:val="center"/>
        <w:rPr>
          <w:rFonts w:ascii="TH SarabunPSK" w:eastAsia="Times New Roman" w:hAnsi="TH SarabunPSK" w:cs="TH SarabunPSK"/>
          <w:b/>
          <w:bCs/>
          <w:color w:val="C00000"/>
          <w:sz w:val="44"/>
          <w:szCs w:val="44"/>
        </w:rPr>
      </w:pPr>
    </w:p>
    <w:p w:rsidR="00583C32" w:rsidRDefault="00583C32" w:rsidP="00583C32">
      <w:pPr>
        <w:jc w:val="center"/>
        <w:rPr>
          <w:rFonts w:ascii="TH SarabunPSK" w:eastAsia="Times New Roman" w:hAnsi="TH SarabunPSK" w:cs="TH SarabunPSK"/>
          <w:b/>
          <w:bCs/>
          <w:color w:val="C00000"/>
          <w:sz w:val="44"/>
          <w:szCs w:val="44"/>
        </w:rPr>
      </w:pPr>
    </w:p>
    <w:p w:rsidR="00724569" w:rsidRDefault="00724569" w:rsidP="00583C32">
      <w:pPr>
        <w:jc w:val="center"/>
        <w:rPr>
          <w:rFonts w:ascii="TH SarabunPSK" w:eastAsia="Times New Roman" w:hAnsi="TH SarabunPSK" w:cs="TH SarabunPSK"/>
          <w:b/>
          <w:bCs/>
          <w:color w:val="C00000"/>
          <w:sz w:val="44"/>
          <w:szCs w:val="44"/>
        </w:rPr>
      </w:pPr>
    </w:p>
    <w:p w:rsidR="00583C32" w:rsidRPr="006131D1" w:rsidRDefault="00583C32" w:rsidP="00583C32">
      <w:pPr>
        <w:jc w:val="center"/>
        <w:rPr>
          <w:rFonts w:ascii="TH SarabunPSK" w:eastAsia="Times New Roman" w:hAnsi="TH SarabunPSK" w:cs="TH SarabunPSK"/>
          <w:b/>
          <w:bCs/>
        </w:rPr>
      </w:pPr>
      <w:r w:rsidRPr="00591143">
        <w:rPr>
          <w:rFonts w:ascii="TH SarabunPSK" w:eastAsia="Times New Roman" w:hAnsi="TH SarabunPSK" w:cs="TH SarabunPSK" w:hint="cs"/>
          <w:b/>
          <w:bCs/>
          <w:cs/>
        </w:rPr>
        <w:lastRenderedPageBreak/>
        <w:t>ตารางเปรียบเทียบมาตรฐานผลการเรียนรู้กลุ่มวิชาวิทยาศาสตร์และคณิตศาสตร์</w:t>
      </w:r>
      <w:r>
        <w:rPr>
          <w:rFonts w:ascii="TH SarabunPSK" w:eastAsia="Times New Roman" w:hAnsi="TH SarabunPSK" w:cs="TH SarabunPSK" w:hint="cs"/>
          <w:b/>
          <w:bCs/>
          <w:cs/>
        </w:rPr>
        <w:t xml:space="preserve"> สำนักวิชาวิทยาศาสตร์</w:t>
      </w:r>
      <w:r w:rsidRPr="004753F9">
        <w:rPr>
          <w:rFonts w:ascii="TH SarabunPSK" w:eastAsia="Times New Roman" w:hAnsi="TH SarabunPSK" w:cs="TH SarabunPSK"/>
          <w:b/>
          <w:bCs/>
          <w:cs/>
        </w:rPr>
        <w:t>กับกลุ่มวิชาชีพ</w:t>
      </w:r>
      <w:r w:rsidR="00A55631">
        <w:rPr>
          <w:rFonts w:ascii="TH SarabunPSK" w:eastAsia="Times New Roman" w:hAnsi="TH SarabunPSK" w:cs="TH SarabunPSK" w:hint="cs"/>
          <w:b/>
          <w:bCs/>
          <w:cs/>
        </w:rPr>
        <w:t xml:space="preserve"> </w:t>
      </w:r>
      <w:r w:rsidRPr="00591143">
        <w:rPr>
          <w:rFonts w:ascii="TH SarabunPSK" w:eastAsia="Times New Roman" w:hAnsi="TH SarabunPSK" w:cs="TH SarabunPSK" w:hint="cs"/>
          <w:b/>
          <w:bCs/>
          <w:cs/>
        </w:rPr>
        <w:t>หลักสูตร</w:t>
      </w:r>
      <w:r>
        <w:rPr>
          <w:rFonts w:ascii="TH SarabunPSK" w:eastAsia="Times New Roman" w:hAnsi="TH SarabunPSK" w:cs="TH SarabunPSK" w:hint="cs"/>
          <w:b/>
          <w:bCs/>
          <w:cs/>
        </w:rPr>
        <w:t>วิทยาศาสตรบัณฑิต สาขา</w:t>
      </w:r>
      <w:r w:rsidRPr="00591143">
        <w:rPr>
          <w:rFonts w:ascii="TH SarabunPSK" w:eastAsia="Times New Roman" w:hAnsi="TH SarabunPSK" w:cs="TH SarabunPSK" w:hint="cs"/>
          <w:b/>
          <w:bCs/>
          <w:cs/>
        </w:rPr>
        <w:t>อาชีวอนามัยและความปลอดภัย</w:t>
      </w:r>
    </w:p>
    <w:tbl>
      <w:tblPr>
        <w:tblStyle w:val="12"/>
        <w:tblW w:w="5000" w:type="pct"/>
        <w:tblLook w:val="04A0" w:firstRow="1" w:lastRow="0" w:firstColumn="1" w:lastColumn="0" w:noHBand="0" w:noVBand="1"/>
      </w:tblPr>
      <w:tblGrid>
        <w:gridCol w:w="4532"/>
        <w:gridCol w:w="4528"/>
      </w:tblGrid>
      <w:tr w:rsidR="00583C32" w:rsidRPr="00FC2EFE" w:rsidTr="00D468E0">
        <w:trPr>
          <w:tblHeader/>
        </w:trPr>
        <w:tc>
          <w:tcPr>
            <w:tcW w:w="2501" w:type="pct"/>
          </w:tcPr>
          <w:p w:rsidR="00583C32" w:rsidRDefault="00583C32" w:rsidP="00D468E0">
            <w:pPr>
              <w:jc w:val="center"/>
              <w:rPr>
                <w:rFonts w:ascii="TH SarabunPSK" w:eastAsia="Calibri" w:hAnsi="TH SarabunPSK" w:cs="TH SarabunPSK"/>
                <w:b/>
                <w:bCs/>
                <w:sz w:val="28"/>
                <w:szCs w:val="28"/>
              </w:rPr>
            </w:pPr>
            <w:r w:rsidRPr="00FC2EFE">
              <w:rPr>
                <w:rFonts w:ascii="TH SarabunPSK" w:eastAsia="Calibri" w:hAnsi="TH SarabunPSK" w:cs="TH SarabunPSK" w:hint="cs"/>
                <w:b/>
                <w:bCs/>
                <w:sz w:val="28"/>
                <w:szCs w:val="28"/>
                <w:cs/>
              </w:rPr>
              <w:t>มาตรฐาน</w:t>
            </w:r>
            <w:r w:rsidRPr="00FC2EFE">
              <w:rPr>
                <w:rFonts w:ascii="TH SarabunPSK" w:eastAsia="Calibri" w:hAnsi="TH SarabunPSK" w:cs="TH SarabunPSK"/>
                <w:b/>
                <w:bCs/>
                <w:sz w:val="28"/>
                <w:szCs w:val="28"/>
                <w:cs/>
              </w:rPr>
              <w:t>ผลการเรียนรู้</w:t>
            </w:r>
          </w:p>
          <w:p w:rsidR="00583C32" w:rsidRPr="00FC2EFE" w:rsidRDefault="00583C32" w:rsidP="00D468E0">
            <w:pPr>
              <w:jc w:val="center"/>
              <w:rPr>
                <w:rFonts w:ascii="TH SarabunPSK" w:eastAsia="Calibri" w:hAnsi="TH SarabunPSK" w:cs="TH SarabunPSK"/>
                <w:b/>
                <w:bCs/>
                <w:sz w:val="28"/>
                <w:szCs w:val="28"/>
                <w:cs/>
              </w:rPr>
            </w:pPr>
            <w:r w:rsidRPr="00FC2EFE">
              <w:rPr>
                <w:rFonts w:ascii="TH SarabunPSK" w:eastAsia="Calibri" w:hAnsi="TH SarabunPSK" w:cs="TH SarabunPSK" w:hint="cs"/>
                <w:b/>
                <w:bCs/>
                <w:sz w:val="28"/>
                <w:szCs w:val="28"/>
                <w:cs/>
              </w:rPr>
              <w:t>กลุ่มวิชาคณิตศาสตร์และวิทยาศาสตร์</w:t>
            </w:r>
          </w:p>
        </w:tc>
        <w:tc>
          <w:tcPr>
            <w:tcW w:w="2499" w:type="pct"/>
          </w:tcPr>
          <w:p w:rsidR="00583C32" w:rsidRDefault="00583C32" w:rsidP="00D468E0">
            <w:pPr>
              <w:jc w:val="center"/>
              <w:rPr>
                <w:rFonts w:ascii="TH SarabunPSK" w:eastAsia="Calibri" w:hAnsi="TH SarabunPSK" w:cs="TH SarabunPSK"/>
                <w:b/>
                <w:bCs/>
                <w:sz w:val="28"/>
                <w:szCs w:val="28"/>
              </w:rPr>
            </w:pPr>
            <w:r w:rsidRPr="00FC2EFE">
              <w:rPr>
                <w:rFonts w:ascii="TH SarabunPSK" w:eastAsia="Calibri" w:hAnsi="TH SarabunPSK" w:cs="TH SarabunPSK" w:hint="cs"/>
                <w:b/>
                <w:bCs/>
                <w:sz w:val="28"/>
                <w:szCs w:val="28"/>
                <w:cs/>
              </w:rPr>
              <w:t>มาตรฐานผลการเรียนรู้</w:t>
            </w:r>
          </w:p>
          <w:p w:rsidR="00583C32" w:rsidRPr="00FC2EFE" w:rsidRDefault="00583C32" w:rsidP="00D468E0">
            <w:pPr>
              <w:jc w:val="center"/>
              <w:rPr>
                <w:rFonts w:ascii="TH SarabunPSK" w:eastAsia="Calibri" w:hAnsi="TH SarabunPSK" w:cs="TH SarabunPSK"/>
                <w:b/>
                <w:bCs/>
                <w:sz w:val="28"/>
                <w:szCs w:val="28"/>
              </w:rPr>
            </w:pPr>
            <w:r w:rsidRPr="00FC2EFE">
              <w:rPr>
                <w:rFonts w:ascii="TH SarabunPSK" w:eastAsia="Calibri" w:hAnsi="TH SarabunPSK" w:cs="TH SarabunPSK" w:hint="cs"/>
                <w:b/>
                <w:bCs/>
                <w:sz w:val="28"/>
                <w:szCs w:val="28"/>
                <w:cs/>
              </w:rPr>
              <w:t>หลักสูตร</w:t>
            </w:r>
            <w:r>
              <w:rPr>
                <w:rFonts w:ascii="TH SarabunPSK" w:eastAsia="Calibri" w:hAnsi="TH SarabunPSK" w:cs="TH SarabunPSK" w:hint="cs"/>
                <w:b/>
                <w:bCs/>
                <w:sz w:val="28"/>
                <w:szCs w:val="28"/>
                <w:cs/>
              </w:rPr>
              <w:t xml:space="preserve"> วท.บ. (</w:t>
            </w:r>
            <w:r w:rsidRPr="00FC2EFE">
              <w:rPr>
                <w:rFonts w:ascii="TH SarabunPSK" w:eastAsia="Calibri" w:hAnsi="TH SarabunPSK" w:cs="TH SarabunPSK" w:hint="cs"/>
                <w:b/>
                <w:bCs/>
                <w:sz w:val="28"/>
                <w:szCs w:val="28"/>
                <w:cs/>
              </w:rPr>
              <w:t>อาชีวอนามัยและความปลอดภัย</w:t>
            </w:r>
            <w:r>
              <w:rPr>
                <w:rFonts w:ascii="TH SarabunPSK" w:eastAsia="Calibri" w:hAnsi="TH SarabunPSK" w:cs="TH SarabunPSK"/>
                <w:b/>
                <w:bCs/>
                <w:sz w:val="28"/>
                <w:szCs w:val="28"/>
                <w:cs/>
              </w:rPr>
              <w:t>)</w:t>
            </w:r>
          </w:p>
        </w:tc>
      </w:tr>
      <w:tr w:rsidR="00583C32" w:rsidRPr="00FC2EFE" w:rsidTr="00D468E0">
        <w:tc>
          <w:tcPr>
            <w:tcW w:w="5000" w:type="pct"/>
            <w:gridSpan w:val="2"/>
            <w:shd w:val="clear" w:color="auto" w:fill="D9D9D9" w:themeFill="background1" w:themeFillShade="D9"/>
          </w:tcPr>
          <w:p w:rsidR="00583C32" w:rsidRPr="00FC2EFE" w:rsidRDefault="00583C32" w:rsidP="00D468E0">
            <w:pPr>
              <w:rPr>
                <w:rFonts w:ascii="TH SarabunPSK" w:eastAsia="Calibri" w:hAnsi="TH SarabunPSK" w:cs="TH SarabunPSK"/>
                <w:sz w:val="28"/>
                <w:szCs w:val="28"/>
              </w:rPr>
            </w:pPr>
            <w:r w:rsidRPr="00FC2EFE">
              <w:rPr>
                <w:rFonts w:ascii="TH SarabunPSK" w:eastAsia="Calibri" w:hAnsi="TH SarabunPSK" w:cs="TH SarabunPSK" w:hint="cs"/>
                <w:b/>
                <w:bCs/>
                <w:sz w:val="28"/>
                <w:szCs w:val="28"/>
                <w:cs/>
              </w:rPr>
              <w:t>1.</w:t>
            </w:r>
            <w:r w:rsidRPr="00FC2EFE">
              <w:rPr>
                <w:rFonts w:ascii="TH SarabunPSK" w:eastAsia="Calibri" w:hAnsi="TH SarabunPSK" w:cs="TH SarabunPSK"/>
                <w:b/>
                <w:bCs/>
                <w:sz w:val="28"/>
                <w:szCs w:val="28"/>
                <w:cs/>
              </w:rPr>
              <w:t xml:space="preserve"> คุณธรรมจริยธรรม</w:t>
            </w:r>
          </w:p>
        </w:tc>
      </w:tr>
      <w:tr w:rsidR="00583C32" w:rsidRPr="00FC2EFE" w:rsidTr="00D468E0">
        <w:tc>
          <w:tcPr>
            <w:tcW w:w="2501" w:type="pct"/>
          </w:tcPr>
          <w:p w:rsidR="00583C32" w:rsidRPr="00FC2EFE" w:rsidRDefault="00583C32" w:rsidP="00D468E0">
            <w:pPr>
              <w:tabs>
                <w:tab w:val="left" w:pos="1134"/>
              </w:tabs>
              <w:ind w:firstLine="567"/>
              <w:rPr>
                <w:rFonts w:ascii="TH SarabunPSK" w:hAnsi="TH SarabunPSK" w:cs="TH SarabunPSK"/>
                <w:sz w:val="28"/>
                <w:szCs w:val="28"/>
                <w:rtl/>
                <w:cs/>
              </w:rPr>
            </w:pPr>
            <w:r w:rsidRPr="00FC2EFE">
              <w:rPr>
                <w:rFonts w:ascii="TH SarabunPSK" w:hAnsi="TH SarabunPSK" w:cs="TH SarabunPSK"/>
                <w:sz w:val="28"/>
                <w:szCs w:val="28"/>
              </w:rPr>
              <w:t>1</w:t>
            </w:r>
            <w:r w:rsidRPr="00FC2EFE">
              <w:rPr>
                <w:rFonts w:ascii="TH SarabunPSK" w:hAnsi="TH SarabunPSK" w:cs="TH SarabunPSK"/>
                <w:sz w:val="28"/>
                <w:szCs w:val="28"/>
                <w:cs/>
              </w:rPr>
              <w:t>.</w:t>
            </w:r>
            <w:r w:rsidRPr="00FC2EFE">
              <w:rPr>
                <w:rFonts w:ascii="TH SarabunPSK" w:hAnsi="TH SarabunPSK" w:cs="TH SarabunPSK"/>
                <w:sz w:val="28"/>
                <w:szCs w:val="28"/>
              </w:rPr>
              <w:t>1</w:t>
            </w:r>
            <w:r w:rsidRPr="00FC2EFE">
              <w:rPr>
                <w:rFonts w:ascii="TH SarabunPSK" w:hAnsi="TH SarabunPSK" w:cs="TH SarabunPSK"/>
                <w:sz w:val="28"/>
                <w:szCs w:val="28"/>
                <w:cs/>
              </w:rPr>
              <w:t xml:space="preserve"> มีความเข้าใจในความเป็นมนุษย์ทั้งของตนเองและผู้อื่น</w:t>
            </w:r>
          </w:p>
        </w:tc>
        <w:tc>
          <w:tcPr>
            <w:tcW w:w="2499" w:type="pct"/>
          </w:tcPr>
          <w:p w:rsidR="00583C32" w:rsidRPr="00FC2EFE" w:rsidRDefault="00583C32" w:rsidP="00D468E0">
            <w:pPr>
              <w:tabs>
                <w:tab w:val="left" w:pos="842"/>
              </w:tabs>
              <w:ind w:firstLine="461"/>
              <w:rPr>
                <w:rFonts w:ascii="TH SarabunPSK" w:hAnsi="TH SarabunPSK" w:cs="TH SarabunPSK"/>
                <w:sz w:val="28"/>
                <w:szCs w:val="28"/>
                <w:rtl/>
                <w:cs/>
              </w:rPr>
            </w:pPr>
            <w:r w:rsidRPr="00FC2EFE">
              <w:rPr>
                <w:rFonts w:ascii="TH SarabunPSK" w:hAnsi="TH SarabunPSK" w:cs="TH SarabunPSK"/>
                <w:sz w:val="28"/>
                <w:szCs w:val="28"/>
                <w:cs/>
              </w:rPr>
              <w:t>1.</w:t>
            </w:r>
            <w:r w:rsidRPr="00FC2EFE">
              <w:rPr>
                <w:rFonts w:ascii="TH SarabunPSK" w:hAnsi="TH SarabunPSK" w:cs="TH SarabunPSK"/>
                <w:sz w:val="28"/>
                <w:szCs w:val="28"/>
              </w:rPr>
              <w:t>2</w:t>
            </w:r>
            <w:r w:rsidRPr="00FC2EFE">
              <w:rPr>
                <w:rFonts w:ascii="TH SarabunPSK" w:hAnsi="TH SarabunPSK" w:cs="TH SarabunPSK"/>
                <w:sz w:val="28"/>
                <w:szCs w:val="28"/>
                <w:cs/>
              </w:rPr>
              <w:t xml:space="preserve"> รักษาสิทธิ์ของตนเอง เคารพสิทธิ์ผู้อื่นและกฎระเบียบของสังคม มีสำนึกสาธารณะ </w:t>
            </w:r>
          </w:p>
        </w:tc>
      </w:tr>
      <w:tr w:rsidR="00583C32" w:rsidRPr="00FC2EFE" w:rsidTr="00D468E0">
        <w:tc>
          <w:tcPr>
            <w:tcW w:w="2501" w:type="pct"/>
          </w:tcPr>
          <w:p w:rsidR="00583C32" w:rsidRPr="00FC2EFE" w:rsidRDefault="00583C32" w:rsidP="00D468E0">
            <w:pPr>
              <w:tabs>
                <w:tab w:val="left" w:pos="1134"/>
              </w:tabs>
              <w:ind w:firstLine="567"/>
              <w:rPr>
                <w:rFonts w:ascii="TH SarabunPSK" w:hAnsi="TH SarabunPSK" w:cs="TH SarabunPSK"/>
                <w:sz w:val="28"/>
                <w:szCs w:val="28"/>
                <w:rtl/>
                <w:cs/>
              </w:rPr>
            </w:pPr>
            <w:r w:rsidRPr="00FC2EFE">
              <w:rPr>
                <w:rFonts w:ascii="TH SarabunPSK" w:hAnsi="TH SarabunPSK" w:cs="TH SarabunPSK"/>
                <w:sz w:val="28"/>
                <w:szCs w:val="28"/>
              </w:rPr>
              <w:t>1</w:t>
            </w:r>
            <w:r w:rsidRPr="00FC2EFE">
              <w:rPr>
                <w:rFonts w:ascii="TH SarabunPSK" w:hAnsi="TH SarabunPSK" w:cs="TH SarabunPSK"/>
                <w:sz w:val="28"/>
                <w:szCs w:val="28"/>
                <w:cs/>
              </w:rPr>
              <w:t>.</w:t>
            </w:r>
            <w:r w:rsidRPr="00FC2EFE">
              <w:rPr>
                <w:rFonts w:ascii="TH SarabunPSK" w:hAnsi="TH SarabunPSK" w:cs="TH SarabunPSK"/>
                <w:sz w:val="28"/>
                <w:szCs w:val="28"/>
              </w:rPr>
              <w:t>2</w:t>
            </w:r>
            <w:r w:rsidRPr="00FC2EFE">
              <w:rPr>
                <w:rFonts w:ascii="TH SarabunPSK" w:hAnsi="TH SarabunPSK" w:cs="TH SarabunPSK"/>
                <w:sz w:val="28"/>
                <w:szCs w:val="28"/>
                <w:cs/>
              </w:rPr>
              <w:t xml:space="preserve"> มีความรับผิดชอบ มีวินัย ซื่อสัตย์ ตรงเวลา</w:t>
            </w:r>
          </w:p>
        </w:tc>
        <w:tc>
          <w:tcPr>
            <w:tcW w:w="2499" w:type="pct"/>
          </w:tcPr>
          <w:p w:rsidR="00583C32" w:rsidRPr="00FC2EFE" w:rsidRDefault="00583C32" w:rsidP="00D468E0">
            <w:pPr>
              <w:tabs>
                <w:tab w:val="left" w:pos="842"/>
              </w:tabs>
              <w:ind w:firstLine="461"/>
              <w:rPr>
                <w:rFonts w:ascii="TH SarabunPSK" w:hAnsi="TH SarabunPSK" w:cs="TH SarabunPSK"/>
                <w:sz w:val="28"/>
                <w:szCs w:val="28"/>
                <w:rtl/>
                <w:cs/>
              </w:rPr>
            </w:pPr>
            <w:r w:rsidRPr="00FC2EFE">
              <w:rPr>
                <w:rFonts w:ascii="TH SarabunPSK" w:hAnsi="TH SarabunPSK" w:cs="TH SarabunPSK"/>
                <w:sz w:val="28"/>
                <w:szCs w:val="28"/>
              </w:rPr>
              <w:t>1</w:t>
            </w:r>
            <w:r w:rsidRPr="00FC2EFE">
              <w:rPr>
                <w:rFonts w:ascii="TH SarabunPSK" w:hAnsi="TH SarabunPSK" w:cs="TH SarabunPSK"/>
                <w:sz w:val="28"/>
                <w:szCs w:val="28"/>
                <w:cs/>
              </w:rPr>
              <w:t>.</w:t>
            </w:r>
            <w:r w:rsidRPr="00FC2EFE">
              <w:rPr>
                <w:rFonts w:ascii="TH SarabunPSK" w:hAnsi="TH SarabunPSK" w:cs="TH SarabunPSK"/>
                <w:sz w:val="28"/>
                <w:szCs w:val="28"/>
              </w:rPr>
              <w:t xml:space="preserve">1 </w:t>
            </w:r>
            <w:r w:rsidRPr="00FC2EFE">
              <w:rPr>
                <w:rFonts w:ascii="TH SarabunPSK" w:hAnsi="TH SarabunPSK" w:cs="TH SarabunPSK"/>
                <w:sz w:val="28"/>
                <w:szCs w:val="28"/>
                <w:cs/>
              </w:rPr>
              <w:t xml:space="preserve">มีความซื่อสัตย์สุจริต มีวินัย ตรงต่อเวลา </w:t>
            </w:r>
          </w:p>
        </w:tc>
      </w:tr>
      <w:tr w:rsidR="00583C32" w:rsidRPr="00FC2EFE" w:rsidTr="00D468E0">
        <w:tc>
          <w:tcPr>
            <w:tcW w:w="2501" w:type="pct"/>
          </w:tcPr>
          <w:p w:rsidR="00583C32" w:rsidRPr="00FC2EFE" w:rsidRDefault="00583C32" w:rsidP="00D468E0">
            <w:pPr>
              <w:tabs>
                <w:tab w:val="left" w:pos="1134"/>
              </w:tabs>
              <w:ind w:firstLine="567"/>
              <w:rPr>
                <w:rFonts w:ascii="TH SarabunPSK" w:hAnsi="TH SarabunPSK" w:cs="TH SarabunPSK"/>
                <w:sz w:val="28"/>
                <w:szCs w:val="28"/>
                <w:rtl/>
                <w:cs/>
              </w:rPr>
            </w:pPr>
            <w:r w:rsidRPr="00FC2EFE">
              <w:rPr>
                <w:rFonts w:ascii="TH SarabunPSK" w:hAnsi="TH SarabunPSK" w:cs="TH SarabunPSK"/>
                <w:sz w:val="28"/>
                <w:szCs w:val="28"/>
              </w:rPr>
              <w:t>1</w:t>
            </w:r>
            <w:r w:rsidRPr="00FC2EFE">
              <w:rPr>
                <w:rFonts w:ascii="TH SarabunPSK" w:hAnsi="TH SarabunPSK" w:cs="TH SarabunPSK"/>
                <w:sz w:val="28"/>
                <w:szCs w:val="28"/>
                <w:cs/>
              </w:rPr>
              <w:t>.</w:t>
            </w:r>
            <w:r w:rsidRPr="00FC2EFE">
              <w:rPr>
                <w:rFonts w:ascii="TH SarabunPSK" w:hAnsi="TH SarabunPSK" w:cs="TH SarabunPSK"/>
                <w:sz w:val="28"/>
                <w:szCs w:val="28"/>
              </w:rPr>
              <w:t xml:space="preserve">3 </w:t>
            </w:r>
            <w:r w:rsidRPr="00FC2EFE">
              <w:rPr>
                <w:rFonts w:ascii="TH SarabunPSK" w:hAnsi="TH SarabunPSK" w:cs="TH SarabunPSK"/>
                <w:sz w:val="28"/>
                <w:szCs w:val="28"/>
                <w:cs/>
              </w:rPr>
              <w:t>มีสำนึกสาธารณะ และมีความเป็นพลเมืองที่ดี</w:t>
            </w:r>
          </w:p>
        </w:tc>
        <w:tc>
          <w:tcPr>
            <w:tcW w:w="2499" w:type="pct"/>
          </w:tcPr>
          <w:p w:rsidR="00583C32" w:rsidRPr="00FC2EFE" w:rsidRDefault="00583C32" w:rsidP="00D468E0">
            <w:pPr>
              <w:tabs>
                <w:tab w:val="left" w:pos="842"/>
              </w:tabs>
              <w:ind w:firstLine="461"/>
              <w:rPr>
                <w:rFonts w:ascii="TH SarabunPSK" w:hAnsi="TH SarabunPSK" w:cs="TH SarabunPSK"/>
                <w:sz w:val="28"/>
                <w:szCs w:val="28"/>
              </w:rPr>
            </w:pPr>
            <w:r w:rsidRPr="00FC2EFE">
              <w:rPr>
                <w:rFonts w:ascii="TH SarabunPSK" w:hAnsi="TH SarabunPSK" w:cs="TH SarabunPSK"/>
                <w:sz w:val="28"/>
                <w:szCs w:val="28"/>
              </w:rPr>
              <w:t>1</w:t>
            </w:r>
            <w:r w:rsidRPr="00FC2EFE">
              <w:rPr>
                <w:rFonts w:ascii="TH SarabunPSK" w:hAnsi="TH SarabunPSK" w:cs="TH SarabunPSK"/>
                <w:sz w:val="28"/>
                <w:szCs w:val="28"/>
                <w:cs/>
              </w:rPr>
              <w:t>.</w:t>
            </w:r>
            <w:r w:rsidRPr="00FC2EFE">
              <w:rPr>
                <w:rFonts w:ascii="TH SarabunPSK" w:hAnsi="TH SarabunPSK" w:cs="TH SarabunPSK"/>
                <w:sz w:val="28"/>
                <w:szCs w:val="28"/>
              </w:rPr>
              <w:t>3</w:t>
            </w:r>
            <w:r w:rsidRPr="00FC2EFE">
              <w:rPr>
                <w:rFonts w:ascii="TH SarabunPSK" w:hAnsi="TH SarabunPSK" w:cs="TH SarabunPSK"/>
                <w:sz w:val="28"/>
                <w:szCs w:val="28"/>
                <w:cs/>
              </w:rPr>
              <w:t xml:space="preserve"> ปฏิบัติตามจรรยาบรรณทางวิชาการและวิชาชีพ</w:t>
            </w:r>
          </w:p>
        </w:tc>
      </w:tr>
      <w:tr w:rsidR="00583C32" w:rsidRPr="00FC2EFE" w:rsidTr="00D468E0">
        <w:tc>
          <w:tcPr>
            <w:tcW w:w="5000" w:type="pct"/>
            <w:gridSpan w:val="2"/>
            <w:shd w:val="clear" w:color="auto" w:fill="D9D9D9" w:themeFill="background1" w:themeFillShade="D9"/>
          </w:tcPr>
          <w:p w:rsidR="00583C32" w:rsidRPr="00FC2EFE" w:rsidRDefault="00583C32" w:rsidP="00D468E0">
            <w:pPr>
              <w:rPr>
                <w:rFonts w:ascii="TH SarabunPSK" w:eastAsia="Calibri" w:hAnsi="TH SarabunPSK" w:cs="TH SarabunPSK"/>
                <w:sz w:val="28"/>
                <w:szCs w:val="28"/>
              </w:rPr>
            </w:pPr>
            <w:r w:rsidRPr="00FC2EFE">
              <w:rPr>
                <w:rFonts w:ascii="TH SarabunPSK" w:eastAsia="Calibri" w:hAnsi="TH SarabunPSK" w:cs="TH SarabunPSK" w:hint="cs"/>
                <w:b/>
                <w:bCs/>
                <w:sz w:val="28"/>
                <w:szCs w:val="28"/>
                <w:cs/>
              </w:rPr>
              <w:t xml:space="preserve">2. </w:t>
            </w:r>
            <w:r w:rsidRPr="00FC2EFE">
              <w:rPr>
                <w:rFonts w:ascii="TH SarabunPSK" w:eastAsia="Calibri" w:hAnsi="TH SarabunPSK" w:cs="TH SarabunPSK"/>
                <w:b/>
                <w:bCs/>
                <w:sz w:val="28"/>
                <w:szCs w:val="28"/>
                <w:cs/>
              </w:rPr>
              <w:t>ความรู้</w:t>
            </w:r>
          </w:p>
        </w:tc>
      </w:tr>
      <w:tr w:rsidR="00583C32" w:rsidRPr="00FC2EFE" w:rsidTr="00D468E0">
        <w:tc>
          <w:tcPr>
            <w:tcW w:w="2501" w:type="pct"/>
          </w:tcPr>
          <w:p w:rsidR="00583C32" w:rsidRPr="00FC2EFE" w:rsidRDefault="00583C32" w:rsidP="00D468E0">
            <w:pPr>
              <w:tabs>
                <w:tab w:val="left" w:pos="709"/>
                <w:tab w:val="left" w:pos="1134"/>
              </w:tabs>
              <w:ind w:firstLine="567"/>
              <w:rPr>
                <w:rFonts w:ascii="TH SarabunPSK" w:hAnsi="TH SarabunPSK" w:cs="TH SarabunPSK"/>
                <w:sz w:val="28"/>
                <w:szCs w:val="28"/>
                <w:rtl/>
                <w:cs/>
              </w:rPr>
            </w:pPr>
            <w:r w:rsidRPr="00FC2EFE">
              <w:rPr>
                <w:rFonts w:ascii="TH SarabunPSK" w:hAnsi="TH SarabunPSK" w:cs="TH SarabunPSK"/>
                <w:sz w:val="28"/>
                <w:szCs w:val="28"/>
              </w:rPr>
              <w:t>2</w:t>
            </w:r>
            <w:r w:rsidRPr="00FC2EFE">
              <w:rPr>
                <w:rFonts w:ascii="TH SarabunPSK" w:hAnsi="TH SarabunPSK" w:cs="TH SarabunPSK"/>
                <w:sz w:val="28"/>
                <w:szCs w:val="28"/>
                <w:cs/>
              </w:rPr>
              <w:t>.</w:t>
            </w:r>
            <w:r w:rsidRPr="00FC2EFE">
              <w:rPr>
                <w:rFonts w:ascii="TH SarabunPSK" w:hAnsi="TH SarabunPSK" w:cs="TH SarabunPSK"/>
                <w:sz w:val="28"/>
                <w:szCs w:val="28"/>
              </w:rPr>
              <w:t>1</w:t>
            </w:r>
            <w:r w:rsidRPr="00FC2EFE">
              <w:rPr>
                <w:rFonts w:ascii="TH SarabunPSK" w:hAnsi="TH SarabunPSK" w:cs="TH SarabunPSK"/>
                <w:sz w:val="28"/>
                <w:szCs w:val="28"/>
                <w:cs/>
              </w:rPr>
              <w:t xml:space="preserve"> มีความรู้ในศาสตร์ของรายวิชา </w:t>
            </w:r>
          </w:p>
        </w:tc>
        <w:tc>
          <w:tcPr>
            <w:tcW w:w="2499" w:type="pct"/>
          </w:tcPr>
          <w:p w:rsidR="00583C32" w:rsidRPr="00FC2EFE" w:rsidRDefault="00583C32" w:rsidP="00D468E0">
            <w:pPr>
              <w:pStyle w:val="ListParagraph"/>
              <w:spacing w:after="0" w:line="240" w:lineRule="auto"/>
              <w:ind w:left="0" w:firstLine="461"/>
              <w:rPr>
                <w:rFonts w:ascii="TH SarabunPSK" w:hAnsi="TH SarabunPSK" w:cs="TH SarabunPSK"/>
                <w:sz w:val="28"/>
                <w:szCs w:val="28"/>
                <w:cs/>
              </w:rPr>
            </w:pPr>
            <w:r w:rsidRPr="00FC2EFE">
              <w:rPr>
                <w:rFonts w:ascii="TH SarabunPSK" w:hAnsi="TH SarabunPSK" w:cs="TH SarabunPSK"/>
                <w:sz w:val="28"/>
                <w:szCs w:val="28"/>
              </w:rPr>
              <w:t>2</w:t>
            </w:r>
            <w:r w:rsidRPr="00FC2EFE">
              <w:rPr>
                <w:rFonts w:ascii="TH SarabunPSK" w:hAnsi="TH SarabunPSK" w:cs="TH SarabunPSK"/>
                <w:sz w:val="28"/>
                <w:szCs w:val="28"/>
                <w:cs/>
              </w:rPr>
              <w:t>.</w:t>
            </w:r>
            <w:r w:rsidRPr="00FC2EFE">
              <w:rPr>
                <w:rFonts w:ascii="TH SarabunPSK" w:hAnsi="TH SarabunPSK" w:cs="TH SarabunPSK"/>
                <w:sz w:val="28"/>
                <w:szCs w:val="28"/>
              </w:rPr>
              <w:t xml:space="preserve">1 </w:t>
            </w:r>
            <w:r w:rsidRPr="00FC2EFE">
              <w:rPr>
                <w:rFonts w:ascii="TH SarabunPSK" w:hAnsi="TH SarabunPSK" w:cs="TH SarabunPSK"/>
                <w:sz w:val="28"/>
                <w:szCs w:val="28"/>
                <w:cs/>
              </w:rPr>
              <w:t>มีความรู้ หลักการ และทฤษฎีที่สัมพันธ์กันในศาสตร์</w:t>
            </w:r>
          </w:p>
        </w:tc>
      </w:tr>
      <w:tr w:rsidR="00583C32" w:rsidRPr="00FC2EFE" w:rsidTr="00D468E0">
        <w:tc>
          <w:tcPr>
            <w:tcW w:w="2501" w:type="pct"/>
          </w:tcPr>
          <w:p w:rsidR="00583C32" w:rsidRPr="00FC2EFE" w:rsidRDefault="00583C32" w:rsidP="00D468E0">
            <w:pPr>
              <w:tabs>
                <w:tab w:val="num" w:pos="567"/>
              </w:tabs>
              <w:ind w:firstLine="567"/>
              <w:rPr>
                <w:rFonts w:ascii="TH SarabunPSK" w:hAnsi="TH SarabunPSK" w:cs="TH SarabunPSK"/>
                <w:sz w:val="28"/>
                <w:szCs w:val="28"/>
                <w:cs/>
              </w:rPr>
            </w:pPr>
            <w:r w:rsidRPr="00FC2EFE">
              <w:rPr>
                <w:rFonts w:ascii="TH SarabunPSK" w:hAnsi="TH SarabunPSK" w:cs="TH SarabunPSK"/>
                <w:sz w:val="28"/>
                <w:szCs w:val="28"/>
              </w:rPr>
              <w:t>2</w:t>
            </w:r>
            <w:r w:rsidRPr="00FC2EFE">
              <w:rPr>
                <w:rFonts w:ascii="TH SarabunPSK" w:hAnsi="TH SarabunPSK" w:cs="TH SarabunPSK"/>
                <w:sz w:val="28"/>
                <w:szCs w:val="28"/>
                <w:cs/>
              </w:rPr>
              <w:t>.</w:t>
            </w:r>
            <w:r w:rsidRPr="00FC2EFE">
              <w:rPr>
                <w:rFonts w:ascii="TH SarabunPSK" w:hAnsi="TH SarabunPSK" w:cs="TH SarabunPSK"/>
                <w:sz w:val="28"/>
                <w:szCs w:val="28"/>
              </w:rPr>
              <w:t>2</w:t>
            </w:r>
            <w:r w:rsidRPr="00FC2EFE">
              <w:rPr>
                <w:rFonts w:ascii="TH SarabunPSK" w:hAnsi="TH SarabunPSK" w:cs="TH SarabunPSK"/>
                <w:sz w:val="28"/>
                <w:szCs w:val="28"/>
                <w:cs/>
              </w:rPr>
              <w:t xml:space="preserve"> สามารถเชื่อมโยงศาสตร์ต่าง ๆ เข้ากับการดำเนินชีวิต</w:t>
            </w:r>
          </w:p>
        </w:tc>
        <w:tc>
          <w:tcPr>
            <w:tcW w:w="2499" w:type="pct"/>
          </w:tcPr>
          <w:p w:rsidR="00583C32" w:rsidRPr="00FC2EFE" w:rsidRDefault="00583C32" w:rsidP="00D468E0">
            <w:pPr>
              <w:pStyle w:val="ListParagraph"/>
              <w:spacing w:after="0" w:line="240" w:lineRule="auto"/>
              <w:ind w:left="0" w:firstLine="461"/>
              <w:rPr>
                <w:rFonts w:ascii="TH SarabunPSK" w:hAnsi="TH SarabunPSK" w:cs="TH SarabunPSK"/>
                <w:sz w:val="28"/>
                <w:szCs w:val="28"/>
                <w:cs/>
              </w:rPr>
            </w:pPr>
            <w:r w:rsidRPr="00FC2EFE">
              <w:rPr>
                <w:rFonts w:ascii="TH SarabunPSK" w:hAnsi="TH SarabunPSK" w:cs="TH SarabunPSK"/>
                <w:sz w:val="28"/>
                <w:szCs w:val="28"/>
                <w:cs/>
              </w:rPr>
              <w:t xml:space="preserve">2.3 มีความรู้เพียงพอไปประยุกต์ใช้ในการแก้ปัญหาทางวิชาชีพ </w:t>
            </w:r>
          </w:p>
        </w:tc>
      </w:tr>
      <w:tr w:rsidR="00583C32" w:rsidRPr="00FC2EFE" w:rsidTr="00D468E0">
        <w:tc>
          <w:tcPr>
            <w:tcW w:w="2501" w:type="pct"/>
          </w:tcPr>
          <w:p w:rsidR="00583C32" w:rsidRPr="00FC2EFE" w:rsidRDefault="00583C32" w:rsidP="00D468E0">
            <w:pPr>
              <w:tabs>
                <w:tab w:val="num" w:pos="567"/>
              </w:tabs>
              <w:ind w:firstLine="567"/>
              <w:rPr>
                <w:rFonts w:ascii="TH SarabunPSK" w:hAnsi="TH SarabunPSK" w:cs="TH SarabunPSK"/>
                <w:sz w:val="28"/>
                <w:szCs w:val="28"/>
                <w:rtl/>
                <w:cs/>
              </w:rPr>
            </w:pPr>
            <w:r w:rsidRPr="00FC2EFE">
              <w:rPr>
                <w:rFonts w:ascii="TH SarabunPSK" w:hAnsi="TH SarabunPSK" w:cs="TH SarabunPSK"/>
                <w:sz w:val="28"/>
                <w:szCs w:val="28"/>
              </w:rPr>
              <w:t>2</w:t>
            </w:r>
            <w:r w:rsidRPr="00FC2EFE">
              <w:rPr>
                <w:rFonts w:ascii="TH SarabunPSK" w:hAnsi="TH SarabunPSK" w:cs="TH SarabunPSK"/>
                <w:sz w:val="28"/>
                <w:szCs w:val="28"/>
                <w:cs/>
              </w:rPr>
              <w:t>.</w:t>
            </w:r>
            <w:r w:rsidRPr="00FC2EFE">
              <w:rPr>
                <w:rFonts w:ascii="TH SarabunPSK" w:hAnsi="TH SarabunPSK" w:cs="TH SarabunPSK"/>
                <w:sz w:val="28"/>
                <w:szCs w:val="28"/>
              </w:rPr>
              <w:t xml:space="preserve">3 </w:t>
            </w:r>
            <w:r w:rsidRPr="00FC2EFE">
              <w:rPr>
                <w:rFonts w:ascii="TH SarabunPSK" w:hAnsi="TH SarabunPSK" w:cs="TH SarabunPSK"/>
                <w:sz w:val="28"/>
                <w:szCs w:val="28"/>
                <w:cs/>
              </w:rPr>
              <w:t>แสวงหาความรู้ตลอดชีวิต</w:t>
            </w:r>
          </w:p>
        </w:tc>
        <w:tc>
          <w:tcPr>
            <w:tcW w:w="2499" w:type="pct"/>
          </w:tcPr>
          <w:p w:rsidR="00583C32" w:rsidRPr="00FC2EFE" w:rsidRDefault="00583C32" w:rsidP="00D468E0">
            <w:pPr>
              <w:pStyle w:val="ListParagraph"/>
              <w:spacing w:after="0" w:line="240" w:lineRule="auto"/>
              <w:ind w:left="0" w:firstLine="461"/>
              <w:rPr>
                <w:rFonts w:ascii="TH SarabunPSK" w:hAnsi="TH SarabunPSK" w:cs="TH SarabunPSK"/>
                <w:sz w:val="28"/>
                <w:szCs w:val="28"/>
                <w:cs/>
              </w:rPr>
            </w:pPr>
            <w:r w:rsidRPr="00FC2EFE">
              <w:rPr>
                <w:rFonts w:ascii="TH SarabunPSK" w:hAnsi="TH SarabunPSK" w:cs="TH SarabunPSK"/>
                <w:sz w:val="28"/>
                <w:szCs w:val="28"/>
              </w:rPr>
              <w:t>2</w:t>
            </w:r>
            <w:r w:rsidRPr="00FC2EFE">
              <w:rPr>
                <w:rFonts w:ascii="TH SarabunPSK" w:hAnsi="TH SarabunPSK" w:cs="TH SarabunPSK"/>
                <w:sz w:val="28"/>
                <w:szCs w:val="28"/>
                <w:cs/>
              </w:rPr>
              <w:t>.</w:t>
            </w:r>
            <w:r w:rsidRPr="00FC2EFE">
              <w:rPr>
                <w:rFonts w:ascii="TH SarabunPSK" w:hAnsi="TH SarabunPSK" w:cs="TH SarabunPSK"/>
                <w:sz w:val="28"/>
                <w:szCs w:val="28"/>
              </w:rPr>
              <w:t xml:space="preserve">2 </w:t>
            </w:r>
            <w:r w:rsidRPr="00FC2EFE">
              <w:rPr>
                <w:rFonts w:ascii="TH SarabunPSK" w:hAnsi="TH SarabunPSK" w:cs="TH SarabunPSK"/>
                <w:sz w:val="28"/>
                <w:szCs w:val="28"/>
                <w:cs/>
              </w:rPr>
              <w:t>มีความรอบรู้และทันต่อความก้าวหน้าทางวิชาการในศาสตร์</w:t>
            </w:r>
          </w:p>
        </w:tc>
      </w:tr>
      <w:tr w:rsidR="00583C32" w:rsidRPr="00FC2EFE" w:rsidTr="00D468E0">
        <w:tc>
          <w:tcPr>
            <w:tcW w:w="2501" w:type="pct"/>
            <w:shd w:val="clear" w:color="auto" w:fill="D9D9D9" w:themeFill="background1" w:themeFillShade="D9"/>
          </w:tcPr>
          <w:p w:rsidR="00583C32" w:rsidRPr="00FC2EFE" w:rsidRDefault="00583C32" w:rsidP="00D468E0">
            <w:pPr>
              <w:rPr>
                <w:rFonts w:ascii="TH SarabunPSK" w:eastAsia="Calibri" w:hAnsi="TH SarabunPSK" w:cs="TH SarabunPSK"/>
                <w:sz w:val="28"/>
                <w:szCs w:val="28"/>
              </w:rPr>
            </w:pPr>
            <w:r w:rsidRPr="00FC2EFE">
              <w:rPr>
                <w:rFonts w:ascii="TH SarabunPSK" w:eastAsia="Calibri" w:hAnsi="TH SarabunPSK" w:cs="TH SarabunPSK" w:hint="cs"/>
                <w:b/>
                <w:bCs/>
                <w:sz w:val="28"/>
                <w:szCs w:val="28"/>
                <w:cs/>
              </w:rPr>
              <w:t>3.</w:t>
            </w:r>
            <w:r w:rsidRPr="00FC2EFE">
              <w:rPr>
                <w:rFonts w:ascii="TH SarabunPSK" w:eastAsia="Calibri" w:hAnsi="TH SarabunPSK" w:cs="TH SarabunPSK"/>
                <w:b/>
                <w:bCs/>
                <w:sz w:val="28"/>
                <w:szCs w:val="28"/>
                <w:cs/>
              </w:rPr>
              <w:t xml:space="preserve"> ทักษะทางปัญญา</w:t>
            </w:r>
          </w:p>
        </w:tc>
        <w:tc>
          <w:tcPr>
            <w:tcW w:w="2499" w:type="pct"/>
            <w:shd w:val="clear" w:color="auto" w:fill="D9D9D9" w:themeFill="background1" w:themeFillShade="D9"/>
          </w:tcPr>
          <w:p w:rsidR="00583C32" w:rsidRPr="00FC2EFE" w:rsidRDefault="00583C32" w:rsidP="00D468E0">
            <w:pPr>
              <w:rPr>
                <w:rFonts w:ascii="TH SarabunPSK" w:eastAsia="Calibri" w:hAnsi="TH SarabunPSK" w:cs="TH SarabunPSK"/>
                <w:sz w:val="28"/>
                <w:szCs w:val="28"/>
              </w:rPr>
            </w:pPr>
          </w:p>
        </w:tc>
      </w:tr>
      <w:tr w:rsidR="00583C32" w:rsidRPr="00FC2EFE" w:rsidTr="00D468E0">
        <w:tc>
          <w:tcPr>
            <w:tcW w:w="2501" w:type="pct"/>
          </w:tcPr>
          <w:p w:rsidR="00583C32" w:rsidRPr="00FC2EFE" w:rsidRDefault="00583C32" w:rsidP="00D468E0">
            <w:pPr>
              <w:tabs>
                <w:tab w:val="left" w:pos="1418"/>
              </w:tabs>
              <w:ind w:firstLine="567"/>
              <w:rPr>
                <w:rFonts w:ascii="TH SarabunPSK" w:hAnsi="TH SarabunPSK" w:cs="TH SarabunPSK"/>
                <w:sz w:val="28"/>
                <w:szCs w:val="28"/>
                <w:rtl/>
                <w:cs/>
              </w:rPr>
            </w:pPr>
            <w:r w:rsidRPr="00FC2EFE">
              <w:rPr>
                <w:rFonts w:ascii="TH SarabunPSK" w:hAnsi="TH SarabunPSK" w:cs="TH SarabunPSK"/>
                <w:sz w:val="28"/>
                <w:szCs w:val="28"/>
              </w:rPr>
              <w:t>3</w:t>
            </w:r>
            <w:r w:rsidRPr="00FC2EFE">
              <w:rPr>
                <w:rFonts w:ascii="TH SarabunPSK" w:hAnsi="TH SarabunPSK" w:cs="TH SarabunPSK"/>
                <w:sz w:val="28"/>
                <w:szCs w:val="28"/>
                <w:cs/>
              </w:rPr>
              <w:t>.</w:t>
            </w:r>
            <w:r w:rsidRPr="00FC2EFE">
              <w:rPr>
                <w:rFonts w:ascii="TH SarabunPSK" w:hAnsi="TH SarabunPSK" w:cs="TH SarabunPSK"/>
                <w:sz w:val="28"/>
                <w:szCs w:val="28"/>
              </w:rPr>
              <w:t>1</w:t>
            </w:r>
            <w:r w:rsidRPr="00FC2EFE">
              <w:rPr>
                <w:rFonts w:ascii="TH SarabunPSK" w:hAnsi="TH SarabunPSK" w:cs="TH SarabunPSK"/>
                <w:sz w:val="28"/>
                <w:szCs w:val="28"/>
                <w:cs/>
              </w:rPr>
              <w:t xml:space="preserve"> สามารถค้นหาข้อเท็จจริง ทำความเข้าใจ และประเมินข้อมูลจากหลักฐานได้</w:t>
            </w:r>
          </w:p>
        </w:tc>
        <w:tc>
          <w:tcPr>
            <w:tcW w:w="2499" w:type="pct"/>
          </w:tcPr>
          <w:p w:rsidR="00583C32" w:rsidRPr="00FC2EFE" w:rsidRDefault="00583C32" w:rsidP="00D468E0">
            <w:pPr>
              <w:ind w:firstLine="461"/>
              <w:rPr>
                <w:rFonts w:ascii="TH SarabunPSK" w:hAnsi="TH SarabunPSK" w:cs="TH SarabunPSK"/>
                <w:sz w:val="28"/>
                <w:szCs w:val="28"/>
                <w:rtl/>
                <w:cs/>
              </w:rPr>
            </w:pPr>
            <w:r w:rsidRPr="00FC2EFE">
              <w:rPr>
                <w:rFonts w:ascii="TH SarabunPSK" w:hAnsi="TH SarabunPSK" w:cs="TH SarabunPSK"/>
                <w:color w:val="000000" w:themeColor="text1"/>
                <w:sz w:val="28"/>
                <w:szCs w:val="28"/>
              </w:rPr>
              <w:t>3</w:t>
            </w:r>
            <w:r w:rsidRPr="00FC2EFE">
              <w:rPr>
                <w:rFonts w:ascii="TH SarabunPSK" w:hAnsi="TH SarabunPSK" w:cs="TH SarabunPSK"/>
                <w:color w:val="000000" w:themeColor="text1"/>
                <w:sz w:val="28"/>
                <w:szCs w:val="28"/>
                <w:cs/>
              </w:rPr>
              <w:t>.</w:t>
            </w:r>
            <w:r w:rsidRPr="00FC2EFE">
              <w:rPr>
                <w:rFonts w:ascii="TH SarabunPSK" w:hAnsi="TH SarabunPSK" w:cs="TH SarabunPSK"/>
                <w:color w:val="000000" w:themeColor="text1"/>
                <w:sz w:val="28"/>
                <w:szCs w:val="28"/>
              </w:rPr>
              <w:t xml:space="preserve">1 </w:t>
            </w:r>
            <w:r w:rsidRPr="00FC2EFE">
              <w:rPr>
                <w:rFonts w:ascii="TH SarabunPSK" w:hAnsi="TH SarabunPSK" w:cs="TH SarabunPSK"/>
                <w:color w:val="000000" w:themeColor="text1"/>
                <w:sz w:val="28"/>
                <w:szCs w:val="28"/>
                <w:cs/>
              </w:rPr>
              <w:t>สามารถค้นหาข้อเท็จจริง ทำความเข้าใจ และประเมินข้อมูลจากหลักฐานได้</w:t>
            </w:r>
          </w:p>
        </w:tc>
      </w:tr>
      <w:tr w:rsidR="00583C32" w:rsidRPr="00FC2EFE" w:rsidTr="00D468E0">
        <w:tc>
          <w:tcPr>
            <w:tcW w:w="2501" w:type="pct"/>
          </w:tcPr>
          <w:p w:rsidR="00583C32" w:rsidRPr="00FC2EFE" w:rsidRDefault="00583C32" w:rsidP="00D468E0">
            <w:pPr>
              <w:ind w:firstLine="567"/>
              <w:rPr>
                <w:rFonts w:ascii="TH SarabunPSK" w:hAnsi="TH SarabunPSK" w:cs="TH SarabunPSK"/>
                <w:sz w:val="28"/>
                <w:szCs w:val="28"/>
                <w:cs/>
              </w:rPr>
            </w:pPr>
            <w:r w:rsidRPr="00FC2EFE">
              <w:rPr>
                <w:rFonts w:ascii="TH SarabunPSK" w:hAnsi="TH SarabunPSK" w:cs="TH SarabunPSK"/>
                <w:sz w:val="28"/>
                <w:szCs w:val="28"/>
              </w:rPr>
              <w:t>3</w:t>
            </w:r>
            <w:r w:rsidRPr="00FC2EFE">
              <w:rPr>
                <w:rFonts w:ascii="TH SarabunPSK" w:hAnsi="TH SarabunPSK" w:cs="TH SarabunPSK"/>
                <w:sz w:val="28"/>
                <w:szCs w:val="28"/>
                <w:cs/>
              </w:rPr>
              <w:t>.</w:t>
            </w:r>
            <w:r w:rsidRPr="00FC2EFE">
              <w:rPr>
                <w:rFonts w:ascii="TH SarabunPSK" w:hAnsi="TH SarabunPSK" w:cs="TH SarabunPSK"/>
                <w:sz w:val="28"/>
                <w:szCs w:val="28"/>
              </w:rPr>
              <w:t>2</w:t>
            </w:r>
            <w:r w:rsidRPr="00FC2EFE">
              <w:rPr>
                <w:rFonts w:ascii="TH SarabunPSK" w:hAnsi="TH SarabunPSK" w:cs="TH SarabunPSK"/>
                <w:sz w:val="28"/>
                <w:szCs w:val="28"/>
                <w:cs/>
              </w:rPr>
              <w:t xml:space="preserve"> สามารถคิดวิเคราะห์อย่างเป็นระบบแบบองค์รวม มีเหตุผล ความคิดสร้างสรรค์และจินตนาการ</w:t>
            </w:r>
          </w:p>
        </w:tc>
        <w:tc>
          <w:tcPr>
            <w:tcW w:w="2499" w:type="pct"/>
          </w:tcPr>
          <w:p w:rsidR="00583C32" w:rsidRPr="00FC2EFE" w:rsidRDefault="00583C32" w:rsidP="00D468E0">
            <w:pPr>
              <w:ind w:firstLine="461"/>
              <w:rPr>
                <w:rFonts w:ascii="TH SarabunPSK" w:hAnsi="TH SarabunPSK" w:cs="TH SarabunPSK"/>
                <w:sz w:val="28"/>
                <w:szCs w:val="28"/>
                <w:rtl/>
                <w:cs/>
              </w:rPr>
            </w:pPr>
            <w:r w:rsidRPr="00FC2EFE">
              <w:rPr>
                <w:rFonts w:ascii="TH SarabunPSK" w:hAnsi="TH SarabunPSK" w:cs="TH SarabunPSK"/>
                <w:color w:val="000000" w:themeColor="text1"/>
                <w:sz w:val="28"/>
                <w:szCs w:val="28"/>
              </w:rPr>
              <w:t>3</w:t>
            </w:r>
            <w:r w:rsidRPr="00FC2EFE">
              <w:rPr>
                <w:rFonts w:ascii="TH SarabunPSK" w:hAnsi="TH SarabunPSK" w:cs="TH SarabunPSK"/>
                <w:color w:val="000000" w:themeColor="text1"/>
                <w:sz w:val="28"/>
                <w:szCs w:val="28"/>
                <w:cs/>
              </w:rPr>
              <w:t>.</w:t>
            </w:r>
            <w:r w:rsidRPr="00FC2EFE">
              <w:rPr>
                <w:rFonts w:ascii="TH SarabunPSK" w:hAnsi="TH SarabunPSK" w:cs="TH SarabunPSK"/>
                <w:color w:val="000000" w:themeColor="text1"/>
                <w:sz w:val="28"/>
                <w:szCs w:val="28"/>
              </w:rPr>
              <w:t xml:space="preserve">2 </w:t>
            </w:r>
            <w:r w:rsidRPr="00FC2EFE">
              <w:rPr>
                <w:rFonts w:ascii="TH SarabunPSK" w:hAnsi="TH SarabunPSK" w:cs="TH SarabunPSK"/>
                <w:color w:val="000000" w:themeColor="text1"/>
                <w:sz w:val="28"/>
                <w:szCs w:val="28"/>
                <w:cs/>
              </w:rPr>
              <w:t>สามารถคิดวิเคราะห์อย่างเป็นระบบแบบองค์รวม มีเหตุผล ความคิดสร้างสรรค์</w:t>
            </w:r>
          </w:p>
        </w:tc>
      </w:tr>
      <w:tr w:rsidR="00583C32" w:rsidRPr="00FC2EFE" w:rsidTr="00D468E0">
        <w:tc>
          <w:tcPr>
            <w:tcW w:w="2501" w:type="pct"/>
          </w:tcPr>
          <w:p w:rsidR="00583C32" w:rsidRPr="00FC2EFE" w:rsidRDefault="00583C32" w:rsidP="00D468E0">
            <w:pPr>
              <w:ind w:firstLine="567"/>
              <w:rPr>
                <w:rFonts w:ascii="TH SarabunPSK" w:hAnsi="TH SarabunPSK" w:cs="TH SarabunPSK"/>
                <w:sz w:val="28"/>
                <w:szCs w:val="28"/>
                <w:cs/>
              </w:rPr>
            </w:pPr>
            <w:r w:rsidRPr="00FC2EFE">
              <w:rPr>
                <w:rFonts w:ascii="TH SarabunPSK" w:hAnsi="TH SarabunPSK" w:cs="TH SarabunPSK"/>
                <w:sz w:val="28"/>
                <w:szCs w:val="28"/>
              </w:rPr>
              <w:t>3</w:t>
            </w:r>
            <w:r w:rsidRPr="00FC2EFE">
              <w:rPr>
                <w:rFonts w:ascii="TH SarabunPSK" w:hAnsi="TH SarabunPSK" w:cs="TH SarabunPSK"/>
                <w:sz w:val="28"/>
                <w:szCs w:val="28"/>
                <w:cs/>
              </w:rPr>
              <w:t>.</w:t>
            </w:r>
            <w:r w:rsidRPr="00FC2EFE">
              <w:rPr>
                <w:rFonts w:ascii="TH SarabunPSK" w:hAnsi="TH SarabunPSK" w:cs="TH SarabunPSK"/>
                <w:sz w:val="28"/>
                <w:szCs w:val="28"/>
              </w:rPr>
              <w:t xml:space="preserve">3 </w:t>
            </w:r>
            <w:r w:rsidRPr="00FC2EFE">
              <w:rPr>
                <w:rFonts w:ascii="TH SarabunPSK" w:hAnsi="TH SarabunPSK" w:cs="TH SarabunPSK"/>
                <w:sz w:val="28"/>
                <w:szCs w:val="28"/>
                <w:cs/>
              </w:rPr>
              <w:t>ประยุกต์ใช้ข้อมูลเพื่อพัฒนาองค์ความรู้ใหม่</w:t>
            </w:r>
          </w:p>
        </w:tc>
        <w:tc>
          <w:tcPr>
            <w:tcW w:w="2499" w:type="pct"/>
          </w:tcPr>
          <w:p w:rsidR="00583C32" w:rsidRPr="00FC2EFE" w:rsidRDefault="00583C32" w:rsidP="00D468E0">
            <w:pPr>
              <w:ind w:firstLine="461"/>
              <w:rPr>
                <w:rFonts w:ascii="TH SarabunPSK" w:hAnsi="TH SarabunPSK" w:cs="TH SarabunPSK"/>
                <w:sz w:val="28"/>
                <w:szCs w:val="28"/>
                <w:rtl/>
                <w:cs/>
              </w:rPr>
            </w:pPr>
            <w:r w:rsidRPr="00FC2EFE">
              <w:rPr>
                <w:rFonts w:ascii="TH SarabunPSK" w:hAnsi="TH SarabunPSK" w:cs="TH SarabunPSK"/>
                <w:sz w:val="28"/>
                <w:szCs w:val="28"/>
              </w:rPr>
              <w:t>3</w:t>
            </w:r>
            <w:r w:rsidRPr="00FC2EFE">
              <w:rPr>
                <w:rFonts w:ascii="TH SarabunPSK" w:hAnsi="TH SarabunPSK" w:cs="TH SarabunPSK"/>
                <w:sz w:val="28"/>
                <w:szCs w:val="28"/>
                <w:cs/>
              </w:rPr>
              <w:t>.</w:t>
            </w:r>
            <w:r w:rsidRPr="00FC2EFE">
              <w:rPr>
                <w:rFonts w:ascii="TH SarabunPSK" w:hAnsi="TH SarabunPSK" w:cs="TH SarabunPSK"/>
                <w:sz w:val="28"/>
                <w:szCs w:val="28"/>
              </w:rPr>
              <w:t xml:space="preserve">3 </w:t>
            </w:r>
            <w:r w:rsidRPr="00FC2EFE">
              <w:rPr>
                <w:rFonts w:ascii="TH SarabunPSK" w:hAnsi="TH SarabunPSK" w:cs="TH SarabunPSK"/>
                <w:sz w:val="28"/>
                <w:szCs w:val="28"/>
                <w:cs/>
              </w:rPr>
              <w:t>ประยุกต์ใช้ข้อมูลเพื่อแก้ไขปัญหาที่เผชิญได้อย่างเหมาะสม</w:t>
            </w:r>
          </w:p>
        </w:tc>
      </w:tr>
      <w:tr w:rsidR="00583C32" w:rsidRPr="00FC2EFE" w:rsidTr="00D468E0">
        <w:tc>
          <w:tcPr>
            <w:tcW w:w="5000" w:type="pct"/>
            <w:gridSpan w:val="2"/>
            <w:shd w:val="clear" w:color="auto" w:fill="D9D9D9" w:themeFill="background1" w:themeFillShade="D9"/>
          </w:tcPr>
          <w:p w:rsidR="00583C32" w:rsidRPr="00FC2EFE" w:rsidRDefault="00583C32" w:rsidP="00D468E0">
            <w:pPr>
              <w:rPr>
                <w:rFonts w:ascii="TH SarabunPSK" w:eastAsia="Calibri" w:hAnsi="TH SarabunPSK" w:cs="TH SarabunPSK"/>
                <w:sz w:val="28"/>
                <w:szCs w:val="28"/>
              </w:rPr>
            </w:pPr>
            <w:r w:rsidRPr="00FC2EFE">
              <w:rPr>
                <w:rFonts w:ascii="TH SarabunPSK" w:eastAsia="Calibri" w:hAnsi="TH SarabunPSK" w:cs="TH SarabunPSK" w:hint="cs"/>
                <w:sz w:val="28"/>
                <w:szCs w:val="28"/>
                <w:cs/>
              </w:rPr>
              <w:t>4.</w:t>
            </w:r>
            <w:r w:rsidRPr="00FC2EFE">
              <w:rPr>
                <w:rFonts w:ascii="TH SarabunPSK" w:eastAsia="Calibri" w:hAnsi="TH SarabunPSK" w:cs="TH SarabunPSK"/>
                <w:b/>
                <w:bCs/>
                <w:sz w:val="28"/>
                <w:szCs w:val="28"/>
                <w:cs/>
              </w:rPr>
              <w:t xml:space="preserve"> ทักษะความสัมพันธ์ระหว่างบุคคลและความรับผิดชอบ</w:t>
            </w:r>
          </w:p>
        </w:tc>
      </w:tr>
      <w:tr w:rsidR="00583C32" w:rsidRPr="00FC2EFE" w:rsidTr="00D468E0">
        <w:tc>
          <w:tcPr>
            <w:tcW w:w="2501" w:type="pct"/>
          </w:tcPr>
          <w:p w:rsidR="00583C32" w:rsidRPr="00FC2EFE" w:rsidRDefault="00583C32" w:rsidP="00D468E0">
            <w:pPr>
              <w:tabs>
                <w:tab w:val="left" w:pos="1418"/>
              </w:tabs>
              <w:ind w:firstLine="567"/>
              <w:rPr>
                <w:rFonts w:ascii="TH SarabunPSK" w:hAnsi="TH SarabunPSK" w:cs="TH SarabunPSK"/>
                <w:spacing w:val="-4"/>
                <w:sz w:val="28"/>
                <w:szCs w:val="28"/>
                <w:rtl/>
                <w:cs/>
              </w:rPr>
            </w:pPr>
            <w:r w:rsidRPr="00FC2EFE">
              <w:rPr>
                <w:rFonts w:ascii="TH SarabunPSK" w:hAnsi="TH SarabunPSK" w:cs="TH SarabunPSK"/>
                <w:sz w:val="28"/>
                <w:szCs w:val="28"/>
              </w:rPr>
              <w:t>4</w:t>
            </w:r>
            <w:r w:rsidRPr="00FC2EFE">
              <w:rPr>
                <w:rFonts w:ascii="TH SarabunPSK" w:hAnsi="TH SarabunPSK" w:cs="TH SarabunPSK"/>
                <w:sz w:val="28"/>
                <w:szCs w:val="28"/>
                <w:cs/>
              </w:rPr>
              <w:t>.</w:t>
            </w:r>
            <w:r w:rsidRPr="00FC2EFE">
              <w:rPr>
                <w:rFonts w:ascii="TH SarabunPSK" w:hAnsi="TH SarabunPSK" w:cs="TH SarabunPSK"/>
                <w:sz w:val="28"/>
                <w:szCs w:val="28"/>
              </w:rPr>
              <w:t>1</w:t>
            </w:r>
            <w:r w:rsidRPr="00FC2EFE">
              <w:rPr>
                <w:rFonts w:ascii="TH SarabunPSK" w:hAnsi="TH SarabunPSK" w:cs="TH SarabunPSK"/>
                <w:sz w:val="28"/>
                <w:szCs w:val="28"/>
                <w:cs/>
              </w:rPr>
              <w:t xml:space="preserve"> สามารถทำงานร่วมกับผู้อื่นและรู้บทบาทของตนเองในกลุ่มทั้งในฐานะผู้นำและสมาชิกกลุ่ม</w:t>
            </w:r>
          </w:p>
        </w:tc>
        <w:tc>
          <w:tcPr>
            <w:tcW w:w="2499" w:type="pct"/>
          </w:tcPr>
          <w:p w:rsidR="00583C32" w:rsidRPr="00FC2EFE" w:rsidRDefault="00583C32" w:rsidP="00D468E0">
            <w:pPr>
              <w:ind w:firstLine="461"/>
              <w:rPr>
                <w:rFonts w:ascii="TH SarabunPSK" w:hAnsi="TH SarabunPSK" w:cs="TH SarabunPSK"/>
                <w:sz w:val="28"/>
                <w:szCs w:val="28"/>
                <w:rtl/>
                <w:cs/>
              </w:rPr>
            </w:pPr>
            <w:r w:rsidRPr="00FC2EFE">
              <w:rPr>
                <w:rFonts w:ascii="TH SarabunPSK" w:hAnsi="TH SarabunPSK" w:cs="TH SarabunPSK"/>
                <w:sz w:val="28"/>
                <w:szCs w:val="28"/>
              </w:rPr>
              <w:t>4</w:t>
            </w:r>
            <w:r w:rsidRPr="00FC2EFE">
              <w:rPr>
                <w:rFonts w:ascii="TH SarabunPSK" w:hAnsi="TH SarabunPSK" w:cs="TH SarabunPSK"/>
                <w:sz w:val="28"/>
                <w:szCs w:val="28"/>
                <w:cs/>
              </w:rPr>
              <w:t>.</w:t>
            </w:r>
            <w:r w:rsidRPr="00FC2EFE">
              <w:rPr>
                <w:rFonts w:ascii="TH SarabunPSK" w:hAnsi="TH SarabunPSK" w:cs="TH SarabunPSK"/>
                <w:sz w:val="28"/>
                <w:szCs w:val="28"/>
              </w:rPr>
              <w:t xml:space="preserve">1 </w:t>
            </w:r>
            <w:r w:rsidRPr="00FC2EFE">
              <w:rPr>
                <w:rFonts w:ascii="TH SarabunPSK" w:hAnsi="TH SarabunPSK" w:cs="TH SarabunPSK"/>
                <w:sz w:val="28"/>
                <w:szCs w:val="28"/>
                <w:cs/>
              </w:rPr>
              <w:t>มีภาวะความเป็นผู้นำและผู้ตามที่ดี</w:t>
            </w:r>
            <w:r w:rsidRPr="00FC2EFE">
              <w:rPr>
                <w:rFonts w:ascii="TH SarabunPSK" w:hAnsi="TH SarabunPSK" w:cs="TH SarabunPSK"/>
                <w:sz w:val="28"/>
                <w:szCs w:val="28"/>
                <w:rtl/>
                <w:cs/>
              </w:rPr>
              <w:t xml:space="preserve"> </w:t>
            </w:r>
          </w:p>
        </w:tc>
      </w:tr>
      <w:tr w:rsidR="00583C32" w:rsidRPr="00FC2EFE" w:rsidTr="00D468E0">
        <w:tc>
          <w:tcPr>
            <w:tcW w:w="2501" w:type="pct"/>
          </w:tcPr>
          <w:p w:rsidR="00583C32" w:rsidRPr="00FC2EFE" w:rsidRDefault="00583C32" w:rsidP="00D468E0">
            <w:pPr>
              <w:tabs>
                <w:tab w:val="left" w:pos="1418"/>
              </w:tabs>
              <w:ind w:firstLine="567"/>
              <w:rPr>
                <w:rFonts w:ascii="TH SarabunPSK" w:hAnsi="TH SarabunPSK" w:cs="TH SarabunPSK"/>
                <w:sz w:val="28"/>
                <w:szCs w:val="28"/>
                <w:rtl/>
                <w:cs/>
              </w:rPr>
            </w:pPr>
            <w:r w:rsidRPr="00FC2EFE">
              <w:rPr>
                <w:rFonts w:ascii="TH SarabunPSK" w:hAnsi="TH SarabunPSK" w:cs="TH SarabunPSK"/>
                <w:sz w:val="28"/>
                <w:szCs w:val="28"/>
              </w:rPr>
              <w:t>4</w:t>
            </w:r>
            <w:r w:rsidRPr="00FC2EFE">
              <w:rPr>
                <w:rFonts w:ascii="TH SarabunPSK" w:hAnsi="TH SarabunPSK" w:cs="TH SarabunPSK"/>
                <w:sz w:val="28"/>
                <w:szCs w:val="28"/>
                <w:cs/>
              </w:rPr>
              <w:t>.</w:t>
            </w:r>
            <w:r w:rsidRPr="00FC2EFE">
              <w:rPr>
                <w:rFonts w:ascii="TH SarabunPSK" w:hAnsi="TH SarabunPSK" w:cs="TH SarabunPSK"/>
                <w:sz w:val="28"/>
                <w:szCs w:val="28"/>
              </w:rPr>
              <w:t>2</w:t>
            </w:r>
            <w:r w:rsidRPr="00FC2EFE">
              <w:rPr>
                <w:rFonts w:ascii="TH SarabunPSK" w:hAnsi="TH SarabunPSK" w:cs="TH SarabunPSK"/>
                <w:sz w:val="28"/>
                <w:szCs w:val="28"/>
                <w:cs/>
              </w:rPr>
              <w:t xml:space="preserve"> ทำงานกลุ่มอย่างเต็มความสามารถเพื่อผลงานที่มีคุณภาพ </w:t>
            </w:r>
          </w:p>
        </w:tc>
        <w:tc>
          <w:tcPr>
            <w:tcW w:w="2499" w:type="pct"/>
          </w:tcPr>
          <w:p w:rsidR="00583C32" w:rsidRPr="00FC2EFE" w:rsidRDefault="00583C32" w:rsidP="00D468E0">
            <w:pPr>
              <w:ind w:firstLine="461"/>
              <w:rPr>
                <w:rFonts w:ascii="TH SarabunPSK" w:hAnsi="TH SarabunPSK" w:cs="TH SarabunPSK"/>
                <w:sz w:val="28"/>
                <w:szCs w:val="28"/>
                <w:rtl/>
                <w:cs/>
              </w:rPr>
            </w:pPr>
            <w:r w:rsidRPr="00FC2EFE">
              <w:rPr>
                <w:rFonts w:ascii="TH SarabunPSK" w:hAnsi="TH SarabunPSK" w:cs="TH SarabunPSK"/>
                <w:sz w:val="28"/>
                <w:szCs w:val="28"/>
              </w:rPr>
              <w:t>4</w:t>
            </w:r>
            <w:r w:rsidRPr="00FC2EFE">
              <w:rPr>
                <w:rFonts w:ascii="TH SarabunPSK" w:hAnsi="TH SarabunPSK" w:cs="TH SarabunPSK"/>
                <w:sz w:val="28"/>
                <w:szCs w:val="28"/>
                <w:cs/>
              </w:rPr>
              <w:t>.</w:t>
            </w:r>
            <w:r w:rsidRPr="00FC2EFE">
              <w:rPr>
                <w:rFonts w:ascii="TH SarabunPSK" w:hAnsi="TH SarabunPSK" w:cs="TH SarabunPSK"/>
                <w:sz w:val="28"/>
                <w:szCs w:val="28"/>
              </w:rPr>
              <w:t xml:space="preserve">2 </w:t>
            </w:r>
            <w:r w:rsidRPr="00FC2EFE">
              <w:rPr>
                <w:rFonts w:ascii="TH SarabunPSK" w:hAnsi="TH SarabunPSK" w:cs="TH SarabunPSK"/>
                <w:sz w:val="28"/>
                <w:szCs w:val="28"/>
                <w:cs/>
              </w:rPr>
              <w:t>มีมนุษยสัมพันธ์ และสามารถทำงานเป็นทีม</w:t>
            </w:r>
            <w:r w:rsidRPr="00FC2EFE">
              <w:rPr>
                <w:rFonts w:ascii="TH SarabunPSK" w:hAnsi="TH SarabunPSK" w:cs="TH SarabunPSK"/>
                <w:color w:val="000000" w:themeColor="text1"/>
                <w:sz w:val="28"/>
                <w:szCs w:val="28"/>
                <w:cs/>
              </w:rPr>
              <w:t>เพื่อผลงานที่มีคุณภาพ</w:t>
            </w:r>
          </w:p>
        </w:tc>
      </w:tr>
      <w:tr w:rsidR="00583C32" w:rsidRPr="00FC2EFE" w:rsidTr="00D468E0">
        <w:tc>
          <w:tcPr>
            <w:tcW w:w="2501" w:type="pct"/>
          </w:tcPr>
          <w:p w:rsidR="00583C32" w:rsidRPr="00FC2EFE" w:rsidRDefault="00583C32" w:rsidP="00D468E0">
            <w:pPr>
              <w:pStyle w:val="ListParagraph"/>
              <w:spacing w:after="0" w:line="240" w:lineRule="auto"/>
              <w:ind w:left="0" w:firstLine="567"/>
              <w:jc w:val="thaiDistribute"/>
              <w:rPr>
                <w:rFonts w:ascii="TH SarabunPSK" w:hAnsi="TH SarabunPSK" w:cs="TH SarabunPSK"/>
                <w:sz w:val="28"/>
                <w:szCs w:val="28"/>
                <w:cs/>
              </w:rPr>
            </w:pPr>
            <w:r w:rsidRPr="00FC2EFE">
              <w:rPr>
                <w:rFonts w:ascii="TH SarabunPSK" w:hAnsi="TH SarabunPSK" w:cs="TH SarabunPSK"/>
                <w:sz w:val="28"/>
                <w:szCs w:val="28"/>
              </w:rPr>
              <w:t>4</w:t>
            </w:r>
            <w:r w:rsidRPr="00FC2EFE">
              <w:rPr>
                <w:rFonts w:ascii="TH SarabunPSK" w:hAnsi="TH SarabunPSK" w:cs="TH SarabunPSK"/>
                <w:sz w:val="28"/>
                <w:szCs w:val="28"/>
                <w:cs/>
              </w:rPr>
              <w:t>.</w:t>
            </w:r>
            <w:r w:rsidRPr="00FC2EFE">
              <w:rPr>
                <w:rFonts w:ascii="TH SarabunPSK" w:hAnsi="TH SarabunPSK" w:cs="TH SarabunPSK"/>
                <w:sz w:val="28"/>
                <w:szCs w:val="28"/>
              </w:rPr>
              <w:t xml:space="preserve">3 </w:t>
            </w:r>
            <w:r w:rsidRPr="00FC2EFE">
              <w:rPr>
                <w:rFonts w:ascii="TH SarabunPSK" w:hAnsi="TH SarabunPSK" w:cs="TH SarabunPSK"/>
                <w:sz w:val="28"/>
                <w:szCs w:val="28"/>
                <w:cs/>
              </w:rPr>
              <w:t>วางแผนและรับผิดชอบในการเรียนรู้เพื่อพัฒนาตนเอง วิชาชีพและสังคม</w:t>
            </w:r>
          </w:p>
        </w:tc>
        <w:tc>
          <w:tcPr>
            <w:tcW w:w="2499" w:type="pct"/>
          </w:tcPr>
          <w:p w:rsidR="00583C32" w:rsidRPr="00FC2EFE" w:rsidRDefault="00583C32" w:rsidP="00D468E0">
            <w:pPr>
              <w:ind w:firstLine="461"/>
              <w:rPr>
                <w:rFonts w:ascii="TH SarabunPSK" w:hAnsi="TH SarabunPSK" w:cs="TH SarabunPSK"/>
                <w:sz w:val="28"/>
                <w:szCs w:val="28"/>
                <w:rtl/>
                <w:cs/>
              </w:rPr>
            </w:pPr>
            <w:r w:rsidRPr="00FC2EFE">
              <w:rPr>
                <w:rFonts w:ascii="TH SarabunPSK" w:hAnsi="TH SarabunPSK" w:cs="TH SarabunPSK"/>
                <w:color w:val="000000" w:themeColor="text1"/>
                <w:sz w:val="28"/>
                <w:szCs w:val="28"/>
              </w:rPr>
              <w:t>4</w:t>
            </w:r>
            <w:r w:rsidRPr="00FC2EFE">
              <w:rPr>
                <w:rFonts w:ascii="TH SarabunPSK" w:hAnsi="TH SarabunPSK" w:cs="TH SarabunPSK"/>
                <w:color w:val="000000" w:themeColor="text1"/>
                <w:sz w:val="28"/>
                <w:szCs w:val="28"/>
                <w:cs/>
              </w:rPr>
              <w:t>.</w:t>
            </w:r>
            <w:r w:rsidRPr="00FC2EFE">
              <w:rPr>
                <w:rFonts w:ascii="TH SarabunPSK" w:hAnsi="TH SarabunPSK" w:cs="TH SarabunPSK"/>
                <w:color w:val="000000" w:themeColor="text1"/>
                <w:sz w:val="28"/>
                <w:szCs w:val="28"/>
              </w:rPr>
              <w:t xml:space="preserve">3 </w:t>
            </w:r>
            <w:r w:rsidRPr="00FC2EFE">
              <w:rPr>
                <w:rFonts w:ascii="TH SarabunPSK" w:hAnsi="TH SarabunPSK" w:cs="TH SarabunPSK"/>
                <w:color w:val="000000" w:themeColor="text1"/>
                <w:sz w:val="28"/>
                <w:szCs w:val="28"/>
                <w:cs/>
              </w:rPr>
              <w:t>วางแผนและรับผิดชอบในการเรียนรู้เพื่อพัฒนาตนเอง และวิชาชีพ</w:t>
            </w:r>
          </w:p>
        </w:tc>
      </w:tr>
      <w:tr w:rsidR="00583C32" w:rsidRPr="00FC2EFE" w:rsidTr="00D468E0">
        <w:tc>
          <w:tcPr>
            <w:tcW w:w="5000" w:type="pct"/>
            <w:gridSpan w:val="2"/>
            <w:shd w:val="clear" w:color="auto" w:fill="D9D9D9" w:themeFill="background1" w:themeFillShade="D9"/>
          </w:tcPr>
          <w:p w:rsidR="00583C32" w:rsidRPr="00FC2EFE" w:rsidRDefault="00583C32" w:rsidP="00D468E0">
            <w:pPr>
              <w:rPr>
                <w:rFonts w:ascii="TH SarabunPSK" w:eastAsia="Calibri" w:hAnsi="TH SarabunPSK" w:cs="TH SarabunPSK"/>
                <w:sz w:val="28"/>
                <w:szCs w:val="28"/>
              </w:rPr>
            </w:pPr>
            <w:r w:rsidRPr="00FC2EFE">
              <w:rPr>
                <w:rFonts w:ascii="TH SarabunPSK" w:eastAsia="Calibri" w:hAnsi="TH SarabunPSK" w:cs="TH SarabunPSK" w:hint="cs"/>
                <w:sz w:val="28"/>
                <w:szCs w:val="28"/>
                <w:cs/>
              </w:rPr>
              <w:t>5.</w:t>
            </w:r>
            <w:r w:rsidRPr="00FC2EFE">
              <w:rPr>
                <w:rFonts w:ascii="TH SarabunPSK" w:eastAsia="Calibri" w:hAnsi="TH SarabunPSK" w:cs="TH SarabunPSK"/>
                <w:b/>
                <w:bCs/>
                <w:sz w:val="28"/>
                <w:szCs w:val="28"/>
                <w:cs/>
              </w:rPr>
              <w:t xml:space="preserve"> ทักษะการวิเคราะห์เชิงตัวเลข</w:t>
            </w:r>
            <w:r w:rsidRPr="00FC2EFE">
              <w:rPr>
                <w:rFonts w:ascii="TH SarabunPSK" w:eastAsia="Calibri" w:hAnsi="TH SarabunPSK" w:cs="TH SarabunPSK" w:hint="cs"/>
                <w:b/>
                <w:bCs/>
                <w:sz w:val="28"/>
                <w:szCs w:val="28"/>
                <w:cs/>
              </w:rPr>
              <w:t xml:space="preserve"> </w:t>
            </w:r>
            <w:r w:rsidRPr="00FC2EFE">
              <w:rPr>
                <w:rFonts w:ascii="TH SarabunPSK" w:eastAsia="Calibri" w:hAnsi="TH SarabunPSK" w:cs="TH SarabunPSK"/>
                <w:b/>
                <w:bCs/>
                <w:sz w:val="28"/>
                <w:szCs w:val="28"/>
                <w:cs/>
              </w:rPr>
              <w:t>การสื่อสารและการใช้เทคโนโลยีสารสนเทศ</w:t>
            </w:r>
          </w:p>
        </w:tc>
      </w:tr>
      <w:tr w:rsidR="00583C32" w:rsidRPr="00FC2EFE" w:rsidTr="00D468E0">
        <w:tc>
          <w:tcPr>
            <w:tcW w:w="2501" w:type="pct"/>
          </w:tcPr>
          <w:p w:rsidR="00583C32" w:rsidRPr="00FC2EFE" w:rsidRDefault="00583C32" w:rsidP="00D468E0">
            <w:pPr>
              <w:ind w:firstLine="567"/>
              <w:rPr>
                <w:rFonts w:ascii="TH SarabunPSK" w:hAnsi="TH SarabunPSK" w:cs="TH SarabunPSK"/>
                <w:sz w:val="28"/>
                <w:szCs w:val="28"/>
                <w:cs/>
              </w:rPr>
            </w:pPr>
            <w:r w:rsidRPr="00FC2EFE">
              <w:rPr>
                <w:rFonts w:ascii="TH SarabunPSK" w:hAnsi="TH SarabunPSK" w:cs="TH SarabunPSK"/>
                <w:sz w:val="28"/>
                <w:szCs w:val="28"/>
              </w:rPr>
              <w:t>5</w:t>
            </w:r>
            <w:r w:rsidRPr="00FC2EFE">
              <w:rPr>
                <w:rFonts w:ascii="TH SarabunPSK" w:hAnsi="TH SarabunPSK" w:cs="TH SarabunPSK"/>
                <w:sz w:val="28"/>
                <w:szCs w:val="28"/>
                <w:cs/>
              </w:rPr>
              <w:t>.</w:t>
            </w:r>
            <w:r w:rsidRPr="00FC2EFE">
              <w:rPr>
                <w:rFonts w:ascii="TH SarabunPSK" w:hAnsi="TH SarabunPSK" w:cs="TH SarabunPSK"/>
                <w:sz w:val="28"/>
                <w:szCs w:val="28"/>
              </w:rPr>
              <w:t>1</w:t>
            </w:r>
            <w:r w:rsidRPr="00FC2EFE">
              <w:rPr>
                <w:rFonts w:ascii="TH SarabunPSK" w:hAnsi="TH SarabunPSK" w:cs="TH SarabunPSK"/>
                <w:sz w:val="28"/>
                <w:szCs w:val="28"/>
                <w:cs/>
              </w:rPr>
              <w:t xml:space="preserve"> สามารถสื่อสารภาษาไทยและภาษาอังกฤษได้อย่างมีประสิทธิภาพ และเลือกใช้รูปแบบที่เหมาะสม</w:t>
            </w:r>
          </w:p>
        </w:tc>
        <w:tc>
          <w:tcPr>
            <w:tcW w:w="2499" w:type="pct"/>
          </w:tcPr>
          <w:p w:rsidR="00583C32" w:rsidRPr="00FC2EFE" w:rsidRDefault="00583C32" w:rsidP="00D468E0">
            <w:pPr>
              <w:pStyle w:val="ListParagraph"/>
              <w:spacing w:after="0" w:line="240" w:lineRule="auto"/>
              <w:ind w:left="0" w:firstLine="461"/>
              <w:jc w:val="thaiDistribute"/>
              <w:rPr>
                <w:rFonts w:ascii="TH SarabunPSK" w:hAnsi="TH SarabunPSK" w:cs="TH SarabunPSK"/>
                <w:sz w:val="28"/>
                <w:szCs w:val="28"/>
                <w:cs/>
              </w:rPr>
            </w:pPr>
            <w:r w:rsidRPr="00FC2EFE">
              <w:rPr>
                <w:rFonts w:ascii="TH SarabunPSK" w:hAnsi="TH SarabunPSK" w:cs="TH SarabunPSK"/>
                <w:sz w:val="28"/>
                <w:szCs w:val="28"/>
              </w:rPr>
              <w:t>5</w:t>
            </w:r>
            <w:r w:rsidRPr="00FC2EFE">
              <w:rPr>
                <w:rFonts w:ascii="TH SarabunPSK" w:hAnsi="TH SarabunPSK" w:cs="TH SarabunPSK"/>
                <w:sz w:val="28"/>
                <w:szCs w:val="28"/>
                <w:cs/>
              </w:rPr>
              <w:t>.</w:t>
            </w:r>
            <w:r w:rsidRPr="00FC2EFE">
              <w:rPr>
                <w:rFonts w:ascii="TH SarabunPSK" w:hAnsi="TH SarabunPSK" w:cs="TH SarabunPSK"/>
                <w:sz w:val="28"/>
                <w:szCs w:val="28"/>
              </w:rPr>
              <w:t xml:space="preserve">1 </w:t>
            </w:r>
            <w:r w:rsidRPr="00FC2EFE">
              <w:rPr>
                <w:rFonts w:ascii="TH SarabunPSK" w:hAnsi="TH SarabunPSK" w:cs="TH SarabunPSK"/>
                <w:sz w:val="28"/>
                <w:szCs w:val="28"/>
                <w:cs/>
              </w:rPr>
              <w:t xml:space="preserve">สามารถสื่อสารอย่างมีประสิทธิภาพทั้งภาษาไทยและอังกฤษ </w:t>
            </w:r>
          </w:p>
        </w:tc>
      </w:tr>
      <w:tr w:rsidR="00583C32" w:rsidRPr="00FC2EFE" w:rsidTr="00D468E0">
        <w:tc>
          <w:tcPr>
            <w:tcW w:w="2501" w:type="pct"/>
          </w:tcPr>
          <w:p w:rsidR="00583C32" w:rsidRPr="00FC2EFE" w:rsidRDefault="00583C32" w:rsidP="00D468E0">
            <w:pPr>
              <w:ind w:firstLine="567"/>
              <w:rPr>
                <w:rFonts w:ascii="TH SarabunPSK" w:hAnsi="TH SarabunPSK" w:cs="TH SarabunPSK"/>
                <w:sz w:val="28"/>
                <w:szCs w:val="28"/>
                <w:cs/>
              </w:rPr>
            </w:pPr>
            <w:r w:rsidRPr="00FC2EFE">
              <w:rPr>
                <w:rFonts w:ascii="TH SarabunPSK" w:hAnsi="TH SarabunPSK" w:cs="TH SarabunPSK"/>
                <w:sz w:val="28"/>
                <w:szCs w:val="28"/>
              </w:rPr>
              <w:t>5</w:t>
            </w:r>
            <w:r w:rsidRPr="00FC2EFE">
              <w:rPr>
                <w:rFonts w:ascii="TH SarabunPSK" w:hAnsi="TH SarabunPSK" w:cs="TH SarabunPSK"/>
                <w:sz w:val="28"/>
                <w:szCs w:val="28"/>
                <w:cs/>
              </w:rPr>
              <w:t>.</w:t>
            </w:r>
            <w:r w:rsidRPr="00FC2EFE">
              <w:rPr>
                <w:rFonts w:ascii="TH SarabunPSK" w:hAnsi="TH SarabunPSK" w:cs="TH SarabunPSK"/>
                <w:sz w:val="28"/>
                <w:szCs w:val="28"/>
              </w:rPr>
              <w:t>2</w:t>
            </w:r>
            <w:r w:rsidRPr="00FC2EFE">
              <w:rPr>
                <w:rFonts w:ascii="TH SarabunPSK" w:hAnsi="TH SarabunPSK" w:cs="TH SarabunPSK"/>
                <w:sz w:val="28"/>
                <w:szCs w:val="28"/>
                <w:cs/>
              </w:rPr>
              <w:t xml:space="preserve"> สามารถเลือกประยุกต์ใช้เทคนิคทางสถิติหรือคณิตศาสตร์ที่เกี่ยวข้องอย่างเหมาะสมในชีวิตประจำวัน</w:t>
            </w:r>
          </w:p>
        </w:tc>
        <w:tc>
          <w:tcPr>
            <w:tcW w:w="2499" w:type="pct"/>
          </w:tcPr>
          <w:p w:rsidR="00583C32" w:rsidRPr="00FC2EFE" w:rsidRDefault="00583C32" w:rsidP="00D468E0">
            <w:pPr>
              <w:pStyle w:val="ListParagraph"/>
              <w:spacing w:after="0" w:line="240" w:lineRule="auto"/>
              <w:ind w:left="0" w:firstLine="461"/>
              <w:jc w:val="thaiDistribute"/>
              <w:rPr>
                <w:rFonts w:ascii="TH SarabunPSK" w:hAnsi="TH SarabunPSK" w:cs="TH SarabunPSK"/>
                <w:sz w:val="28"/>
                <w:szCs w:val="28"/>
                <w:cs/>
              </w:rPr>
            </w:pPr>
            <w:r w:rsidRPr="00FC2EFE">
              <w:rPr>
                <w:rFonts w:ascii="TH SarabunPSK" w:hAnsi="TH SarabunPSK" w:cs="TH SarabunPSK"/>
                <w:color w:val="000000" w:themeColor="text1"/>
                <w:sz w:val="28"/>
                <w:szCs w:val="28"/>
              </w:rPr>
              <w:t>5</w:t>
            </w:r>
            <w:r w:rsidRPr="00FC2EFE">
              <w:rPr>
                <w:rFonts w:ascii="TH SarabunPSK" w:hAnsi="TH SarabunPSK" w:cs="TH SarabunPSK"/>
                <w:color w:val="000000" w:themeColor="text1"/>
                <w:sz w:val="28"/>
                <w:szCs w:val="28"/>
                <w:cs/>
              </w:rPr>
              <w:t>.</w:t>
            </w:r>
            <w:r w:rsidRPr="00FC2EFE">
              <w:rPr>
                <w:rFonts w:ascii="TH SarabunPSK" w:hAnsi="TH SarabunPSK" w:cs="TH SarabunPSK"/>
                <w:color w:val="000000" w:themeColor="text1"/>
                <w:sz w:val="28"/>
                <w:szCs w:val="28"/>
              </w:rPr>
              <w:t xml:space="preserve">2 </w:t>
            </w:r>
            <w:r w:rsidRPr="00FC2EFE">
              <w:rPr>
                <w:rFonts w:ascii="TH SarabunPSK" w:hAnsi="TH SarabunPSK" w:cs="TH SarabunPSK"/>
                <w:color w:val="000000" w:themeColor="text1"/>
                <w:sz w:val="28"/>
                <w:szCs w:val="28"/>
                <w:cs/>
              </w:rPr>
              <w:t xml:space="preserve">สามารถประยุกต์ใช้ความรู้ทางคณิตศาสตร์หรือสถิติในการดำเนินงานที่เกี่ยวข้อง </w:t>
            </w:r>
          </w:p>
        </w:tc>
      </w:tr>
      <w:tr w:rsidR="00583C32" w:rsidRPr="00FC2EFE" w:rsidTr="00D468E0">
        <w:tc>
          <w:tcPr>
            <w:tcW w:w="2501" w:type="pct"/>
          </w:tcPr>
          <w:p w:rsidR="00583C32" w:rsidRPr="00FC2EFE" w:rsidRDefault="00583C32" w:rsidP="00D468E0">
            <w:pPr>
              <w:ind w:firstLine="567"/>
              <w:rPr>
                <w:rFonts w:ascii="TH SarabunPSK" w:hAnsi="TH SarabunPSK" w:cs="TH SarabunPSK"/>
                <w:sz w:val="28"/>
                <w:szCs w:val="28"/>
                <w:rtl/>
                <w:cs/>
              </w:rPr>
            </w:pPr>
            <w:r w:rsidRPr="00FC2EFE">
              <w:rPr>
                <w:rFonts w:ascii="TH SarabunPSK" w:hAnsi="TH SarabunPSK" w:cs="TH SarabunPSK"/>
                <w:sz w:val="28"/>
                <w:szCs w:val="28"/>
              </w:rPr>
              <w:t>5</w:t>
            </w:r>
            <w:r w:rsidRPr="00FC2EFE">
              <w:rPr>
                <w:rFonts w:ascii="TH SarabunPSK" w:hAnsi="TH SarabunPSK" w:cs="TH SarabunPSK"/>
                <w:sz w:val="28"/>
                <w:szCs w:val="28"/>
                <w:cs/>
              </w:rPr>
              <w:t>.</w:t>
            </w:r>
            <w:r w:rsidRPr="00FC2EFE">
              <w:rPr>
                <w:rFonts w:ascii="TH SarabunPSK" w:hAnsi="TH SarabunPSK" w:cs="TH SarabunPSK"/>
                <w:sz w:val="28"/>
                <w:szCs w:val="28"/>
              </w:rPr>
              <w:t xml:space="preserve">3 </w:t>
            </w:r>
            <w:r w:rsidRPr="00FC2EFE">
              <w:rPr>
                <w:rFonts w:ascii="TH SarabunPSK" w:hAnsi="TH SarabunPSK" w:cs="TH SarabunPSK"/>
                <w:sz w:val="28"/>
                <w:szCs w:val="28"/>
                <w:cs/>
              </w:rPr>
              <w:t>มีทักษะพื้นฐานและประยุกต์ใช้เทคโนโลยีสารสนเทศในการติดต่อสื่อสาร การนำเสนอ การสืบค้นข้อมูล เพื่อการแสวงหาความรู้อย่างต่อเนื่องอย่างรู้เท่าทัน</w:t>
            </w:r>
          </w:p>
        </w:tc>
        <w:tc>
          <w:tcPr>
            <w:tcW w:w="2499" w:type="pct"/>
          </w:tcPr>
          <w:p w:rsidR="00583C32" w:rsidRPr="00FC2EFE" w:rsidRDefault="00583C32" w:rsidP="00D468E0">
            <w:pPr>
              <w:ind w:firstLine="461"/>
              <w:rPr>
                <w:rFonts w:ascii="TH SarabunPSK" w:hAnsi="TH SarabunPSK" w:cs="TH SarabunPSK"/>
                <w:sz w:val="28"/>
                <w:szCs w:val="28"/>
                <w:rtl/>
                <w:cs/>
              </w:rPr>
            </w:pPr>
            <w:r w:rsidRPr="00FC2EFE">
              <w:rPr>
                <w:rFonts w:ascii="TH SarabunPSK" w:hAnsi="TH SarabunPSK" w:cs="TH SarabunPSK"/>
                <w:color w:val="000000" w:themeColor="text1"/>
                <w:sz w:val="28"/>
                <w:szCs w:val="28"/>
              </w:rPr>
              <w:t>5</w:t>
            </w:r>
            <w:r w:rsidRPr="00FC2EFE">
              <w:rPr>
                <w:rFonts w:ascii="TH SarabunPSK" w:hAnsi="TH SarabunPSK" w:cs="TH SarabunPSK"/>
                <w:color w:val="000000" w:themeColor="text1"/>
                <w:sz w:val="28"/>
                <w:szCs w:val="28"/>
                <w:cs/>
              </w:rPr>
              <w:t>.</w:t>
            </w:r>
            <w:r w:rsidRPr="00FC2EFE">
              <w:rPr>
                <w:rFonts w:ascii="TH SarabunPSK" w:hAnsi="TH SarabunPSK" w:cs="TH SarabunPSK"/>
                <w:color w:val="000000" w:themeColor="text1"/>
                <w:sz w:val="28"/>
                <w:szCs w:val="28"/>
              </w:rPr>
              <w:t xml:space="preserve">3 </w:t>
            </w:r>
            <w:r w:rsidRPr="00FC2EFE">
              <w:rPr>
                <w:rFonts w:ascii="TH SarabunPSK" w:hAnsi="TH SarabunPSK" w:cs="TH SarabunPSK"/>
                <w:color w:val="000000" w:themeColor="text1"/>
                <w:sz w:val="28"/>
                <w:szCs w:val="28"/>
                <w:cs/>
              </w:rPr>
              <w:t>สามารถใช้เทคโนโลยีสารสนเทศในการค้นคว้า รวบรวม วิเคราะห์ข้อมูล และเลือกใช้รูปแบบของการนำเสนออย่างเหมาะสม</w:t>
            </w:r>
          </w:p>
        </w:tc>
      </w:tr>
    </w:tbl>
    <w:p w:rsidR="00583C32" w:rsidRDefault="00583C32" w:rsidP="00583C32">
      <w:pPr>
        <w:rPr>
          <w:rFonts w:ascii="TH SarabunPSK" w:eastAsia="Times New Roman" w:hAnsi="TH SarabunPSK" w:cs="TH SarabunPSK"/>
          <w:b/>
          <w:bCs/>
        </w:rPr>
      </w:pPr>
    </w:p>
    <w:p w:rsidR="00583C32" w:rsidRDefault="00583C32" w:rsidP="00583C32">
      <w:pPr>
        <w:rPr>
          <w:rFonts w:ascii="TH SarabunPSK" w:eastAsia="Times New Roman" w:hAnsi="TH SarabunPSK" w:cs="TH SarabunPSK"/>
          <w:b/>
          <w:bCs/>
        </w:rPr>
      </w:pPr>
    </w:p>
    <w:p w:rsidR="00583C32" w:rsidRDefault="00583C32" w:rsidP="00583C32">
      <w:pPr>
        <w:rPr>
          <w:rFonts w:ascii="TH SarabunPSK" w:eastAsia="Times New Roman" w:hAnsi="TH SarabunPSK" w:cs="TH SarabunPSK"/>
          <w:b/>
          <w:bCs/>
        </w:rPr>
      </w:pPr>
    </w:p>
    <w:p w:rsidR="00583C32" w:rsidRDefault="00583C32" w:rsidP="00583C32">
      <w:pPr>
        <w:rPr>
          <w:rFonts w:ascii="TH SarabunPSK" w:eastAsia="Times New Roman" w:hAnsi="TH SarabunPSK" w:cs="TH SarabunPSK"/>
          <w:b/>
          <w:bCs/>
        </w:rPr>
      </w:pPr>
    </w:p>
    <w:p w:rsidR="00583C32" w:rsidRDefault="00583C32" w:rsidP="00583C32">
      <w:pPr>
        <w:jc w:val="center"/>
        <w:rPr>
          <w:rFonts w:ascii="TH SarabunPSK" w:eastAsia="Times New Roman" w:hAnsi="TH SarabunPSK" w:cs="TH SarabunPSK"/>
          <w:b/>
          <w:bCs/>
        </w:rPr>
      </w:pPr>
      <w:r w:rsidRPr="00591143">
        <w:rPr>
          <w:rFonts w:ascii="TH SarabunPSK" w:eastAsia="Times New Roman" w:hAnsi="TH SarabunPSK" w:cs="TH SarabunPSK" w:hint="cs"/>
          <w:b/>
          <w:bCs/>
          <w:cs/>
        </w:rPr>
        <w:lastRenderedPageBreak/>
        <w:t>ตารางเปรียบเทียบมาตรฐานผลการเรียนรู้</w:t>
      </w:r>
      <w:r>
        <w:rPr>
          <w:rFonts w:ascii="TH SarabunPSK" w:eastAsia="Times New Roman" w:hAnsi="TH SarabunPSK" w:cs="TH SarabunPSK" w:hint="cs"/>
          <w:b/>
          <w:bCs/>
          <w:cs/>
        </w:rPr>
        <w:t>กลุ่มวิชาชีพ</w:t>
      </w:r>
      <w:r w:rsidRPr="00591143">
        <w:rPr>
          <w:rFonts w:ascii="TH SarabunPSK" w:eastAsia="Times New Roman" w:hAnsi="TH SarabunPSK" w:cs="TH SarabunPSK" w:hint="cs"/>
          <w:b/>
          <w:bCs/>
          <w:cs/>
        </w:rPr>
        <w:t>สาธารณสุข</w:t>
      </w:r>
    </w:p>
    <w:p w:rsidR="00583C32" w:rsidRPr="00591143" w:rsidRDefault="00583C32" w:rsidP="00583C32">
      <w:pPr>
        <w:jc w:val="center"/>
        <w:rPr>
          <w:rFonts w:ascii="TH SarabunPSK" w:eastAsia="Times New Roman" w:hAnsi="TH SarabunPSK" w:cs="TH SarabunPSK"/>
          <w:b/>
          <w:bCs/>
          <w:cs/>
        </w:rPr>
      </w:pPr>
      <w:r>
        <w:rPr>
          <w:rFonts w:ascii="TH SarabunPSK" w:eastAsia="Times New Roman" w:hAnsi="TH SarabunPSK" w:cs="TH SarabunPSK" w:hint="cs"/>
          <w:b/>
          <w:bCs/>
          <w:cs/>
        </w:rPr>
        <w:t xml:space="preserve">ระหว่างหลักสูตร วท.บ. (อนามัยสิ่งแวดล้อม) </w:t>
      </w:r>
      <w:r w:rsidRPr="00591143">
        <w:rPr>
          <w:rFonts w:ascii="TH SarabunPSK" w:eastAsia="Times New Roman" w:hAnsi="TH SarabunPSK" w:cs="TH SarabunPSK" w:hint="cs"/>
          <w:b/>
          <w:bCs/>
          <w:cs/>
        </w:rPr>
        <w:t>กับ</w:t>
      </w:r>
      <w:r>
        <w:rPr>
          <w:rFonts w:ascii="TH SarabunPSK" w:eastAsia="Times New Roman" w:hAnsi="TH SarabunPSK" w:cs="TH SarabunPSK" w:hint="cs"/>
          <w:b/>
          <w:bCs/>
          <w:cs/>
        </w:rPr>
        <w:t xml:space="preserve"> วท.บ. (</w:t>
      </w:r>
      <w:r w:rsidRPr="00591143">
        <w:rPr>
          <w:rFonts w:ascii="TH SarabunPSK" w:eastAsia="Times New Roman" w:hAnsi="TH SarabunPSK" w:cs="TH SarabunPSK" w:hint="cs"/>
          <w:b/>
          <w:bCs/>
          <w:cs/>
        </w:rPr>
        <w:t>อาชีวอนามัยและความปลอดภัย</w:t>
      </w:r>
      <w:r>
        <w:rPr>
          <w:rFonts w:ascii="TH SarabunPSK" w:eastAsia="Times New Roman" w:hAnsi="TH SarabunPSK" w:cs="TH SarabunPSK" w:hint="cs"/>
          <w:b/>
          <w:bCs/>
          <w:cs/>
        </w:rPr>
        <w:t>)</w:t>
      </w:r>
    </w:p>
    <w:p w:rsidR="00583C32" w:rsidRPr="00591143" w:rsidRDefault="00583C32" w:rsidP="00583C32">
      <w:pPr>
        <w:jc w:val="thaiDistribute"/>
        <w:rPr>
          <w:rFonts w:ascii="TH SarabunPSK" w:eastAsia="Times New Roman" w:hAnsi="TH SarabunPSK" w:cs="TH SarabunPSK"/>
          <w:sz w:val="28"/>
          <w:szCs w:val="28"/>
        </w:rPr>
      </w:pPr>
    </w:p>
    <w:tbl>
      <w:tblPr>
        <w:tblStyle w:val="12"/>
        <w:tblW w:w="0" w:type="auto"/>
        <w:tblLook w:val="04A0" w:firstRow="1" w:lastRow="0" w:firstColumn="1" w:lastColumn="0" w:noHBand="0" w:noVBand="1"/>
      </w:tblPr>
      <w:tblGrid>
        <w:gridCol w:w="4543"/>
        <w:gridCol w:w="4517"/>
      </w:tblGrid>
      <w:tr w:rsidR="00583C32" w:rsidRPr="00FC2EFE" w:rsidTr="00D468E0">
        <w:trPr>
          <w:tblHeader/>
        </w:trPr>
        <w:tc>
          <w:tcPr>
            <w:tcW w:w="6997" w:type="dxa"/>
          </w:tcPr>
          <w:p w:rsidR="00583C32" w:rsidRDefault="00583C32" w:rsidP="00D468E0">
            <w:pPr>
              <w:spacing w:line="276" w:lineRule="auto"/>
              <w:jc w:val="center"/>
              <w:rPr>
                <w:rFonts w:ascii="TH SarabunPSK" w:eastAsia="Calibri" w:hAnsi="TH SarabunPSK" w:cs="TH SarabunPSK"/>
                <w:b/>
                <w:bCs/>
                <w:sz w:val="28"/>
                <w:szCs w:val="28"/>
              </w:rPr>
            </w:pPr>
            <w:r w:rsidRPr="00FC2EFE">
              <w:rPr>
                <w:rFonts w:ascii="TH SarabunPSK" w:eastAsia="Calibri" w:hAnsi="TH SarabunPSK" w:cs="TH SarabunPSK" w:hint="cs"/>
                <w:b/>
                <w:bCs/>
                <w:sz w:val="28"/>
                <w:szCs w:val="28"/>
                <w:cs/>
              </w:rPr>
              <w:t>มาตรฐาน</w:t>
            </w:r>
            <w:r w:rsidRPr="00FC2EFE">
              <w:rPr>
                <w:rFonts w:ascii="TH SarabunPSK" w:eastAsia="Calibri" w:hAnsi="TH SarabunPSK" w:cs="TH SarabunPSK"/>
                <w:b/>
                <w:bCs/>
                <w:sz w:val="28"/>
                <w:szCs w:val="28"/>
                <w:cs/>
              </w:rPr>
              <w:t>ผลการเรียนรู้</w:t>
            </w:r>
          </w:p>
          <w:p w:rsidR="00583C32" w:rsidRPr="00FC2EFE" w:rsidRDefault="00583C32" w:rsidP="00D468E0">
            <w:pPr>
              <w:spacing w:line="276" w:lineRule="auto"/>
              <w:jc w:val="center"/>
              <w:rPr>
                <w:rFonts w:ascii="TH SarabunPSK" w:eastAsia="Calibri" w:hAnsi="TH SarabunPSK" w:cs="TH SarabunPSK"/>
                <w:b/>
                <w:bCs/>
                <w:sz w:val="28"/>
                <w:szCs w:val="28"/>
                <w:cs/>
              </w:rPr>
            </w:pPr>
            <w:r w:rsidRPr="00FC2EFE">
              <w:rPr>
                <w:rFonts w:ascii="TH SarabunPSK" w:eastAsia="Calibri" w:hAnsi="TH SarabunPSK" w:cs="TH SarabunPSK"/>
                <w:b/>
                <w:bCs/>
                <w:sz w:val="28"/>
                <w:szCs w:val="28"/>
                <w:cs/>
              </w:rPr>
              <w:t>หลักสูตร</w:t>
            </w:r>
            <w:r w:rsidRPr="00FC2EFE">
              <w:rPr>
                <w:rFonts w:ascii="TH SarabunPSK" w:eastAsia="Calibri" w:hAnsi="TH SarabunPSK" w:cs="TH SarabunPSK" w:hint="cs"/>
                <w:b/>
                <w:bCs/>
                <w:sz w:val="28"/>
                <w:szCs w:val="28"/>
                <w:cs/>
              </w:rPr>
              <w:t xml:space="preserve"> </w:t>
            </w:r>
            <w:r w:rsidRPr="00FC2EFE">
              <w:rPr>
                <w:rFonts w:ascii="TH SarabunPSK" w:eastAsia="Times New Roman" w:hAnsi="TH SarabunPSK" w:cs="TH SarabunPSK" w:hint="cs"/>
                <w:b/>
                <w:bCs/>
                <w:sz w:val="28"/>
                <w:szCs w:val="28"/>
                <w:cs/>
              </w:rPr>
              <w:t xml:space="preserve">วท.บ. (อนามัยสิ่งแวดล้อม) </w:t>
            </w:r>
          </w:p>
        </w:tc>
        <w:tc>
          <w:tcPr>
            <w:tcW w:w="6995" w:type="dxa"/>
          </w:tcPr>
          <w:p w:rsidR="00583C32" w:rsidRDefault="00583C32" w:rsidP="00D468E0">
            <w:pPr>
              <w:spacing w:line="276" w:lineRule="auto"/>
              <w:jc w:val="center"/>
              <w:rPr>
                <w:rFonts w:ascii="TH SarabunPSK" w:eastAsia="Times New Roman" w:hAnsi="TH SarabunPSK" w:cs="TH SarabunPSK"/>
                <w:b/>
                <w:bCs/>
                <w:sz w:val="28"/>
                <w:szCs w:val="28"/>
              </w:rPr>
            </w:pPr>
            <w:r w:rsidRPr="00FC2EFE">
              <w:rPr>
                <w:rFonts w:ascii="TH SarabunPSK" w:eastAsia="Calibri" w:hAnsi="TH SarabunPSK" w:cs="TH SarabunPSK" w:hint="cs"/>
                <w:b/>
                <w:bCs/>
                <w:sz w:val="28"/>
                <w:szCs w:val="28"/>
                <w:cs/>
              </w:rPr>
              <w:t xml:space="preserve">มาตรฐานผลการเรียนรู้ </w:t>
            </w:r>
          </w:p>
          <w:p w:rsidR="00583C32" w:rsidRPr="00FC2EFE" w:rsidRDefault="00583C32" w:rsidP="00D468E0">
            <w:pPr>
              <w:spacing w:line="276" w:lineRule="auto"/>
              <w:jc w:val="center"/>
              <w:rPr>
                <w:rFonts w:ascii="TH SarabunPSK" w:eastAsia="Times New Roman" w:hAnsi="TH SarabunPSK" w:cs="TH SarabunPSK"/>
                <w:b/>
                <w:bCs/>
                <w:sz w:val="28"/>
                <w:szCs w:val="28"/>
              </w:rPr>
            </w:pPr>
            <w:r>
              <w:rPr>
                <w:rFonts w:ascii="TH SarabunPSK" w:eastAsia="Times New Roman" w:hAnsi="TH SarabunPSK" w:cs="TH SarabunPSK" w:hint="cs"/>
                <w:b/>
                <w:bCs/>
                <w:sz w:val="28"/>
                <w:szCs w:val="28"/>
                <w:cs/>
              </w:rPr>
              <w:t xml:space="preserve">หลักสูตร </w:t>
            </w:r>
            <w:r w:rsidRPr="00FC2EFE">
              <w:rPr>
                <w:rFonts w:ascii="TH SarabunPSK" w:eastAsia="Times New Roman" w:hAnsi="TH SarabunPSK" w:cs="TH SarabunPSK" w:hint="cs"/>
                <w:b/>
                <w:bCs/>
                <w:sz w:val="28"/>
                <w:szCs w:val="28"/>
                <w:cs/>
              </w:rPr>
              <w:t>วท.บ. (อาชีวอนามัยและความปลอดภัย)</w:t>
            </w:r>
          </w:p>
        </w:tc>
      </w:tr>
      <w:tr w:rsidR="00583C32" w:rsidRPr="00FC2EFE" w:rsidTr="00D468E0">
        <w:tc>
          <w:tcPr>
            <w:tcW w:w="13992" w:type="dxa"/>
            <w:gridSpan w:val="2"/>
            <w:shd w:val="clear" w:color="auto" w:fill="D9D9D9" w:themeFill="background1" w:themeFillShade="D9"/>
          </w:tcPr>
          <w:p w:rsidR="00583C32" w:rsidRPr="00FC2EFE" w:rsidRDefault="00583C32" w:rsidP="00D468E0">
            <w:pPr>
              <w:spacing w:line="276" w:lineRule="auto"/>
              <w:rPr>
                <w:rFonts w:ascii="TH SarabunPSK" w:eastAsia="Calibri" w:hAnsi="TH SarabunPSK" w:cs="TH SarabunPSK"/>
                <w:sz w:val="28"/>
                <w:szCs w:val="28"/>
              </w:rPr>
            </w:pPr>
            <w:r w:rsidRPr="00FC2EFE">
              <w:rPr>
                <w:rFonts w:ascii="TH SarabunPSK" w:eastAsia="Calibri" w:hAnsi="TH SarabunPSK" w:cs="TH SarabunPSK" w:hint="cs"/>
                <w:b/>
                <w:bCs/>
                <w:sz w:val="28"/>
                <w:szCs w:val="28"/>
                <w:cs/>
              </w:rPr>
              <w:t>1.</w:t>
            </w:r>
            <w:r w:rsidRPr="00FC2EFE">
              <w:rPr>
                <w:rFonts w:ascii="TH SarabunPSK" w:eastAsia="Calibri" w:hAnsi="TH SarabunPSK" w:cs="TH SarabunPSK"/>
                <w:b/>
                <w:bCs/>
                <w:sz w:val="28"/>
                <w:szCs w:val="28"/>
                <w:cs/>
              </w:rPr>
              <w:t xml:space="preserve"> คุณธรรมจริยธรรม</w:t>
            </w:r>
          </w:p>
        </w:tc>
      </w:tr>
      <w:tr w:rsidR="00583C32" w:rsidRPr="00FC2EFE" w:rsidTr="00D468E0">
        <w:tc>
          <w:tcPr>
            <w:tcW w:w="6997" w:type="dxa"/>
          </w:tcPr>
          <w:p w:rsidR="00583C32" w:rsidRPr="00FC2EFE" w:rsidRDefault="00583C32" w:rsidP="00D468E0">
            <w:pPr>
              <w:tabs>
                <w:tab w:val="left" w:pos="435"/>
              </w:tabs>
              <w:ind w:firstLine="426"/>
              <w:rPr>
                <w:rFonts w:ascii="TH SarabunPSK" w:hAnsi="TH SarabunPSK" w:cs="TH SarabunPSK"/>
                <w:sz w:val="28"/>
                <w:szCs w:val="28"/>
                <w:rtl/>
                <w:cs/>
              </w:rPr>
            </w:pPr>
            <w:r w:rsidRPr="00FC2EFE">
              <w:rPr>
                <w:rFonts w:ascii="TH SarabunPSK" w:hAnsi="TH SarabunPSK" w:cs="TH SarabunPSK"/>
                <w:sz w:val="28"/>
                <w:szCs w:val="28"/>
              </w:rPr>
              <w:t>1</w:t>
            </w:r>
            <w:r w:rsidRPr="00FC2EFE">
              <w:rPr>
                <w:rFonts w:ascii="TH SarabunPSK" w:hAnsi="TH SarabunPSK" w:cs="TH SarabunPSK"/>
                <w:sz w:val="28"/>
                <w:szCs w:val="28"/>
                <w:cs/>
              </w:rPr>
              <w:t>.</w:t>
            </w:r>
            <w:r w:rsidRPr="00FC2EFE">
              <w:rPr>
                <w:rFonts w:ascii="TH SarabunPSK" w:hAnsi="TH SarabunPSK" w:cs="TH SarabunPSK"/>
                <w:sz w:val="28"/>
                <w:szCs w:val="28"/>
              </w:rPr>
              <w:t>1</w:t>
            </w:r>
            <w:r w:rsidRPr="00FC2EFE">
              <w:rPr>
                <w:rFonts w:ascii="TH SarabunPSK" w:hAnsi="TH SarabunPSK" w:cs="TH SarabunPSK"/>
                <w:sz w:val="28"/>
                <w:szCs w:val="28"/>
                <w:cs/>
              </w:rPr>
              <w:t xml:space="preserve"> มีความซื่อสัตย์สุจริต มีวินัย ตรงต่อเวลา</w:t>
            </w:r>
          </w:p>
        </w:tc>
        <w:tc>
          <w:tcPr>
            <w:tcW w:w="6995" w:type="dxa"/>
          </w:tcPr>
          <w:p w:rsidR="00583C32" w:rsidRPr="00FC2EFE" w:rsidRDefault="00583C32" w:rsidP="00D468E0">
            <w:pPr>
              <w:tabs>
                <w:tab w:val="left" w:pos="435"/>
              </w:tabs>
              <w:ind w:firstLine="426"/>
              <w:rPr>
                <w:rFonts w:ascii="TH SarabunPSK" w:hAnsi="TH SarabunPSK" w:cs="TH SarabunPSK"/>
                <w:sz w:val="28"/>
                <w:szCs w:val="28"/>
                <w:rtl/>
                <w:cs/>
              </w:rPr>
            </w:pPr>
            <w:r w:rsidRPr="00FC2EFE">
              <w:rPr>
                <w:rFonts w:ascii="TH SarabunPSK" w:hAnsi="TH SarabunPSK" w:cs="TH SarabunPSK"/>
                <w:sz w:val="28"/>
                <w:szCs w:val="28"/>
              </w:rPr>
              <w:t>1</w:t>
            </w:r>
            <w:r w:rsidRPr="00FC2EFE">
              <w:rPr>
                <w:rFonts w:ascii="TH SarabunPSK" w:hAnsi="TH SarabunPSK" w:cs="TH SarabunPSK"/>
                <w:sz w:val="28"/>
                <w:szCs w:val="28"/>
                <w:cs/>
              </w:rPr>
              <w:t>.</w:t>
            </w:r>
            <w:r w:rsidRPr="00FC2EFE">
              <w:rPr>
                <w:rFonts w:ascii="TH SarabunPSK" w:hAnsi="TH SarabunPSK" w:cs="TH SarabunPSK"/>
                <w:sz w:val="28"/>
                <w:szCs w:val="28"/>
              </w:rPr>
              <w:t>1</w:t>
            </w:r>
            <w:r w:rsidRPr="00FC2EFE">
              <w:rPr>
                <w:rFonts w:ascii="TH SarabunPSK" w:hAnsi="TH SarabunPSK" w:cs="TH SarabunPSK"/>
                <w:sz w:val="28"/>
                <w:szCs w:val="28"/>
                <w:cs/>
              </w:rPr>
              <w:t xml:space="preserve"> มีความซื่อสัตย์สุจริต มีวินัย ตรงต่อเวลา</w:t>
            </w:r>
          </w:p>
        </w:tc>
      </w:tr>
      <w:tr w:rsidR="00583C32" w:rsidRPr="00FC2EFE" w:rsidTr="00D468E0">
        <w:tc>
          <w:tcPr>
            <w:tcW w:w="6997" w:type="dxa"/>
          </w:tcPr>
          <w:p w:rsidR="00583C32" w:rsidRPr="00FC2EFE" w:rsidRDefault="00583C32" w:rsidP="00D468E0">
            <w:pPr>
              <w:tabs>
                <w:tab w:val="left" w:pos="435"/>
                <w:tab w:val="left" w:pos="1134"/>
              </w:tabs>
              <w:ind w:firstLine="426"/>
              <w:rPr>
                <w:rFonts w:ascii="TH SarabunPSK" w:hAnsi="TH SarabunPSK" w:cs="TH SarabunPSK"/>
                <w:sz w:val="28"/>
                <w:szCs w:val="28"/>
                <w:rtl/>
                <w:cs/>
              </w:rPr>
            </w:pPr>
            <w:r w:rsidRPr="00FC2EFE">
              <w:rPr>
                <w:rFonts w:ascii="TH SarabunPSK" w:hAnsi="TH SarabunPSK" w:cs="TH SarabunPSK"/>
                <w:sz w:val="28"/>
                <w:szCs w:val="28"/>
              </w:rPr>
              <w:t>1</w:t>
            </w:r>
            <w:r w:rsidRPr="00FC2EFE">
              <w:rPr>
                <w:rFonts w:ascii="TH SarabunPSK" w:hAnsi="TH SarabunPSK" w:cs="TH SarabunPSK"/>
                <w:sz w:val="28"/>
                <w:szCs w:val="28"/>
                <w:cs/>
              </w:rPr>
              <w:t>.</w:t>
            </w:r>
            <w:r w:rsidRPr="00FC2EFE">
              <w:rPr>
                <w:rFonts w:ascii="TH SarabunPSK" w:hAnsi="TH SarabunPSK" w:cs="TH SarabunPSK"/>
                <w:sz w:val="28"/>
                <w:szCs w:val="28"/>
              </w:rPr>
              <w:t xml:space="preserve">2 </w:t>
            </w:r>
            <w:r w:rsidRPr="00FC2EFE">
              <w:rPr>
                <w:rFonts w:ascii="TH SarabunPSK" w:hAnsi="TH SarabunPSK" w:cs="TH SarabunPSK"/>
                <w:sz w:val="28"/>
                <w:szCs w:val="28"/>
                <w:cs/>
              </w:rPr>
              <w:t xml:space="preserve">รักษาสิทธิ์ของตนเอง เคารพสิทธิ์ผู้อื่นและกฎระเบียบของสังคม มีสำนึกสาธารณะ </w:t>
            </w:r>
          </w:p>
        </w:tc>
        <w:tc>
          <w:tcPr>
            <w:tcW w:w="6995" w:type="dxa"/>
          </w:tcPr>
          <w:p w:rsidR="00583C32" w:rsidRPr="00FC2EFE" w:rsidRDefault="00583C32" w:rsidP="00D468E0">
            <w:pPr>
              <w:tabs>
                <w:tab w:val="left" w:pos="435"/>
                <w:tab w:val="left" w:pos="1134"/>
              </w:tabs>
              <w:ind w:firstLine="426"/>
              <w:rPr>
                <w:rFonts w:ascii="TH SarabunPSK" w:hAnsi="TH SarabunPSK" w:cs="TH SarabunPSK"/>
                <w:sz w:val="28"/>
                <w:szCs w:val="28"/>
                <w:rtl/>
                <w:cs/>
              </w:rPr>
            </w:pPr>
            <w:r w:rsidRPr="00FC2EFE">
              <w:rPr>
                <w:rFonts w:ascii="TH SarabunPSK" w:hAnsi="TH SarabunPSK" w:cs="TH SarabunPSK"/>
                <w:sz w:val="28"/>
                <w:szCs w:val="28"/>
              </w:rPr>
              <w:t>1</w:t>
            </w:r>
            <w:r w:rsidRPr="00FC2EFE">
              <w:rPr>
                <w:rFonts w:ascii="TH SarabunPSK" w:hAnsi="TH SarabunPSK" w:cs="TH SarabunPSK"/>
                <w:sz w:val="28"/>
                <w:szCs w:val="28"/>
                <w:cs/>
              </w:rPr>
              <w:t>.</w:t>
            </w:r>
            <w:r w:rsidRPr="00FC2EFE">
              <w:rPr>
                <w:rFonts w:ascii="TH SarabunPSK" w:hAnsi="TH SarabunPSK" w:cs="TH SarabunPSK"/>
                <w:sz w:val="28"/>
                <w:szCs w:val="28"/>
              </w:rPr>
              <w:t xml:space="preserve">2 </w:t>
            </w:r>
            <w:r w:rsidRPr="00FC2EFE">
              <w:rPr>
                <w:rFonts w:ascii="TH SarabunPSK" w:hAnsi="TH SarabunPSK" w:cs="TH SarabunPSK"/>
                <w:sz w:val="28"/>
                <w:szCs w:val="28"/>
                <w:cs/>
              </w:rPr>
              <w:t xml:space="preserve">รักษาสิทธิ์ของตนเอง เคารพสิทธิ์ผู้อื่นและกฎระเบียบของสังคม มีสำนึกสาธารณะ </w:t>
            </w:r>
          </w:p>
        </w:tc>
      </w:tr>
      <w:tr w:rsidR="00583C32" w:rsidRPr="00FC2EFE" w:rsidTr="00D468E0">
        <w:tc>
          <w:tcPr>
            <w:tcW w:w="6997" w:type="dxa"/>
          </w:tcPr>
          <w:p w:rsidR="00583C32" w:rsidRPr="00FC2EFE" w:rsidRDefault="00583C32" w:rsidP="00D468E0">
            <w:pPr>
              <w:tabs>
                <w:tab w:val="left" w:pos="435"/>
              </w:tabs>
              <w:ind w:firstLine="426"/>
              <w:rPr>
                <w:rFonts w:ascii="TH SarabunPSK" w:hAnsi="TH SarabunPSK" w:cs="TH SarabunPSK"/>
                <w:sz w:val="28"/>
                <w:szCs w:val="28"/>
                <w:rtl/>
                <w:cs/>
              </w:rPr>
            </w:pPr>
            <w:r w:rsidRPr="00FC2EFE">
              <w:rPr>
                <w:rFonts w:ascii="TH SarabunPSK" w:hAnsi="TH SarabunPSK" w:cs="TH SarabunPSK"/>
                <w:sz w:val="28"/>
                <w:szCs w:val="28"/>
              </w:rPr>
              <w:t>1</w:t>
            </w:r>
            <w:r w:rsidRPr="00FC2EFE">
              <w:rPr>
                <w:rFonts w:ascii="TH SarabunPSK" w:hAnsi="TH SarabunPSK" w:cs="TH SarabunPSK"/>
                <w:sz w:val="28"/>
                <w:szCs w:val="28"/>
                <w:cs/>
              </w:rPr>
              <w:t>.</w:t>
            </w:r>
            <w:r w:rsidRPr="00FC2EFE">
              <w:rPr>
                <w:rFonts w:ascii="TH SarabunPSK" w:hAnsi="TH SarabunPSK" w:cs="TH SarabunPSK"/>
                <w:sz w:val="28"/>
                <w:szCs w:val="28"/>
              </w:rPr>
              <w:t>3</w:t>
            </w:r>
            <w:r w:rsidRPr="00FC2EFE">
              <w:rPr>
                <w:rFonts w:ascii="TH SarabunPSK" w:hAnsi="TH SarabunPSK" w:cs="TH SarabunPSK"/>
                <w:sz w:val="28"/>
                <w:szCs w:val="28"/>
                <w:cs/>
              </w:rPr>
              <w:t xml:space="preserve"> ปฏิบัติตามจรรยาบรรณทางวิชาการและวิชาชีพ</w:t>
            </w:r>
          </w:p>
        </w:tc>
        <w:tc>
          <w:tcPr>
            <w:tcW w:w="6995" w:type="dxa"/>
          </w:tcPr>
          <w:p w:rsidR="00583C32" w:rsidRPr="00FC2EFE" w:rsidRDefault="00583C32" w:rsidP="00D468E0">
            <w:pPr>
              <w:tabs>
                <w:tab w:val="left" w:pos="435"/>
              </w:tabs>
              <w:ind w:firstLine="426"/>
              <w:rPr>
                <w:rFonts w:ascii="TH SarabunPSK" w:hAnsi="TH SarabunPSK" w:cs="TH SarabunPSK"/>
                <w:sz w:val="28"/>
                <w:szCs w:val="28"/>
                <w:rtl/>
                <w:cs/>
              </w:rPr>
            </w:pPr>
            <w:r w:rsidRPr="00FC2EFE">
              <w:rPr>
                <w:rFonts w:ascii="TH SarabunPSK" w:hAnsi="TH SarabunPSK" w:cs="TH SarabunPSK"/>
                <w:sz w:val="28"/>
                <w:szCs w:val="28"/>
              </w:rPr>
              <w:t>1</w:t>
            </w:r>
            <w:r w:rsidRPr="00FC2EFE">
              <w:rPr>
                <w:rFonts w:ascii="TH SarabunPSK" w:hAnsi="TH SarabunPSK" w:cs="TH SarabunPSK"/>
                <w:sz w:val="28"/>
                <w:szCs w:val="28"/>
                <w:cs/>
              </w:rPr>
              <w:t>.</w:t>
            </w:r>
            <w:r w:rsidRPr="00FC2EFE">
              <w:rPr>
                <w:rFonts w:ascii="TH SarabunPSK" w:hAnsi="TH SarabunPSK" w:cs="TH SarabunPSK"/>
                <w:sz w:val="28"/>
                <w:szCs w:val="28"/>
              </w:rPr>
              <w:t>3</w:t>
            </w:r>
            <w:r w:rsidRPr="00FC2EFE">
              <w:rPr>
                <w:rFonts w:ascii="TH SarabunPSK" w:hAnsi="TH SarabunPSK" w:cs="TH SarabunPSK"/>
                <w:sz w:val="28"/>
                <w:szCs w:val="28"/>
                <w:cs/>
              </w:rPr>
              <w:t xml:space="preserve"> ปฏิบัติตามจรรยาบรรณทางวิชาการและวิชาชีพ</w:t>
            </w:r>
          </w:p>
        </w:tc>
      </w:tr>
      <w:tr w:rsidR="00583C32" w:rsidRPr="00FC2EFE" w:rsidTr="00D468E0">
        <w:tc>
          <w:tcPr>
            <w:tcW w:w="13992" w:type="dxa"/>
            <w:gridSpan w:val="2"/>
            <w:shd w:val="clear" w:color="auto" w:fill="D9D9D9" w:themeFill="background1" w:themeFillShade="D9"/>
          </w:tcPr>
          <w:p w:rsidR="00583C32" w:rsidRPr="00FC2EFE" w:rsidRDefault="00583C32" w:rsidP="00D468E0">
            <w:pPr>
              <w:spacing w:line="276" w:lineRule="auto"/>
              <w:rPr>
                <w:rFonts w:ascii="TH SarabunPSK" w:eastAsia="Calibri" w:hAnsi="TH SarabunPSK" w:cs="TH SarabunPSK"/>
                <w:sz w:val="28"/>
                <w:szCs w:val="28"/>
              </w:rPr>
            </w:pPr>
            <w:r w:rsidRPr="00FC2EFE">
              <w:rPr>
                <w:rFonts w:ascii="TH SarabunPSK" w:eastAsia="Calibri" w:hAnsi="TH SarabunPSK" w:cs="TH SarabunPSK" w:hint="cs"/>
                <w:b/>
                <w:bCs/>
                <w:sz w:val="28"/>
                <w:szCs w:val="28"/>
                <w:cs/>
              </w:rPr>
              <w:t xml:space="preserve">2. </w:t>
            </w:r>
            <w:r w:rsidRPr="00FC2EFE">
              <w:rPr>
                <w:rFonts w:ascii="TH SarabunPSK" w:eastAsia="Calibri" w:hAnsi="TH SarabunPSK" w:cs="TH SarabunPSK"/>
                <w:b/>
                <w:bCs/>
                <w:sz w:val="28"/>
                <w:szCs w:val="28"/>
                <w:cs/>
              </w:rPr>
              <w:t>ความรู้</w:t>
            </w:r>
          </w:p>
        </w:tc>
      </w:tr>
      <w:tr w:rsidR="00583C32" w:rsidRPr="00FC2EFE" w:rsidTr="00D468E0">
        <w:tc>
          <w:tcPr>
            <w:tcW w:w="6997" w:type="dxa"/>
          </w:tcPr>
          <w:p w:rsidR="00583C32" w:rsidRPr="00FC2EFE" w:rsidRDefault="00583C32" w:rsidP="00D468E0">
            <w:pPr>
              <w:ind w:firstLine="459"/>
              <w:rPr>
                <w:rFonts w:ascii="TH SarabunPSK" w:hAnsi="TH SarabunPSK" w:cs="TH SarabunPSK"/>
                <w:sz w:val="28"/>
                <w:szCs w:val="28"/>
                <w:rtl/>
                <w:cs/>
              </w:rPr>
            </w:pPr>
            <w:r w:rsidRPr="00FC2EFE">
              <w:rPr>
                <w:rFonts w:ascii="TH SarabunPSK" w:hAnsi="TH SarabunPSK" w:cs="TH SarabunPSK"/>
                <w:sz w:val="28"/>
                <w:szCs w:val="28"/>
              </w:rPr>
              <w:t>2</w:t>
            </w:r>
            <w:r w:rsidRPr="00FC2EFE">
              <w:rPr>
                <w:rFonts w:ascii="TH SarabunPSK" w:hAnsi="TH SarabunPSK" w:cs="TH SarabunPSK"/>
                <w:sz w:val="28"/>
                <w:szCs w:val="28"/>
                <w:cs/>
              </w:rPr>
              <w:t>.</w:t>
            </w:r>
            <w:r w:rsidRPr="00FC2EFE">
              <w:rPr>
                <w:rFonts w:ascii="TH SarabunPSK" w:hAnsi="TH SarabunPSK" w:cs="TH SarabunPSK"/>
                <w:sz w:val="28"/>
                <w:szCs w:val="28"/>
              </w:rPr>
              <w:t xml:space="preserve">1 </w:t>
            </w:r>
            <w:r w:rsidRPr="00FC2EFE">
              <w:rPr>
                <w:rFonts w:ascii="TH SarabunPSK" w:hAnsi="TH SarabunPSK" w:cs="TH SarabunPSK"/>
                <w:sz w:val="28"/>
                <w:szCs w:val="28"/>
                <w:cs/>
              </w:rPr>
              <w:t>มีความรู้ หลักการ และทฤษฎีที่สัมพันธ์กันในศาสตร์</w:t>
            </w:r>
          </w:p>
        </w:tc>
        <w:tc>
          <w:tcPr>
            <w:tcW w:w="6995" w:type="dxa"/>
          </w:tcPr>
          <w:p w:rsidR="00583C32" w:rsidRPr="00FC2EFE" w:rsidRDefault="00583C32" w:rsidP="00D468E0">
            <w:pPr>
              <w:ind w:firstLine="426"/>
              <w:rPr>
                <w:rFonts w:ascii="TH SarabunPSK" w:hAnsi="TH SarabunPSK" w:cs="TH SarabunPSK"/>
                <w:sz w:val="28"/>
                <w:szCs w:val="28"/>
                <w:cs/>
              </w:rPr>
            </w:pPr>
            <w:r w:rsidRPr="00FC2EFE">
              <w:rPr>
                <w:rFonts w:ascii="TH SarabunPSK" w:hAnsi="TH SarabunPSK" w:cs="TH SarabunPSK"/>
                <w:sz w:val="28"/>
                <w:szCs w:val="28"/>
                <w:rtl/>
                <w:cs/>
              </w:rPr>
              <w:t>2.1</w:t>
            </w:r>
            <w:r w:rsidRPr="00FC2EFE">
              <w:rPr>
                <w:rFonts w:ascii="TH SarabunPSK" w:hAnsi="TH SarabunPSK" w:cs="TH SarabunPSK"/>
                <w:sz w:val="28"/>
                <w:szCs w:val="28"/>
                <w:cs/>
              </w:rPr>
              <w:t xml:space="preserve"> มีความรู้ในศาสตร์ตรงตามวัตถุประสงค์การเรียนรู้ของรายวิชาในหลักสูตรอย่างถูกต้อง </w:t>
            </w:r>
          </w:p>
        </w:tc>
      </w:tr>
      <w:tr w:rsidR="00583C32" w:rsidRPr="00FC2EFE" w:rsidTr="00D468E0">
        <w:tc>
          <w:tcPr>
            <w:tcW w:w="6997" w:type="dxa"/>
          </w:tcPr>
          <w:p w:rsidR="00583C32" w:rsidRPr="00FC2EFE" w:rsidRDefault="00583C32" w:rsidP="00D468E0">
            <w:pPr>
              <w:ind w:firstLine="459"/>
              <w:rPr>
                <w:rFonts w:ascii="TH SarabunPSK" w:hAnsi="TH SarabunPSK" w:cs="TH SarabunPSK"/>
                <w:sz w:val="28"/>
                <w:szCs w:val="28"/>
                <w:rtl/>
                <w:cs/>
              </w:rPr>
            </w:pPr>
            <w:r w:rsidRPr="00FC2EFE">
              <w:rPr>
                <w:rFonts w:ascii="TH SarabunPSK" w:hAnsi="TH SarabunPSK" w:cs="TH SarabunPSK"/>
                <w:sz w:val="28"/>
                <w:szCs w:val="28"/>
              </w:rPr>
              <w:t>2</w:t>
            </w:r>
            <w:r w:rsidRPr="00FC2EFE">
              <w:rPr>
                <w:rFonts w:ascii="TH SarabunPSK" w:hAnsi="TH SarabunPSK" w:cs="TH SarabunPSK"/>
                <w:sz w:val="28"/>
                <w:szCs w:val="28"/>
                <w:cs/>
              </w:rPr>
              <w:t>.</w:t>
            </w:r>
            <w:r w:rsidRPr="00FC2EFE">
              <w:rPr>
                <w:rFonts w:ascii="TH SarabunPSK" w:hAnsi="TH SarabunPSK" w:cs="TH SarabunPSK"/>
                <w:sz w:val="28"/>
                <w:szCs w:val="28"/>
              </w:rPr>
              <w:t>2</w:t>
            </w:r>
            <w:r w:rsidRPr="00FC2EFE">
              <w:rPr>
                <w:rFonts w:ascii="TH SarabunPSK" w:hAnsi="TH SarabunPSK" w:cs="TH SarabunPSK"/>
                <w:sz w:val="28"/>
                <w:szCs w:val="28"/>
                <w:cs/>
              </w:rPr>
              <w:t xml:space="preserve"> มีความรอบรู้และทันต่อความก้าวหน้าทางวิชาการในศาสตร์</w:t>
            </w:r>
          </w:p>
        </w:tc>
        <w:tc>
          <w:tcPr>
            <w:tcW w:w="6995" w:type="dxa"/>
          </w:tcPr>
          <w:p w:rsidR="00583C32" w:rsidRPr="00FC2EFE" w:rsidRDefault="00583C32" w:rsidP="00D468E0">
            <w:pPr>
              <w:ind w:firstLine="426"/>
              <w:rPr>
                <w:rFonts w:ascii="TH SarabunPSK" w:hAnsi="TH SarabunPSK" w:cs="TH SarabunPSK"/>
                <w:sz w:val="28"/>
                <w:szCs w:val="28"/>
                <w:cs/>
              </w:rPr>
            </w:pPr>
            <w:r w:rsidRPr="00FC2EFE">
              <w:rPr>
                <w:rFonts w:ascii="TH SarabunPSK" w:hAnsi="TH SarabunPSK" w:cs="TH SarabunPSK"/>
                <w:sz w:val="28"/>
                <w:szCs w:val="28"/>
                <w:cs/>
              </w:rPr>
              <w:t xml:space="preserve">2.2 มีความรู้ทันต่อเหตุการณ์ที่เกี่ยวข้องกับศาสตร์ </w:t>
            </w:r>
          </w:p>
        </w:tc>
      </w:tr>
      <w:tr w:rsidR="00583C32" w:rsidRPr="00FC2EFE" w:rsidTr="00D468E0">
        <w:tc>
          <w:tcPr>
            <w:tcW w:w="6997" w:type="dxa"/>
          </w:tcPr>
          <w:p w:rsidR="00583C32" w:rsidRPr="00FC2EFE" w:rsidRDefault="00583C32" w:rsidP="00D468E0">
            <w:pPr>
              <w:ind w:firstLine="459"/>
              <w:rPr>
                <w:rFonts w:ascii="TH SarabunPSK" w:hAnsi="TH SarabunPSK" w:cs="TH SarabunPSK"/>
                <w:sz w:val="28"/>
                <w:szCs w:val="28"/>
                <w:rtl/>
                <w:cs/>
              </w:rPr>
            </w:pPr>
            <w:r w:rsidRPr="00FC2EFE">
              <w:rPr>
                <w:rFonts w:ascii="TH SarabunPSK" w:hAnsi="TH SarabunPSK" w:cs="TH SarabunPSK"/>
                <w:sz w:val="28"/>
                <w:szCs w:val="28"/>
                <w:cs/>
              </w:rPr>
              <w:t xml:space="preserve">2.3 มีความรู้เพียงพอไปประยุกต์ใช้ในการแก้ปัญหาทางวิชาชีพ </w:t>
            </w:r>
          </w:p>
        </w:tc>
        <w:tc>
          <w:tcPr>
            <w:tcW w:w="6995" w:type="dxa"/>
          </w:tcPr>
          <w:p w:rsidR="00583C32" w:rsidRPr="00FC2EFE" w:rsidRDefault="00583C32" w:rsidP="00D468E0">
            <w:pPr>
              <w:ind w:firstLine="426"/>
              <w:rPr>
                <w:rFonts w:ascii="TH SarabunPSK" w:hAnsi="TH SarabunPSK" w:cs="TH SarabunPSK"/>
                <w:sz w:val="28"/>
                <w:szCs w:val="28"/>
                <w:rtl/>
                <w:cs/>
              </w:rPr>
            </w:pPr>
            <w:r w:rsidRPr="00FC2EFE">
              <w:rPr>
                <w:rFonts w:ascii="TH SarabunPSK" w:hAnsi="TH SarabunPSK" w:cs="TH SarabunPSK"/>
                <w:sz w:val="28"/>
                <w:szCs w:val="28"/>
                <w:cs/>
              </w:rPr>
              <w:t xml:space="preserve">2.3 มีความรู้เพียงพอไปประยุกต์ใช้ในการแก้ปัญหาทางวิชาชีพ </w:t>
            </w:r>
          </w:p>
        </w:tc>
      </w:tr>
      <w:tr w:rsidR="00583C32" w:rsidRPr="00FC2EFE" w:rsidTr="00D468E0">
        <w:tc>
          <w:tcPr>
            <w:tcW w:w="6997" w:type="dxa"/>
            <w:shd w:val="clear" w:color="auto" w:fill="D9D9D9" w:themeFill="background1" w:themeFillShade="D9"/>
          </w:tcPr>
          <w:p w:rsidR="00583C32" w:rsidRPr="00FC2EFE" w:rsidRDefault="00583C32" w:rsidP="00D468E0">
            <w:pPr>
              <w:spacing w:line="276" w:lineRule="auto"/>
              <w:rPr>
                <w:rFonts w:ascii="TH SarabunPSK" w:eastAsia="Calibri" w:hAnsi="TH SarabunPSK" w:cs="TH SarabunPSK"/>
                <w:sz w:val="28"/>
                <w:szCs w:val="28"/>
              </w:rPr>
            </w:pPr>
            <w:r w:rsidRPr="00FC2EFE">
              <w:rPr>
                <w:rFonts w:ascii="TH SarabunPSK" w:eastAsia="Calibri" w:hAnsi="TH SarabunPSK" w:cs="TH SarabunPSK" w:hint="cs"/>
                <w:b/>
                <w:bCs/>
                <w:sz w:val="28"/>
                <w:szCs w:val="28"/>
                <w:cs/>
              </w:rPr>
              <w:t>3.</w:t>
            </w:r>
            <w:r w:rsidRPr="00FC2EFE">
              <w:rPr>
                <w:rFonts w:ascii="TH SarabunPSK" w:eastAsia="Calibri" w:hAnsi="TH SarabunPSK" w:cs="TH SarabunPSK"/>
                <w:b/>
                <w:bCs/>
                <w:sz w:val="28"/>
                <w:szCs w:val="28"/>
                <w:cs/>
              </w:rPr>
              <w:t xml:space="preserve"> ทักษะทางปัญญา</w:t>
            </w:r>
          </w:p>
        </w:tc>
        <w:tc>
          <w:tcPr>
            <w:tcW w:w="6995" w:type="dxa"/>
            <w:shd w:val="clear" w:color="auto" w:fill="D9D9D9" w:themeFill="background1" w:themeFillShade="D9"/>
          </w:tcPr>
          <w:p w:rsidR="00583C32" w:rsidRPr="00FC2EFE" w:rsidRDefault="00583C32" w:rsidP="00D468E0">
            <w:pPr>
              <w:spacing w:line="276" w:lineRule="auto"/>
              <w:rPr>
                <w:rFonts w:ascii="TH SarabunPSK" w:eastAsia="Calibri" w:hAnsi="TH SarabunPSK" w:cs="TH SarabunPSK"/>
                <w:sz w:val="28"/>
                <w:szCs w:val="28"/>
              </w:rPr>
            </w:pPr>
          </w:p>
        </w:tc>
      </w:tr>
      <w:tr w:rsidR="00583C32" w:rsidRPr="00FC2EFE" w:rsidTr="00D468E0">
        <w:tc>
          <w:tcPr>
            <w:tcW w:w="6997" w:type="dxa"/>
          </w:tcPr>
          <w:p w:rsidR="00583C32" w:rsidRPr="00FC2EFE" w:rsidRDefault="00583C32" w:rsidP="00D468E0">
            <w:pPr>
              <w:pStyle w:val="ListParagraph"/>
              <w:tabs>
                <w:tab w:val="left" w:pos="478"/>
              </w:tabs>
              <w:spacing w:after="0" w:line="240" w:lineRule="auto"/>
              <w:ind w:left="0" w:firstLine="461"/>
              <w:jc w:val="thaiDistribute"/>
              <w:rPr>
                <w:rFonts w:ascii="TH SarabunPSK" w:hAnsi="TH SarabunPSK" w:cs="TH SarabunPSK"/>
                <w:sz w:val="28"/>
                <w:szCs w:val="28"/>
                <w:cs/>
              </w:rPr>
            </w:pPr>
            <w:r w:rsidRPr="00FC2EFE">
              <w:rPr>
                <w:rFonts w:ascii="TH SarabunPSK" w:hAnsi="TH SarabunPSK" w:cs="TH SarabunPSK"/>
                <w:color w:val="000000" w:themeColor="text1"/>
                <w:sz w:val="28"/>
                <w:szCs w:val="28"/>
              </w:rPr>
              <w:t>3</w:t>
            </w:r>
            <w:r w:rsidRPr="00FC2EFE">
              <w:rPr>
                <w:rFonts w:ascii="TH SarabunPSK" w:hAnsi="TH SarabunPSK" w:cs="TH SarabunPSK"/>
                <w:color w:val="000000" w:themeColor="text1"/>
                <w:sz w:val="28"/>
                <w:szCs w:val="28"/>
                <w:cs/>
              </w:rPr>
              <w:t>.</w:t>
            </w:r>
            <w:r w:rsidRPr="00FC2EFE">
              <w:rPr>
                <w:rFonts w:ascii="TH SarabunPSK" w:hAnsi="TH SarabunPSK" w:cs="TH SarabunPSK"/>
                <w:color w:val="000000" w:themeColor="text1"/>
                <w:sz w:val="28"/>
                <w:szCs w:val="28"/>
              </w:rPr>
              <w:t xml:space="preserve">1 </w:t>
            </w:r>
            <w:r w:rsidRPr="00FC2EFE">
              <w:rPr>
                <w:rFonts w:ascii="TH SarabunPSK" w:hAnsi="TH SarabunPSK" w:cs="TH SarabunPSK"/>
                <w:color w:val="000000" w:themeColor="text1"/>
                <w:sz w:val="28"/>
                <w:szCs w:val="28"/>
                <w:cs/>
              </w:rPr>
              <w:t>สามารถค้นหาข้อเท็จจริง ทำความเข้าใจ และประเมินข้อมูลจากหลักฐานได้</w:t>
            </w:r>
          </w:p>
        </w:tc>
        <w:tc>
          <w:tcPr>
            <w:tcW w:w="6995" w:type="dxa"/>
          </w:tcPr>
          <w:p w:rsidR="00583C32" w:rsidRPr="00FC2EFE" w:rsidRDefault="00583C32" w:rsidP="00D468E0">
            <w:pPr>
              <w:pStyle w:val="ListParagraph"/>
              <w:tabs>
                <w:tab w:val="left" w:pos="478"/>
              </w:tabs>
              <w:spacing w:after="0" w:line="240" w:lineRule="auto"/>
              <w:ind w:left="0" w:firstLine="461"/>
              <w:jc w:val="thaiDistribute"/>
              <w:rPr>
                <w:rFonts w:ascii="TH SarabunPSK" w:hAnsi="TH SarabunPSK" w:cs="TH SarabunPSK"/>
                <w:sz w:val="28"/>
                <w:szCs w:val="28"/>
                <w:cs/>
              </w:rPr>
            </w:pPr>
            <w:r w:rsidRPr="00FC2EFE">
              <w:rPr>
                <w:rFonts w:ascii="TH SarabunPSK" w:hAnsi="TH SarabunPSK" w:cs="TH SarabunPSK"/>
                <w:color w:val="000000" w:themeColor="text1"/>
                <w:sz w:val="28"/>
                <w:szCs w:val="28"/>
              </w:rPr>
              <w:t>3</w:t>
            </w:r>
            <w:r w:rsidRPr="00FC2EFE">
              <w:rPr>
                <w:rFonts w:ascii="TH SarabunPSK" w:hAnsi="TH SarabunPSK" w:cs="TH SarabunPSK"/>
                <w:color w:val="000000" w:themeColor="text1"/>
                <w:sz w:val="28"/>
                <w:szCs w:val="28"/>
                <w:cs/>
              </w:rPr>
              <w:t>.</w:t>
            </w:r>
            <w:r w:rsidRPr="00FC2EFE">
              <w:rPr>
                <w:rFonts w:ascii="TH SarabunPSK" w:hAnsi="TH SarabunPSK" w:cs="TH SarabunPSK"/>
                <w:color w:val="000000" w:themeColor="text1"/>
                <w:sz w:val="28"/>
                <w:szCs w:val="28"/>
              </w:rPr>
              <w:t xml:space="preserve">1 </w:t>
            </w:r>
            <w:r w:rsidRPr="00FC2EFE">
              <w:rPr>
                <w:rFonts w:ascii="TH SarabunPSK" w:hAnsi="TH SarabunPSK" w:cs="TH SarabunPSK"/>
                <w:color w:val="000000" w:themeColor="text1"/>
                <w:sz w:val="28"/>
                <w:szCs w:val="28"/>
                <w:cs/>
              </w:rPr>
              <w:t>สามารถค้นหาข้อเท็จจริง ทำความเข้าใจ และประเมินข้อมูลจากหลักฐานได้</w:t>
            </w:r>
          </w:p>
        </w:tc>
      </w:tr>
      <w:tr w:rsidR="00583C32" w:rsidRPr="00FC2EFE" w:rsidTr="00D468E0">
        <w:tc>
          <w:tcPr>
            <w:tcW w:w="6997" w:type="dxa"/>
          </w:tcPr>
          <w:p w:rsidR="00583C32" w:rsidRPr="00FC2EFE" w:rsidRDefault="00583C32" w:rsidP="00D468E0">
            <w:pPr>
              <w:tabs>
                <w:tab w:val="left" w:pos="450"/>
              </w:tabs>
              <w:ind w:firstLine="426"/>
              <w:rPr>
                <w:rFonts w:ascii="TH SarabunPSK" w:hAnsi="TH SarabunPSK" w:cs="TH SarabunPSK"/>
                <w:color w:val="000000" w:themeColor="text1"/>
                <w:sz w:val="28"/>
                <w:szCs w:val="28"/>
                <w:rtl/>
                <w:cs/>
              </w:rPr>
            </w:pPr>
            <w:r w:rsidRPr="00FC2EFE">
              <w:rPr>
                <w:rFonts w:ascii="TH SarabunPSK" w:hAnsi="TH SarabunPSK" w:cs="TH SarabunPSK"/>
                <w:color w:val="000000" w:themeColor="text1"/>
                <w:sz w:val="28"/>
                <w:szCs w:val="28"/>
              </w:rPr>
              <w:t>3</w:t>
            </w:r>
            <w:r w:rsidRPr="00FC2EFE">
              <w:rPr>
                <w:rFonts w:ascii="TH SarabunPSK" w:hAnsi="TH SarabunPSK" w:cs="TH SarabunPSK"/>
                <w:color w:val="000000" w:themeColor="text1"/>
                <w:sz w:val="28"/>
                <w:szCs w:val="28"/>
                <w:cs/>
              </w:rPr>
              <w:t>.</w:t>
            </w:r>
            <w:r w:rsidRPr="00FC2EFE">
              <w:rPr>
                <w:rFonts w:ascii="TH SarabunPSK" w:hAnsi="TH SarabunPSK" w:cs="TH SarabunPSK"/>
                <w:color w:val="000000" w:themeColor="text1"/>
                <w:sz w:val="28"/>
                <w:szCs w:val="28"/>
              </w:rPr>
              <w:t xml:space="preserve">2 </w:t>
            </w:r>
            <w:r w:rsidRPr="00FC2EFE">
              <w:rPr>
                <w:rFonts w:ascii="TH SarabunPSK" w:hAnsi="TH SarabunPSK" w:cs="TH SarabunPSK"/>
                <w:color w:val="000000" w:themeColor="text1"/>
                <w:sz w:val="28"/>
                <w:szCs w:val="28"/>
                <w:cs/>
              </w:rPr>
              <w:t>สามารถคิดวิเคราะห์อย่างเป็นระบบแบบองค์รวม มีเหตุผล ความคิดสร้างสรรค์</w:t>
            </w:r>
          </w:p>
        </w:tc>
        <w:tc>
          <w:tcPr>
            <w:tcW w:w="6995" w:type="dxa"/>
          </w:tcPr>
          <w:p w:rsidR="00583C32" w:rsidRPr="00FC2EFE" w:rsidRDefault="00583C32" w:rsidP="00D468E0">
            <w:pPr>
              <w:tabs>
                <w:tab w:val="left" w:pos="450"/>
              </w:tabs>
              <w:ind w:firstLine="426"/>
              <w:rPr>
                <w:rFonts w:ascii="TH SarabunPSK" w:hAnsi="TH SarabunPSK" w:cs="TH SarabunPSK"/>
                <w:color w:val="000000" w:themeColor="text1"/>
                <w:sz w:val="28"/>
                <w:szCs w:val="28"/>
                <w:rtl/>
                <w:cs/>
              </w:rPr>
            </w:pPr>
            <w:r w:rsidRPr="00FC2EFE">
              <w:rPr>
                <w:rFonts w:ascii="TH SarabunPSK" w:hAnsi="TH SarabunPSK" w:cs="TH SarabunPSK"/>
                <w:color w:val="000000" w:themeColor="text1"/>
                <w:sz w:val="28"/>
                <w:szCs w:val="28"/>
              </w:rPr>
              <w:t>3</w:t>
            </w:r>
            <w:r w:rsidRPr="00FC2EFE">
              <w:rPr>
                <w:rFonts w:ascii="TH SarabunPSK" w:hAnsi="TH SarabunPSK" w:cs="TH SarabunPSK"/>
                <w:color w:val="000000" w:themeColor="text1"/>
                <w:sz w:val="28"/>
                <w:szCs w:val="28"/>
                <w:cs/>
              </w:rPr>
              <w:t>.</w:t>
            </w:r>
            <w:r w:rsidRPr="00FC2EFE">
              <w:rPr>
                <w:rFonts w:ascii="TH SarabunPSK" w:hAnsi="TH SarabunPSK" w:cs="TH SarabunPSK"/>
                <w:color w:val="000000" w:themeColor="text1"/>
                <w:sz w:val="28"/>
                <w:szCs w:val="28"/>
              </w:rPr>
              <w:t xml:space="preserve">2 </w:t>
            </w:r>
            <w:r w:rsidRPr="00FC2EFE">
              <w:rPr>
                <w:rFonts w:ascii="TH SarabunPSK" w:hAnsi="TH SarabunPSK" w:cs="TH SarabunPSK"/>
                <w:color w:val="000000" w:themeColor="text1"/>
                <w:sz w:val="28"/>
                <w:szCs w:val="28"/>
                <w:cs/>
              </w:rPr>
              <w:t>สามารถคิดวิเคราะห์อย่างเป็นระบบแบบองค์รวม มีเหตุผล ความคิดสร้างสรรค์</w:t>
            </w:r>
          </w:p>
        </w:tc>
      </w:tr>
      <w:tr w:rsidR="00583C32" w:rsidRPr="00FC2EFE" w:rsidTr="00D468E0">
        <w:tc>
          <w:tcPr>
            <w:tcW w:w="6997" w:type="dxa"/>
          </w:tcPr>
          <w:p w:rsidR="00583C32" w:rsidRPr="00FC2EFE" w:rsidRDefault="00583C32" w:rsidP="00D468E0">
            <w:pPr>
              <w:tabs>
                <w:tab w:val="left" w:pos="478"/>
              </w:tabs>
              <w:ind w:firstLine="461"/>
              <w:rPr>
                <w:rFonts w:ascii="TH SarabunPSK" w:hAnsi="TH SarabunPSK" w:cs="TH SarabunPSK"/>
                <w:sz w:val="28"/>
                <w:szCs w:val="28"/>
                <w:rtl/>
                <w:cs/>
              </w:rPr>
            </w:pPr>
            <w:r w:rsidRPr="00FC2EFE">
              <w:rPr>
                <w:rFonts w:ascii="TH SarabunPSK" w:hAnsi="TH SarabunPSK" w:cs="TH SarabunPSK"/>
                <w:sz w:val="28"/>
                <w:szCs w:val="28"/>
              </w:rPr>
              <w:t>3</w:t>
            </w:r>
            <w:r w:rsidRPr="00FC2EFE">
              <w:rPr>
                <w:rFonts w:ascii="TH SarabunPSK" w:hAnsi="TH SarabunPSK" w:cs="TH SarabunPSK"/>
                <w:sz w:val="28"/>
                <w:szCs w:val="28"/>
                <w:cs/>
              </w:rPr>
              <w:t>.</w:t>
            </w:r>
            <w:r w:rsidRPr="00FC2EFE">
              <w:rPr>
                <w:rFonts w:ascii="TH SarabunPSK" w:hAnsi="TH SarabunPSK" w:cs="TH SarabunPSK"/>
                <w:sz w:val="28"/>
                <w:szCs w:val="28"/>
              </w:rPr>
              <w:t xml:space="preserve">3 </w:t>
            </w:r>
            <w:r w:rsidRPr="00FC2EFE">
              <w:rPr>
                <w:rFonts w:ascii="TH SarabunPSK" w:hAnsi="TH SarabunPSK" w:cs="TH SarabunPSK"/>
                <w:sz w:val="28"/>
                <w:szCs w:val="28"/>
                <w:cs/>
              </w:rPr>
              <w:t>ประยุกต์ใช้ข้อมูลเพื่อแก้ไขปัญหาที่เผชิญได้อย่างเหมาะสม</w:t>
            </w:r>
          </w:p>
        </w:tc>
        <w:tc>
          <w:tcPr>
            <w:tcW w:w="6995" w:type="dxa"/>
          </w:tcPr>
          <w:p w:rsidR="00583C32" w:rsidRPr="00FC2EFE" w:rsidRDefault="00583C32" w:rsidP="00D468E0">
            <w:pPr>
              <w:tabs>
                <w:tab w:val="left" w:pos="478"/>
              </w:tabs>
              <w:ind w:firstLine="461"/>
              <w:rPr>
                <w:rFonts w:ascii="TH SarabunPSK" w:hAnsi="TH SarabunPSK" w:cs="TH SarabunPSK"/>
                <w:sz w:val="28"/>
                <w:szCs w:val="28"/>
                <w:rtl/>
                <w:cs/>
              </w:rPr>
            </w:pPr>
            <w:r w:rsidRPr="00FC2EFE">
              <w:rPr>
                <w:rFonts w:ascii="TH SarabunPSK" w:hAnsi="TH SarabunPSK" w:cs="TH SarabunPSK"/>
                <w:sz w:val="28"/>
                <w:szCs w:val="28"/>
              </w:rPr>
              <w:t>3</w:t>
            </w:r>
            <w:r w:rsidRPr="00FC2EFE">
              <w:rPr>
                <w:rFonts w:ascii="TH SarabunPSK" w:hAnsi="TH SarabunPSK" w:cs="TH SarabunPSK"/>
                <w:sz w:val="28"/>
                <w:szCs w:val="28"/>
                <w:cs/>
              </w:rPr>
              <w:t>.</w:t>
            </w:r>
            <w:r w:rsidRPr="00FC2EFE">
              <w:rPr>
                <w:rFonts w:ascii="TH SarabunPSK" w:hAnsi="TH SarabunPSK" w:cs="TH SarabunPSK"/>
                <w:sz w:val="28"/>
                <w:szCs w:val="28"/>
              </w:rPr>
              <w:t xml:space="preserve">3 </w:t>
            </w:r>
            <w:r w:rsidRPr="00FC2EFE">
              <w:rPr>
                <w:rFonts w:ascii="TH SarabunPSK" w:hAnsi="TH SarabunPSK" w:cs="TH SarabunPSK"/>
                <w:sz w:val="28"/>
                <w:szCs w:val="28"/>
                <w:cs/>
              </w:rPr>
              <w:t>ประยุกต์ใช้ข้อมูลเพื่อแก้ไขปัญหาที่เผชิญได้อย่างเหมาะสม</w:t>
            </w:r>
          </w:p>
        </w:tc>
      </w:tr>
      <w:tr w:rsidR="00583C32" w:rsidRPr="00FC2EFE" w:rsidTr="00D468E0">
        <w:tc>
          <w:tcPr>
            <w:tcW w:w="13992" w:type="dxa"/>
            <w:gridSpan w:val="2"/>
            <w:shd w:val="clear" w:color="auto" w:fill="D9D9D9" w:themeFill="background1" w:themeFillShade="D9"/>
          </w:tcPr>
          <w:p w:rsidR="00583C32" w:rsidRPr="00FC2EFE" w:rsidRDefault="00583C32" w:rsidP="00D468E0">
            <w:pPr>
              <w:spacing w:line="276" w:lineRule="auto"/>
              <w:rPr>
                <w:rFonts w:ascii="TH SarabunPSK" w:eastAsia="Calibri" w:hAnsi="TH SarabunPSK" w:cs="TH SarabunPSK"/>
                <w:sz w:val="28"/>
                <w:szCs w:val="28"/>
              </w:rPr>
            </w:pPr>
            <w:r w:rsidRPr="00FC2EFE">
              <w:rPr>
                <w:rFonts w:ascii="TH SarabunPSK" w:eastAsia="Calibri" w:hAnsi="TH SarabunPSK" w:cs="TH SarabunPSK" w:hint="cs"/>
                <w:sz w:val="28"/>
                <w:szCs w:val="28"/>
                <w:cs/>
              </w:rPr>
              <w:t>4.</w:t>
            </w:r>
            <w:r w:rsidRPr="00FC2EFE">
              <w:rPr>
                <w:rFonts w:ascii="TH SarabunPSK" w:eastAsia="Calibri" w:hAnsi="TH SarabunPSK" w:cs="TH SarabunPSK"/>
                <w:b/>
                <w:bCs/>
                <w:sz w:val="28"/>
                <w:szCs w:val="28"/>
                <w:cs/>
              </w:rPr>
              <w:t xml:space="preserve"> ทักษะความสัมพันธ์ระหว่างบุคคลและความรับผิดชอบ</w:t>
            </w:r>
          </w:p>
        </w:tc>
      </w:tr>
      <w:tr w:rsidR="00583C32" w:rsidRPr="00FC2EFE" w:rsidTr="00D468E0">
        <w:tc>
          <w:tcPr>
            <w:tcW w:w="6997" w:type="dxa"/>
          </w:tcPr>
          <w:p w:rsidR="00583C32" w:rsidRPr="00FC2EFE" w:rsidRDefault="00583C32" w:rsidP="00D468E0">
            <w:pPr>
              <w:tabs>
                <w:tab w:val="left" w:pos="478"/>
              </w:tabs>
              <w:ind w:firstLine="461"/>
              <w:rPr>
                <w:rFonts w:ascii="TH SarabunPSK" w:hAnsi="TH SarabunPSK" w:cs="TH SarabunPSK"/>
                <w:sz w:val="28"/>
                <w:szCs w:val="28"/>
                <w:rtl/>
                <w:cs/>
              </w:rPr>
            </w:pPr>
            <w:r w:rsidRPr="00FC2EFE">
              <w:rPr>
                <w:rFonts w:ascii="TH SarabunPSK" w:hAnsi="TH SarabunPSK" w:cs="TH SarabunPSK"/>
                <w:sz w:val="28"/>
                <w:szCs w:val="28"/>
              </w:rPr>
              <w:t>4</w:t>
            </w:r>
            <w:r w:rsidRPr="00FC2EFE">
              <w:rPr>
                <w:rFonts w:ascii="TH SarabunPSK" w:hAnsi="TH SarabunPSK" w:cs="TH SarabunPSK"/>
                <w:sz w:val="28"/>
                <w:szCs w:val="28"/>
                <w:cs/>
              </w:rPr>
              <w:t>.</w:t>
            </w:r>
            <w:r w:rsidRPr="00FC2EFE">
              <w:rPr>
                <w:rFonts w:ascii="TH SarabunPSK" w:hAnsi="TH SarabunPSK" w:cs="TH SarabunPSK"/>
                <w:sz w:val="28"/>
                <w:szCs w:val="28"/>
              </w:rPr>
              <w:t xml:space="preserve">1 </w:t>
            </w:r>
            <w:r w:rsidRPr="00FC2EFE">
              <w:rPr>
                <w:rFonts w:ascii="TH SarabunPSK" w:hAnsi="TH SarabunPSK" w:cs="TH SarabunPSK"/>
                <w:sz w:val="28"/>
                <w:szCs w:val="28"/>
                <w:cs/>
              </w:rPr>
              <w:t>มีภาวะความเป็นผู้นำและผู้ตามที่ดี</w:t>
            </w:r>
            <w:r w:rsidRPr="00FC2EFE">
              <w:rPr>
                <w:rFonts w:ascii="TH SarabunPSK" w:hAnsi="TH SarabunPSK" w:cs="TH SarabunPSK"/>
                <w:sz w:val="28"/>
                <w:szCs w:val="28"/>
                <w:rtl/>
                <w:cs/>
              </w:rPr>
              <w:t xml:space="preserve"> </w:t>
            </w:r>
          </w:p>
        </w:tc>
        <w:tc>
          <w:tcPr>
            <w:tcW w:w="6995" w:type="dxa"/>
          </w:tcPr>
          <w:p w:rsidR="00583C32" w:rsidRPr="00FC2EFE" w:rsidRDefault="00583C32" w:rsidP="00D468E0">
            <w:pPr>
              <w:tabs>
                <w:tab w:val="left" w:pos="478"/>
              </w:tabs>
              <w:ind w:firstLine="461"/>
              <w:rPr>
                <w:rFonts w:ascii="TH SarabunPSK" w:hAnsi="TH SarabunPSK" w:cs="TH SarabunPSK"/>
                <w:sz w:val="28"/>
                <w:szCs w:val="28"/>
                <w:rtl/>
                <w:cs/>
              </w:rPr>
            </w:pPr>
            <w:r w:rsidRPr="00FC2EFE">
              <w:rPr>
                <w:rFonts w:ascii="TH SarabunPSK" w:hAnsi="TH SarabunPSK" w:cs="TH SarabunPSK"/>
                <w:sz w:val="28"/>
                <w:szCs w:val="28"/>
              </w:rPr>
              <w:t>4</w:t>
            </w:r>
            <w:r w:rsidRPr="00FC2EFE">
              <w:rPr>
                <w:rFonts w:ascii="TH SarabunPSK" w:hAnsi="TH SarabunPSK" w:cs="TH SarabunPSK"/>
                <w:sz w:val="28"/>
                <w:szCs w:val="28"/>
                <w:cs/>
              </w:rPr>
              <w:t>.</w:t>
            </w:r>
            <w:r w:rsidRPr="00FC2EFE">
              <w:rPr>
                <w:rFonts w:ascii="TH SarabunPSK" w:hAnsi="TH SarabunPSK" w:cs="TH SarabunPSK"/>
                <w:sz w:val="28"/>
                <w:szCs w:val="28"/>
              </w:rPr>
              <w:t xml:space="preserve">1 </w:t>
            </w:r>
            <w:r w:rsidRPr="00FC2EFE">
              <w:rPr>
                <w:rFonts w:ascii="TH SarabunPSK" w:hAnsi="TH SarabunPSK" w:cs="TH SarabunPSK"/>
                <w:sz w:val="28"/>
                <w:szCs w:val="28"/>
                <w:cs/>
              </w:rPr>
              <w:t>มีภาวะความเป็นผู้นำและผู้ตามที่ดี</w:t>
            </w:r>
            <w:r w:rsidRPr="00FC2EFE">
              <w:rPr>
                <w:rFonts w:ascii="TH SarabunPSK" w:hAnsi="TH SarabunPSK" w:cs="TH SarabunPSK"/>
                <w:sz w:val="28"/>
                <w:szCs w:val="28"/>
                <w:rtl/>
                <w:cs/>
              </w:rPr>
              <w:t xml:space="preserve"> </w:t>
            </w:r>
          </w:p>
        </w:tc>
      </w:tr>
      <w:tr w:rsidR="00583C32" w:rsidRPr="00FC2EFE" w:rsidTr="00D468E0">
        <w:tc>
          <w:tcPr>
            <w:tcW w:w="6997" w:type="dxa"/>
          </w:tcPr>
          <w:p w:rsidR="00583C32" w:rsidRPr="00FC2EFE" w:rsidRDefault="00583C32" w:rsidP="00D468E0">
            <w:pPr>
              <w:tabs>
                <w:tab w:val="left" w:pos="478"/>
              </w:tabs>
              <w:ind w:firstLine="461"/>
              <w:rPr>
                <w:rFonts w:ascii="TH SarabunPSK" w:hAnsi="TH SarabunPSK" w:cs="TH SarabunPSK"/>
                <w:sz w:val="28"/>
                <w:szCs w:val="28"/>
                <w:rtl/>
                <w:cs/>
              </w:rPr>
            </w:pPr>
            <w:r w:rsidRPr="00FC2EFE">
              <w:rPr>
                <w:rFonts w:ascii="TH SarabunPSK" w:hAnsi="TH SarabunPSK" w:cs="TH SarabunPSK"/>
                <w:sz w:val="28"/>
                <w:szCs w:val="28"/>
              </w:rPr>
              <w:t>4</w:t>
            </w:r>
            <w:r w:rsidRPr="00FC2EFE">
              <w:rPr>
                <w:rFonts w:ascii="TH SarabunPSK" w:hAnsi="TH SarabunPSK" w:cs="TH SarabunPSK"/>
                <w:sz w:val="28"/>
                <w:szCs w:val="28"/>
                <w:cs/>
              </w:rPr>
              <w:t>.</w:t>
            </w:r>
            <w:r w:rsidRPr="00FC2EFE">
              <w:rPr>
                <w:rFonts w:ascii="TH SarabunPSK" w:hAnsi="TH SarabunPSK" w:cs="TH SarabunPSK"/>
                <w:sz w:val="28"/>
                <w:szCs w:val="28"/>
              </w:rPr>
              <w:t xml:space="preserve">2 </w:t>
            </w:r>
            <w:r w:rsidRPr="00FC2EFE">
              <w:rPr>
                <w:rFonts w:ascii="TH SarabunPSK" w:hAnsi="TH SarabunPSK" w:cs="TH SarabunPSK"/>
                <w:sz w:val="28"/>
                <w:szCs w:val="28"/>
                <w:cs/>
              </w:rPr>
              <w:t>มีมนุษยสัมพันธ์ และสามารถทำงานเป็นทีม</w:t>
            </w:r>
            <w:r w:rsidRPr="00FC2EFE">
              <w:rPr>
                <w:rFonts w:ascii="TH SarabunPSK" w:hAnsi="TH SarabunPSK" w:cs="TH SarabunPSK"/>
                <w:color w:val="000000" w:themeColor="text1"/>
                <w:sz w:val="28"/>
                <w:szCs w:val="28"/>
                <w:cs/>
              </w:rPr>
              <w:t>เพื่อผลงานที่มีคุณภาพ</w:t>
            </w:r>
          </w:p>
        </w:tc>
        <w:tc>
          <w:tcPr>
            <w:tcW w:w="6995" w:type="dxa"/>
          </w:tcPr>
          <w:p w:rsidR="00583C32" w:rsidRPr="00FC2EFE" w:rsidRDefault="00583C32" w:rsidP="00D468E0">
            <w:pPr>
              <w:tabs>
                <w:tab w:val="left" w:pos="478"/>
              </w:tabs>
              <w:ind w:firstLine="461"/>
              <w:rPr>
                <w:rFonts w:ascii="TH SarabunPSK" w:hAnsi="TH SarabunPSK" w:cs="TH SarabunPSK"/>
                <w:sz w:val="28"/>
                <w:szCs w:val="28"/>
                <w:rtl/>
                <w:cs/>
              </w:rPr>
            </w:pPr>
            <w:r w:rsidRPr="00FC2EFE">
              <w:rPr>
                <w:rFonts w:ascii="TH SarabunPSK" w:hAnsi="TH SarabunPSK" w:cs="TH SarabunPSK"/>
                <w:sz w:val="28"/>
                <w:szCs w:val="28"/>
              </w:rPr>
              <w:t>4</w:t>
            </w:r>
            <w:r w:rsidRPr="00FC2EFE">
              <w:rPr>
                <w:rFonts w:ascii="TH SarabunPSK" w:hAnsi="TH SarabunPSK" w:cs="TH SarabunPSK"/>
                <w:sz w:val="28"/>
                <w:szCs w:val="28"/>
                <w:cs/>
              </w:rPr>
              <w:t>.</w:t>
            </w:r>
            <w:r w:rsidRPr="00FC2EFE">
              <w:rPr>
                <w:rFonts w:ascii="TH SarabunPSK" w:hAnsi="TH SarabunPSK" w:cs="TH SarabunPSK"/>
                <w:sz w:val="28"/>
                <w:szCs w:val="28"/>
              </w:rPr>
              <w:t xml:space="preserve">2 </w:t>
            </w:r>
            <w:r w:rsidRPr="00FC2EFE">
              <w:rPr>
                <w:rFonts w:ascii="TH SarabunPSK" w:hAnsi="TH SarabunPSK" w:cs="TH SarabunPSK"/>
                <w:sz w:val="28"/>
                <w:szCs w:val="28"/>
                <w:cs/>
              </w:rPr>
              <w:t>มีมนุษยสัมพันธ์ และสามารถทำงานเป็นทีม</w:t>
            </w:r>
            <w:r w:rsidRPr="00FC2EFE">
              <w:rPr>
                <w:rFonts w:ascii="TH SarabunPSK" w:hAnsi="TH SarabunPSK" w:cs="TH SarabunPSK"/>
                <w:color w:val="000000" w:themeColor="text1"/>
                <w:sz w:val="28"/>
                <w:szCs w:val="28"/>
                <w:cs/>
              </w:rPr>
              <w:t>เพื่อผลงานที่มีคุณภาพ</w:t>
            </w:r>
          </w:p>
        </w:tc>
      </w:tr>
      <w:tr w:rsidR="00583C32" w:rsidRPr="00FC2EFE" w:rsidTr="00D468E0">
        <w:tc>
          <w:tcPr>
            <w:tcW w:w="6997" w:type="dxa"/>
          </w:tcPr>
          <w:p w:rsidR="00583C32" w:rsidRPr="00FC2EFE" w:rsidRDefault="00583C32" w:rsidP="00D468E0">
            <w:pPr>
              <w:tabs>
                <w:tab w:val="left" w:pos="478"/>
              </w:tabs>
              <w:ind w:firstLine="461"/>
              <w:rPr>
                <w:rFonts w:ascii="TH SarabunPSK" w:hAnsi="TH SarabunPSK" w:cs="TH SarabunPSK"/>
                <w:sz w:val="28"/>
                <w:szCs w:val="28"/>
                <w:rtl/>
                <w:cs/>
              </w:rPr>
            </w:pPr>
            <w:r w:rsidRPr="00FC2EFE">
              <w:rPr>
                <w:rFonts w:ascii="TH SarabunPSK" w:hAnsi="TH SarabunPSK" w:cs="TH SarabunPSK"/>
                <w:color w:val="000000" w:themeColor="text1"/>
                <w:sz w:val="28"/>
                <w:szCs w:val="28"/>
              </w:rPr>
              <w:t>4</w:t>
            </w:r>
            <w:r w:rsidRPr="00FC2EFE">
              <w:rPr>
                <w:rFonts w:ascii="TH SarabunPSK" w:hAnsi="TH SarabunPSK" w:cs="TH SarabunPSK"/>
                <w:color w:val="000000" w:themeColor="text1"/>
                <w:sz w:val="28"/>
                <w:szCs w:val="28"/>
                <w:cs/>
              </w:rPr>
              <w:t>.</w:t>
            </w:r>
            <w:r w:rsidRPr="00FC2EFE">
              <w:rPr>
                <w:rFonts w:ascii="TH SarabunPSK" w:hAnsi="TH SarabunPSK" w:cs="TH SarabunPSK"/>
                <w:color w:val="000000" w:themeColor="text1"/>
                <w:sz w:val="28"/>
                <w:szCs w:val="28"/>
              </w:rPr>
              <w:t xml:space="preserve">3 </w:t>
            </w:r>
            <w:r w:rsidRPr="00FC2EFE">
              <w:rPr>
                <w:rFonts w:ascii="TH SarabunPSK" w:hAnsi="TH SarabunPSK" w:cs="TH SarabunPSK"/>
                <w:color w:val="000000" w:themeColor="text1"/>
                <w:sz w:val="28"/>
                <w:szCs w:val="28"/>
                <w:cs/>
              </w:rPr>
              <w:t>วางแผนและรับผิดชอบในการเรียนรู้เพื่อพัฒนาตนเอง และวิชาชีพ</w:t>
            </w:r>
          </w:p>
        </w:tc>
        <w:tc>
          <w:tcPr>
            <w:tcW w:w="6995" w:type="dxa"/>
          </w:tcPr>
          <w:p w:rsidR="00583C32" w:rsidRPr="00FC2EFE" w:rsidRDefault="00583C32" w:rsidP="00D468E0">
            <w:pPr>
              <w:tabs>
                <w:tab w:val="left" w:pos="478"/>
              </w:tabs>
              <w:ind w:firstLine="461"/>
              <w:rPr>
                <w:rFonts w:ascii="TH SarabunPSK" w:hAnsi="TH SarabunPSK" w:cs="TH SarabunPSK"/>
                <w:sz w:val="28"/>
                <w:szCs w:val="28"/>
                <w:rtl/>
                <w:cs/>
              </w:rPr>
            </w:pPr>
            <w:r w:rsidRPr="00FC2EFE">
              <w:rPr>
                <w:rFonts w:ascii="TH SarabunPSK" w:hAnsi="TH SarabunPSK" w:cs="TH SarabunPSK"/>
                <w:color w:val="000000" w:themeColor="text1"/>
                <w:sz w:val="28"/>
                <w:szCs w:val="28"/>
              </w:rPr>
              <w:t>4</w:t>
            </w:r>
            <w:r w:rsidRPr="00FC2EFE">
              <w:rPr>
                <w:rFonts w:ascii="TH SarabunPSK" w:hAnsi="TH SarabunPSK" w:cs="TH SarabunPSK"/>
                <w:color w:val="000000" w:themeColor="text1"/>
                <w:sz w:val="28"/>
                <w:szCs w:val="28"/>
                <w:cs/>
              </w:rPr>
              <w:t>.</w:t>
            </w:r>
            <w:r w:rsidRPr="00FC2EFE">
              <w:rPr>
                <w:rFonts w:ascii="TH SarabunPSK" w:hAnsi="TH SarabunPSK" w:cs="TH SarabunPSK"/>
                <w:color w:val="000000" w:themeColor="text1"/>
                <w:sz w:val="28"/>
                <w:szCs w:val="28"/>
              </w:rPr>
              <w:t xml:space="preserve">3 </w:t>
            </w:r>
            <w:r w:rsidRPr="00FC2EFE">
              <w:rPr>
                <w:rFonts w:ascii="TH SarabunPSK" w:hAnsi="TH SarabunPSK" w:cs="TH SarabunPSK"/>
                <w:color w:val="000000" w:themeColor="text1"/>
                <w:sz w:val="28"/>
                <w:szCs w:val="28"/>
                <w:cs/>
              </w:rPr>
              <w:t>วางแผนและรับผิดชอบในการเรียนรู้เพื่อพัฒนาตนเอง และวิชาชีพ</w:t>
            </w:r>
          </w:p>
        </w:tc>
      </w:tr>
      <w:tr w:rsidR="00583C32" w:rsidRPr="00FC2EFE" w:rsidTr="00D468E0">
        <w:tc>
          <w:tcPr>
            <w:tcW w:w="13992" w:type="dxa"/>
            <w:gridSpan w:val="2"/>
            <w:shd w:val="clear" w:color="auto" w:fill="D9D9D9" w:themeFill="background1" w:themeFillShade="D9"/>
          </w:tcPr>
          <w:p w:rsidR="00583C32" w:rsidRPr="00FC2EFE" w:rsidRDefault="00583C32" w:rsidP="00D468E0">
            <w:pPr>
              <w:spacing w:line="276" w:lineRule="auto"/>
              <w:rPr>
                <w:rFonts w:ascii="TH SarabunPSK" w:eastAsia="Calibri" w:hAnsi="TH SarabunPSK" w:cs="TH SarabunPSK"/>
                <w:sz w:val="28"/>
                <w:szCs w:val="28"/>
              </w:rPr>
            </w:pPr>
            <w:r w:rsidRPr="00FC2EFE">
              <w:rPr>
                <w:rFonts w:ascii="TH SarabunPSK" w:eastAsia="Calibri" w:hAnsi="TH SarabunPSK" w:cs="TH SarabunPSK" w:hint="cs"/>
                <w:sz w:val="28"/>
                <w:szCs w:val="28"/>
                <w:cs/>
              </w:rPr>
              <w:t>5.</w:t>
            </w:r>
            <w:r w:rsidRPr="00FC2EFE">
              <w:rPr>
                <w:rFonts w:ascii="TH SarabunPSK" w:eastAsia="Calibri" w:hAnsi="TH SarabunPSK" w:cs="TH SarabunPSK"/>
                <w:b/>
                <w:bCs/>
                <w:sz w:val="28"/>
                <w:szCs w:val="28"/>
                <w:cs/>
              </w:rPr>
              <w:t xml:space="preserve"> ทักษะการวิเคราะห์เชิงตัวเลขการสื่อสารและการใช้เทคโนโลยีสารสนเทศ</w:t>
            </w:r>
          </w:p>
        </w:tc>
      </w:tr>
      <w:tr w:rsidR="00583C32" w:rsidRPr="00FC2EFE" w:rsidTr="00D468E0">
        <w:tc>
          <w:tcPr>
            <w:tcW w:w="6997" w:type="dxa"/>
          </w:tcPr>
          <w:p w:rsidR="00583C32" w:rsidRPr="00FC2EFE" w:rsidRDefault="00583C32" w:rsidP="00D468E0">
            <w:pPr>
              <w:ind w:firstLine="461"/>
              <w:rPr>
                <w:rFonts w:ascii="TH SarabunPSK" w:hAnsi="TH SarabunPSK" w:cs="TH SarabunPSK"/>
                <w:color w:val="00B050"/>
                <w:sz w:val="28"/>
                <w:szCs w:val="28"/>
                <w:rtl/>
                <w:cs/>
              </w:rPr>
            </w:pPr>
            <w:r w:rsidRPr="00FC2EFE">
              <w:rPr>
                <w:rFonts w:ascii="TH SarabunPSK" w:hAnsi="TH SarabunPSK" w:cs="TH SarabunPSK"/>
                <w:sz w:val="28"/>
                <w:szCs w:val="28"/>
              </w:rPr>
              <w:t>5</w:t>
            </w:r>
            <w:r w:rsidRPr="00FC2EFE">
              <w:rPr>
                <w:rFonts w:ascii="TH SarabunPSK" w:hAnsi="TH SarabunPSK" w:cs="TH SarabunPSK"/>
                <w:sz w:val="28"/>
                <w:szCs w:val="28"/>
                <w:cs/>
              </w:rPr>
              <w:t>.</w:t>
            </w:r>
            <w:r w:rsidRPr="00FC2EFE">
              <w:rPr>
                <w:rFonts w:ascii="TH SarabunPSK" w:hAnsi="TH SarabunPSK" w:cs="TH SarabunPSK"/>
                <w:sz w:val="28"/>
                <w:szCs w:val="28"/>
              </w:rPr>
              <w:t xml:space="preserve">1 </w:t>
            </w:r>
            <w:r w:rsidRPr="00FC2EFE">
              <w:rPr>
                <w:rFonts w:ascii="TH SarabunPSK" w:hAnsi="TH SarabunPSK" w:cs="TH SarabunPSK"/>
                <w:sz w:val="28"/>
                <w:szCs w:val="28"/>
                <w:cs/>
              </w:rPr>
              <w:t xml:space="preserve">สามารถสื่อสารอย่างมีประสิทธิภาพทั้งภาษาไทยและอังกฤษ </w:t>
            </w:r>
          </w:p>
        </w:tc>
        <w:tc>
          <w:tcPr>
            <w:tcW w:w="6995" w:type="dxa"/>
          </w:tcPr>
          <w:p w:rsidR="00583C32" w:rsidRPr="00FC2EFE" w:rsidRDefault="00583C32" w:rsidP="00D468E0">
            <w:pPr>
              <w:ind w:firstLine="461"/>
              <w:rPr>
                <w:rFonts w:ascii="TH SarabunPSK" w:hAnsi="TH SarabunPSK" w:cs="TH SarabunPSK"/>
                <w:color w:val="00B050"/>
                <w:sz w:val="28"/>
                <w:szCs w:val="28"/>
                <w:rtl/>
                <w:cs/>
              </w:rPr>
            </w:pPr>
            <w:r w:rsidRPr="00FC2EFE">
              <w:rPr>
                <w:rFonts w:ascii="TH SarabunPSK" w:hAnsi="TH SarabunPSK" w:cs="TH SarabunPSK"/>
                <w:sz w:val="28"/>
                <w:szCs w:val="28"/>
              </w:rPr>
              <w:t>5</w:t>
            </w:r>
            <w:r w:rsidRPr="00FC2EFE">
              <w:rPr>
                <w:rFonts w:ascii="TH SarabunPSK" w:hAnsi="TH SarabunPSK" w:cs="TH SarabunPSK"/>
                <w:sz w:val="28"/>
                <w:szCs w:val="28"/>
                <w:cs/>
              </w:rPr>
              <w:t>.</w:t>
            </w:r>
            <w:r w:rsidRPr="00FC2EFE">
              <w:rPr>
                <w:rFonts w:ascii="TH SarabunPSK" w:hAnsi="TH SarabunPSK" w:cs="TH SarabunPSK"/>
                <w:sz w:val="28"/>
                <w:szCs w:val="28"/>
              </w:rPr>
              <w:t xml:space="preserve">1 </w:t>
            </w:r>
            <w:r w:rsidRPr="00FC2EFE">
              <w:rPr>
                <w:rFonts w:ascii="TH SarabunPSK" w:hAnsi="TH SarabunPSK" w:cs="TH SarabunPSK"/>
                <w:sz w:val="28"/>
                <w:szCs w:val="28"/>
                <w:cs/>
              </w:rPr>
              <w:t xml:space="preserve">สามารถสื่อสารอย่างมีประสิทธิภาพทั้งภาษาไทยและอังกฤษ </w:t>
            </w:r>
          </w:p>
        </w:tc>
      </w:tr>
      <w:tr w:rsidR="00583C32" w:rsidRPr="00FC2EFE" w:rsidTr="00D468E0">
        <w:tc>
          <w:tcPr>
            <w:tcW w:w="6997" w:type="dxa"/>
          </w:tcPr>
          <w:p w:rsidR="00583C32" w:rsidRPr="00FC2EFE" w:rsidRDefault="00583C32" w:rsidP="00D468E0">
            <w:pPr>
              <w:ind w:firstLine="461"/>
              <w:rPr>
                <w:rFonts w:ascii="TH SarabunPSK" w:hAnsi="TH SarabunPSK" w:cs="TH SarabunPSK"/>
                <w:color w:val="000000" w:themeColor="text1"/>
                <w:sz w:val="28"/>
                <w:szCs w:val="28"/>
                <w:rtl/>
                <w:cs/>
              </w:rPr>
            </w:pPr>
            <w:r w:rsidRPr="00FC2EFE">
              <w:rPr>
                <w:rFonts w:ascii="TH SarabunPSK" w:hAnsi="TH SarabunPSK" w:cs="TH SarabunPSK"/>
                <w:color w:val="000000" w:themeColor="text1"/>
                <w:sz w:val="28"/>
                <w:szCs w:val="28"/>
              </w:rPr>
              <w:t>5</w:t>
            </w:r>
            <w:r w:rsidRPr="00FC2EFE">
              <w:rPr>
                <w:rFonts w:ascii="TH SarabunPSK" w:hAnsi="TH SarabunPSK" w:cs="TH SarabunPSK"/>
                <w:color w:val="000000" w:themeColor="text1"/>
                <w:sz w:val="28"/>
                <w:szCs w:val="28"/>
                <w:cs/>
              </w:rPr>
              <w:t>.</w:t>
            </w:r>
            <w:r w:rsidRPr="00FC2EFE">
              <w:rPr>
                <w:rFonts w:ascii="TH SarabunPSK" w:hAnsi="TH SarabunPSK" w:cs="TH SarabunPSK"/>
                <w:color w:val="000000" w:themeColor="text1"/>
                <w:sz w:val="28"/>
                <w:szCs w:val="28"/>
              </w:rPr>
              <w:t xml:space="preserve">2 </w:t>
            </w:r>
            <w:r w:rsidRPr="00FC2EFE">
              <w:rPr>
                <w:rFonts w:ascii="TH SarabunPSK" w:hAnsi="TH SarabunPSK" w:cs="TH SarabunPSK"/>
                <w:color w:val="000000" w:themeColor="text1"/>
                <w:sz w:val="28"/>
                <w:szCs w:val="28"/>
                <w:cs/>
              </w:rPr>
              <w:t xml:space="preserve">สามารถประยุกต์ใช้ความรู้ทางคณิตศาสตร์หรือสถิติในการดำเนินงานที่เกี่ยวข้อง </w:t>
            </w:r>
          </w:p>
        </w:tc>
        <w:tc>
          <w:tcPr>
            <w:tcW w:w="6995" w:type="dxa"/>
          </w:tcPr>
          <w:p w:rsidR="00583C32" w:rsidRPr="00FC2EFE" w:rsidRDefault="00583C32" w:rsidP="00D468E0">
            <w:pPr>
              <w:ind w:firstLine="461"/>
              <w:rPr>
                <w:rFonts w:ascii="TH SarabunPSK" w:hAnsi="TH SarabunPSK" w:cs="TH SarabunPSK"/>
                <w:color w:val="000000" w:themeColor="text1"/>
                <w:sz w:val="28"/>
                <w:szCs w:val="28"/>
                <w:rtl/>
                <w:cs/>
              </w:rPr>
            </w:pPr>
            <w:r w:rsidRPr="00FC2EFE">
              <w:rPr>
                <w:rFonts w:ascii="TH SarabunPSK" w:hAnsi="TH SarabunPSK" w:cs="TH SarabunPSK"/>
                <w:color w:val="000000" w:themeColor="text1"/>
                <w:sz w:val="28"/>
                <w:szCs w:val="28"/>
              </w:rPr>
              <w:t>5</w:t>
            </w:r>
            <w:r w:rsidRPr="00FC2EFE">
              <w:rPr>
                <w:rFonts w:ascii="TH SarabunPSK" w:hAnsi="TH SarabunPSK" w:cs="TH SarabunPSK"/>
                <w:color w:val="000000" w:themeColor="text1"/>
                <w:sz w:val="28"/>
                <w:szCs w:val="28"/>
                <w:cs/>
              </w:rPr>
              <w:t>.</w:t>
            </w:r>
            <w:r w:rsidRPr="00FC2EFE">
              <w:rPr>
                <w:rFonts w:ascii="TH SarabunPSK" w:hAnsi="TH SarabunPSK" w:cs="TH SarabunPSK"/>
                <w:color w:val="000000" w:themeColor="text1"/>
                <w:sz w:val="28"/>
                <w:szCs w:val="28"/>
              </w:rPr>
              <w:t xml:space="preserve">2 </w:t>
            </w:r>
            <w:r w:rsidRPr="00FC2EFE">
              <w:rPr>
                <w:rFonts w:ascii="TH SarabunPSK" w:hAnsi="TH SarabunPSK" w:cs="TH SarabunPSK"/>
                <w:color w:val="000000" w:themeColor="text1"/>
                <w:sz w:val="28"/>
                <w:szCs w:val="28"/>
                <w:cs/>
              </w:rPr>
              <w:t xml:space="preserve">สามารถประยุกต์ใช้ความรู้ทางคณิตศาสตร์หรือสถิติในการดำเนินงานที่เกี่ยวข้อง </w:t>
            </w:r>
          </w:p>
        </w:tc>
      </w:tr>
      <w:tr w:rsidR="00583C32" w:rsidRPr="00FC2EFE" w:rsidTr="00D468E0">
        <w:tc>
          <w:tcPr>
            <w:tcW w:w="6997" w:type="dxa"/>
          </w:tcPr>
          <w:p w:rsidR="00583C32" w:rsidRPr="00FC2EFE" w:rsidRDefault="00583C32" w:rsidP="00D468E0">
            <w:pPr>
              <w:ind w:firstLine="461"/>
              <w:rPr>
                <w:rFonts w:ascii="TH SarabunPSK" w:hAnsi="TH SarabunPSK" w:cs="TH SarabunPSK"/>
                <w:color w:val="000000" w:themeColor="text1"/>
                <w:sz w:val="28"/>
                <w:szCs w:val="28"/>
              </w:rPr>
            </w:pPr>
            <w:r w:rsidRPr="00FC2EFE">
              <w:rPr>
                <w:rFonts w:ascii="TH SarabunPSK" w:hAnsi="TH SarabunPSK" w:cs="TH SarabunPSK"/>
                <w:color w:val="000000" w:themeColor="text1"/>
                <w:sz w:val="28"/>
                <w:szCs w:val="28"/>
              </w:rPr>
              <w:t>5</w:t>
            </w:r>
            <w:r w:rsidRPr="00FC2EFE">
              <w:rPr>
                <w:rFonts w:ascii="TH SarabunPSK" w:hAnsi="TH SarabunPSK" w:cs="TH SarabunPSK"/>
                <w:color w:val="000000" w:themeColor="text1"/>
                <w:sz w:val="28"/>
                <w:szCs w:val="28"/>
                <w:cs/>
              </w:rPr>
              <w:t>.</w:t>
            </w:r>
            <w:r w:rsidRPr="00FC2EFE">
              <w:rPr>
                <w:rFonts w:ascii="TH SarabunPSK" w:hAnsi="TH SarabunPSK" w:cs="TH SarabunPSK"/>
                <w:color w:val="000000" w:themeColor="text1"/>
                <w:sz w:val="28"/>
                <w:szCs w:val="28"/>
              </w:rPr>
              <w:t xml:space="preserve">3 </w:t>
            </w:r>
            <w:r w:rsidRPr="00FC2EFE">
              <w:rPr>
                <w:rFonts w:ascii="TH SarabunPSK" w:hAnsi="TH SarabunPSK" w:cs="TH SarabunPSK"/>
                <w:color w:val="000000" w:themeColor="text1"/>
                <w:sz w:val="28"/>
                <w:szCs w:val="28"/>
                <w:cs/>
              </w:rPr>
              <w:t>สามารถใช้เทคโนโลยีสารสนเทศในการค้นคว้า รวบรวม วิเคราะห์ข้อมูล และเลือกใช้รูปแบบของการนำเสนออย่างเหมาะสม</w:t>
            </w:r>
          </w:p>
        </w:tc>
        <w:tc>
          <w:tcPr>
            <w:tcW w:w="6995" w:type="dxa"/>
          </w:tcPr>
          <w:p w:rsidR="00583C32" w:rsidRPr="00FC2EFE" w:rsidRDefault="00583C32" w:rsidP="00D468E0">
            <w:pPr>
              <w:ind w:firstLine="461"/>
              <w:rPr>
                <w:rFonts w:ascii="TH SarabunPSK" w:hAnsi="TH SarabunPSK" w:cs="TH SarabunPSK"/>
                <w:color w:val="000000" w:themeColor="text1"/>
                <w:sz w:val="28"/>
                <w:szCs w:val="28"/>
              </w:rPr>
            </w:pPr>
            <w:r w:rsidRPr="00FC2EFE">
              <w:rPr>
                <w:rFonts w:ascii="TH SarabunPSK" w:hAnsi="TH SarabunPSK" w:cs="TH SarabunPSK"/>
                <w:color w:val="000000" w:themeColor="text1"/>
                <w:sz w:val="28"/>
                <w:szCs w:val="28"/>
              </w:rPr>
              <w:t>5</w:t>
            </w:r>
            <w:r w:rsidRPr="00FC2EFE">
              <w:rPr>
                <w:rFonts w:ascii="TH SarabunPSK" w:hAnsi="TH SarabunPSK" w:cs="TH SarabunPSK"/>
                <w:color w:val="000000" w:themeColor="text1"/>
                <w:sz w:val="28"/>
                <w:szCs w:val="28"/>
                <w:cs/>
              </w:rPr>
              <w:t>.</w:t>
            </w:r>
            <w:r w:rsidRPr="00FC2EFE">
              <w:rPr>
                <w:rFonts w:ascii="TH SarabunPSK" w:hAnsi="TH SarabunPSK" w:cs="TH SarabunPSK"/>
                <w:color w:val="000000" w:themeColor="text1"/>
                <w:sz w:val="28"/>
                <w:szCs w:val="28"/>
              </w:rPr>
              <w:t xml:space="preserve">3 </w:t>
            </w:r>
            <w:r w:rsidRPr="00FC2EFE">
              <w:rPr>
                <w:rFonts w:ascii="TH SarabunPSK" w:hAnsi="TH SarabunPSK" w:cs="TH SarabunPSK"/>
                <w:color w:val="000000" w:themeColor="text1"/>
                <w:sz w:val="28"/>
                <w:szCs w:val="28"/>
                <w:cs/>
              </w:rPr>
              <w:t>สามารถใช้เทคโนโลยีสารสนเทศในการค้นคว้า รวบรวม วิเคราะห์ข้อมูล และเลือกใช้รูปแบบของการนำเสนออย่างเหมาะสม</w:t>
            </w:r>
          </w:p>
        </w:tc>
      </w:tr>
      <w:tr w:rsidR="00583C32" w:rsidRPr="00FC2EFE" w:rsidTr="00D468E0">
        <w:tc>
          <w:tcPr>
            <w:tcW w:w="13992" w:type="dxa"/>
            <w:gridSpan w:val="2"/>
            <w:shd w:val="clear" w:color="auto" w:fill="D9D9D9" w:themeFill="background1" w:themeFillShade="D9"/>
          </w:tcPr>
          <w:p w:rsidR="00583C32" w:rsidRPr="00FC2EFE" w:rsidRDefault="00583C32" w:rsidP="00D468E0">
            <w:pPr>
              <w:spacing w:line="276" w:lineRule="auto"/>
              <w:rPr>
                <w:rFonts w:ascii="TH SarabunPSK" w:eastAsia="Calibri" w:hAnsi="TH SarabunPSK" w:cs="TH SarabunPSK"/>
                <w:sz w:val="28"/>
                <w:szCs w:val="28"/>
              </w:rPr>
            </w:pPr>
            <w:r w:rsidRPr="00FC2EFE">
              <w:rPr>
                <w:rFonts w:ascii="TH SarabunPSK" w:eastAsia="Calibri" w:hAnsi="TH SarabunPSK" w:cs="TH SarabunPSK" w:hint="cs"/>
                <w:sz w:val="28"/>
                <w:szCs w:val="28"/>
                <w:cs/>
              </w:rPr>
              <w:t>6.</w:t>
            </w:r>
            <w:r w:rsidRPr="00FC2EFE">
              <w:rPr>
                <w:rFonts w:ascii="TH SarabunPSK" w:eastAsia="Calibri" w:hAnsi="TH SarabunPSK" w:cs="TH SarabunPSK"/>
                <w:b/>
                <w:bCs/>
                <w:sz w:val="28"/>
                <w:szCs w:val="28"/>
                <w:cs/>
              </w:rPr>
              <w:t xml:space="preserve"> ทักษะปฏิบัติทางวิชาชีพ</w:t>
            </w:r>
          </w:p>
        </w:tc>
      </w:tr>
      <w:tr w:rsidR="00583C32" w:rsidRPr="00FC2EFE" w:rsidTr="00D468E0">
        <w:tc>
          <w:tcPr>
            <w:tcW w:w="6997" w:type="dxa"/>
          </w:tcPr>
          <w:p w:rsidR="00583C32" w:rsidRPr="00640B05" w:rsidRDefault="00583C32" w:rsidP="00D468E0">
            <w:pPr>
              <w:tabs>
                <w:tab w:val="left" w:pos="478"/>
              </w:tabs>
              <w:ind w:firstLine="461"/>
              <w:rPr>
                <w:rFonts w:ascii="TH SarabunPSK" w:hAnsi="TH SarabunPSK" w:cs="TH SarabunPSK"/>
                <w:sz w:val="28"/>
                <w:szCs w:val="28"/>
              </w:rPr>
            </w:pPr>
            <w:r w:rsidRPr="00640B05">
              <w:rPr>
                <w:rFonts w:ascii="TH SarabunPSK" w:hAnsi="TH SarabunPSK" w:cs="TH SarabunPSK"/>
                <w:sz w:val="28"/>
                <w:szCs w:val="28"/>
                <w:rtl/>
                <w:cs/>
              </w:rPr>
              <w:t>6.1</w:t>
            </w:r>
            <w:r w:rsidRPr="00640B05">
              <w:rPr>
                <w:rFonts w:ascii="TH SarabunPSK" w:hAnsi="TH SarabunPSK" w:cs="TH SarabunPSK"/>
                <w:sz w:val="28"/>
                <w:szCs w:val="28"/>
                <w:cs/>
              </w:rPr>
              <w:t xml:space="preserve"> สามารถประเมินและให้คำแนะนำการสร้างเสริมสุขภาพ การป้องกันและควบคุมโรค</w:t>
            </w:r>
          </w:p>
        </w:tc>
        <w:tc>
          <w:tcPr>
            <w:tcW w:w="6995" w:type="dxa"/>
          </w:tcPr>
          <w:p w:rsidR="00583C32" w:rsidRPr="00FC2EFE" w:rsidRDefault="00583C32" w:rsidP="00D468E0">
            <w:pPr>
              <w:tabs>
                <w:tab w:val="left" w:pos="435"/>
              </w:tabs>
              <w:ind w:firstLine="426"/>
              <w:rPr>
                <w:rFonts w:ascii="TH SarabunPSK" w:hAnsi="TH SarabunPSK" w:cs="TH SarabunPSK"/>
                <w:sz w:val="28"/>
                <w:szCs w:val="28"/>
                <w:rtl/>
                <w:cs/>
              </w:rPr>
            </w:pPr>
            <w:r w:rsidRPr="00FC2EFE">
              <w:rPr>
                <w:rFonts w:ascii="TH SarabunPSK" w:hAnsi="TH SarabunPSK" w:cs="TH SarabunPSK"/>
                <w:sz w:val="28"/>
                <w:szCs w:val="28"/>
                <w:rtl/>
                <w:cs/>
              </w:rPr>
              <w:t>6.1</w:t>
            </w:r>
            <w:r w:rsidRPr="00FC2EFE">
              <w:rPr>
                <w:rFonts w:ascii="TH SarabunPSK" w:hAnsi="TH SarabunPSK" w:cs="TH SarabunPSK"/>
                <w:sz w:val="28"/>
                <w:szCs w:val="28"/>
                <w:cs/>
              </w:rPr>
              <w:t xml:space="preserve"> สามารถประเมินและให้คำแนะนำการสร้างเสริมสุขภาพ การป้องกันและควบคุมโรค</w:t>
            </w:r>
            <w:r w:rsidRPr="00FC2EFE">
              <w:rPr>
                <w:rFonts w:ascii="TH SarabunPSK" w:hAnsi="TH SarabunPSK" w:cs="TH SarabunPSK"/>
                <w:sz w:val="28"/>
                <w:szCs w:val="28"/>
                <w:rtl/>
                <w:cs/>
              </w:rPr>
              <w:t xml:space="preserve"> </w:t>
            </w:r>
          </w:p>
        </w:tc>
      </w:tr>
      <w:tr w:rsidR="00583C32" w:rsidRPr="00FC2EFE" w:rsidTr="00D468E0">
        <w:tc>
          <w:tcPr>
            <w:tcW w:w="6997" w:type="dxa"/>
          </w:tcPr>
          <w:p w:rsidR="00583C32" w:rsidRPr="00640B05" w:rsidRDefault="00583C32" w:rsidP="00D468E0">
            <w:pPr>
              <w:tabs>
                <w:tab w:val="left" w:pos="478"/>
              </w:tabs>
              <w:ind w:firstLine="461"/>
              <w:rPr>
                <w:rFonts w:ascii="TH SarabunPSK" w:hAnsi="TH SarabunPSK" w:cs="TH SarabunPSK"/>
                <w:sz w:val="28"/>
                <w:szCs w:val="28"/>
              </w:rPr>
            </w:pPr>
            <w:r w:rsidRPr="00640B05">
              <w:rPr>
                <w:rFonts w:ascii="TH SarabunPSK" w:hAnsi="TH SarabunPSK" w:cs="TH SarabunPSK"/>
                <w:sz w:val="28"/>
                <w:szCs w:val="28"/>
              </w:rPr>
              <w:lastRenderedPageBreak/>
              <w:t>6</w:t>
            </w:r>
            <w:r w:rsidRPr="00640B05">
              <w:rPr>
                <w:rFonts w:ascii="TH SarabunPSK" w:hAnsi="TH SarabunPSK" w:cs="TH SarabunPSK"/>
                <w:sz w:val="28"/>
                <w:szCs w:val="28"/>
                <w:cs/>
              </w:rPr>
              <w:t>.</w:t>
            </w:r>
            <w:r w:rsidRPr="00640B05">
              <w:rPr>
                <w:rFonts w:ascii="TH SarabunPSK" w:hAnsi="TH SarabunPSK" w:cs="TH SarabunPSK"/>
                <w:sz w:val="28"/>
                <w:szCs w:val="28"/>
              </w:rPr>
              <w:t xml:space="preserve">2 </w:t>
            </w:r>
            <w:r w:rsidRPr="00640B05">
              <w:rPr>
                <w:rFonts w:ascii="TH SarabunPSK" w:hAnsi="TH SarabunPSK" w:cs="TH SarabunPSK"/>
                <w:sz w:val="28"/>
                <w:szCs w:val="28"/>
                <w:cs/>
              </w:rPr>
              <w:t xml:space="preserve">สามารถประยุกต์หลักวิทยาศาสตร์โดยการกระทำด้านอนามัยสิ่งแวดล้อม เพื่อวิเคราะห์ตรวจสอบ ประเมิน ควบคุม ป้องกันปัจจัยสิ่งแวดล้อมที่ส่งผลต่อสุขภาพ </w:t>
            </w:r>
          </w:p>
        </w:tc>
        <w:tc>
          <w:tcPr>
            <w:tcW w:w="6995" w:type="dxa"/>
          </w:tcPr>
          <w:p w:rsidR="00583C32" w:rsidRPr="00FC2EFE" w:rsidRDefault="00583C32" w:rsidP="00D468E0">
            <w:pPr>
              <w:tabs>
                <w:tab w:val="left" w:pos="435"/>
              </w:tabs>
              <w:ind w:firstLine="426"/>
              <w:rPr>
                <w:rFonts w:ascii="TH SarabunPSK" w:hAnsi="TH SarabunPSK" w:cs="TH SarabunPSK"/>
                <w:sz w:val="28"/>
                <w:szCs w:val="28"/>
                <w:rtl/>
                <w:cs/>
              </w:rPr>
            </w:pPr>
            <w:r w:rsidRPr="00FC2EFE">
              <w:rPr>
                <w:rFonts w:ascii="TH SarabunPSK" w:hAnsi="TH SarabunPSK" w:cs="TH SarabunPSK"/>
                <w:sz w:val="28"/>
                <w:szCs w:val="28"/>
                <w:rtl/>
                <w:cs/>
              </w:rPr>
              <w:t>6.2</w:t>
            </w:r>
            <w:r w:rsidRPr="00FC2EFE">
              <w:rPr>
                <w:rFonts w:ascii="TH SarabunPSK" w:hAnsi="TH SarabunPSK" w:cs="TH SarabunPSK"/>
                <w:sz w:val="28"/>
                <w:szCs w:val="28"/>
                <w:cs/>
              </w:rPr>
              <w:t xml:space="preserve"> สามารถสำรวจ วางแผน ดำเนินงาน และประเมินผลเพื่อพัฒนางานอาชีวอนามัยและความปลอดภัยอย่างเป็นระบบและต่อเนื่อง</w:t>
            </w:r>
          </w:p>
        </w:tc>
      </w:tr>
      <w:tr w:rsidR="00583C32" w:rsidRPr="00FC2EFE" w:rsidTr="00D468E0">
        <w:tc>
          <w:tcPr>
            <w:tcW w:w="6997" w:type="dxa"/>
          </w:tcPr>
          <w:p w:rsidR="00583C32" w:rsidRPr="00640B05" w:rsidRDefault="00583C32" w:rsidP="00D468E0">
            <w:pPr>
              <w:tabs>
                <w:tab w:val="left" w:pos="478"/>
              </w:tabs>
              <w:ind w:firstLine="461"/>
              <w:rPr>
                <w:rFonts w:ascii="TH SarabunPSK" w:hAnsi="TH SarabunPSK" w:cs="TH SarabunPSK"/>
                <w:sz w:val="28"/>
                <w:szCs w:val="28"/>
                <w:highlight w:val="yellow"/>
              </w:rPr>
            </w:pPr>
            <w:r w:rsidRPr="00640B05">
              <w:rPr>
                <w:rFonts w:ascii="TH SarabunPSK" w:hAnsi="TH SarabunPSK" w:cs="TH SarabunPSK"/>
                <w:sz w:val="28"/>
                <w:szCs w:val="28"/>
              </w:rPr>
              <w:t>6</w:t>
            </w:r>
            <w:r w:rsidRPr="00640B05">
              <w:rPr>
                <w:rFonts w:ascii="TH SarabunPSK" w:hAnsi="TH SarabunPSK" w:cs="TH SarabunPSK"/>
                <w:sz w:val="28"/>
                <w:szCs w:val="28"/>
                <w:cs/>
              </w:rPr>
              <w:t>.</w:t>
            </w:r>
            <w:r w:rsidRPr="00640B05">
              <w:rPr>
                <w:rFonts w:ascii="TH SarabunPSK" w:hAnsi="TH SarabunPSK" w:cs="TH SarabunPSK"/>
                <w:sz w:val="28"/>
                <w:szCs w:val="28"/>
              </w:rPr>
              <w:t>3</w:t>
            </w:r>
            <w:r w:rsidRPr="00640B05">
              <w:rPr>
                <w:rFonts w:ascii="TH SarabunPSK" w:hAnsi="TH SarabunPSK" w:cs="TH SarabunPSK"/>
                <w:sz w:val="28"/>
                <w:szCs w:val="28"/>
                <w:cs/>
              </w:rPr>
              <w:t xml:space="preserve"> สามารถเลือกใช้เทคโนโลยีและเครื่องมือที่เหมาะสมในการแก้ไขปัญหาอนามัยสิ่งแวดล้อมเพื่อการดำรงชีวิตอย่างมีคุณภาพ </w:t>
            </w:r>
          </w:p>
        </w:tc>
        <w:tc>
          <w:tcPr>
            <w:tcW w:w="6995" w:type="dxa"/>
          </w:tcPr>
          <w:p w:rsidR="00583C32" w:rsidRPr="00FC2EFE" w:rsidRDefault="00583C32" w:rsidP="00D468E0">
            <w:pPr>
              <w:tabs>
                <w:tab w:val="left" w:pos="435"/>
              </w:tabs>
              <w:ind w:firstLine="426"/>
              <w:rPr>
                <w:rFonts w:ascii="TH SarabunPSK" w:hAnsi="TH SarabunPSK" w:cs="TH SarabunPSK"/>
                <w:sz w:val="28"/>
                <w:szCs w:val="28"/>
                <w:rtl/>
                <w:cs/>
              </w:rPr>
            </w:pPr>
            <w:r w:rsidRPr="00FC2EFE">
              <w:rPr>
                <w:rFonts w:ascii="TH SarabunPSK" w:hAnsi="TH SarabunPSK" w:cs="TH SarabunPSK"/>
                <w:sz w:val="28"/>
                <w:szCs w:val="28"/>
                <w:rtl/>
                <w:cs/>
              </w:rPr>
              <w:t>6.3</w:t>
            </w:r>
            <w:r w:rsidRPr="00FC2EFE">
              <w:rPr>
                <w:rFonts w:ascii="TH SarabunPSK" w:hAnsi="TH SarabunPSK" w:cs="TH SarabunPSK"/>
                <w:sz w:val="28"/>
                <w:szCs w:val="28"/>
                <w:cs/>
              </w:rPr>
              <w:t xml:space="preserve"> </w:t>
            </w:r>
            <w:r w:rsidRPr="001B3AD1">
              <w:rPr>
                <w:rFonts w:ascii="TH SarabunPSK" w:hAnsi="TH SarabunPSK" w:cs="TH SarabunPSK"/>
                <w:sz w:val="28"/>
                <w:szCs w:val="28"/>
                <w:cs/>
              </w:rPr>
              <w:t>สามารถ</w:t>
            </w:r>
            <w:r>
              <w:rPr>
                <w:rFonts w:ascii="TH SarabunPSK" w:hAnsi="TH SarabunPSK" w:cs="TH SarabunPSK" w:hint="cs"/>
                <w:sz w:val="28"/>
                <w:szCs w:val="28"/>
                <w:cs/>
              </w:rPr>
              <w:t>บูรณาการ</w:t>
            </w:r>
            <w:r w:rsidRPr="001B3AD1">
              <w:rPr>
                <w:rFonts w:ascii="TH SarabunPSK" w:hAnsi="TH SarabunPSK" w:cs="TH SarabunPSK"/>
                <w:sz w:val="28"/>
                <w:szCs w:val="28"/>
                <w:cs/>
              </w:rPr>
              <w:t xml:space="preserve">ด้านอาชีวอนามัยและความปลอดภัย </w:t>
            </w:r>
            <w:r w:rsidRPr="00FC2EFE">
              <w:rPr>
                <w:rFonts w:ascii="TH SarabunPSK" w:hAnsi="TH SarabunPSK" w:cs="TH SarabunPSK"/>
                <w:sz w:val="28"/>
                <w:szCs w:val="28"/>
                <w:cs/>
              </w:rPr>
              <w:t xml:space="preserve">เพื่อสร้างวัฒนธรรมเชิงป้องกันอย่างเป็นองค์รวม </w:t>
            </w:r>
          </w:p>
        </w:tc>
      </w:tr>
    </w:tbl>
    <w:p w:rsidR="00583C32" w:rsidRPr="00591143" w:rsidRDefault="00583C32" w:rsidP="00583C32">
      <w:pPr>
        <w:spacing w:after="200" w:line="276" w:lineRule="auto"/>
        <w:rPr>
          <w:rFonts w:ascii="Calibri" w:eastAsia="Calibri" w:hAnsi="Calibri" w:cs="Cordia New"/>
          <w:sz w:val="22"/>
          <w:szCs w:val="28"/>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583C32" w:rsidRDefault="00583C32" w:rsidP="00583C32">
      <w:pPr>
        <w:tabs>
          <w:tab w:val="left" w:pos="360"/>
          <w:tab w:val="left" w:pos="810"/>
        </w:tabs>
        <w:contextualSpacing/>
        <w:jc w:val="thaiDistribute"/>
        <w:rPr>
          <w:rFonts w:ascii="TH SarabunPSK" w:eastAsia="Times New Roman" w:hAnsi="TH SarabunPSK" w:cs="TH SarabunPSK"/>
        </w:rPr>
      </w:pPr>
    </w:p>
    <w:p w:rsidR="00B77C64" w:rsidRPr="00583C32" w:rsidRDefault="00B77C64" w:rsidP="00B01EB2">
      <w:pPr>
        <w:jc w:val="center"/>
        <w:rPr>
          <w:rFonts w:ascii="TH SarabunPSK" w:hAnsi="TH SarabunPSK" w:cs="TH SarabunPSK"/>
          <w:b/>
          <w:bCs/>
          <w:color w:val="FF0000"/>
          <w:sz w:val="44"/>
          <w:szCs w:val="44"/>
        </w:rPr>
      </w:pPr>
    </w:p>
    <w:p w:rsidR="00B77C64" w:rsidRDefault="00B77C64" w:rsidP="00B01EB2">
      <w:pPr>
        <w:jc w:val="center"/>
        <w:rPr>
          <w:rFonts w:ascii="TH SarabunPSK" w:hAnsi="TH SarabunPSK" w:cs="TH SarabunPSK"/>
          <w:b/>
          <w:bCs/>
          <w:color w:val="FF0000"/>
          <w:sz w:val="44"/>
          <w:szCs w:val="44"/>
        </w:rPr>
      </w:pPr>
    </w:p>
    <w:p w:rsidR="00B77C64" w:rsidRDefault="00B77C64" w:rsidP="00B01EB2">
      <w:pPr>
        <w:jc w:val="center"/>
        <w:rPr>
          <w:rFonts w:ascii="TH SarabunPSK" w:hAnsi="TH SarabunPSK" w:cs="TH SarabunPSK"/>
          <w:b/>
          <w:bCs/>
          <w:color w:val="FF0000"/>
          <w:sz w:val="44"/>
          <w:szCs w:val="44"/>
        </w:rPr>
      </w:pPr>
    </w:p>
    <w:p w:rsidR="00B77C64" w:rsidRDefault="00B77C64" w:rsidP="00B01EB2">
      <w:pPr>
        <w:jc w:val="center"/>
        <w:rPr>
          <w:rFonts w:ascii="TH SarabunPSK" w:hAnsi="TH SarabunPSK" w:cs="TH SarabunPSK"/>
          <w:b/>
          <w:bCs/>
          <w:color w:val="FF0000"/>
          <w:sz w:val="44"/>
          <w:szCs w:val="44"/>
        </w:rPr>
      </w:pPr>
    </w:p>
    <w:p w:rsidR="00853553" w:rsidRDefault="00853553" w:rsidP="00B01EB2">
      <w:pPr>
        <w:jc w:val="center"/>
        <w:rPr>
          <w:rFonts w:ascii="TH SarabunPSK" w:hAnsi="TH SarabunPSK" w:cs="TH SarabunPSK"/>
          <w:b/>
          <w:bCs/>
          <w:color w:val="FF0000"/>
          <w:sz w:val="44"/>
          <w:szCs w:val="44"/>
        </w:rPr>
      </w:pPr>
    </w:p>
    <w:p w:rsidR="00853553" w:rsidRDefault="00853553" w:rsidP="00B01EB2">
      <w:pPr>
        <w:jc w:val="center"/>
        <w:rPr>
          <w:rFonts w:ascii="TH SarabunPSK" w:hAnsi="TH SarabunPSK" w:cs="TH SarabunPSK"/>
          <w:b/>
          <w:bCs/>
          <w:color w:val="FF0000"/>
          <w:sz w:val="44"/>
          <w:szCs w:val="44"/>
        </w:rPr>
      </w:pPr>
    </w:p>
    <w:p w:rsidR="00583C32" w:rsidRDefault="00583C32" w:rsidP="00B01EB2">
      <w:pPr>
        <w:jc w:val="center"/>
        <w:rPr>
          <w:rFonts w:ascii="TH SarabunPSK" w:hAnsi="TH SarabunPSK" w:cs="TH SarabunPSK"/>
          <w:b/>
          <w:bCs/>
          <w:color w:val="FF0000"/>
          <w:sz w:val="44"/>
          <w:szCs w:val="44"/>
        </w:rPr>
      </w:pPr>
    </w:p>
    <w:p w:rsidR="00583C32" w:rsidRDefault="00583C32" w:rsidP="00B01EB2">
      <w:pPr>
        <w:jc w:val="center"/>
        <w:rPr>
          <w:rFonts w:ascii="TH SarabunPSK" w:hAnsi="TH SarabunPSK" w:cs="TH SarabunPSK"/>
          <w:b/>
          <w:bCs/>
          <w:color w:val="FF0000"/>
          <w:sz w:val="44"/>
          <w:szCs w:val="44"/>
        </w:rPr>
      </w:pPr>
    </w:p>
    <w:p w:rsidR="00583C32" w:rsidRDefault="00583C32" w:rsidP="00B01EB2">
      <w:pPr>
        <w:jc w:val="center"/>
        <w:rPr>
          <w:rFonts w:ascii="TH SarabunPSK" w:hAnsi="TH SarabunPSK" w:cs="TH SarabunPSK"/>
          <w:b/>
          <w:bCs/>
          <w:color w:val="FF0000"/>
          <w:sz w:val="44"/>
          <w:szCs w:val="44"/>
        </w:rPr>
      </w:pPr>
    </w:p>
    <w:p w:rsidR="00B77C64" w:rsidRDefault="00B77C64" w:rsidP="00B01EB2">
      <w:pPr>
        <w:jc w:val="center"/>
        <w:rPr>
          <w:rFonts w:ascii="TH SarabunPSK" w:hAnsi="TH SarabunPSK" w:cs="TH SarabunPSK"/>
          <w:b/>
          <w:bCs/>
          <w:color w:val="FF0000"/>
          <w:sz w:val="44"/>
          <w:szCs w:val="44"/>
        </w:rPr>
      </w:pPr>
    </w:p>
    <w:p w:rsidR="00B01EB2" w:rsidRPr="00853553" w:rsidRDefault="00B01EB2" w:rsidP="00B01EB2">
      <w:pPr>
        <w:jc w:val="center"/>
        <w:rPr>
          <w:rFonts w:ascii="TH SarabunPSK" w:hAnsi="TH SarabunPSK" w:cs="TH SarabunPSK"/>
          <w:b/>
          <w:bCs/>
          <w:sz w:val="44"/>
          <w:szCs w:val="44"/>
          <w:cs/>
        </w:rPr>
      </w:pPr>
      <w:r w:rsidRPr="00853553">
        <w:rPr>
          <w:rFonts w:ascii="TH SarabunPSK" w:hAnsi="TH SarabunPSK" w:cs="TH SarabunPSK" w:hint="cs"/>
          <w:b/>
          <w:bCs/>
          <w:sz w:val="44"/>
          <w:szCs w:val="44"/>
          <w:cs/>
        </w:rPr>
        <w:t xml:space="preserve">ภาคผนวก </w:t>
      </w:r>
      <w:r w:rsidR="00583C32">
        <w:rPr>
          <w:rFonts w:ascii="TH SarabunPSK" w:hAnsi="TH SarabunPSK" w:cs="TH SarabunPSK" w:hint="cs"/>
          <w:b/>
          <w:bCs/>
          <w:sz w:val="44"/>
          <w:szCs w:val="44"/>
          <w:cs/>
        </w:rPr>
        <w:t>ง</w:t>
      </w:r>
    </w:p>
    <w:p w:rsidR="00A55631" w:rsidRDefault="00A55631" w:rsidP="0009729F">
      <w:pPr>
        <w:jc w:val="center"/>
        <w:rPr>
          <w:rFonts w:ascii="TH SarabunPSK" w:hAnsi="TH SarabunPSK" w:cs="TH SarabunPSK"/>
          <w:b/>
          <w:bCs/>
        </w:rPr>
      </w:pPr>
      <w:r w:rsidRPr="00A55631">
        <w:rPr>
          <w:rFonts w:ascii="TH SarabunPSK" w:hAnsi="TH SarabunPSK" w:cs="TH SarabunPSK"/>
          <w:b/>
          <w:bCs/>
          <w:cs/>
        </w:rPr>
        <w:t>ประวัติและผลงานทางวิชาการของอาจารย์ประจำหลักสูตร</w:t>
      </w: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B01EB2" w:rsidRPr="00853553" w:rsidRDefault="0009729F" w:rsidP="0009729F">
      <w:pPr>
        <w:jc w:val="center"/>
        <w:rPr>
          <w:rFonts w:ascii="TH SarabunPSK" w:hAnsi="TH SarabunPSK" w:cs="TH SarabunPSK"/>
          <w:b/>
          <w:bCs/>
          <w:sz w:val="28"/>
          <w:szCs w:val="28"/>
        </w:rPr>
      </w:pPr>
      <w:r w:rsidRPr="00853553">
        <w:rPr>
          <w:rFonts w:ascii="TH SarabunPSK" w:hAnsi="TH SarabunPSK" w:cs="TH SarabunPSK"/>
          <w:b/>
          <w:bCs/>
          <w:sz w:val="28"/>
          <w:szCs w:val="28"/>
          <w:cs/>
        </w:rPr>
        <w:tab/>
      </w: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3A687B" w:rsidRPr="00853553" w:rsidRDefault="003A687B" w:rsidP="00B01EB2">
      <w:pPr>
        <w:jc w:val="center"/>
        <w:rPr>
          <w:rFonts w:ascii="TH SarabunPSK" w:hAnsi="TH SarabunPSK" w:cs="TH SarabunPSK"/>
          <w:b/>
          <w:bCs/>
          <w:sz w:val="28"/>
          <w:szCs w:val="28"/>
        </w:rPr>
      </w:pPr>
    </w:p>
    <w:p w:rsidR="003A687B" w:rsidRPr="00853553" w:rsidRDefault="003A687B" w:rsidP="00B01EB2">
      <w:pPr>
        <w:jc w:val="center"/>
        <w:rPr>
          <w:rFonts w:ascii="TH SarabunPSK" w:hAnsi="TH SarabunPSK" w:cs="TH SarabunPSK"/>
          <w:b/>
          <w:bCs/>
          <w:sz w:val="28"/>
          <w:szCs w:val="28"/>
        </w:rPr>
      </w:pPr>
    </w:p>
    <w:p w:rsidR="003A687B" w:rsidRPr="00853553" w:rsidRDefault="003A687B"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B01EB2" w:rsidRPr="00853553" w:rsidRDefault="00B01EB2" w:rsidP="00B01EB2">
      <w:pPr>
        <w:jc w:val="center"/>
        <w:rPr>
          <w:rFonts w:ascii="TH SarabunPSK" w:hAnsi="TH SarabunPSK" w:cs="TH SarabunPSK"/>
          <w:b/>
          <w:bCs/>
          <w:sz w:val="28"/>
          <w:szCs w:val="28"/>
        </w:rPr>
      </w:pPr>
    </w:p>
    <w:p w:rsidR="00724569" w:rsidRDefault="00724569" w:rsidP="001E0C2C">
      <w:pPr>
        <w:tabs>
          <w:tab w:val="left" w:pos="360"/>
          <w:tab w:val="left" w:pos="810"/>
        </w:tabs>
        <w:contextualSpacing/>
        <w:jc w:val="thaiDistribute"/>
        <w:rPr>
          <w:rFonts w:ascii="TH SarabunPSK" w:eastAsia="Times New Roman" w:hAnsi="TH SarabunPSK" w:cs="TH SarabunPSK"/>
        </w:rPr>
      </w:pPr>
    </w:p>
    <w:p w:rsidR="004520D0" w:rsidRPr="009E1EFB" w:rsidRDefault="004520D0" w:rsidP="004520D0">
      <w:pPr>
        <w:jc w:val="center"/>
        <w:rPr>
          <w:rFonts w:ascii="TH SarabunPSK" w:hAnsi="TH SarabunPSK" w:cs="TH SarabunPSK"/>
          <w:b/>
          <w:bCs/>
          <w:sz w:val="36"/>
          <w:szCs w:val="36"/>
        </w:rPr>
      </w:pPr>
      <w:r>
        <w:rPr>
          <w:rFonts w:ascii="TH SarabunPSK" w:hAnsi="TH SarabunPSK" w:cs="TH SarabunPSK" w:hint="cs"/>
          <w:b/>
          <w:bCs/>
          <w:sz w:val="36"/>
          <w:szCs w:val="36"/>
          <w:cs/>
        </w:rPr>
        <w:lastRenderedPageBreak/>
        <w:t>ฟอร์ม</w:t>
      </w:r>
      <w:r w:rsidRPr="009E1EFB">
        <w:rPr>
          <w:rFonts w:ascii="TH SarabunPSK" w:hAnsi="TH SarabunPSK" w:cs="TH SarabunPSK"/>
          <w:b/>
          <w:bCs/>
          <w:sz w:val="36"/>
          <w:szCs w:val="36"/>
          <w:cs/>
        </w:rPr>
        <w:t>ประวัติและผลงาน</w:t>
      </w:r>
      <w:r w:rsidRPr="009E1EFB">
        <w:rPr>
          <w:rFonts w:ascii="TH SarabunPSK" w:hAnsi="TH SarabunPSK" w:cs="TH SarabunPSK" w:hint="cs"/>
          <w:b/>
          <w:bCs/>
          <w:sz w:val="36"/>
          <w:szCs w:val="36"/>
          <w:cs/>
        </w:rPr>
        <w:t>ของอาจารย์</w:t>
      </w:r>
      <w:r w:rsidRPr="009E1EFB">
        <w:rPr>
          <w:rFonts w:ascii="TH SarabunPSK" w:hAnsi="TH SarabunPSK" w:cs="TH SarabunPSK"/>
          <w:b/>
          <w:bCs/>
          <w:sz w:val="36"/>
          <w:szCs w:val="36"/>
          <w:cs/>
        </w:rPr>
        <w:t xml:space="preserve"> (</w:t>
      </w:r>
      <w:r w:rsidRPr="009E1EFB">
        <w:rPr>
          <w:rFonts w:ascii="TH SarabunPSK" w:hAnsi="TH SarabunPSK" w:cs="TH SarabunPSK"/>
          <w:b/>
          <w:bCs/>
          <w:sz w:val="36"/>
          <w:szCs w:val="36"/>
        </w:rPr>
        <w:t>Curriculum Vitae</w:t>
      </w:r>
      <w:r w:rsidRPr="009E1EFB">
        <w:rPr>
          <w:rFonts w:ascii="TH SarabunPSK" w:hAnsi="TH SarabunPSK" w:cs="TH SarabunPSK"/>
          <w:b/>
          <w:bCs/>
          <w:sz w:val="36"/>
          <w:szCs w:val="36"/>
          <w:cs/>
        </w:rPr>
        <w:t>)</w:t>
      </w:r>
    </w:p>
    <w:p w:rsidR="004520D0" w:rsidRPr="002170E5" w:rsidRDefault="004520D0" w:rsidP="004520D0">
      <w:pPr>
        <w:jc w:val="center"/>
        <w:rPr>
          <w:rFonts w:ascii="TH SarabunPSK" w:hAnsi="TH SarabunPSK" w:cs="TH SarabunPSK"/>
          <w:b/>
          <w:bCs/>
        </w:rPr>
      </w:pPr>
    </w:p>
    <w:p w:rsidR="004520D0" w:rsidRPr="00EF0E4F" w:rsidRDefault="004520D0" w:rsidP="004520D0">
      <w:pPr>
        <w:jc w:val="center"/>
        <w:rPr>
          <w:rFonts w:ascii="TH SarabunPSK" w:hAnsi="TH SarabunPSK" w:cs="TH SarabunPSK"/>
          <w:b/>
          <w:bCs/>
          <w:cs/>
        </w:rPr>
      </w:pPr>
      <w:r w:rsidRPr="00EF0E4F">
        <w:rPr>
          <w:rFonts w:ascii="TH SarabunPSK" w:hAnsi="TH SarabunPSK" w:cs="TH SarabunPSK" w:hint="cs"/>
          <w:b/>
          <w:bCs/>
          <w:cs/>
        </w:rPr>
        <w:t>ชื่อ-สกุล</w:t>
      </w:r>
      <w:r>
        <w:rPr>
          <w:rFonts w:ascii="TH SarabunPSK" w:hAnsi="TH SarabunPSK" w:cs="TH SarabunPSK" w:hint="cs"/>
          <w:b/>
          <w:bCs/>
          <w:cs/>
        </w:rPr>
        <w:t xml:space="preserve">   ผศ.ดร.จำนงค์ ธนะภพ</w:t>
      </w:r>
    </w:p>
    <w:p w:rsidR="004520D0" w:rsidRPr="00EF0E4F" w:rsidRDefault="004520D0" w:rsidP="004520D0">
      <w:pPr>
        <w:rPr>
          <w:rFonts w:ascii="TH SarabunPSK" w:hAnsi="TH SarabunPSK" w:cs="TH SarabunPSK"/>
        </w:rPr>
      </w:pPr>
    </w:p>
    <w:tbl>
      <w:tblPr>
        <w:tblStyle w:val="TableGrid"/>
        <w:tblW w:w="0" w:type="auto"/>
        <w:tblInd w:w="108" w:type="dxa"/>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5790"/>
        <w:gridCol w:w="990"/>
        <w:gridCol w:w="2182"/>
      </w:tblGrid>
      <w:tr w:rsidR="004520D0" w:rsidRPr="00EF0E4F" w:rsidTr="00D468E0">
        <w:tc>
          <w:tcPr>
            <w:tcW w:w="5954" w:type="dxa"/>
          </w:tcPr>
          <w:p w:rsidR="004520D0" w:rsidRPr="00EF0E4F" w:rsidRDefault="004520D0" w:rsidP="00D468E0">
            <w:pPr>
              <w:rPr>
                <w:rFonts w:ascii="TH SarabunPSK" w:hAnsi="TH SarabunPSK" w:cs="TH SarabunPSK"/>
              </w:rPr>
            </w:pPr>
            <w:r w:rsidRPr="00EF0E4F">
              <w:rPr>
                <w:rFonts w:ascii="TH SarabunPSK" w:hAnsi="TH SarabunPSK" w:cs="TH SarabunPSK"/>
                <w:cs/>
              </w:rPr>
              <w:t>มหาวิทยาลัยวลัยลักษณ์</w:t>
            </w:r>
          </w:p>
          <w:p w:rsidR="004520D0" w:rsidRPr="00EF0E4F" w:rsidRDefault="004520D0" w:rsidP="00D468E0">
            <w:pPr>
              <w:rPr>
                <w:rFonts w:ascii="TH SarabunPSK" w:hAnsi="TH SarabunPSK" w:cs="TH SarabunPSK"/>
              </w:rPr>
            </w:pPr>
            <w:r w:rsidRPr="00EF0E4F">
              <w:rPr>
                <w:rFonts w:ascii="TH SarabunPSK" w:hAnsi="TH SarabunPSK" w:cs="TH SarabunPSK"/>
                <w:cs/>
              </w:rPr>
              <w:t>สำนักวิชา</w:t>
            </w:r>
            <w:r>
              <w:rPr>
                <w:rFonts w:ascii="TH SarabunPSK" w:hAnsi="TH SarabunPSK" w:cs="TH SarabunPSK" w:hint="cs"/>
                <w:cs/>
              </w:rPr>
              <w:t>สาธารณสุขศาสตร์</w:t>
            </w:r>
          </w:p>
          <w:p w:rsidR="004520D0" w:rsidRPr="00EF0E4F" w:rsidRDefault="004520D0" w:rsidP="00D468E0">
            <w:pPr>
              <w:rPr>
                <w:rFonts w:ascii="TH SarabunPSK" w:hAnsi="TH SarabunPSK" w:cs="TH SarabunPSK"/>
              </w:rPr>
            </w:pPr>
            <w:r w:rsidRPr="00EF0E4F">
              <w:rPr>
                <w:rFonts w:ascii="TH SarabunPSK" w:hAnsi="TH SarabunPSK" w:cs="TH SarabunPSK"/>
                <w:cs/>
              </w:rPr>
              <w:t>222 ต.ไทยบุรี อ.ท่าศาลา จ.นครศรีธรรมราช 80160</w:t>
            </w:r>
          </w:p>
        </w:tc>
        <w:tc>
          <w:tcPr>
            <w:tcW w:w="992" w:type="dxa"/>
          </w:tcPr>
          <w:p w:rsidR="004520D0" w:rsidRPr="00EF0E4F" w:rsidRDefault="004520D0" w:rsidP="00D468E0">
            <w:pPr>
              <w:rPr>
                <w:rFonts w:ascii="TH SarabunPSK" w:hAnsi="TH SarabunPSK" w:cs="TH SarabunPSK"/>
              </w:rPr>
            </w:pPr>
            <w:r w:rsidRPr="00EF0E4F">
              <w:rPr>
                <w:rFonts w:ascii="TH SarabunPSK" w:hAnsi="TH SarabunPSK" w:cs="TH SarabunPSK"/>
                <w:cs/>
              </w:rPr>
              <w:t>โทรศัพท์โทรสาร</w:t>
            </w:r>
          </w:p>
          <w:p w:rsidR="004520D0" w:rsidRPr="00EF0E4F" w:rsidRDefault="004520D0" w:rsidP="00D468E0">
            <w:pPr>
              <w:rPr>
                <w:rFonts w:ascii="TH SarabunPSK" w:hAnsi="TH SarabunPSK" w:cs="TH SarabunPSK"/>
                <w:cs/>
              </w:rPr>
            </w:pPr>
            <w:r w:rsidRPr="00EF0E4F">
              <w:rPr>
                <w:rFonts w:ascii="TH SarabunPSK" w:hAnsi="TH SarabunPSK" w:cs="TH SarabunPSK"/>
              </w:rPr>
              <w:t>Email</w:t>
            </w:r>
          </w:p>
        </w:tc>
        <w:tc>
          <w:tcPr>
            <w:tcW w:w="2126" w:type="dxa"/>
          </w:tcPr>
          <w:p w:rsidR="004520D0" w:rsidRPr="00EF0E4F" w:rsidRDefault="004520D0" w:rsidP="00D468E0">
            <w:pPr>
              <w:rPr>
                <w:rFonts w:ascii="TH SarabunPSK" w:hAnsi="TH SarabunPSK" w:cs="TH SarabunPSK"/>
              </w:rPr>
            </w:pPr>
            <w:r>
              <w:rPr>
                <w:rFonts w:ascii="TH SarabunPSK" w:hAnsi="TH SarabunPSK" w:cs="TH SarabunPSK" w:hint="cs"/>
                <w:cs/>
              </w:rPr>
              <w:t>0 7567 2188, 2105</w:t>
            </w:r>
          </w:p>
          <w:p w:rsidR="004520D0" w:rsidRDefault="004520D0" w:rsidP="00D468E0">
            <w:pPr>
              <w:rPr>
                <w:rFonts w:ascii="TH SarabunPSK" w:hAnsi="TH SarabunPSK" w:cs="TH SarabunPSK"/>
              </w:rPr>
            </w:pPr>
            <w:r>
              <w:rPr>
                <w:rFonts w:ascii="TH SarabunPSK" w:hAnsi="TH SarabunPSK" w:cs="TH SarabunPSK" w:hint="cs"/>
                <w:cs/>
              </w:rPr>
              <w:t>0 7567 2106</w:t>
            </w:r>
          </w:p>
          <w:p w:rsidR="004520D0" w:rsidRPr="00EF0E4F" w:rsidRDefault="004520D0" w:rsidP="00D468E0">
            <w:pPr>
              <w:rPr>
                <w:rFonts w:ascii="TH SarabunPSK" w:hAnsi="TH SarabunPSK" w:cs="TH SarabunPSK"/>
              </w:rPr>
            </w:pPr>
            <w:r>
              <w:rPr>
                <w:rFonts w:ascii="TH SarabunPSK" w:hAnsi="TH SarabunPSK" w:cs="TH SarabunPSK"/>
              </w:rPr>
              <w:t>tchamnon@wu</w:t>
            </w:r>
            <w:r>
              <w:rPr>
                <w:rFonts w:ascii="TH SarabunPSK" w:hAnsi="TH SarabunPSK" w:cs="TH SarabunPSK"/>
                <w:cs/>
              </w:rPr>
              <w:t>.</w:t>
            </w:r>
            <w:r>
              <w:rPr>
                <w:rFonts w:ascii="TH SarabunPSK" w:hAnsi="TH SarabunPSK" w:cs="TH SarabunPSK"/>
              </w:rPr>
              <w:t>ac</w:t>
            </w:r>
            <w:r>
              <w:rPr>
                <w:rFonts w:ascii="TH SarabunPSK" w:hAnsi="TH SarabunPSK" w:cs="TH SarabunPSK"/>
                <w:cs/>
              </w:rPr>
              <w:t>.</w:t>
            </w:r>
            <w:r>
              <w:rPr>
                <w:rFonts w:ascii="TH SarabunPSK" w:hAnsi="TH SarabunPSK" w:cs="TH SarabunPSK"/>
              </w:rPr>
              <w:t>th</w:t>
            </w:r>
          </w:p>
        </w:tc>
      </w:tr>
    </w:tbl>
    <w:p w:rsidR="004520D0" w:rsidRDefault="004520D0" w:rsidP="004520D0">
      <w:pPr>
        <w:rPr>
          <w:rFonts w:ascii="TH SarabunPSK" w:hAnsi="TH SarabunPSK" w:cs="TH SarabunPSK"/>
          <w:b/>
          <w:bCs/>
        </w:rPr>
      </w:pPr>
    </w:p>
    <w:p w:rsidR="004520D0" w:rsidRPr="00EF0E4F" w:rsidRDefault="004520D0" w:rsidP="004520D0">
      <w:pPr>
        <w:rPr>
          <w:rFonts w:ascii="TH SarabunPSK" w:hAnsi="TH SarabunPSK" w:cs="TH SarabunPSK"/>
          <w:b/>
          <w:bCs/>
        </w:rPr>
      </w:pPr>
    </w:p>
    <w:p w:rsidR="004520D0" w:rsidRPr="00EF0E4F" w:rsidRDefault="004520D0" w:rsidP="004520D0">
      <w:pPr>
        <w:rPr>
          <w:rFonts w:ascii="TH SarabunPSK" w:hAnsi="TH SarabunPSK" w:cs="TH SarabunPSK"/>
          <w:b/>
          <w:bCs/>
        </w:rPr>
      </w:pPr>
      <w:r w:rsidRPr="00EF0E4F">
        <w:rPr>
          <w:rFonts w:ascii="TH SarabunPSK" w:hAnsi="TH SarabunPSK" w:cs="TH SarabunPSK"/>
          <w:b/>
          <w:bCs/>
        </w:rPr>
        <w:t>1</w:t>
      </w:r>
      <w:r w:rsidRPr="00EF0E4F">
        <w:rPr>
          <w:rFonts w:ascii="TH SarabunPSK" w:hAnsi="TH SarabunPSK" w:cs="TH SarabunPSK"/>
          <w:b/>
          <w:bCs/>
          <w:cs/>
        </w:rPr>
        <w:t xml:space="preserve">. การศึกษา </w:t>
      </w:r>
      <w:r w:rsidRPr="00EF0E4F">
        <w:rPr>
          <w:rFonts w:ascii="TH SarabunPSK" w:hAnsi="TH SarabunPSK" w:cs="TH SarabunPSK" w:hint="cs"/>
          <w:b/>
          <w:bCs/>
          <w:cs/>
        </w:rPr>
        <w:t>(เรียงลำดับจากปีล่าสุด)</w:t>
      </w:r>
    </w:p>
    <w:tbl>
      <w:tblPr>
        <w:tblStyle w:val="TableGrid"/>
        <w:tblW w:w="4884" w:type="pct"/>
        <w:tblInd w:w="108" w:type="dxa"/>
        <w:tblLook w:val="04A0" w:firstRow="1" w:lastRow="0" w:firstColumn="1" w:lastColumn="0" w:noHBand="0" w:noVBand="1"/>
      </w:tblPr>
      <w:tblGrid>
        <w:gridCol w:w="2298"/>
        <w:gridCol w:w="4961"/>
        <w:gridCol w:w="1591"/>
      </w:tblGrid>
      <w:tr w:rsidR="004520D0" w:rsidRPr="003D5D4A" w:rsidTr="00D468E0">
        <w:tc>
          <w:tcPr>
            <w:tcW w:w="1298" w:type="pct"/>
            <w:shd w:val="clear" w:color="auto" w:fill="D9D9D9" w:themeFill="background1" w:themeFillShade="D9"/>
          </w:tcPr>
          <w:p w:rsidR="004520D0" w:rsidRPr="003D5D4A" w:rsidRDefault="004520D0" w:rsidP="00D468E0">
            <w:pPr>
              <w:jc w:val="center"/>
              <w:rPr>
                <w:rFonts w:ascii="TH SarabunPSK" w:hAnsi="TH SarabunPSK" w:cs="TH SarabunPSK"/>
                <w:b/>
                <w:bCs/>
              </w:rPr>
            </w:pPr>
            <w:r w:rsidRPr="003D5D4A">
              <w:rPr>
                <w:rFonts w:ascii="TH SarabunPSK" w:hAnsi="TH SarabunPSK" w:cs="TH SarabunPSK" w:hint="cs"/>
                <w:b/>
                <w:bCs/>
                <w:cs/>
              </w:rPr>
              <w:t>คุณวุฒิ</w:t>
            </w:r>
          </w:p>
        </w:tc>
        <w:tc>
          <w:tcPr>
            <w:tcW w:w="2803" w:type="pct"/>
            <w:shd w:val="clear" w:color="auto" w:fill="D9D9D9" w:themeFill="background1" w:themeFillShade="D9"/>
          </w:tcPr>
          <w:p w:rsidR="004520D0" w:rsidRPr="003D5D4A" w:rsidRDefault="004520D0" w:rsidP="00D468E0">
            <w:pPr>
              <w:jc w:val="center"/>
              <w:rPr>
                <w:rFonts w:ascii="TH SarabunPSK" w:hAnsi="TH SarabunPSK" w:cs="TH SarabunPSK"/>
                <w:b/>
                <w:bCs/>
              </w:rPr>
            </w:pPr>
            <w:r w:rsidRPr="003D5D4A">
              <w:rPr>
                <w:rFonts w:ascii="TH SarabunPSK" w:hAnsi="TH SarabunPSK" w:cs="TH SarabunPSK" w:hint="cs"/>
                <w:b/>
                <w:bCs/>
                <w:cs/>
              </w:rPr>
              <w:t>สาขาวิชา/สถาบันการศึกษา</w:t>
            </w:r>
          </w:p>
        </w:tc>
        <w:tc>
          <w:tcPr>
            <w:tcW w:w="899" w:type="pct"/>
            <w:shd w:val="clear" w:color="auto" w:fill="D9D9D9" w:themeFill="background1" w:themeFillShade="D9"/>
          </w:tcPr>
          <w:p w:rsidR="004520D0" w:rsidRPr="003D5D4A" w:rsidRDefault="004520D0" w:rsidP="00D468E0">
            <w:pPr>
              <w:jc w:val="center"/>
              <w:rPr>
                <w:rFonts w:ascii="TH SarabunPSK" w:hAnsi="TH SarabunPSK" w:cs="TH SarabunPSK"/>
                <w:b/>
                <w:bCs/>
              </w:rPr>
            </w:pPr>
            <w:r w:rsidRPr="003D5D4A">
              <w:rPr>
                <w:rFonts w:ascii="TH SarabunPSK" w:hAnsi="TH SarabunPSK" w:cs="TH SarabunPSK" w:hint="cs"/>
                <w:b/>
                <w:bCs/>
                <w:cs/>
              </w:rPr>
              <w:t>ปี พ.ศ.</w:t>
            </w:r>
          </w:p>
        </w:tc>
      </w:tr>
      <w:tr w:rsidR="004520D0" w:rsidRPr="00EF0E4F" w:rsidTr="00D468E0">
        <w:tc>
          <w:tcPr>
            <w:tcW w:w="1298" w:type="pct"/>
          </w:tcPr>
          <w:p w:rsidR="004520D0" w:rsidRPr="00EF0E4F" w:rsidRDefault="004520D0" w:rsidP="00D468E0">
            <w:pPr>
              <w:rPr>
                <w:rFonts w:ascii="TH SarabunPSK" w:hAnsi="TH SarabunPSK" w:cs="TH SarabunPSK"/>
                <w:b/>
                <w:bCs/>
              </w:rPr>
            </w:pPr>
            <w:r>
              <w:rPr>
                <w:rFonts w:ascii="TH SarabunPSK" w:hAnsi="TH SarabunPSK" w:cs="TH SarabunPSK"/>
                <w:cs/>
              </w:rPr>
              <w:t>ปรัชญาดุษฎีบัณฑิต</w:t>
            </w:r>
          </w:p>
        </w:tc>
        <w:tc>
          <w:tcPr>
            <w:tcW w:w="2803" w:type="pct"/>
          </w:tcPr>
          <w:p w:rsidR="004520D0" w:rsidRDefault="004520D0" w:rsidP="00D468E0">
            <w:pPr>
              <w:spacing w:line="276" w:lineRule="auto"/>
              <w:rPr>
                <w:rFonts w:ascii="TH SarabunPSK" w:hAnsi="TH SarabunPSK" w:cs="TH SarabunPSK"/>
                <w:b/>
                <w:bCs/>
              </w:rPr>
            </w:pPr>
            <w:r>
              <w:rPr>
                <w:rFonts w:ascii="TH SarabunPSK" w:hAnsi="TH SarabunPSK" w:cs="TH SarabunPSK"/>
                <w:cs/>
              </w:rPr>
              <w:t>สาขา</w:t>
            </w:r>
            <w:r>
              <w:rPr>
                <w:rFonts w:ascii="TH SarabunPSK" w:hAnsi="TH SarabunPSK" w:cs="TH SarabunPSK" w:hint="cs"/>
                <w:cs/>
              </w:rPr>
              <w:t>วิชา</w:t>
            </w:r>
            <w:r>
              <w:rPr>
                <w:rFonts w:ascii="TH SarabunPSK" w:hAnsi="TH SarabunPSK" w:cs="TH SarabunPSK"/>
                <w:cs/>
              </w:rPr>
              <w:t>ระบาดวิทยา</w:t>
            </w:r>
            <w:r>
              <w:rPr>
                <w:rFonts w:ascii="TH SarabunPSK" w:hAnsi="TH SarabunPSK" w:cs="TH SarabunPSK" w:hint="cs"/>
                <w:cs/>
              </w:rPr>
              <w:t xml:space="preserve"> / </w:t>
            </w:r>
            <w:r>
              <w:rPr>
                <w:rFonts w:ascii="TH SarabunPSK" w:hAnsi="TH SarabunPSK" w:cs="TH SarabunPSK"/>
                <w:cs/>
              </w:rPr>
              <w:t>มหาวิทยาลัยสงขลานครินทร์</w:t>
            </w:r>
          </w:p>
        </w:tc>
        <w:tc>
          <w:tcPr>
            <w:tcW w:w="899" w:type="pct"/>
          </w:tcPr>
          <w:p w:rsidR="004520D0" w:rsidRDefault="004520D0" w:rsidP="00D468E0">
            <w:pPr>
              <w:spacing w:line="276" w:lineRule="auto"/>
              <w:jc w:val="center"/>
              <w:rPr>
                <w:rFonts w:ascii="TH SarabunPSK" w:hAnsi="TH SarabunPSK" w:cs="TH SarabunPSK"/>
              </w:rPr>
            </w:pPr>
            <w:r>
              <w:rPr>
                <w:rFonts w:ascii="TH SarabunPSK" w:hAnsi="TH SarabunPSK" w:cs="TH SarabunPSK"/>
              </w:rPr>
              <w:t>2546</w:t>
            </w:r>
            <w:r>
              <w:rPr>
                <w:rFonts w:ascii="TH SarabunPSK" w:hAnsi="TH SarabunPSK" w:cs="TH SarabunPSK"/>
                <w:cs/>
              </w:rPr>
              <w:t>-</w:t>
            </w:r>
            <w:r>
              <w:rPr>
                <w:rFonts w:ascii="TH SarabunPSK" w:hAnsi="TH SarabunPSK" w:cs="TH SarabunPSK"/>
              </w:rPr>
              <w:t>2552</w:t>
            </w:r>
          </w:p>
        </w:tc>
      </w:tr>
      <w:tr w:rsidR="004520D0" w:rsidRPr="00EF0E4F" w:rsidTr="00D468E0">
        <w:tc>
          <w:tcPr>
            <w:tcW w:w="1298" w:type="pct"/>
          </w:tcPr>
          <w:p w:rsidR="004520D0" w:rsidRPr="00EF0E4F" w:rsidRDefault="004520D0" w:rsidP="00D468E0">
            <w:pPr>
              <w:rPr>
                <w:rFonts w:ascii="TH SarabunPSK" w:hAnsi="TH SarabunPSK" w:cs="TH SarabunPSK"/>
                <w:b/>
                <w:bCs/>
              </w:rPr>
            </w:pPr>
            <w:r>
              <w:rPr>
                <w:rFonts w:ascii="TH SarabunPSK" w:hAnsi="TH SarabunPSK" w:cs="TH SarabunPSK"/>
                <w:cs/>
              </w:rPr>
              <w:t>วิทยาศาสตรมหาบัณฑิต</w:t>
            </w:r>
          </w:p>
        </w:tc>
        <w:tc>
          <w:tcPr>
            <w:tcW w:w="2803" w:type="pct"/>
          </w:tcPr>
          <w:p w:rsidR="004520D0" w:rsidRDefault="004520D0" w:rsidP="00D468E0">
            <w:pPr>
              <w:spacing w:line="276" w:lineRule="auto"/>
              <w:rPr>
                <w:rFonts w:ascii="TH SarabunPSK" w:hAnsi="TH SarabunPSK" w:cs="TH SarabunPSK"/>
                <w:b/>
                <w:bCs/>
              </w:rPr>
            </w:pPr>
            <w:r>
              <w:rPr>
                <w:rFonts w:ascii="TH SarabunPSK" w:hAnsi="TH SarabunPSK" w:cs="TH SarabunPSK" w:hint="cs"/>
                <w:cs/>
              </w:rPr>
              <w:t>สาขาวิชา</w:t>
            </w:r>
            <w:r>
              <w:rPr>
                <w:rFonts w:ascii="TH SarabunPSK" w:hAnsi="TH SarabunPSK" w:cs="TH SarabunPSK"/>
                <w:cs/>
              </w:rPr>
              <w:t>สุขศาสตร์อุตสาหกรรมและความปลอดภัย</w:t>
            </w:r>
            <w:r>
              <w:rPr>
                <w:rFonts w:ascii="TH SarabunPSK" w:hAnsi="TH SarabunPSK" w:cs="TH SarabunPSK" w:hint="cs"/>
                <w:cs/>
              </w:rPr>
              <w:t xml:space="preserve"> / </w:t>
            </w:r>
            <w:r>
              <w:rPr>
                <w:rFonts w:ascii="TH SarabunPSK" w:hAnsi="TH SarabunPSK" w:cs="TH SarabunPSK"/>
                <w:cs/>
              </w:rPr>
              <w:t>มหาวิทยาลัยมหิดล</w:t>
            </w:r>
          </w:p>
        </w:tc>
        <w:tc>
          <w:tcPr>
            <w:tcW w:w="899" w:type="pct"/>
          </w:tcPr>
          <w:p w:rsidR="004520D0" w:rsidRDefault="004520D0" w:rsidP="00D468E0">
            <w:pPr>
              <w:spacing w:line="276" w:lineRule="auto"/>
              <w:jc w:val="center"/>
              <w:rPr>
                <w:rFonts w:ascii="TH SarabunPSK" w:hAnsi="TH SarabunPSK" w:cs="TH SarabunPSK"/>
              </w:rPr>
            </w:pPr>
            <w:r>
              <w:rPr>
                <w:rFonts w:ascii="TH SarabunPSK" w:hAnsi="TH SarabunPSK" w:cs="TH SarabunPSK"/>
              </w:rPr>
              <w:t>2540</w:t>
            </w:r>
            <w:r>
              <w:rPr>
                <w:rFonts w:ascii="TH SarabunPSK" w:hAnsi="TH SarabunPSK" w:cs="TH SarabunPSK"/>
                <w:cs/>
              </w:rPr>
              <w:t>-</w:t>
            </w:r>
            <w:r>
              <w:rPr>
                <w:rFonts w:ascii="TH SarabunPSK" w:hAnsi="TH SarabunPSK" w:cs="TH SarabunPSK"/>
              </w:rPr>
              <w:t>2542</w:t>
            </w:r>
          </w:p>
        </w:tc>
      </w:tr>
      <w:tr w:rsidR="004520D0" w:rsidRPr="00EF0E4F" w:rsidTr="00D468E0">
        <w:tc>
          <w:tcPr>
            <w:tcW w:w="1298" w:type="pct"/>
          </w:tcPr>
          <w:p w:rsidR="004520D0" w:rsidRPr="00EF0E4F" w:rsidRDefault="004520D0" w:rsidP="00D468E0">
            <w:pPr>
              <w:rPr>
                <w:rFonts w:ascii="TH SarabunPSK" w:hAnsi="TH SarabunPSK" w:cs="TH SarabunPSK"/>
                <w:b/>
                <w:bCs/>
              </w:rPr>
            </w:pPr>
            <w:r>
              <w:rPr>
                <w:rFonts w:ascii="TH SarabunPSK" w:hAnsi="TH SarabunPSK" w:cs="TH SarabunPSK"/>
                <w:cs/>
              </w:rPr>
              <w:t>วิทยาศาสตรบั</w:t>
            </w:r>
            <w:r>
              <w:rPr>
                <w:rFonts w:ascii="TH SarabunPSK" w:hAnsi="TH SarabunPSK" w:cs="TH SarabunPSK" w:hint="cs"/>
                <w:cs/>
              </w:rPr>
              <w:t>ณ</w:t>
            </w:r>
            <w:r>
              <w:rPr>
                <w:rFonts w:ascii="TH SarabunPSK" w:hAnsi="TH SarabunPSK" w:cs="TH SarabunPSK"/>
                <w:cs/>
              </w:rPr>
              <w:t>ฑิต</w:t>
            </w:r>
          </w:p>
        </w:tc>
        <w:tc>
          <w:tcPr>
            <w:tcW w:w="2803" w:type="pct"/>
          </w:tcPr>
          <w:p w:rsidR="004520D0" w:rsidRDefault="004520D0" w:rsidP="00D468E0">
            <w:pPr>
              <w:spacing w:line="276" w:lineRule="auto"/>
              <w:rPr>
                <w:rFonts w:ascii="TH SarabunPSK" w:hAnsi="TH SarabunPSK" w:cs="TH SarabunPSK"/>
              </w:rPr>
            </w:pPr>
            <w:r>
              <w:rPr>
                <w:rFonts w:ascii="TH SarabunPSK" w:hAnsi="TH SarabunPSK" w:cs="TH SarabunPSK"/>
                <w:cs/>
              </w:rPr>
              <w:t xml:space="preserve">สาขาวิชาสาธารณสุขศาสตร์ วิชาเอกอาชีวอนามัยและความปลอดภัย </w:t>
            </w:r>
            <w:r>
              <w:rPr>
                <w:rFonts w:ascii="TH SarabunPSK" w:hAnsi="TH SarabunPSK" w:cs="TH SarabunPSK" w:hint="cs"/>
                <w:cs/>
              </w:rPr>
              <w:t xml:space="preserve">/ </w:t>
            </w:r>
            <w:r>
              <w:rPr>
                <w:rFonts w:ascii="TH SarabunPSK" w:hAnsi="TH SarabunPSK" w:cs="TH SarabunPSK"/>
                <w:cs/>
              </w:rPr>
              <w:t>มหาวิทยาลัยมหิดล</w:t>
            </w:r>
          </w:p>
        </w:tc>
        <w:tc>
          <w:tcPr>
            <w:tcW w:w="899" w:type="pct"/>
          </w:tcPr>
          <w:p w:rsidR="004520D0" w:rsidRDefault="004520D0" w:rsidP="00D468E0">
            <w:pPr>
              <w:spacing w:line="276" w:lineRule="auto"/>
              <w:jc w:val="center"/>
              <w:rPr>
                <w:rFonts w:ascii="TH SarabunPSK" w:hAnsi="TH SarabunPSK" w:cs="TH SarabunPSK"/>
              </w:rPr>
            </w:pPr>
            <w:r>
              <w:rPr>
                <w:rFonts w:ascii="TH SarabunPSK" w:hAnsi="TH SarabunPSK" w:cs="TH SarabunPSK"/>
              </w:rPr>
              <w:t>2534</w:t>
            </w:r>
            <w:r>
              <w:rPr>
                <w:rFonts w:ascii="TH SarabunPSK" w:hAnsi="TH SarabunPSK" w:cs="TH SarabunPSK"/>
                <w:cs/>
              </w:rPr>
              <w:t>-</w:t>
            </w:r>
            <w:r>
              <w:rPr>
                <w:rFonts w:ascii="TH SarabunPSK" w:hAnsi="TH SarabunPSK" w:cs="TH SarabunPSK"/>
              </w:rPr>
              <w:t>2538</w:t>
            </w:r>
          </w:p>
        </w:tc>
      </w:tr>
    </w:tbl>
    <w:p w:rsidR="004520D0" w:rsidRDefault="004520D0" w:rsidP="004520D0">
      <w:pPr>
        <w:rPr>
          <w:rFonts w:ascii="TH SarabunPSK" w:hAnsi="TH SarabunPSK" w:cs="TH SarabunPSK"/>
          <w:b/>
          <w:bCs/>
          <w:cs/>
        </w:rPr>
      </w:pPr>
    </w:p>
    <w:p w:rsidR="004520D0" w:rsidRPr="00EF0E4F" w:rsidRDefault="004520D0" w:rsidP="004520D0">
      <w:pPr>
        <w:rPr>
          <w:rFonts w:ascii="TH SarabunPSK" w:hAnsi="TH SarabunPSK" w:cs="TH SarabunPSK"/>
          <w:b/>
          <w:bCs/>
        </w:rPr>
      </w:pPr>
    </w:p>
    <w:p w:rsidR="004520D0" w:rsidRPr="00EF0E4F" w:rsidRDefault="004520D0" w:rsidP="004520D0">
      <w:pPr>
        <w:rPr>
          <w:rFonts w:ascii="TH SarabunPSK" w:hAnsi="TH SarabunPSK" w:cs="TH SarabunPSK"/>
          <w:b/>
          <w:bCs/>
        </w:rPr>
      </w:pPr>
      <w:r w:rsidRPr="00EF0E4F">
        <w:rPr>
          <w:rFonts w:ascii="TH SarabunPSK" w:hAnsi="TH SarabunPSK" w:cs="TH SarabunPSK"/>
          <w:b/>
          <w:bCs/>
        </w:rPr>
        <w:t>2</w:t>
      </w:r>
      <w:r w:rsidRPr="00EF0E4F">
        <w:rPr>
          <w:rFonts w:ascii="TH SarabunPSK" w:hAnsi="TH SarabunPSK" w:cs="TH SarabunPSK"/>
          <w:b/>
          <w:bCs/>
          <w:cs/>
        </w:rPr>
        <w:t>. ประสบการณ์การทำงาน</w:t>
      </w:r>
      <w:r w:rsidRPr="00EF0E4F">
        <w:rPr>
          <w:rFonts w:ascii="TH SarabunPSK" w:hAnsi="TH SarabunPSK" w:cs="TH SarabunPSK" w:hint="cs"/>
          <w:b/>
          <w:bCs/>
          <w:cs/>
        </w:rPr>
        <w:t xml:space="preserve"> (เรียงลำดับจากปีล่าสุด)</w:t>
      </w:r>
      <w:r w:rsidRPr="00EF0E4F">
        <w:rPr>
          <w:rFonts w:ascii="TH SarabunPSK" w:hAnsi="TH SarabunPSK" w:cs="TH SarabunPSK"/>
          <w:b/>
          <w:bCs/>
          <w:cs/>
        </w:rPr>
        <w:t xml:space="preserve"> </w:t>
      </w:r>
    </w:p>
    <w:tbl>
      <w:tblPr>
        <w:tblStyle w:val="TableGrid"/>
        <w:tblW w:w="4884" w:type="pct"/>
        <w:tblInd w:w="108" w:type="dxa"/>
        <w:tblLook w:val="04A0" w:firstRow="1" w:lastRow="0" w:firstColumn="1" w:lastColumn="0" w:noHBand="0" w:noVBand="1"/>
      </w:tblPr>
      <w:tblGrid>
        <w:gridCol w:w="7257"/>
        <w:gridCol w:w="1593"/>
      </w:tblGrid>
      <w:tr w:rsidR="004520D0" w:rsidRPr="00EF0E4F" w:rsidTr="00D468E0">
        <w:tc>
          <w:tcPr>
            <w:tcW w:w="4100" w:type="pct"/>
            <w:shd w:val="clear" w:color="auto" w:fill="D9D9D9" w:themeFill="background1" w:themeFillShade="D9"/>
          </w:tcPr>
          <w:p w:rsidR="004520D0" w:rsidRPr="00EF0E4F" w:rsidRDefault="004520D0" w:rsidP="00D468E0">
            <w:pPr>
              <w:jc w:val="center"/>
              <w:rPr>
                <w:rFonts w:ascii="TH SarabunPSK" w:hAnsi="TH SarabunPSK" w:cs="TH SarabunPSK"/>
                <w:b/>
                <w:bCs/>
                <w:cs/>
              </w:rPr>
            </w:pPr>
            <w:r w:rsidRPr="00EF0E4F">
              <w:rPr>
                <w:rFonts w:ascii="TH SarabunPSK" w:hAnsi="TH SarabunPSK" w:cs="TH SarabunPSK" w:hint="cs"/>
                <w:b/>
                <w:bCs/>
                <w:cs/>
              </w:rPr>
              <w:t>ตำแหน่งงาน - องค์กรหรือหน่วยงาน</w:t>
            </w:r>
          </w:p>
        </w:tc>
        <w:tc>
          <w:tcPr>
            <w:tcW w:w="900" w:type="pct"/>
            <w:shd w:val="clear" w:color="auto" w:fill="D9D9D9" w:themeFill="background1" w:themeFillShade="D9"/>
          </w:tcPr>
          <w:p w:rsidR="004520D0" w:rsidRPr="00EF0E4F" w:rsidRDefault="004520D0" w:rsidP="00D468E0">
            <w:pPr>
              <w:jc w:val="center"/>
              <w:rPr>
                <w:rFonts w:ascii="TH SarabunPSK" w:hAnsi="TH SarabunPSK" w:cs="TH SarabunPSK"/>
                <w:b/>
                <w:bCs/>
              </w:rPr>
            </w:pPr>
            <w:r w:rsidRPr="00EF0E4F">
              <w:rPr>
                <w:rFonts w:ascii="TH SarabunPSK" w:hAnsi="TH SarabunPSK" w:cs="TH SarabunPSK" w:hint="cs"/>
                <w:b/>
                <w:bCs/>
                <w:cs/>
              </w:rPr>
              <w:t>ปี พ.ศ.</w:t>
            </w:r>
          </w:p>
        </w:tc>
      </w:tr>
      <w:tr w:rsidR="004520D0" w:rsidRPr="00EF0E4F" w:rsidTr="00D468E0">
        <w:tc>
          <w:tcPr>
            <w:tcW w:w="4100" w:type="pct"/>
          </w:tcPr>
          <w:p w:rsidR="004520D0" w:rsidRDefault="004520D0" w:rsidP="00D468E0">
            <w:pPr>
              <w:rPr>
                <w:rFonts w:ascii="TH SarabunPSK" w:hAnsi="TH SarabunPSK" w:cs="TH SarabunPSK"/>
                <w:cs/>
              </w:rPr>
            </w:pPr>
            <w:r>
              <w:rPr>
                <w:rFonts w:ascii="TH SarabunPSK" w:hAnsi="TH SarabunPSK" w:cs="TH SarabunPSK" w:hint="cs"/>
                <w:cs/>
              </w:rPr>
              <w:t>ผู้ช่วยศาสตราจารย์ ประจำหลักสูตร</w:t>
            </w:r>
            <w:r>
              <w:rPr>
                <w:rFonts w:ascii="TH SarabunPSK" w:hAnsi="TH SarabunPSK" w:cs="TH SarabunPSK"/>
                <w:cs/>
              </w:rPr>
              <w:t>วิทยาศาสตรบั</w:t>
            </w:r>
            <w:r>
              <w:rPr>
                <w:rFonts w:ascii="TH SarabunPSK" w:hAnsi="TH SarabunPSK" w:cs="TH SarabunPSK" w:hint="cs"/>
                <w:cs/>
              </w:rPr>
              <w:t>ณ</w:t>
            </w:r>
            <w:r>
              <w:rPr>
                <w:rFonts w:ascii="TH SarabunPSK" w:hAnsi="TH SarabunPSK" w:cs="TH SarabunPSK"/>
                <w:cs/>
              </w:rPr>
              <w:t>ฑิต</w:t>
            </w:r>
            <w:r>
              <w:rPr>
                <w:rFonts w:ascii="TH SarabunPSK" w:hAnsi="TH SarabunPSK" w:cs="TH SarabunPSK" w:hint="cs"/>
                <w:cs/>
              </w:rPr>
              <w:t xml:space="preserve"> สาขาอาชีวอนามัยและความปลอดภัย</w:t>
            </w:r>
            <w:r>
              <w:rPr>
                <w:rFonts w:ascii="TH SarabunPSK" w:hAnsi="TH SarabunPSK" w:cs="TH SarabunPSK"/>
                <w:cs/>
              </w:rPr>
              <w:t xml:space="preserve"> - </w:t>
            </w:r>
            <w:r>
              <w:rPr>
                <w:rFonts w:ascii="TH SarabunPSK" w:hAnsi="TH SarabunPSK" w:cs="TH SarabunPSK" w:hint="cs"/>
                <w:cs/>
              </w:rPr>
              <w:t>สำนักวิชาสาธารณสุขศาสตร์ มหาวิทยาลัยวลัยลักษณ์</w:t>
            </w:r>
          </w:p>
        </w:tc>
        <w:tc>
          <w:tcPr>
            <w:tcW w:w="900" w:type="pct"/>
          </w:tcPr>
          <w:p w:rsidR="004520D0" w:rsidRDefault="004520D0" w:rsidP="00D468E0">
            <w:pPr>
              <w:rPr>
                <w:rFonts w:ascii="TH SarabunPSK" w:hAnsi="TH SarabunPSK" w:cs="TH SarabunPSK"/>
              </w:rPr>
            </w:pPr>
            <w:r>
              <w:rPr>
                <w:rFonts w:ascii="TH SarabunPSK" w:hAnsi="TH SarabunPSK" w:cs="TH SarabunPSK"/>
              </w:rPr>
              <w:t>2554</w:t>
            </w:r>
            <w:r>
              <w:rPr>
                <w:rFonts w:ascii="TH SarabunPSK" w:hAnsi="TH SarabunPSK" w:cs="TH SarabunPSK"/>
                <w:cs/>
              </w:rPr>
              <w:t>-</w:t>
            </w:r>
            <w:r>
              <w:rPr>
                <w:rFonts w:ascii="TH SarabunPSK" w:hAnsi="TH SarabunPSK" w:cs="TH SarabunPSK" w:hint="cs"/>
                <w:cs/>
              </w:rPr>
              <w:t>ปัจจุบัน</w:t>
            </w:r>
          </w:p>
        </w:tc>
      </w:tr>
      <w:tr w:rsidR="004520D0" w:rsidRPr="00EF0E4F" w:rsidTr="00D468E0">
        <w:tc>
          <w:tcPr>
            <w:tcW w:w="4100" w:type="pct"/>
          </w:tcPr>
          <w:p w:rsidR="004520D0" w:rsidRDefault="004520D0" w:rsidP="00D468E0">
            <w:pPr>
              <w:rPr>
                <w:rFonts w:ascii="TH SarabunPSK" w:hAnsi="TH SarabunPSK" w:cs="TH SarabunPSK"/>
                <w:cs/>
              </w:rPr>
            </w:pPr>
            <w:r>
              <w:rPr>
                <w:rFonts w:ascii="TH SarabunPSK" w:hAnsi="TH SarabunPSK" w:cs="TH SarabunPSK" w:hint="cs"/>
                <w:cs/>
              </w:rPr>
              <w:t>ประธานหลักสูตรสาธารณสุขศาสตรมหาบัณฑิต สำนักวิชาสหเวชศาสตร์และสาธารณสุขศาสตร์ มหาวิทยาลัยวลัยลักษณ์</w:t>
            </w:r>
          </w:p>
        </w:tc>
        <w:tc>
          <w:tcPr>
            <w:tcW w:w="900" w:type="pct"/>
          </w:tcPr>
          <w:p w:rsidR="004520D0" w:rsidRDefault="004520D0" w:rsidP="00D468E0">
            <w:pPr>
              <w:rPr>
                <w:rFonts w:ascii="TH SarabunPSK" w:hAnsi="TH SarabunPSK" w:cs="TH SarabunPSK"/>
              </w:rPr>
            </w:pPr>
            <w:r>
              <w:rPr>
                <w:rFonts w:ascii="TH SarabunPSK" w:hAnsi="TH SarabunPSK" w:cs="TH SarabunPSK" w:hint="cs"/>
                <w:cs/>
              </w:rPr>
              <w:t>2558-2559</w:t>
            </w:r>
          </w:p>
        </w:tc>
      </w:tr>
      <w:tr w:rsidR="004520D0" w:rsidRPr="00EF0E4F" w:rsidTr="00D468E0">
        <w:tc>
          <w:tcPr>
            <w:tcW w:w="4100" w:type="pct"/>
          </w:tcPr>
          <w:p w:rsidR="004520D0" w:rsidRDefault="004520D0" w:rsidP="00D468E0">
            <w:pPr>
              <w:rPr>
                <w:rFonts w:ascii="TH SarabunPSK" w:hAnsi="TH SarabunPSK" w:cs="TH SarabunPSK"/>
                <w:cs/>
              </w:rPr>
            </w:pPr>
            <w:r>
              <w:rPr>
                <w:rFonts w:ascii="TH SarabunPSK" w:hAnsi="TH SarabunPSK" w:cs="TH SarabunPSK" w:hint="cs"/>
                <w:cs/>
              </w:rPr>
              <w:t>หัวหน้าสาขาวิชาสาธารณสุขศาสตร์ สำนักวิชาสหเวชศาสตร์และสาธารณสุขศาสตร์ มหาวิทยาลัยวลัยลักษณ์</w:t>
            </w:r>
          </w:p>
        </w:tc>
        <w:tc>
          <w:tcPr>
            <w:tcW w:w="900" w:type="pct"/>
          </w:tcPr>
          <w:p w:rsidR="004520D0" w:rsidRDefault="004520D0" w:rsidP="00D468E0">
            <w:pPr>
              <w:rPr>
                <w:rFonts w:ascii="TH SarabunPSK" w:hAnsi="TH SarabunPSK" w:cs="TH SarabunPSK"/>
              </w:rPr>
            </w:pPr>
            <w:r>
              <w:rPr>
                <w:rFonts w:ascii="TH SarabunPSK" w:hAnsi="TH SarabunPSK" w:cs="TH SarabunPSK" w:hint="cs"/>
                <w:cs/>
              </w:rPr>
              <w:t>2556-2558</w:t>
            </w:r>
          </w:p>
        </w:tc>
      </w:tr>
      <w:tr w:rsidR="004520D0" w:rsidRPr="00EF0E4F" w:rsidTr="00D468E0">
        <w:tc>
          <w:tcPr>
            <w:tcW w:w="4100" w:type="pct"/>
          </w:tcPr>
          <w:p w:rsidR="004520D0" w:rsidRDefault="004520D0" w:rsidP="00D468E0">
            <w:pPr>
              <w:rPr>
                <w:rFonts w:ascii="TH SarabunPSK" w:hAnsi="TH SarabunPSK" w:cs="TH SarabunPSK"/>
              </w:rPr>
            </w:pPr>
            <w:r>
              <w:rPr>
                <w:rFonts w:ascii="TH SarabunPSK" w:hAnsi="TH SarabunPSK" w:cs="TH SarabunPSK" w:hint="cs"/>
                <w:cs/>
              </w:rPr>
              <w:t>อาจารย์ประจำหลักสูตร</w:t>
            </w:r>
            <w:r>
              <w:rPr>
                <w:rFonts w:ascii="TH SarabunPSK" w:hAnsi="TH SarabunPSK" w:cs="TH SarabunPSK"/>
                <w:cs/>
              </w:rPr>
              <w:t>วิทยาศาสตรบั</w:t>
            </w:r>
            <w:r>
              <w:rPr>
                <w:rFonts w:ascii="TH SarabunPSK" w:hAnsi="TH SarabunPSK" w:cs="TH SarabunPSK" w:hint="cs"/>
                <w:cs/>
              </w:rPr>
              <w:t>ณ</w:t>
            </w:r>
            <w:r>
              <w:rPr>
                <w:rFonts w:ascii="TH SarabunPSK" w:hAnsi="TH SarabunPSK" w:cs="TH SarabunPSK"/>
                <w:cs/>
              </w:rPr>
              <w:t>ฑิต</w:t>
            </w:r>
            <w:r>
              <w:rPr>
                <w:rFonts w:ascii="TH SarabunPSK" w:hAnsi="TH SarabunPSK" w:cs="TH SarabunPSK" w:hint="cs"/>
                <w:cs/>
              </w:rPr>
              <w:t xml:space="preserve"> สาขาอาชีวอนามัยและความปลอดภัย</w:t>
            </w:r>
            <w:r>
              <w:rPr>
                <w:rFonts w:ascii="TH SarabunPSK" w:hAnsi="TH SarabunPSK" w:cs="TH SarabunPSK"/>
                <w:cs/>
              </w:rPr>
              <w:t xml:space="preserve"> - </w:t>
            </w:r>
          </w:p>
          <w:p w:rsidR="004520D0" w:rsidRPr="00EF0E4F" w:rsidRDefault="004520D0" w:rsidP="00D468E0">
            <w:pPr>
              <w:rPr>
                <w:rFonts w:ascii="TH SarabunPSK" w:hAnsi="TH SarabunPSK" w:cs="TH SarabunPSK"/>
                <w:cs/>
              </w:rPr>
            </w:pPr>
            <w:r>
              <w:rPr>
                <w:rFonts w:ascii="TH SarabunPSK" w:hAnsi="TH SarabunPSK" w:cs="TH SarabunPSK" w:hint="cs"/>
                <w:cs/>
              </w:rPr>
              <w:t>สำนักวิชาสหเวชศาสตร์และสาธารณสุขศาสตร์ มหาวิทยาลัยวลัยลักษณ์</w:t>
            </w:r>
          </w:p>
        </w:tc>
        <w:tc>
          <w:tcPr>
            <w:tcW w:w="900" w:type="pct"/>
          </w:tcPr>
          <w:p w:rsidR="004520D0" w:rsidRPr="00EF0E4F" w:rsidRDefault="004520D0" w:rsidP="00D468E0">
            <w:pPr>
              <w:rPr>
                <w:rFonts w:ascii="TH SarabunPSK" w:hAnsi="TH SarabunPSK" w:cs="TH SarabunPSK"/>
                <w:cs/>
              </w:rPr>
            </w:pPr>
            <w:r>
              <w:rPr>
                <w:rFonts w:ascii="TH SarabunPSK" w:hAnsi="TH SarabunPSK" w:cs="TH SarabunPSK"/>
              </w:rPr>
              <w:t>2543</w:t>
            </w:r>
            <w:r>
              <w:rPr>
                <w:rFonts w:ascii="TH SarabunPSK" w:hAnsi="TH SarabunPSK" w:cs="TH SarabunPSK"/>
                <w:cs/>
              </w:rPr>
              <w:t>-</w:t>
            </w:r>
            <w:r>
              <w:rPr>
                <w:rFonts w:ascii="TH SarabunPSK" w:hAnsi="TH SarabunPSK" w:cs="TH SarabunPSK"/>
              </w:rPr>
              <w:t>2554</w:t>
            </w:r>
          </w:p>
        </w:tc>
      </w:tr>
      <w:tr w:rsidR="004520D0" w:rsidRPr="00EF0E4F" w:rsidTr="00D468E0">
        <w:tc>
          <w:tcPr>
            <w:tcW w:w="4100" w:type="pct"/>
          </w:tcPr>
          <w:p w:rsidR="004520D0" w:rsidRPr="00EF0E4F" w:rsidRDefault="004520D0" w:rsidP="00D468E0">
            <w:pPr>
              <w:rPr>
                <w:rFonts w:ascii="TH SarabunPSK" w:hAnsi="TH SarabunPSK" w:cs="TH SarabunPSK"/>
                <w:cs/>
              </w:rPr>
            </w:pPr>
            <w:r>
              <w:rPr>
                <w:rFonts w:ascii="TH SarabunPSK" w:hAnsi="TH SarabunPSK" w:cs="TH SarabunPSK" w:hint="cs"/>
                <w:cs/>
              </w:rPr>
              <w:t>นักอาชีวอนามัย - บริษัท เหล็กซิเมนต์ไทย จำกัด เครือปูนซิเมนต์ไทย</w:t>
            </w:r>
          </w:p>
        </w:tc>
        <w:tc>
          <w:tcPr>
            <w:tcW w:w="900" w:type="pct"/>
          </w:tcPr>
          <w:p w:rsidR="004520D0" w:rsidRPr="00EF0E4F" w:rsidRDefault="004520D0" w:rsidP="00D468E0">
            <w:pPr>
              <w:rPr>
                <w:rFonts w:ascii="TH SarabunPSK" w:hAnsi="TH SarabunPSK" w:cs="TH SarabunPSK"/>
                <w:cs/>
              </w:rPr>
            </w:pPr>
            <w:r w:rsidRPr="00E80B29">
              <w:rPr>
                <w:rFonts w:ascii="TH SarabunPSK" w:hAnsi="TH SarabunPSK" w:cs="TH SarabunPSK"/>
              </w:rPr>
              <w:t>2539</w:t>
            </w:r>
            <w:r w:rsidRPr="00E80B29">
              <w:rPr>
                <w:rFonts w:ascii="TH SarabunPSK" w:hAnsi="TH SarabunPSK" w:cs="TH SarabunPSK"/>
                <w:cs/>
              </w:rPr>
              <w:t>-</w:t>
            </w:r>
            <w:r w:rsidRPr="00E80B29">
              <w:rPr>
                <w:rFonts w:ascii="TH SarabunPSK" w:hAnsi="TH SarabunPSK" w:cs="TH SarabunPSK"/>
              </w:rPr>
              <w:t>2540</w:t>
            </w:r>
          </w:p>
        </w:tc>
      </w:tr>
      <w:tr w:rsidR="004520D0" w:rsidRPr="00EF0E4F" w:rsidTr="00D468E0">
        <w:tc>
          <w:tcPr>
            <w:tcW w:w="4100" w:type="pct"/>
          </w:tcPr>
          <w:p w:rsidR="004520D0" w:rsidRPr="00EF0E4F" w:rsidRDefault="004520D0" w:rsidP="00D468E0">
            <w:pPr>
              <w:jc w:val="thaiDistribute"/>
              <w:rPr>
                <w:rFonts w:ascii="TH SarabunPSK" w:hAnsi="TH SarabunPSK" w:cs="TH SarabunPSK"/>
                <w:cs/>
              </w:rPr>
            </w:pPr>
            <w:r>
              <w:rPr>
                <w:rFonts w:ascii="TH SarabunPSK" w:hAnsi="TH SarabunPSK" w:cs="TH SarabunPSK" w:hint="cs"/>
                <w:cs/>
              </w:rPr>
              <w:t>เจ้าหน้าที่ความปลอดภัยในการทำงานระดับวิชาชีพ - บริษัท เอ็น</w:t>
            </w:r>
            <w:r>
              <w:rPr>
                <w:rFonts w:ascii="TH SarabunPSK" w:hAnsi="TH SarabunPSK" w:cs="TH SarabunPSK"/>
                <w:cs/>
              </w:rPr>
              <w:t xml:space="preserve"> </w:t>
            </w:r>
            <w:r>
              <w:rPr>
                <w:rFonts w:ascii="TH SarabunPSK" w:hAnsi="TH SarabunPSK" w:cs="TH SarabunPSK" w:hint="cs"/>
                <w:cs/>
              </w:rPr>
              <w:t>ที เอส สตีลกรู๊ป จำกัด (มหาชน)</w:t>
            </w:r>
          </w:p>
        </w:tc>
        <w:tc>
          <w:tcPr>
            <w:tcW w:w="900" w:type="pct"/>
          </w:tcPr>
          <w:p w:rsidR="004520D0" w:rsidRPr="00EF0E4F" w:rsidRDefault="004520D0" w:rsidP="00D468E0">
            <w:pPr>
              <w:rPr>
                <w:rFonts w:ascii="TH SarabunPSK" w:hAnsi="TH SarabunPSK" w:cs="TH SarabunPSK"/>
                <w:cs/>
              </w:rPr>
            </w:pPr>
            <w:r w:rsidRPr="00E80B29">
              <w:rPr>
                <w:rFonts w:ascii="TH SarabunPSK" w:hAnsi="TH SarabunPSK" w:cs="TH SarabunPSK"/>
              </w:rPr>
              <w:t>2538</w:t>
            </w:r>
            <w:r w:rsidRPr="00E80B29">
              <w:rPr>
                <w:rFonts w:ascii="TH SarabunPSK" w:hAnsi="TH SarabunPSK" w:cs="TH SarabunPSK"/>
                <w:cs/>
              </w:rPr>
              <w:t>-</w:t>
            </w:r>
            <w:r w:rsidRPr="00E80B29">
              <w:rPr>
                <w:rFonts w:ascii="TH SarabunPSK" w:hAnsi="TH SarabunPSK" w:cs="TH SarabunPSK"/>
              </w:rPr>
              <w:t>2539</w:t>
            </w:r>
          </w:p>
        </w:tc>
      </w:tr>
    </w:tbl>
    <w:p w:rsidR="004520D0" w:rsidRDefault="004520D0" w:rsidP="004520D0">
      <w:pPr>
        <w:rPr>
          <w:rFonts w:ascii="TH SarabunPSK" w:hAnsi="TH SarabunPSK" w:cs="TH SarabunPSK"/>
          <w:b/>
          <w:bCs/>
        </w:rPr>
      </w:pPr>
    </w:p>
    <w:p w:rsidR="004520D0" w:rsidRDefault="004520D0" w:rsidP="004520D0">
      <w:pPr>
        <w:jc w:val="thaiDistribute"/>
        <w:rPr>
          <w:rFonts w:ascii="TH SarabunPSK" w:hAnsi="TH SarabunPSK" w:cs="TH SarabunPSK"/>
          <w:cs/>
        </w:rPr>
      </w:pPr>
    </w:p>
    <w:p w:rsidR="004520D0" w:rsidRPr="00EF0E4F" w:rsidRDefault="004520D0" w:rsidP="004520D0">
      <w:pPr>
        <w:rPr>
          <w:rFonts w:ascii="TH SarabunPSK" w:hAnsi="TH SarabunPSK" w:cs="TH SarabunPSK"/>
          <w:b/>
          <w:bCs/>
        </w:rPr>
      </w:pPr>
      <w:r w:rsidRPr="00EF0E4F">
        <w:rPr>
          <w:rFonts w:ascii="TH SarabunPSK" w:hAnsi="TH SarabunPSK" w:cs="TH SarabunPSK"/>
          <w:b/>
          <w:bCs/>
        </w:rPr>
        <w:t>3</w:t>
      </w:r>
      <w:r w:rsidRPr="00EF0E4F">
        <w:rPr>
          <w:rFonts w:ascii="TH SarabunPSK" w:hAnsi="TH SarabunPSK" w:cs="TH SarabunPSK"/>
          <w:b/>
          <w:bCs/>
          <w:cs/>
        </w:rPr>
        <w:t xml:space="preserve">. ความเชี่ยวชาญ </w:t>
      </w:r>
    </w:p>
    <w:p w:rsidR="004520D0" w:rsidRDefault="004520D0" w:rsidP="004520D0">
      <w:pPr>
        <w:ind w:firstLine="720"/>
        <w:rPr>
          <w:rFonts w:ascii="TH SarabunPSK" w:hAnsi="TH SarabunPSK" w:cs="TH SarabunPSK"/>
        </w:rPr>
      </w:pPr>
      <w:r w:rsidRPr="00EF0E4F">
        <w:rPr>
          <w:rFonts w:ascii="TH SarabunPSK" w:hAnsi="TH SarabunPSK" w:cs="TH SarabunPSK" w:hint="cs"/>
          <w:cs/>
        </w:rPr>
        <w:t xml:space="preserve">1) </w:t>
      </w:r>
      <w:r>
        <w:rPr>
          <w:rFonts w:ascii="TH SarabunPSK" w:hAnsi="TH SarabunPSK" w:cs="TH SarabunPSK" w:hint="cs"/>
          <w:cs/>
        </w:rPr>
        <w:t>อาชีวอนามัยและความปลอดภัย</w:t>
      </w:r>
    </w:p>
    <w:p w:rsidR="004520D0" w:rsidRPr="00EF0E4F" w:rsidRDefault="004520D0" w:rsidP="004520D0">
      <w:pPr>
        <w:ind w:firstLine="720"/>
        <w:rPr>
          <w:rFonts w:ascii="TH SarabunPSK" w:hAnsi="TH SarabunPSK" w:cs="TH SarabunPSK"/>
        </w:rPr>
      </w:pPr>
      <w:r>
        <w:rPr>
          <w:rFonts w:ascii="TH SarabunPSK" w:hAnsi="TH SarabunPSK" w:cs="TH SarabunPSK" w:hint="cs"/>
          <w:cs/>
        </w:rPr>
        <w:t>2) สุขศาสตร์อุตสาหกรรม</w:t>
      </w:r>
    </w:p>
    <w:p w:rsidR="004520D0" w:rsidRPr="00EF0E4F" w:rsidRDefault="004520D0" w:rsidP="004520D0">
      <w:pPr>
        <w:ind w:firstLine="720"/>
        <w:rPr>
          <w:rFonts w:ascii="TH SarabunPSK" w:hAnsi="TH SarabunPSK" w:cs="TH SarabunPSK"/>
        </w:rPr>
      </w:pPr>
      <w:r>
        <w:rPr>
          <w:rFonts w:ascii="TH SarabunPSK" w:hAnsi="TH SarabunPSK" w:cs="TH SarabunPSK" w:hint="cs"/>
          <w:cs/>
        </w:rPr>
        <w:t>2</w:t>
      </w:r>
      <w:r w:rsidRPr="00EF0E4F">
        <w:rPr>
          <w:rFonts w:ascii="TH SarabunPSK" w:hAnsi="TH SarabunPSK" w:cs="TH SarabunPSK" w:hint="cs"/>
          <w:cs/>
        </w:rPr>
        <w:t xml:space="preserve">) </w:t>
      </w:r>
      <w:r>
        <w:rPr>
          <w:rFonts w:ascii="TH SarabunPSK" w:hAnsi="TH SarabunPSK" w:cs="TH SarabunPSK"/>
          <w:cs/>
        </w:rPr>
        <w:t>ระบาดวิทยาด้านอาชีวอนามัย</w:t>
      </w:r>
    </w:p>
    <w:p w:rsidR="004520D0" w:rsidRPr="00EF0E4F" w:rsidRDefault="004520D0" w:rsidP="004520D0">
      <w:pPr>
        <w:spacing w:line="360" w:lineRule="exact"/>
        <w:rPr>
          <w:rFonts w:ascii="TH SarabunPSK" w:hAnsi="TH SarabunPSK" w:cs="TH SarabunPSK"/>
          <w:b/>
          <w:bCs/>
        </w:rPr>
      </w:pPr>
      <w:r w:rsidRPr="00EF0E4F">
        <w:rPr>
          <w:rFonts w:ascii="TH SarabunPSK" w:hAnsi="TH SarabunPSK" w:cs="TH SarabunPSK"/>
          <w:b/>
          <w:bCs/>
        </w:rPr>
        <w:lastRenderedPageBreak/>
        <w:t>4</w:t>
      </w:r>
      <w:r w:rsidRPr="00EF0E4F">
        <w:rPr>
          <w:rFonts w:ascii="TH SarabunPSK" w:hAnsi="TH SarabunPSK" w:cs="TH SarabunPSK"/>
          <w:b/>
          <w:bCs/>
          <w:cs/>
        </w:rPr>
        <w:t>. ประสบการณ์</w:t>
      </w:r>
      <w:r>
        <w:rPr>
          <w:rFonts w:ascii="TH SarabunPSK" w:hAnsi="TH SarabunPSK" w:cs="TH SarabunPSK" w:hint="cs"/>
          <w:b/>
          <w:bCs/>
          <w:cs/>
        </w:rPr>
        <w:t>การ</w:t>
      </w:r>
      <w:r w:rsidRPr="00EF0E4F">
        <w:rPr>
          <w:rFonts w:ascii="TH SarabunPSK" w:hAnsi="TH SarabunPSK" w:cs="TH SarabunPSK"/>
          <w:b/>
          <w:bCs/>
          <w:cs/>
        </w:rPr>
        <w:t>สอน</w:t>
      </w:r>
    </w:p>
    <w:p w:rsidR="004520D0" w:rsidRPr="00EF0E4F" w:rsidRDefault="004520D0" w:rsidP="004520D0">
      <w:pPr>
        <w:spacing w:line="360" w:lineRule="exact"/>
        <w:rPr>
          <w:rFonts w:ascii="TH SarabunPSK" w:hAnsi="TH SarabunPSK" w:cs="TH SarabunPSK"/>
          <w:b/>
          <w:bCs/>
        </w:rPr>
      </w:pPr>
      <w:r>
        <w:rPr>
          <w:rFonts w:ascii="TH SarabunPSK" w:hAnsi="TH SarabunPSK" w:cs="TH SarabunPSK"/>
          <w:b/>
          <w:bCs/>
          <w:noProof/>
        </w:rPr>
        <mc:AlternateContent>
          <mc:Choice Requires="wps">
            <w:drawing>
              <wp:anchor distT="0" distB="0" distL="114300" distR="114300" simplePos="0" relativeHeight="251661312" behindDoc="0" locked="0" layoutInCell="1" allowOverlap="1" wp14:anchorId="519D4637" wp14:editId="199B830D">
                <wp:simplePos x="0" y="0"/>
                <wp:positionH relativeFrom="column">
                  <wp:posOffset>471170</wp:posOffset>
                </wp:positionH>
                <wp:positionV relativeFrom="paragraph">
                  <wp:posOffset>63692</wp:posOffset>
                </wp:positionV>
                <wp:extent cx="103517" cy="103517"/>
                <wp:effectExtent l="19050" t="19050" r="29845" b="29845"/>
                <wp:wrapNone/>
                <wp:docPr id="4" name="Straight Connector 4"/>
                <wp:cNvGraphicFramePr/>
                <a:graphic xmlns:a="http://schemas.openxmlformats.org/drawingml/2006/main">
                  <a:graphicData uri="http://schemas.microsoft.com/office/word/2010/wordprocessingShape">
                    <wps:wsp>
                      <wps:cNvCnPr/>
                      <wps:spPr>
                        <a:xfrm flipV="1">
                          <a:off x="0" y="0"/>
                          <a:ext cx="103517" cy="103517"/>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F79422"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7.1pt,5pt" to="45.2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" strokecolor="black [3040]" strokeweight="2.25pt"/>
            </w:pict>
          </mc:Fallback>
        </mc:AlternateContent>
      </w:r>
      <w:r w:rsidRPr="00EF0E4F">
        <w:rPr>
          <w:rFonts w:ascii="TH SarabunPSK" w:hAnsi="TH SarabunPSK" w:cs="TH SarabunPSK"/>
          <w:b/>
          <w:bCs/>
          <w:cs/>
        </w:rPr>
        <w:tab/>
      </w:r>
      <w:r w:rsidRPr="00EF0E4F">
        <w:rPr>
          <w:rFonts w:ascii="TH SarabunPSK" w:hAnsi="TH SarabunPSK" w:cs="TH SarabunPSK"/>
          <w:b/>
          <w:bCs/>
        </w:rPr>
        <w:sym w:font="Wingdings" w:char="F072"/>
      </w:r>
      <w:r w:rsidRPr="00EF0E4F">
        <w:rPr>
          <w:rFonts w:ascii="TH SarabunPSK" w:hAnsi="TH SarabunPSK" w:cs="TH SarabunPSK"/>
          <w:b/>
          <w:bCs/>
          <w:cs/>
        </w:rPr>
        <w:t xml:space="preserve"> มี</w:t>
      </w:r>
      <w:r w:rsidRPr="00EF0E4F">
        <w:rPr>
          <w:rFonts w:ascii="TH SarabunPSK" w:hAnsi="TH SarabunPSK" w:cs="TH SarabunPSK"/>
          <w:b/>
          <w:bCs/>
        </w:rPr>
        <w:tab/>
      </w:r>
      <w:r w:rsidRPr="00EF0E4F">
        <w:rPr>
          <w:rFonts w:ascii="TH SarabunPSK" w:hAnsi="TH SarabunPSK" w:cs="TH SarabunPSK"/>
          <w:b/>
          <w:bCs/>
        </w:rPr>
        <w:tab/>
      </w:r>
      <w:r w:rsidRPr="00EF0E4F">
        <w:rPr>
          <w:rFonts w:ascii="TH SarabunPSK" w:hAnsi="TH SarabunPSK" w:cs="TH SarabunPSK"/>
          <w:b/>
          <w:bCs/>
        </w:rPr>
        <w:tab/>
      </w:r>
      <w:r w:rsidRPr="00EF0E4F">
        <w:rPr>
          <w:rFonts w:ascii="TH SarabunPSK" w:hAnsi="TH SarabunPSK" w:cs="TH SarabunPSK"/>
          <w:b/>
          <w:bCs/>
        </w:rPr>
        <w:sym w:font="Wingdings" w:char="F072"/>
      </w:r>
      <w:r w:rsidRPr="00EF0E4F">
        <w:rPr>
          <w:rFonts w:ascii="TH SarabunPSK" w:hAnsi="TH SarabunPSK" w:cs="TH SarabunPSK" w:hint="cs"/>
          <w:b/>
          <w:bCs/>
          <w:cs/>
        </w:rPr>
        <w:t xml:space="preserve"> </w:t>
      </w:r>
      <w:r w:rsidRPr="00EF0E4F">
        <w:rPr>
          <w:rFonts w:ascii="TH SarabunPSK" w:hAnsi="TH SarabunPSK" w:cs="TH SarabunPSK"/>
          <w:b/>
          <w:bCs/>
          <w:cs/>
        </w:rPr>
        <w:t>ไม่มี</w:t>
      </w:r>
    </w:p>
    <w:tbl>
      <w:tblPr>
        <w:tblStyle w:val="TableGrid"/>
        <w:tblW w:w="4885" w:type="pct"/>
        <w:tblInd w:w="108" w:type="dxa"/>
        <w:tblLook w:val="04A0" w:firstRow="1" w:lastRow="0" w:firstColumn="1" w:lastColumn="0" w:noHBand="0" w:noVBand="1"/>
      </w:tblPr>
      <w:tblGrid>
        <w:gridCol w:w="7257"/>
        <w:gridCol w:w="1595"/>
      </w:tblGrid>
      <w:tr w:rsidR="004520D0" w:rsidRPr="00EF0E4F" w:rsidTr="00D468E0">
        <w:tc>
          <w:tcPr>
            <w:tcW w:w="4099" w:type="pct"/>
            <w:shd w:val="clear" w:color="auto" w:fill="D9D9D9" w:themeFill="background1" w:themeFillShade="D9"/>
          </w:tcPr>
          <w:p w:rsidR="004520D0" w:rsidRPr="00EF0E4F" w:rsidRDefault="004520D0" w:rsidP="00D468E0">
            <w:pPr>
              <w:spacing w:line="360" w:lineRule="exact"/>
              <w:jc w:val="center"/>
              <w:rPr>
                <w:rFonts w:ascii="TH SarabunPSK" w:hAnsi="TH SarabunPSK" w:cs="TH SarabunPSK"/>
                <w:b/>
                <w:bCs/>
                <w:cs/>
              </w:rPr>
            </w:pPr>
            <w:r w:rsidRPr="00EF0E4F">
              <w:rPr>
                <w:rFonts w:ascii="TH SarabunPSK" w:hAnsi="TH SarabunPSK" w:cs="TH SarabunPSK" w:hint="cs"/>
                <w:b/>
                <w:bCs/>
                <w:cs/>
              </w:rPr>
              <w:t>สถาบันการศึกษา - คณะ/ภาควิชา - สาขาวิชาที่สอน</w:t>
            </w:r>
          </w:p>
        </w:tc>
        <w:tc>
          <w:tcPr>
            <w:tcW w:w="901" w:type="pct"/>
            <w:shd w:val="clear" w:color="auto" w:fill="D9D9D9" w:themeFill="background1" w:themeFillShade="D9"/>
          </w:tcPr>
          <w:p w:rsidR="004520D0" w:rsidRPr="00EF0E4F" w:rsidRDefault="004520D0" w:rsidP="00D468E0">
            <w:pPr>
              <w:spacing w:line="360" w:lineRule="exact"/>
              <w:jc w:val="center"/>
              <w:rPr>
                <w:rFonts w:ascii="TH SarabunPSK" w:hAnsi="TH SarabunPSK" w:cs="TH SarabunPSK"/>
                <w:b/>
                <w:bCs/>
              </w:rPr>
            </w:pPr>
            <w:r w:rsidRPr="00EF0E4F">
              <w:rPr>
                <w:rFonts w:ascii="TH SarabunPSK" w:hAnsi="TH SarabunPSK" w:cs="TH SarabunPSK" w:hint="cs"/>
                <w:b/>
                <w:bCs/>
                <w:cs/>
              </w:rPr>
              <w:t>ปี พ.ศ.</w:t>
            </w:r>
          </w:p>
        </w:tc>
      </w:tr>
      <w:tr w:rsidR="004520D0" w:rsidRPr="00EF0E4F" w:rsidTr="00D468E0">
        <w:tc>
          <w:tcPr>
            <w:tcW w:w="5000" w:type="pct"/>
            <w:gridSpan w:val="2"/>
          </w:tcPr>
          <w:p w:rsidR="004520D0" w:rsidRPr="00EF0E4F" w:rsidRDefault="004520D0" w:rsidP="00D468E0">
            <w:pPr>
              <w:spacing w:line="360" w:lineRule="exact"/>
              <w:rPr>
                <w:rFonts w:ascii="TH SarabunPSK" w:hAnsi="TH SarabunPSK" w:cs="TH SarabunPSK"/>
                <w:cs/>
              </w:rPr>
            </w:pPr>
            <w:r>
              <w:rPr>
                <w:rFonts w:ascii="TH SarabunPSK" w:hAnsi="TH SarabunPSK" w:cs="TH SarabunPSK" w:hint="cs"/>
                <w:cs/>
              </w:rPr>
              <w:t xml:space="preserve">มหาวิทยาลัยวลัยลักษณ์-สำนักวิชาสหเวชศาสตร์และสาธารณสุขศาสตร์-สาขาวิชาอาชีวอนามัยและความปลอดภัย </w:t>
            </w:r>
          </w:p>
        </w:tc>
      </w:tr>
      <w:tr w:rsidR="004520D0" w:rsidRPr="00EF0E4F" w:rsidTr="00D468E0">
        <w:tc>
          <w:tcPr>
            <w:tcW w:w="4099" w:type="pct"/>
          </w:tcPr>
          <w:p w:rsidR="004520D0" w:rsidRPr="00EF0E4F" w:rsidRDefault="004520D0" w:rsidP="002F10BC">
            <w:pPr>
              <w:pStyle w:val="ListParagraph"/>
              <w:numPr>
                <w:ilvl w:val="0"/>
                <w:numId w:val="14"/>
              </w:numPr>
              <w:spacing w:after="0" w:line="360" w:lineRule="exact"/>
              <w:ind w:left="633" w:hanging="315"/>
              <w:rPr>
                <w:rFonts w:ascii="TH SarabunPSK" w:hAnsi="TH SarabunPSK" w:cs="TH SarabunPSK"/>
                <w:sz w:val="32"/>
                <w:cs/>
              </w:rPr>
            </w:pPr>
            <w:r>
              <w:rPr>
                <w:rFonts w:ascii="TH SarabunPSK" w:hAnsi="TH SarabunPSK" w:cs="TH SarabunPSK" w:hint="cs"/>
                <w:sz w:val="32"/>
                <w:cs/>
              </w:rPr>
              <w:t>ระบาดวิทยาและหลักการควบคุมโรค</w:t>
            </w:r>
            <w:r w:rsidRPr="00EF0E4F">
              <w:rPr>
                <w:rFonts w:ascii="TH SarabunPSK" w:hAnsi="TH SarabunPSK" w:cs="TH SarabunPSK"/>
                <w:sz w:val="32"/>
                <w:cs/>
              </w:rPr>
              <w:t xml:space="preserve">  (ระดับปริญญา</w:t>
            </w:r>
            <w:r>
              <w:rPr>
                <w:rFonts w:ascii="TH SarabunPSK" w:hAnsi="TH SarabunPSK" w:cs="TH SarabunPSK" w:hint="cs"/>
                <w:sz w:val="32"/>
                <w:cs/>
              </w:rPr>
              <w:t>ตรี</w:t>
            </w:r>
            <w:r w:rsidRPr="00EF0E4F">
              <w:rPr>
                <w:rFonts w:ascii="TH SarabunPSK" w:hAnsi="TH SarabunPSK" w:cs="TH SarabunPSK" w:hint="cs"/>
                <w:sz w:val="32"/>
                <w:cs/>
              </w:rPr>
              <w:t>)</w:t>
            </w:r>
          </w:p>
        </w:tc>
        <w:tc>
          <w:tcPr>
            <w:tcW w:w="901" w:type="pct"/>
          </w:tcPr>
          <w:p w:rsidR="004520D0" w:rsidRPr="00EF0E4F" w:rsidRDefault="004520D0" w:rsidP="00D468E0">
            <w:pPr>
              <w:spacing w:line="360" w:lineRule="exact"/>
              <w:rPr>
                <w:rFonts w:ascii="TH SarabunPSK" w:hAnsi="TH SarabunPSK" w:cs="TH SarabunPSK"/>
              </w:rPr>
            </w:pPr>
            <w:r>
              <w:rPr>
                <w:rFonts w:ascii="TH SarabunPSK" w:hAnsi="TH SarabunPSK" w:cs="TH SarabunPSK"/>
              </w:rPr>
              <w:t>2549</w:t>
            </w:r>
            <w:r>
              <w:rPr>
                <w:rFonts w:ascii="TH SarabunPSK" w:hAnsi="TH SarabunPSK" w:cs="TH SarabunPSK"/>
                <w:cs/>
              </w:rPr>
              <w:t>-</w:t>
            </w:r>
            <w:r>
              <w:rPr>
                <w:rFonts w:ascii="TH SarabunPSK" w:hAnsi="TH SarabunPSK" w:cs="TH SarabunPSK"/>
              </w:rPr>
              <w:t>2559</w:t>
            </w:r>
          </w:p>
        </w:tc>
      </w:tr>
      <w:tr w:rsidR="004520D0" w:rsidRPr="00EF0E4F" w:rsidTr="00D468E0">
        <w:tc>
          <w:tcPr>
            <w:tcW w:w="4099" w:type="pct"/>
          </w:tcPr>
          <w:p w:rsidR="004520D0" w:rsidRPr="00EF0E4F" w:rsidRDefault="004520D0" w:rsidP="002F10BC">
            <w:pPr>
              <w:pStyle w:val="ListParagraph"/>
              <w:numPr>
                <w:ilvl w:val="0"/>
                <w:numId w:val="14"/>
              </w:numPr>
              <w:spacing w:after="0" w:line="360" w:lineRule="exact"/>
              <w:ind w:left="633" w:hanging="315"/>
              <w:rPr>
                <w:rFonts w:ascii="TH SarabunPSK" w:hAnsi="TH SarabunPSK" w:cs="TH SarabunPSK"/>
                <w:sz w:val="32"/>
                <w:cs/>
              </w:rPr>
            </w:pPr>
            <w:r>
              <w:rPr>
                <w:rFonts w:ascii="TH SarabunPSK" w:hAnsi="TH SarabunPSK" w:cs="TH SarabunPSK" w:hint="cs"/>
                <w:sz w:val="32"/>
                <w:cs/>
              </w:rPr>
              <w:t xml:space="preserve">ชุมชนกับสุขภาวะ </w:t>
            </w:r>
            <w:r w:rsidRPr="00EF0E4F">
              <w:rPr>
                <w:rFonts w:ascii="TH SarabunPSK" w:hAnsi="TH SarabunPSK" w:cs="TH SarabunPSK"/>
                <w:sz w:val="32"/>
                <w:cs/>
              </w:rPr>
              <w:t>(ระดับปริญญา</w:t>
            </w:r>
            <w:r>
              <w:rPr>
                <w:rFonts w:ascii="TH SarabunPSK" w:hAnsi="TH SarabunPSK" w:cs="TH SarabunPSK" w:hint="cs"/>
                <w:sz w:val="32"/>
                <w:cs/>
              </w:rPr>
              <w:t>ตรี</w:t>
            </w:r>
            <w:r w:rsidRPr="00EF0E4F">
              <w:rPr>
                <w:rFonts w:ascii="TH SarabunPSK" w:hAnsi="TH SarabunPSK" w:cs="TH SarabunPSK" w:hint="cs"/>
                <w:sz w:val="32"/>
                <w:cs/>
              </w:rPr>
              <w:t>)</w:t>
            </w:r>
          </w:p>
        </w:tc>
        <w:tc>
          <w:tcPr>
            <w:tcW w:w="901" w:type="pct"/>
          </w:tcPr>
          <w:p w:rsidR="004520D0" w:rsidRPr="00EF0E4F" w:rsidRDefault="004520D0" w:rsidP="00D468E0">
            <w:pPr>
              <w:spacing w:line="360" w:lineRule="exact"/>
              <w:rPr>
                <w:rFonts w:ascii="TH SarabunPSK" w:hAnsi="TH SarabunPSK" w:cs="TH SarabunPSK"/>
                <w:cs/>
              </w:rPr>
            </w:pPr>
            <w:r>
              <w:rPr>
                <w:rFonts w:ascii="TH SarabunPSK" w:hAnsi="TH SarabunPSK" w:cs="TH SarabunPSK" w:hint="cs"/>
                <w:cs/>
              </w:rPr>
              <w:t>2550-2559</w:t>
            </w:r>
          </w:p>
        </w:tc>
      </w:tr>
      <w:tr w:rsidR="004520D0" w:rsidRPr="00EF0E4F" w:rsidTr="00D468E0">
        <w:tc>
          <w:tcPr>
            <w:tcW w:w="4099" w:type="pct"/>
          </w:tcPr>
          <w:p w:rsidR="004520D0" w:rsidRPr="00A16D35" w:rsidRDefault="004520D0" w:rsidP="002F10BC">
            <w:pPr>
              <w:pStyle w:val="ListParagraph"/>
              <w:numPr>
                <w:ilvl w:val="0"/>
                <w:numId w:val="14"/>
              </w:numPr>
              <w:spacing w:after="0" w:line="360" w:lineRule="exact"/>
              <w:ind w:left="633" w:hanging="315"/>
              <w:rPr>
                <w:rFonts w:ascii="TH SarabunPSK" w:hAnsi="TH SarabunPSK" w:cs="TH SarabunPSK"/>
                <w:sz w:val="32"/>
                <w:cs/>
              </w:rPr>
            </w:pPr>
            <w:r w:rsidRPr="00A16D35">
              <w:rPr>
                <w:rFonts w:ascii="TH SarabunPSK" w:hAnsi="TH SarabunPSK" w:cs="TH SarabunPSK"/>
                <w:color w:val="000000"/>
                <w:sz w:val="32"/>
                <w:shd w:val="clear" w:color="auto" w:fill="FFFFFF"/>
                <w:cs/>
              </w:rPr>
              <w:t>การระบายอากาศในโรงงานอุตสาหกรรม</w:t>
            </w:r>
            <w:r>
              <w:rPr>
                <w:rFonts w:ascii="TH SarabunPSK" w:hAnsi="TH SarabunPSK" w:cs="TH SarabunPSK" w:hint="cs"/>
                <w:color w:val="000000"/>
                <w:sz w:val="32"/>
                <w:shd w:val="clear" w:color="auto" w:fill="FFFFFF"/>
                <w:cs/>
              </w:rPr>
              <w:t xml:space="preserve"> </w:t>
            </w:r>
            <w:r w:rsidRPr="00EF0E4F">
              <w:rPr>
                <w:rFonts w:ascii="TH SarabunPSK" w:hAnsi="TH SarabunPSK" w:cs="TH SarabunPSK"/>
                <w:sz w:val="32"/>
                <w:cs/>
              </w:rPr>
              <w:t>(ระดับปริญญา</w:t>
            </w:r>
            <w:r>
              <w:rPr>
                <w:rFonts w:ascii="TH SarabunPSK" w:hAnsi="TH SarabunPSK" w:cs="TH SarabunPSK" w:hint="cs"/>
                <w:sz w:val="32"/>
                <w:cs/>
              </w:rPr>
              <w:t>ตรี</w:t>
            </w:r>
            <w:r w:rsidRPr="00EF0E4F">
              <w:rPr>
                <w:rFonts w:ascii="TH SarabunPSK" w:hAnsi="TH SarabunPSK" w:cs="TH SarabunPSK" w:hint="cs"/>
                <w:sz w:val="32"/>
                <w:cs/>
              </w:rPr>
              <w:t>)</w:t>
            </w:r>
          </w:p>
        </w:tc>
        <w:tc>
          <w:tcPr>
            <w:tcW w:w="901" w:type="pct"/>
          </w:tcPr>
          <w:p w:rsidR="004520D0" w:rsidRPr="00EF0E4F" w:rsidRDefault="004520D0" w:rsidP="00D468E0">
            <w:pPr>
              <w:spacing w:line="360" w:lineRule="exact"/>
              <w:rPr>
                <w:rFonts w:ascii="TH SarabunPSK" w:hAnsi="TH SarabunPSK" w:cs="TH SarabunPSK"/>
                <w:cs/>
              </w:rPr>
            </w:pPr>
            <w:r>
              <w:rPr>
                <w:rFonts w:ascii="TH SarabunPSK" w:hAnsi="TH SarabunPSK" w:cs="TH SarabunPSK" w:hint="cs"/>
                <w:cs/>
              </w:rPr>
              <w:t>2543-2556</w:t>
            </w:r>
          </w:p>
        </w:tc>
      </w:tr>
      <w:tr w:rsidR="004520D0" w:rsidRPr="00EF0E4F" w:rsidTr="00D468E0">
        <w:tc>
          <w:tcPr>
            <w:tcW w:w="4099" w:type="pct"/>
          </w:tcPr>
          <w:p w:rsidR="004520D0" w:rsidRPr="00A16D35" w:rsidRDefault="004520D0" w:rsidP="002F10BC">
            <w:pPr>
              <w:pStyle w:val="ListParagraph"/>
              <w:numPr>
                <w:ilvl w:val="0"/>
                <w:numId w:val="14"/>
              </w:numPr>
              <w:spacing w:after="0" w:line="360" w:lineRule="exact"/>
              <w:ind w:left="633" w:hanging="315"/>
              <w:rPr>
                <w:rFonts w:ascii="TH SarabunPSK" w:hAnsi="TH SarabunPSK" w:cs="TH SarabunPSK"/>
                <w:color w:val="000000"/>
                <w:sz w:val="32"/>
                <w:shd w:val="clear" w:color="auto" w:fill="FFFFFF"/>
                <w:cs/>
              </w:rPr>
            </w:pPr>
            <w:r>
              <w:rPr>
                <w:rFonts w:ascii="TH SarabunPSK" w:hAnsi="TH SarabunPSK" w:cs="TH SarabunPSK" w:hint="cs"/>
                <w:color w:val="000000"/>
                <w:sz w:val="32"/>
                <w:shd w:val="clear" w:color="auto" w:fill="FFFFFF"/>
                <w:cs/>
              </w:rPr>
              <w:t xml:space="preserve">หลักสุขศาสตร์อุตสาหกรรม </w:t>
            </w:r>
            <w:r w:rsidRPr="00EF0E4F">
              <w:rPr>
                <w:rFonts w:ascii="TH SarabunPSK" w:hAnsi="TH SarabunPSK" w:cs="TH SarabunPSK"/>
                <w:sz w:val="32"/>
                <w:cs/>
              </w:rPr>
              <w:t>(ระดับปริญญา</w:t>
            </w:r>
            <w:r>
              <w:rPr>
                <w:rFonts w:ascii="TH SarabunPSK" w:hAnsi="TH SarabunPSK" w:cs="TH SarabunPSK" w:hint="cs"/>
                <w:sz w:val="32"/>
                <w:cs/>
              </w:rPr>
              <w:t>ตรี</w:t>
            </w:r>
            <w:r w:rsidRPr="00EF0E4F">
              <w:rPr>
                <w:rFonts w:ascii="TH SarabunPSK" w:hAnsi="TH SarabunPSK" w:cs="TH SarabunPSK" w:hint="cs"/>
                <w:sz w:val="32"/>
                <w:cs/>
              </w:rPr>
              <w:t>)</w:t>
            </w:r>
          </w:p>
        </w:tc>
        <w:tc>
          <w:tcPr>
            <w:tcW w:w="901" w:type="pct"/>
          </w:tcPr>
          <w:p w:rsidR="004520D0" w:rsidRDefault="004520D0" w:rsidP="00D468E0">
            <w:pPr>
              <w:spacing w:line="360" w:lineRule="exact"/>
              <w:rPr>
                <w:rFonts w:ascii="TH SarabunPSK" w:hAnsi="TH SarabunPSK" w:cs="TH SarabunPSK"/>
                <w:cs/>
              </w:rPr>
            </w:pPr>
            <w:r>
              <w:rPr>
                <w:rFonts w:ascii="TH SarabunPSK" w:hAnsi="TH SarabunPSK" w:cs="TH SarabunPSK" w:hint="cs"/>
                <w:cs/>
              </w:rPr>
              <w:t>2544-2557</w:t>
            </w:r>
          </w:p>
        </w:tc>
      </w:tr>
      <w:tr w:rsidR="004520D0" w:rsidRPr="00EF0E4F" w:rsidTr="00D468E0">
        <w:tc>
          <w:tcPr>
            <w:tcW w:w="4099" w:type="pct"/>
          </w:tcPr>
          <w:p w:rsidR="004520D0" w:rsidRPr="00B14EE9" w:rsidRDefault="004520D0" w:rsidP="002F10BC">
            <w:pPr>
              <w:pStyle w:val="ListParagraph"/>
              <w:numPr>
                <w:ilvl w:val="0"/>
                <w:numId w:val="14"/>
              </w:numPr>
              <w:spacing w:after="0" w:line="360" w:lineRule="exact"/>
              <w:ind w:left="633" w:hanging="315"/>
              <w:rPr>
                <w:rFonts w:ascii="TH SarabunPSK" w:hAnsi="TH SarabunPSK" w:cs="TH SarabunPSK"/>
                <w:color w:val="000000"/>
                <w:sz w:val="32"/>
                <w:shd w:val="clear" w:color="auto" w:fill="FFFFFF"/>
                <w:cs/>
              </w:rPr>
            </w:pPr>
            <w:r w:rsidRPr="00B14EE9">
              <w:rPr>
                <w:rFonts w:ascii="TH SarabunPSK" w:hAnsi="TH SarabunPSK" w:cs="TH SarabunPSK"/>
                <w:color w:val="000000"/>
                <w:sz w:val="32"/>
                <w:shd w:val="clear" w:color="auto" w:fill="FFFFFF"/>
                <w:cs/>
              </w:rPr>
              <w:t>การประเมินด้านสุขศาสตร์อุตสาหกรรม</w:t>
            </w:r>
            <w:r>
              <w:rPr>
                <w:rFonts w:ascii="TH SarabunPSK" w:hAnsi="TH SarabunPSK" w:cs="TH SarabunPSK" w:hint="cs"/>
                <w:color w:val="000000"/>
                <w:sz w:val="32"/>
                <w:shd w:val="clear" w:color="auto" w:fill="FFFFFF"/>
                <w:cs/>
              </w:rPr>
              <w:t xml:space="preserve"> </w:t>
            </w:r>
            <w:r w:rsidRPr="00EF0E4F">
              <w:rPr>
                <w:rFonts w:ascii="TH SarabunPSK" w:hAnsi="TH SarabunPSK" w:cs="TH SarabunPSK"/>
                <w:sz w:val="32"/>
                <w:cs/>
              </w:rPr>
              <w:t>(ระดับปริญญา</w:t>
            </w:r>
            <w:r>
              <w:rPr>
                <w:rFonts w:ascii="TH SarabunPSK" w:hAnsi="TH SarabunPSK" w:cs="TH SarabunPSK" w:hint="cs"/>
                <w:sz w:val="32"/>
                <w:cs/>
              </w:rPr>
              <w:t>ตรี</w:t>
            </w:r>
            <w:r w:rsidRPr="00EF0E4F">
              <w:rPr>
                <w:rFonts w:ascii="TH SarabunPSK" w:hAnsi="TH SarabunPSK" w:cs="TH SarabunPSK" w:hint="cs"/>
                <w:sz w:val="32"/>
                <w:cs/>
              </w:rPr>
              <w:t>)</w:t>
            </w:r>
          </w:p>
        </w:tc>
        <w:tc>
          <w:tcPr>
            <w:tcW w:w="901" w:type="pct"/>
          </w:tcPr>
          <w:p w:rsidR="004520D0" w:rsidRDefault="004520D0" w:rsidP="00D468E0">
            <w:pPr>
              <w:spacing w:line="360" w:lineRule="exact"/>
              <w:rPr>
                <w:rFonts w:ascii="TH SarabunPSK" w:hAnsi="TH SarabunPSK" w:cs="TH SarabunPSK"/>
                <w:cs/>
              </w:rPr>
            </w:pPr>
            <w:r>
              <w:rPr>
                <w:rFonts w:ascii="TH SarabunPSK" w:hAnsi="TH SarabunPSK" w:cs="TH SarabunPSK" w:hint="cs"/>
                <w:cs/>
              </w:rPr>
              <w:t>2543-2557</w:t>
            </w:r>
          </w:p>
        </w:tc>
      </w:tr>
      <w:tr w:rsidR="004520D0" w:rsidRPr="00EF0E4F" w:rsidTr="00D468E0">
        <w:tc>
          <w:tcPr>
            <w:tcW w:w="4099" w:type="pct"/>
          </w:tcPr>
          <w:p w:rsidR="004520D0" w:rsidRPr="00B53C06" w:rsidRDefault="004520D0" w:rsidP="002F10BC">
            <w:pPr>
              <w:pStyle w:val="ListParagraph"/>
              <w:numPr>
                <w:ilvl w:val="0"/>
                <w:numId w:val="14"/>
              </w:numPr>
              <w:spacing w:after="0" w:line="360" w:lineRule="exact"/>
              <w:ind w:left="633" w:hanging="315"/>
              <w:rPr>
                <w:rFonts w:ascii="TH SarabunPSK" w:hAnsi="TH SarabunPSK" w:cs="TH SarabunPSK"/>
                <w:color w:val="000000"/>
                <w:sz w:val="32"/>
                <w:shd w:val="clear" w:color="auto" w:fill="FFFFFF"/>
                <w:cs/>
              </w:rPr>
            </w:pPr>
            <w:r w:rsidRPr="00B53C06">
              <w:rPr>
                <w:rFonts w:ascii="TH SarabunPSK" w:hAnsi="TH SarabunPSK" w:cs="TH SarabunPSK"/>
                <w:color w:val="000000"/>
                <w:sz w:val="32"/>
                <w:shd w:val="clear" w:color="auto" w:fill="FFFFFF"/>
                <w:cs/>
              </w:rPr>
              <w:t>การบริการสุขภาพในสถานประกอบการ</w:t>
            </w:r>
            <w:r>
              <w:rPr>
                <w:rFonts w:ascii="TH SarabunPSK" w:hAnsi="TH SarabunPSK" w:cs="TH SarabunPSK" w:hint="cs"/>
                <w:color w:val="000000"/>
                <w:sz w:val="32"/>
                <w:shd w:val="clear" w:color="auto" w:fill="FFFFFF"/>
                <w:cs/>
              </w:rPr>
              <w:t xml:space="preserve"> </w:t>
            </w:r>
            <w:r w:rsidRPr="00EF0E4F">
              <w:rPr>
                <w:rFonts w:ascii="TH SarabunPSK" w:hAnsi="TH SarabunPSK" w:cs="TH SarabunPSK"/>
                <w:sz w:val="32"/>
                <w:cs/>
              </w:rPr>
              <w:t>(ระดับปริญญา</w:t>
            </w:r>
            <w:r>
              <w:rPr>
                <w:rFonts w:ascii="TH SarabunPSK" w:hAnsi="TH SarabunPSK" w:cs="TH SarabunPSK" w:hint="cs"/>
                <w:sz w:val="32"/>
                <w:cs/>
              </w:rPr>
              <w:t>ตรี</w:t>
            </w:r>
            <w:r w:rsidRPr="00EF0E4F">
              <w:rPr>
                <w:rFonts w:ascii="TH SarabunPSK" w:hAnsi="TH SarabunPSK" w:cs="TH SarabunPSK" w:hint="cs"/>
                <w:sz w:val="32"/>
                <w:cs/>
              </w:rPr>
              <w:t>)</w:t>
            </w:r>
          </w:p>
        </w:tc>
        <w:tc>
          <w:tcPr>
            <w:tcW w:w="901" w:type="pct"/>
          </w:tcPr>
          <w:p w:rsidR="004520D0" w:rsidRDefault="004520D0" w:rsidP="00D468E0">
            <w:pPr>
              <w:spacing w:line="360" w:lineRule="exact"/>
              <w:rPr>
                <w:rFonts w:ascii="TH SarabunPSK" w:hAnsi="TH SarabunPSK" w:cs="TH SarabunPSK"/>
                <w:cs/>
              </w:rPr>
            </w:pPr>
            <w:r>
              <w:rPr>
                <w:rFonts w:ascii="TH SarabunPSK" w:hAnsi="TH SarabunPSK" w:cs="TH SarabunPSK" w:hint="cs"/>
                <w:cs/>
              </w:rPr>
              <w:t>2544-2556</w:t>
            </w:r>
          </w:p>
        </w:tc>
      </w:tr>
      <w:tr w:rsidR="004520D0" w:rsidRPr="00EF0E4F" w:rsidTr="00D468E0">
        <w:tc>
          <w:tcPr>
            <w:tcW w:w="4099" w:type="pct"/>
          </w:tcPr>
          <w:p w:rsidR="004520D0" w:rsidRPr="00B53C06" w:rsidRDefault="004520D0" w:rsidP="002F10BC">
            <w:pPr>
              <w:pStyle w:val="ListParagraph"/>
              <w:numPr>
                <w:ilvl w:val="0"/>
                <w:numId w:val="14"/>
              </w:numPr>
              <w:spacing w:after="0" w:line="360" w:lineRule="exact"/>
              <w:ind w:left="633" w:hanging="315"/>
              <w:rPr>
                <w:rFonts w:ascii="TH SarabunPSK" w:hAnsi="TH SarabunPSK" w:cs="TH SarabunPSK"/>
                <w:color w:val="000000"/>
                <w:sz w:val="32"/>
                <w:shd w:val="clear" w:color="auto" w:fill="FFFFFF"/>
                <w:cs/>
              </w:rPr>
            </w:pPr>
            <w:r w:rsidRPr="00B53C06">
              <w:rPr>
                <w:rFonts w:ascii="TH SarabunPSK" w:hAnsi="TH SarabunPSK" w:cs="TH SarabunPSK"/>
                <w:color w:val="000000"/>
                <w:sz w:val="32"/>
                <w:shd w:val="clear" w:color="auto" w:fill="FFFFFF"/>
                <w:cs/>
              </w:rPr>
              <w:t>อาชีวอนามัยและความปลอดภัยขั้นแนะนำ</w:t>
            </w:r>
            <w:r>
              <w:rPr>
                <w:rFonts w:ascii="TH SarabunPSK" w:hAnsi="TH SarabunPSK" w:cs="TH SarabunPSK" w:hint="cs"/>
                <w:color w:val="000000"/>
                <w:sz w:val="32"/>
                <w:shd w:val="clear" w:color="auto" w:fill="FFFFFF"/>
                <w:cs/>
              </w:rPr>
              <w:t xml:space="preserve"> </w:t>
            </w:r>
            <w:r w:rsidRPr="00EF0E4F">
              <w:rPr>
                <w:rFonts w:ascii="TH SarabunPSK" w:hAnsi="TH SarabunPSK" w:cs="TH SarabunPSK"/>
                <w:sz w:val="32"/>
                <w:cs/>
              </w:rPr>
              <w:t>(ระดับปริญญา</w:t>
            </w:r>
            <w:r>
              <w:rPr>
                <w:rFonts w:ascii="TH SarabunPSK" w:hAnsi="TH SarabunPSK" w:cs="TH SarabunPSK" w:hint="cs"/>
                <w:sz w:val="32"/>
                <w:cs/>
              </w:rPr>
              <w:t>ตรี</w:t>
            </w:r>
            <w:r w:rsidRPr="00EF0E4F">
              <w:rPr>
                <w:rFonts w:ascii="TH SarabunPSK" w:hAnsi="TH SarabunPSK" w:cs="TH SarabunPSK" w:hint="cs"/>
                <w:sz w:val="32"/>
                <w:cs/>
              </w:rPr>
              <w:t>)</w:t>
            </w:r>
          </w:p>
        </w:tc>
        <w:tc>
          <w:tcPr>
            <w:tcW w:w="901" w:type="pct"/>
          </w:tcPr>
          <w:p w:rsidR="004520D0" w:rsidRDefault="004520D0" w:rsidP="00D468E0">
            <w:pPr>
              <w:spacing w:line="360" w:lineRule="exact"/>
              <w:rPr>
                <w:rFonts w:ascii="TH SarabunPSK" w:hAnsi="TH SarabunPSK" w:cs="TH SarabunPSK"/>
                <w:cs/>
              </w:rPr>
            </w:pPr>
            <w:r>
              <w:rPr>
                <w:rFonts w:ascii="TH SarabunPSK" w:hAnsi="TH SarabunPSK" w:cs="TH SarabunPSK" w:hint="cs"/>
                <w:cs/>
              </w:rPr>
              <w:t>2549-2556</w:t>
            </w:r>
          </w:p>
        </w:tc>
      </w:tr>
      <w:tr w:rsidR="004520D0" w:rsidRPr="00EF0E4F" w:rsidTr="00D468E0">
        <w:tc>
          <w:tcPr>
            <w:tcW w:w="4099" w:type="pct"/>
          </w:tcPr>
          <w:p w:rsidR="004520D0" w:rsidRPr="00B53C06" w:rsidRDefault="004520D0" w:rsidP="002F10BC">
            <w:pPr>
              <w:pStyle w:val="ListParagraph"/>
              <w:numPr>
                <w:ilvl w:val="0"/>
                <w:numId w:val="14"/>
              </w:numPr>
              <w:spacing w:after="0" w:line="360" w:lineRule="exact"/>
              <w:ind w:left="633" w:hanging="315"/>
              <w:rPr>
                <w:rFonts w:ascii="TH SarabunPSK" w:hAnsi="TH SarabunPSK" w:cs="TH SarabunPSK"/>
                <w:color w:val="000000"/>
                <w:sz w:val="32"/>
                <w:shd w:val="clear" w:color="auto" w:fill="FFFFFF"/>
                <w:cs/>
              </w:rPr>
            </w:pPr>
            <w:r w:rsidRPr="00B53C06">
              <w:rPr>
                <w:rFonts w:ascii="TH SarabunPSK" w:hAnsi="TH SarabunPSK" w:cs="TH SarabunPSK"/>
                <w:color w:val="000000"/>
                <w:sz w:val="32"/>
                <w:shd w:val="clear" w:color="auto" w:fill="FFFFFF"/>
                <w:cs/>
              </w:rPr>
              <w:t>หลักความปลอดภัยในการทำงาน</w:t>
            </w:r>
            <w:r>
              <w:rPr>
                <w:rFonts w:ascii="TH SarabunPSK" w:hAnsi="TH SarabunPSK" w:cs="TH SarabunPSK" w:hint="cs"/>
                <w:color w:val="000000"/>
                <w:sz w:val="32"/>
                <w:shd w:val="clear" w:color="auto" w:fill="FFFFFF"/>
                <w:cs/>
              </w:rPr>
              <w:t xml:space="preserve">และเทคนิคการตรวจสอบ </w:t>
            </w:r>
            <w:r w:rsidRPr="00EF0E4F">
              <w:rPr>
                <w:rFonts w:ascii="TH SarabunPSK" w:hAnsi="TH SarabunPSK" w:cs="TH SarabunPSK"/>
                <w:sz w:val="32"/>
                <w:cs/>
              </w:rPr>
              <w:t>(ระดับปริญญา</w:t>
            </w:r>
            <w:r>
              <w:rPr>
                <w:rFonts w:ascii="TH SarabunPSK" w:hAnsi="TH SarabunPSK" w:cs="TH SarabunPSK" w:hint="cs"/>
                <w:sz w:val="32"/>
                <w:cs/>
              </w:rPr>
              <w:t>ตรี</w:t>
            </w:r>
            <w:r w:rsidRPr="00EF0E4F">
              <w:rPr>
                <w:rFonts w:ascii="TH SarabunPSK" w:hAnsi="TH SarabunPSK" w:cs="TH SarabunPSK" w:hint="cs"/>
                <w:sz w:val="32"/>
                <w:cs/>
              </w:rPr>
              <w:t>)</w:t>
            </w:r>
          </w:p>
        </w:tc>
        <w:tc>
          <w:tcPr>
            <w:tcW w:w="901" w:type="pct"/>
          </w:tcPr>
          <w:p w:rsidR="004520D0" w:rsidRDefault="004520D0" w:rsidP="00D468E0">
            <w:pPr>
              <w:spacing w:line="360" w:lineRule="exact"/>
              <w:rPr>
                <w:rFonts w:ascii="TH SarabunPSK" w:hAnsi="TH SarabunPSK" w:cs="TH SarabunPSK"/>
                <w:cs/>
              </w:rPr>
            </w:pPr>
            <w:r>
              <w:rPr>
                <w:rFonts w:ascii="TH SarabunPSK" w:hAnsi="TH SarabunPSK" w:cs="TH SarabunPSK" w:hint="cs"/>
                <w:cs/>
              </w:rPr>
              <w:t>2544-2556</w:t>
            </w:r>
          </w:p>
        </w:tc>
      </w:tr>
      <w:tr w:rsidR="004520D0" w:rsidRPr="00EF0E4F" w:rsidTr="00D468E0">
        <w:tc>
          <w:tcPr>
            <w:tcW w:w="4099" w:type="pct"/>
          </w:tcPr>
          <w:p w:rsidR="004520D0" w:rsidRPr="00A16D35" w:rsidRDefault="004520D0" w:rsidP="002F10BC">
            <w:pPr>
              <w:pStyle w:val="ListParagraph"/>
              <w:numPr>
                <w:ilvl w:val="0"/>
                <w:numId w:val="14"/>
              </w:numPr>
              <w:spacing w:after="0" w:line="360" w:lineRule="exact"/>
              <w:ind w:left="633" w:hanging="315"/>
              <w:rPr>
                <w:rFonts w:ascii="TH SarabunPSK" w:hAnsi="TH SarabunPSK" w:cs="TH SarabunPSK"/>
                <w:color w:val="000000"/>
                <w:sz w:val="32"/>
                <w:shd w:val="clear" w:color="auto" w:fill="FFFFFF"/>
                <w:cs/>
              </w:rPr>
            </w:pPr>
            <w:r w:rsidRPr="00CA06BD">
              <w:rPr>
                <w:rFonts w:ascii="TH SarabunPSK" w:hAnsi="TH SarabunPSK" w:cs="TH SarabunPSK"/>
                <w:color w:val="000000"/>
                <w:sz w:val="32"/>
                <w:shd w:val="clear" w:color="auto" w:fill="FFFFFF"/>
                <w:cs/>
              </w:rPr>
              <w:t>โครงการอาชีวอนามัยและความปลอดภัย</w:t>
            </w:r>
            <w:r>
              <w:rPr>
                <w:rFonts w:ascii="TH SarabunPSK" w:hAnsi="TH SarabunPSK" w:cs="TH SarabunPSK" w:hint="cs"/>
                <w:color w:val="000000"/>
                <w:sz w:val="32"/>
                <w:shd w:val="clear" w:color="auto" w:fill="FFFFFF"/>
                <w:cs/>
              </w:rPr>
              <w:t xml:space="preserve"> </w:t>
            </w:r>
            <w:r w:rsidRPr="00EF0E4F">
              <w:rPr>
                <w:rFonts w:ascii="TH SarabunPSK" w:hAnsi="TH SarabunPSK" w:cs="TH SarabunPSK"/>
                <w:sz w:val="32"/>
                <w:cs/>
              </w:rPr>
              <w:t>(ระดับปริญญา</w:t>
            </w:r>
            <w:r>
              <w:rPr>
                <w:rFonts w:ascii="TH SarabunPSK" w:hAnsi="TH SarabunPSK" w:cs="TH SarabunPSK" w:hint="cs"/>
                <w:sz w:val="32"/>
                <w:cs/>
              </w:rPr>
              <w:t>ตรี</w:t>
            </w:r>
            <w:r w:rsidRPr="00EF0E4F">
              <w:rPr>
                <w:rFonts w:ascii="TH SarabunPSK" w:hAnsi="TH SarabunPSK" w:cs="TH SarabunPSK" w:hint="cs"/>
                <w:sz w:val="32"/>
                <w:cs/>
              </w:rPr>
              <w:t>)</w:t>
            </w:r>
          </w:p>
        </w:tc>
        <w:tc>
          <w:tcPr>
            <w:tcW w:w="901" w:type="pct"/>
          </w:tcPr>
          <w:p w:rsidR="004520D0" w:rsidRDefault="004520D0" w:rsidP="00D468E0">
            <w:pPr>
              <w:spacing w:line="360" w:lineRule="exact"/>
              <w:rPr>
                <w:rFonts w:ascii="TH SarabunPSK" w:hAnsi="TH SarabunPSK" w:cs="TH SarabunPSK"/>
                <w:cs/>
              </w:rPr>
            </w:pPr>
            <w:r>
              <w:rPr>
                <w:rFonts w:ascii="TH SarabunPSK" w:hAnsi="TH SarabunPSK" w:cs="TH SarabunPSK" w:hint="cs"/>
                <w:cs/>
              </w:rPr>
              <w:t>2544-2557</w:t>
            </w:r>
          </w:p>
        </w:tc>
      </w:tr>
      <w:tr w:rsidR="004520D0" w:rsidRPr="00EF0E4F" w:rsidTr="00D468E0">
        <w:tc>
          <w:tcPr>
            <w:tcW w:w="4099" w:type="pct"/>
          </w:tcPr>
          <w:p w:rsidR="004520D0" w:rsidRPr="00CA06BD" w:rsidRDefault="004520D0" w:rsidP="002F10BC">
            <w:pPr>
              <w:pStyle w:val="ListParagraph"/>
              <w:numPr>
                <w:ilvl w:val="0"/>
                <w:numId w:val="14"/>
              </w:numPr>
              <w:spacing w:after="0" w:line="360" w:lineRule="exact"/>
              <w:ind w:left="633" w:hanging="315"/>
              <w:rPr>
                <w:rFonts w:ascii="TH SarabunPSK" w:hAnsi="TH SarabunPSK" w:cs="TH SarabunPSK"/>
                <w:color w:val="000000"/>
                <w:sz w:val="32"/>
                <w:shd w:val="clear" w:color="auto" w:fill="FFFFFF"/>
                <w:cs/>
              </w:rPr>
            </w:pPr>
            <w:r>
              <w:rPr>
                <w:rFonts w:ascii="TH SarabunPSK" w:hAnsi="TH SarabunPSK" w:cs="TH SarabunPSK" w:hint="cs"/>
                <w:color w:val="000000"/>
                <w:sz w:val="32"/>
                <w:shd w:val="clear" w:color="auto" w:fill="FFFFFF"/>
                <w:cs/>
              </w:rPr>
              <w:t xml:space="preserve">สหกิจศึกษา </w:t>
            </w:r>
            <w:r w:rsidRPr="00EF0E4F">
              <w:rPr>
                <w:rFonts w:ascii="TH SarabunPSK" w:hAnsi="TH SarabunPSK" w:cs="TH SarabunPSK"/>
                <w:sz w:val="32"/>
                <w:cs/>
              </w:rPr>
              <w:t>(ระดับปริญญา</w:t>
            </w:r>
            <w:r>
              <w:rPr>
                <w:rFonts w:ascii="TH SarabunPSK" w:hAnsi="TH SarabunPSK" w:cs="TH SarabunPSK" w:hint="cs"/>
                <w:sz w:val="32"/>
                <w:cs/>
              </w:rPr>
              <w:t>ตรี</w:t>
            </w:r>
            <w:r w:rsidRPr="00EF0E4F">
              <w:rPr>
                <w:rFonts w:ascii="TH SarabunPSK" w:hAnsi="TH SarabunPSK" w:cs="TH SarabunPSK" w:hint="cs"/>
                <w:sz w:val="32"/>
                <w:cs/>
              </w:rPr>
              <w:t>)</w:t>
            </w:r>
          </w:p>
        </w:tc>
        <w:tc>
          <w:tcPr>
            <w:tcW w:w="901" w:type="pct"/>
          </w:tcPr>
          <w:p w:rsidR="004520D0" w:rsidRDefault="004520D0" w:rsidP="00D468E0">
            <w:pPr>
              <w:spacing w:line="360" w:lineRule="exact"/>
              <w:rPr>
                <w:rFonts w:ascii="TH SarabunPSK" w:hAnsi="TH SarabunPSK" w:cs="TH SarabunPSK"/>
                <w:cs/>
              </w:rPr>
            </w:pPr>
            <w:r>
              <w:rPr>
                <w:rFonts w:ascii="TH SarabunPSK" w:hAnsi="TH SarabunPSK" w:cs="TH SarabunPSK" w:hint="cs"/>
                <w:cs/>
              </w:rPr>
              <w:t>2554-2556</w:t>
            </w:r>
          </w:p>
        </w:tc>
      </w:tr>
      <w:tr w:rsidR="004520D0" w:rsidRPr="00EF0E4F" w:rsidTr="00D468E0">
        <w:tc>
          <w:tcPr>
            <w:tcW w:w="4099" w:type="pct"/>
          </w:tcPr>
          <w:p w:rsidR="004520D0" w:rsidRPr="00CA06BD" w:rsidRDefault="004520D0" w:rsidP="002F10BC">
            <w:pPr>
              <w:pStyle w:val="ListParagraph"/>
              <w:numPr>
                <w:ilvl w:val="0"/>
                <w:numId w:val="14"/>
              </w:numPr>
              <w:spacing w:after="0" w:line="360" w:lineRule="exact"/>
              <w:ind w:left="633" w:hanging="315"/>
              <w:rPr>
                <w:rFonts w:ascii="TH SarabunPSK" w:hAnsi="TH SarabunPSK" w:cs="TH SarabunPSK"/>
                <w:color w:val="000000"/>
                <w:sz w:val="32"/>
                <w:shd w:val="clear" w:color="auto" w:fill="FFFFFF"/>
                <w:cs/>
              </w:rPr>
            </w:pPr>
            <w:r w:rsidRPr="00CA06BD">
              <w:rPr>
                <w:rFonts w:ascii="TH SarabunPSK" w:hAnsi="TH SarabunPSK" w:cs="TH SarabunPSK"/>
                <w:color w:val="000000"/>
                <w:sz w:val="32"/>
                <w:shd w:val="clear" w:color="auto" w:fill="FFFFFF"/>
                <w:cs/>
              </w:rPr>
              <w:t>สัมมนาอาชีวอนามัยและความปลอดภัย</w:t>
            </w:r>
            <w:r>
              <w:rPr>
                <w:rFonts w:ascii="TH SarabunPSK" w:hAnsi="TH SarabunPSK" w:cs="TH SarabunPSK" w:hint="cs"/>
                <w:color w:val="000000"/>
                <w:sz w:val="32"/>
                <w:shd w:val="clear" w:color="auto" w:fill="FFFFFF"/>
                <w:cs/>
              </w:rPr>
              <w:t xml:space="preserve"> </w:t>
            </w:r>
            <w:r w:rsidRPr="00EF0E4F">
              <w:rPr>
                <w:rFonts w:ascii="TH SarabunPSK" w:hAnsi="TH SarabunPSK" w:cs="TH SarabunPSK"/>
                <w:sz w:val="32"/>
                <w:cs/>
              </w:rPr>
              <w:t>(ระดับปริญญา</w:t>
            </w:r>
            <w:r>
              <w:rPr>
                <w:rFonts w:ascii="TH SarabunPSK" w:hAnsi="TH SarabunPSK" w:cs="TH SarabunPSK" w:hint="cs"/>
                <w:sz w:val="32"/>
                <w:cs/>
              </w:rPr>
              <w:t>ตรี</w:t>
            </w:r>
            <w:r w:rsidRPr="00EF0E4F">
              <w:rPr>
                <w:rFonts w:ascii="TH SarabunPSK" w:hAnsi="TH SarabunPSK" w:cs="TH SarabunPSK" w:hint="cs"/>
                <w:sz w:val="32"/>
                <w:cs/>
              </w:rPr>
              <w:t>)</w:t>
            </w:r>
          </w:p>
        </w:tc>
        <w:tc>
          <w:tcPr>
            <w:tcW w:w="901" w:type="pct"/>
          </w:tcPr>
          <w:p w:rsidR="004520D0" w:rsidRDefault="004520D0" w:rsidP="00D468E0">
            <w:pPr>
              <w:spacing w:line="360" w:lineRule="exact"/>
              <w:rPr>
                <w:rFonts w:ascii="TH SarabunPSK" w:hAnsi="TH SarabunPSK" w:cs="TH SarabunPSK"/>
                <w:cs/>
              </w:rPr>
            </w:pPr>
            <w:r>
              <w:rPr>
                <w:rFonts w:ascii="TH SarabunPSK" w:hAnsi="TH SarabunPSK" w:cs="TH SarabunPSK" w:hint="cs"/>
                <w:cs/>
              </w:rPr>
              <w:t>2544-2557</w:t>
            </w:r>
          </w:p>
        </w:tc>
      </w:tr>
      <w:tr w:rsidR="004520D0" w:rsidRPr="00EF0E4F" w:rsidTr="00D468E0">
        <w:tc>
          <w:tcPr>
            <w:tcW w:w="4099" w:type="pct"/>
          </w:tcPr>
          <w:p w:rsidR="004520D0" w:rsidRPr="00B53C06" w:rsidRDefault="004520D0" w:rsidP="002F10BC">
            <w:pPr>
              <w:pStyle w:val="ListParagraph"/>
              <w:numPr>
                <w:ilvl w:val="0"/>
                <w:numId w:val="14"/>
              </w:numPr>
              <w:spacing w:after="0" w:line="360" w:lineRule="exact"/>
              <w:ind w:left="633" w:hanging="315"/>
              <w:rPr>
                <w:rFonts w:ascii="TH SarabunPSK" w:hAnsi="TH SarabunPSK" w:cs="TH SarabunPSK"/>
                <w:color w:val="000000"/>
                <w:sz w:val="32"/>
                <w:shd w:val="clear" w:color="auto" w:fill="FFFFFF"/>
                <w:cs/>
              </w:rPr>
            </w:pPr>
            <w:r w:rsidRPr="00B53C06">
              <w:rPr>
                <w:rFonts w:ascii="TH SarabunPSK" w:hAnsi="TH SarabunPSK" w:cs="TH SarabunPSK"/>
                <w:color w:val="000000"/>
                <w:sz w:val="32"/>
                <w:shd w:val="clear" w:color="auto" w:fill="FFFFFF"/>
                <w:cs/>
              </w:rPr>
              <w:t>อนามัยสิ่งแวดล้อมขั้นแนะนำ</w:t>
            </w:r>
            <w:r>
              <w:rPr>
                <w:rFonts w:ascii="TH SarabunPSK" w:hAnsi="TH SarabunPSK" w:cs="TH SarabunPSK" w:hint="cs"/>
                <w:color w:val="000000"/>
                <w:sz w:val="32"/>
                <w:shd w:val="clear" w:color="auto" w:fill="FFFFFF"/>
                <w:cs/>
              </w:rPr>
              <w:t xml:space="preserve"> </w:t>
            </w:r>
            <w:r w:rsidRPr="00EF0E4F">
              <w:rPr>
                <w:rFonts w:ascii="TH SarabunPSK" w:hAnsi="TH SarabunPSK" w:cs="TH SarabunPSK"/>
                <w:sz w:val="32"/>
                <w:cs/>
              </w:rPr>
              <w:t>(ระดับปริญญา</w:t>
            </w:r>
            <w:r>
              <w:rPr>
                <w:rFonts w:ascii="TH SarabunPSK" w:hAnsi="TH SarabunPSK" w:cs="TH SarabunPSK" w:hint="cs"/>
                <w:sz w:val="32"/>
                <w:cs/>
              </w:rPr>
              <w:t>ตรี</w:t>
            </w:r>
            <w:r w:rsidRPr="00EF0E4F">
              <w:rPr>
                <w:rFonts w:ascii="TH SarabunPSK" w:hAnsi="TH SarabunPSK" w:cs="TH SarabunPSK" w:hint="cs"/>
                <w:sz w:val="32"/>
                <w:cs/>
              </w:rPr>
              <w:t>)</w:t>
            </w:r>
          </w:p>
        </w:tc>
        <w:tc>
          <w:tcPr>
            <w:tcW w:w="901" w:type="pct"/>
          </w:tcPr>
          <w:p w:rsidR="004520D0" w:rsidRDefault="004520D0" w:rsidP="00D468E0">
            <w:pPr>
              <w:spacing w:line="360" w:lineRule="exact"/>
              <w:rPr>
                <w:rFonts w:ascii="TH SarabunPSK" w:hAnsi="TH SarabunPSK" w:cs="TH SarabunPSK"/>
                <w:cs/>
              </w:rPr>
            </w:pPr>
            <w:r>
              <w:rPr>
                <w:rFonts w:ascii="TH SarabunPSK" w:hAnsi="TH SarabunPSK" w:cs="TH SarabunPSK" w:hint="cs"/>
                <w:cs/>
              </w:rPr>
              <w:t>2549-2556</w:t>
            </w:r>
          </w:p>
        </w:tc>
      </w:tr>
      <w:tr w:rsidR="004520D0" w:rsidRPr="00EF0E4F" w:rsidTr="00D468E0">
        <w:tc>
          <w:tcPr>
            <w:tcW w:w="4099" w:type="pct"/>
          </w:tcPr>
          <w:p w:rsidR="004520D0" w:rsidRPr="004B44FB" w:rsidRDefault="004520D0" w:rsidP="002F10BC">
            <w:pPr>
              <w:pStyle w:val="ListParagraph"/>
              <w:numPr>
                <w:ilvl w:val="0"/>
                <w:numId w:val="14"/>
              </w:numPr>
              <w:spacing w:after="0" w:line="360" w:lineRule="exact"/>
              <w:ind w:left="633" w:hanging="315"/>
              <w:rPr>
                <w:rFonts w:ascii="TH SarabunPSK" w:hAnsi="TH SarabunPSK" w:cs="TH SarabunPSK"/>
                <w:color w:val="000000"/>
                <w:sz w:val="32"/>
                <w:shd w:val="clear" w:color="auto" w:fill="FFFFFF"/>
                <w:cs/>
              </w:rPr>
            </w:pPr>
            <w:r w:rsidRPr="004B44FB">
              <w:rPr>
                <w:rFonts w:ascii="TH SarabunPSK" w:hAnsi="TH SarabunPSK" w:cs="TH SarabunPSK"/>
                <w:color w:val="000000"/>
                <w:sz w:val="32"/>
                <w:shd w:val="clear" w:color="auto" w:fill="FFFFFF"/>
                <w:cs/>
              </w:rPr>
              <w:t>ระเบียบวิธีวิจัย</w:t>
            </w:r>
          </w:p>
        </w:tc>
        <w:tc>
          <w:tcPr>
            <w:tcW w:w="901" w:type="pct"/>
          </w:tcPr>
          <w:p w:rsidR="004520D0" w:rsidRDefault="004520D0" w:rsidP="00D468E0">
            <w:pPr>
              <w:spacing w:line="360" w:lineRule="exact"/>
              <w:rPr>
                <w:rFonts w:ascii="TH SarabunPSK" w:hAnsi="TH SarabunPSK" w:cs="TH SarabunPSK"/>
                <w:cs/>
              </w:rPr>
            </w:pPr>
            <w:r>
              <w:rPr>
                <w:rFonts w:ascii="TH SarabunPSK" w:hAnsi="TH SarabunPSK" w:cs="TH SarabunPSK" w:hint="cs"/>
                <w:cs/>
              </w:rPr>
              <w:t>2553-2556</w:t>
            </w:r>
          </w:p>
        </w:tc>
      </w:tr>
      <w:tr w:rsidR="004520D0" w:rsidRPr="00EF0E4F" w:rsidTr="00D468E0">
        <w:tc>
          <w:tcPr>
            <w:tcW w:w="5000" w:type="pct"/>
            <w:gridSpan w:val="2"/>
          </w:tcPr>
          <w:p w:rsidR="004520D0" w:rsidRPr="00EF0E4F" w:rsidRDefault="004520D0" w:rsidP="00D468E0">
            <w:pPr>
              <w:spacing w:line="360" w:lineRule="exact"/>
              <w:rPr>
                <w:rFonts w:ascii="TH SarabunPSK" w:hAnsi="TH SarabunPSK" w:cs="TH SarabunPSK"/>
                <w:cs/>
              </w:rPr>
            </w:pPr>
            <w:r w:rsidRPr="00225A68">
              <w:rPr>
                <w:rFonts w:ascii="TH SarabunPSK" w:hAnsi="TH SarabunPSK" w:cs="TH SarabunPSK" w:hint="cs"/>
                <w:cs/>
              </w:rPr>
              <w:t>มหาวิทยาลัยวลัยลักษณ์-สำนักวิชาสหเวชศาสตร์และสาธารณสุขศาสตร์-ส</w:t>
            </w:r>
            <w:r>
              <w:rPr>
                <w:rFonts w:ascii="TH SarabunPSK" w:hAnsi="TH SarabunPSK" w:cs="TH SarabunPSK" w:hint="cs"/>
                <w:cs/>
              </w:rPr>
              <w:t>าขาวิชาสาธารณสุขศาสตร์</w:t>
            </w:r>
          </w:p>
        </w:tc>
      </w:tr>
      <w:tr w:rsidR="004520D0" w:rsidRPr="00EF0E4F" w:rsidTr="00D468E0">
        <w:tc>
          <w:tcPr>
            <w:tcW w:w="4099" w:type="pct"/>
          </w:tcPr>
          <w:p w:rsidR="004520D0" w:rsidRPr="00EF0E4F" w:rsidRDefault="004520D0" w:rsidP="002F10BC">
            <w:pPr>
              <w:pStyle w:val="ListParagraph"/>
              <w:numPr>
                <w:ilvl w:val="0"/>
                <w:numId w:val="15"/>
              </w:numPr>
              <w:spacing w:after="0" w:line="360" w:lineRule="exact"/>
              <w:ind w:left="633" w:hanging="284"/>
              <w:rPr>
                <w:rFonts w:ascii="TH SarabunPSK" w:hAnsi="TH SarabunPSK" w:cs="TH SarabunPSK"/>
                <w:sz w:val="32"/>
                <w:cs/>
              </w:rPr>
            </w:pPr>
            <w:r w:rsidRPr="00225A68">
              <w:rPr>
                <w:rFonts w:ascii="TH SarabunPSK" w:hAnsi="TH SarabunPSK" w:cs="TH SarabunPSK"/>
                <w:sz w:val="32"/>
                <w:cs/>
              </w:rPr>
              <w:t>อนามัยสิ่งแวดล้อมและอาชีวอนามัย</w:t>
            </w:r>
            <w:r>
              <w:rPr>
                <w:rFonts w:ascii="TH SarabunPSK" w:hAnsi="TH SarabunPSK" w:cs="TH SarabunPSK" w:hint="cs"/>
                <w:sz w:val="32"/>
                <w:cs/>
              </w:rPr>
              <w:t xml:space="preserve"> </w:t>
            </w:r>
            <w:r w:rsidRPr="00EF0E4F">
              <w:rPr>
                <w:rFonts w:ascii="TH SarabunPSK" w:hAnsi="TH SarabunPSK" w:cs="TH SarabunPSK"/>
                <w:sz w:val="32"/>
                <w:cs/>
              </w:rPr>
              <w:t>(ระดับปริญญา</w:t>
            </w:r>
            <w:r>
              <w:rPr>
                <w:rFonts w:ascii="TH SarabunPSK" w:hAnsi="TH SarabunPSK" w:cs="TH SarabunPSK" w:hint="cs"/>
                <w:sz w:val="32"/>
                <w:cs/>
              </w:rPr>
              <w:t>โท</w:t>
            </w:r>
            <w:r w:rsidRPr="00EF0E4F">
              <w:rPr>
                <w:rFonts w:ascii="TH SarabunPSK" w:hAnsi="TH SarabunPSK" w:cs="TH SarabunPSK" w:hint="cs"/>
                <w:sz w:val="32"/>
                <w:cs/>
              </w:rPr>
              <w:t>)</w:t>
            </w:r>
          </w:p>
        </w:tc>
        <w:tc>
          <w:tcPr>
            <w:tcW w:w="901" w:type="pct"/>
          </w:tcPr>
          <w:p w:rsidR="004520D0" w:rsidRPr="00EF0E4F" w:rsidRDefault="004520D0" w:rsidP="00D468E0">
            <w:pPr>
              <w:spacing w:line="360" w:lineRule="exact"/>
              <w:rPr>
                <w:rFonts w:ascii="TH SarabunPSK" w:hAnsi="TH SarabunPSK" w:cs="TH SarabunPSK"/>
                <w:cs/>
              </w:rPr>
            </w:pPr>
            <w:r>
              <w:rPr>
                <w:rFonts w:ascii="TH SarabunPSK" w:hAnsi="TH SarabunPSK" w:cs="TH SarabunPSK"/>
              </w:rPr>
              <w:t>2549</w:t>
            </w:r>
            <w:r>
              <w:rPr>
                <w:rFonts w:ascii="TH SarabunPSK" w:hAnsi="TH SarabunPSK" w:cs="TH SarabunPSK"/>
                <w:cs/>
              </w:rPr>
              <w:t>-</w:t>
            </w:r>
            <w:r>
              <w:rPr>
                <w:rFonts w:ascii="TH SarabunPSK" w:hAnsi="TH SarabunPSK" w:cs="TH SarabunPSK"/>
              </w:rPr>
              <w:t>2559</w:t>
            </w:r>
          </w:p>
        </w:tc>
      </w:tr>
      <w:tr w:rsidR="004520D0" w:rsidRPr="00EF0E4F" w:rsidTr="00D468E0">
        <w:tc>
          <w:tcPr>
            <w:tcW w:w="4099" w:type="pct"/>
          </w:tcPr>
          <w:p w:rsidR="004520D0" w:rsidRPr="00B55DE6" w:rsidRDefault="004520D0" w:rsidP="002F10BC">
            <w:pPr>
              <w:pStyle w:val="ListParagraph"/>
              <w:numPr>
                <w:ilvl w:val="0"/>
                <w:numId w:val="15"/>
              </w:numPr>
              <w:spacing w:after="0" w:line="360" w:lineRule="exact"/>
              <w:ind w:left="633" w:hanging="284"/>
              <w:rPr>
                <w:rFonts w:ascii="TH SarabunPSK" w:hAnsi="TH SarabunPSK" w:cs="TH SarabunPSK"/>
                <w:sz w:val="32"/>
                <w:cs/>
              </w:rPr>
            </w:pPr>
            <w:r w:rsidRPr="00B55DE6">
              <w:rPr>
                <w:rFonts w:ascii="TH SarabunPSK" w:hAnsi="TH SarabunPSK" w:cs="TH SarabunPSK"/>
                <w:color w:val="000000"/>
                <w:sz w:val="32"/>
                <w:shd w:val="clear" w:color="auto" w:fill="FFFFFF"/>
                <w:cs/>
              </w:rPr>
              <w:t>หลักชีวสถิติและระบาดวิทยา</w:t>
            </w:r>
            <w:r>
              <w:rPr>
                <w:rFonts w:ascii="TH SarabunPSK" w:hAnsi="TH SarabunPSK" w:cs="TH SarabunPSK" w:hint="cs"/>
                <w:sz w:val="32"/>
                <w:cs/>
              </w:rPr>
              <w:t xml:space="preserve"> </w:t>
            </w:r>
            <w:r w:rsidRPr="00EF0E4F">
              <w:rPr>
                <w:rFonts w:ascii="TH SarabunPSK" w:hAnsi="TH SarabunPSK" w:cs="TH SarabunPSK"/>
                <w:sz w:val="32"/>
                <w:cs/>
              </w:rPr>
              <w:t>(ระดับปริญญา</w:t>
            </w:r>
            <w:r>
              <w:rPr>
                <w:rFonts w:ascii="TH SarabunPSK" w:hAnsi="TH SarabunPSK" w:cs="TH SarabunPSK" w:hint="cs"/>
                <w:sz w:val="32"/>
                <w:cs/>
              </w:rPr>
              <w:t>โท</w:t>
            </w:r>
            <w:r w:rsidRPr="00EF0E4F">
              <w:rPr>
                <w:rFonts w:ascii="TH SarabunPSK" w:hAnsi="TH SarabunPSK" w:cs="TH SarabunPSK" w:hint="cs"/>
                <w:sz w:val="32"/>
                <w:cs/>
              </w:rPr>
              <w:t>)</w:t>
            </w:r>
          </w:p>
        </w:tc>
        <w:tc>
          <w:tcPr>
            <w:tcW w:w="901" w:type="pct"/>
          </w:tcPr>
          <w:p w:rsidR="004520D0" w:rsidRPr="00EF0E4F" w:rsidRDefault="004520D0" w:rsidP="00D468E0">
            <w:pPr>
              <w:spacing w:line="360" w:lineRule="exact"/>
              <w:rPr>
                <w:rFonts w:ascii="TH SarabunPSK" w:hAnsi="TH SarabunPSK" w:cs="TH SarabunPSK"/>
                <w:cs/>
              </w:rPr>
            </w:pPr>
            <w:r>
              <w:rPr>
                <w:rFonts w:ascii="TH SarabunPSK" w:hAnsi="TH SarabunPSK" w:cs="TH SarabunPSK"/>
              </w:rPr>
              <w:t>2552</w:t>
            </w:r>
            <w:r>
              <w:rPr>
                <w:rFonts w:ascii="TH SarabunPSK" w:hAnsi="TH SarabunPSK" w:cs="TH SarabunPSK"/>
                <w:cs/>
              </w:rPr>
              <w:t>-</w:t>
            </w:r>
            <w:r>
              <w:rPr>
                <w:rFonts w:ascii="TH SarabunPSK" w:hAnsi="TH SarabunPSK" w:cs="TH SarabunPSK"/>
              </w:rPr>
              <w:t>2558</w:t>
            </w:r>
          </w:p>
        </w:tc>
      </w:tr>
      <w:tr w:rsidR="004520D0" w:rsidRPr="00EF0E4F" w:rsidTr="00D468E0">
        <w:tc>
          <w:tcPr>
            <w:tcW w:w="4099" w:type="pct"/>
          </w:tcPr>
          <w:p w:rsidR="004520D0" w:rsidRPr="001F3CA7" w:rsidRDefault="004520D0" w:rsidP="002F10BC">
            <w:pPr>
              <w:pStyle w:val="ListParagraph"/>
              <w:numPr>
                <w:ilvl w:val="0"/>
                <w:numId w:val="14"/>
              </w:numPr>
              <w:spacing w:after="0" w:line="360" w:lineRule="exact"/>
              <w:ind w:left="601" w:hanging="283"/>
              <w:rPr>
                <w:rFonts w:ascii="TH SarabunPSK" w:hAnsi="TH SarabunPSK" w:cs="TH SarabunPSK"/>
                <w:sz w:val="32"/>
                <w:cs/>
              </w:rPr>
            </w:pPr>
            <w:r w:rsidRPr="001F3CA7">
              <w:rPr>
                <w:rFonts w:ascii="TH SarabunPSK" w:hAnsi="TH SarabunPSK" w:cs="TH SarabunPSK"/>
                <w:color w:val="000000"/>
                <w:sz w:val="32"/>
                <w:shd w:val="clear" w:color="auto" w:fill="FFFFFF"/>
                <w:cs/>
              </w:rPr>
              <w:t>ระเบียบวิธีวิจัยทางสาธารณสุข</w:t>
            </w:r>
            <w:r>
              <w:rPr>
                <w:rFonts w:ascii="TH SarabunPSK" w:hAnsi="TH SarabunPSK" w:cs="TH SarabunPSK" w:hint="cs"/>
                <w:sz w:val="32"/>
                <w:cs/>
              </w:rPr>
              <w:t xml:space="preserve"> </w:t>
            </w:r>
            <w:r w:rsidRPr="00EF0E4F">
              <w:rPr>
                <w:rFonts w:ascii="TH SarabunPSK" w:hAnsi="TH SarabunPSK" w:cs="TH SarabunPSK"/>
                <w:sz w:val="32"/>
                <w:cs/>
              </w:rPr>
              <w:t>(ระดับปริญญา</w:t>
            </w:r>
            <w:r>
              <w:rPr>
                <w:rFonts w:ascii="TH SarabunPSK" w:hAnsi="TH SarabunPSK" w:cs="TH SarabunPSK" w:hint="cs"/>
                <w:sz w:val="32"/>
                <w:cs/>
              </w:rPr>
              <w:t>โท</w:t>
            </w:r>
            <w:r w:rsidRPr="00EF0E4F">
              <w:rPr>
                <w:rFonts w:ascii="TH SarabunPSK" w:hAnsi="TH SarabunPSK" w:cs="TH SarabunPSK" w:hint="cs"/>
                <w:sz w:val="32"/>
                <w:cs/>
              </w:rPr>
              <w:t>)</w:t>
            </w:r>
          </w:p>
        </w:tc>
        <w:tc>
          <w:tcPr>
            <w:tcW w:w="901" w:type="pct"/>
          </w:tcPr>
          <w:p w:rsidR="004520D0" w:rsidRPr="00EF0E4F" w:rsidRDefault="004520D0" w:rsidP="00D468E0">
            <w:pPr>
              <w:spacing w:line="360" w:lineRule="exact"/>
              <w:rPr>
                <w:rFonts w:ascii="TH SarabunPSK" w:hAnsi="TH SarabunPSK" w:cs="TH SarabunPSK"/>
                <w:cs/>
              </w:rPr>
            </w:pPr>
            <w:r>
              <w:rPr>
                <w:rFonts w:ascii="TH SarabunPSK" w:hAnsi="TH SarabunPSK" w:cs="TH SarabunPSK" w:hint="cs"/>
                <w:cs/>
              </w:rPr>
              <w:t>2553-2559</w:t>
            </w:r>
          </w:p>
        </w:tc>
      </w:tr>
      <w:tr w:rsidR="004520D0" w:rsidRPr="00EF0E4F" w:rsidTr="00D468E0">
        <w:tc>
          <w:tcPr>
            <w:tcW w:w="4099" w:type="pct"/>
          </w:tcPr>
          <w:p w:rsidR="004520D0" w:rsidRPr="0028656F" w:rsidRDefault="004520D0" w:rsidP="002F10BC">
            <w:pPr>
              <w:pStyle w:val="ListParagraph"/>
              <w:numPr>
                <w:ilvl w:val="0"/>
                <w:numId w:val="14"/>
              </w:numPr>
              <w:spacing w:after="0" w:line="360" w:lineRule="exact"/>
              <w:ind w:left="601" w:hanging="283"/>
              <w:rPr>
                <w:rFonts w:ascii="TH SarabunPSK" w:hAnsi="TH SarabunPSK" w:cs="TH SarabunPSK"/>
                <w:color w:val="000000"/>
                <w:sz w:val="32"/>
                <w:shd w:val="clear" w:color="auto" w:fill="FFFFFF"/>
                <w:cs/>
              </w:rPr>
            </w:pPr>
            <w:r w:rsidRPr="0028656F">
              <w:rPr>
                <w:rFonts w:ascii="TH SarabunPSK" w:hAnsi="TH SarabunPSK" w:cs="TH SarabunPSK"/>
                <w:color w:val="000000"/>
                <w:sz w:val="32"/>
                <w:shd w:val="clear" w:color="auto" w:fill="FFFFFF"/>
                <w:cs/>
              </w:rPr>
              <w:t>สัมมนาหัวข้อสุขภาพ</w:t>
            </w:r>
            <w:r>
              <w:rPr>
                <w:rFonts w:ascii="TH SarabunPSK" w:hAnsi="TH SarabunPSK" w:cs="TH SarabunPSK" w:hint="cs"/>
                <w:color w:val="000000"/>
                <w:sz w:val="32"/>
                <w:shd w:val="clear" w:color="auto" w:fill="FFFFFF"/>
                <w:cs/>
              </w:rPr>
              <w:t xml:space="preserve"> </w:t>
            </w:r>
            <w:r w:rsidRPr="00EF0E4F">
              <w:rPr>
                <w:rFonts w:ascii="TH SarabunPSK" w:hAnsi="TH SarabunPSK" w:cs="TH SarabunPSK"/>
                <w:sz w:val="32"/>
                <w:cs/>
              </w:rPr>
              <w:t>(ระดับปริญญา</w:t>
            </w:r>
            <w:r>
              <w:rPr>
                <w:rFonts w:ascii="TH SarabunPSK" w:hAnsi="TH SarabunPSK" w:cs="TH SarabunPSK" w:hint="cs"/>
                <w:sz w:val="32"/>
                <w:cs/>
              </w:rPr>
              <w:t>โท</w:t>
            </w:r>
            <w:r w:rsidRPr="00EF0E4F">
              <w:rPr>
                <w:rFonts w:ascii="TH SarabunPSK" w:hAnsi="TH SarabunPSK" w:cs="TH SarabunPSK" w:hint="cs"/>
                <w:sz w:val="32"/>
                <w:cs/>
              </w:rPr>
              <w:t>)</w:t>
            </w:r>
          </w:p>
        </w:tc>
        <w:tc>
          <w:tcPr>
            <w:tcW w:w="901" w:type="pct"/>
          </w:tcPr>
          <w:p w:rsidR="004520D0" w:rsidRDefault="004520D0" w:rsidP="00D468E0">
            <w:pPr>
              <w:spacing w:line="360" w:lineRule="exact"/>
              <w:rPr>
                <w:rFonts w:ascii="TH SarabunPSK" w:hAnsi="TH SarabunPSK" w:cs="TH SarabunPSK"/>
                <w:cs/>
              </w:rPr>
            </w:pPr>
            <w:r>
              <w:rPr>
                <w:rFonts w:ascii="TH SarabunPSK" w:hAnsi="TH SarabunPSK" w:cs="TH SarabunPSK" w:hint="cs"/>
                <w:cs/>
              </w:rPr>
              <w:t>2555-2559</w:t>
            </w:r>
          </w:p>
        </w:tc>
      </w:tr>
      <w:tr w:rsidR="004520D0" w:rsidRPr="00EF0E4F" w:rsidTr="00D468E0">
        <w:tc>
          <w:tcPr>
            <w:tcW w:w="4099" w:type="pct"/>
          </w:tcPr>
          <w:p w:rsidR="004520D0" w:rsidRPr="001F3CA7" w:rsidRDefault="004520D0" w:rsidP="002F10BC">
            <w:pPr>
              <w:pStyle w:val="ListParagraph"/>
              <w:numPr>
                <w:ilvl w:val="0"/>
                <w:numId w:val="14"/>
              </w:numPr>
              <w:spacing w:after="0" w:line="360" w:lineRule="exact"/>
              <w:ind w:left="601" w:hanging="283"/>
              <w:rPr>
                <w:rFonts w:ascii="TH SarabunPSK" w:hAnsi="TH SarabunPSK" w:cs="TH SarabunPSK"/>
                <w:color w:val="000000"/>
                <w:sz w:val="32"/>
                <w:shd w:val="clear" w:color="auto" w:fill="FFFFFF"/>
                <w:cs/>
              </w:rPr>
            </w:pPr>
            <w:r w:rsidRPr="001F3CA7">
              <w:rPr>
                <w:rFonts w:ascii="TH SarabunPSK" w:hAnsi="TH SarabunPSK" w:cs="TH SarabunPSK"/>
                <w:color w:val="000000"/>
                <w:sz w:val="32"/>
                <w:shd w:val="clear" w:color="auto" w:fill="FFFFFF"/>
                <w:cs/>
              </w:rPr>
              <w:t>วิทยานิพนธ์</w:t>
            </w:r>
            <w:r>
              <w:rPr>
                <w:rFonts w:ascii="TH SarabunPSK" w:hAnsi="TH SarabunPSK" w:cs="TH SarabunPSK" w:hint="cs"/>
                <w:color w:val="000000"/>
                <w:sz w:val="32"/>
                <w:shd w:val="clear" w:color="auto" w:fill="FFFFFF"/>
                <w:cs/>
              </w:rPr>
              <w:t xml:space="preserve"> </w:t>
            </w:r>
            <w:r w:rsidRPr="00EF0E4F">
              <w:rPr>
                <w:rFonts w:ascii="TH SarabunPSK" w:hAnsi="TH SarabunPSK" w:cs="TH SarabunPSK"/>
                <w:sz w:val="32"/>
                <w:cs/>
              </w:rPr>
              <w:t>(ระดับปริญญา</w:t>
            </w:r>
            <w:r>
              <w:rPr>
                <w:rFonts w:ascii="TH SarabunPSK" w:hAnsi="TH SarabunPSK" w:cs="TH SarabunPSK" w:hint="cs"/>
                <w:sz w:val="32"/>
                <w:cs/>
              </w:rPr>
              <w:t>โท</w:t>
            </w:r>
            <w:r w:rsidRPr="00EF0E4F">
              <w:rPr>
                <w:rFonts w:ascii="TH SarabunPSK" w:hAnsi="TH SarabunPSK" w:cs="TH SarabunPSK" w:hint="cs"/>
                <w:sz w:val="32"/>
                <w:cs/>
              </w:rPr>
              <w:t>)</w:t>
            </w:r>
          </w:p>
        </w:tc>
        <w:tc>
          <w:tcPr>
            <w:tcW w:w="901" w:type="pct"/>
          </w:tcPr>
          <w:p w:rsidR="004520D0" w:rsidRDefault="004520D0" w:rsidP="00D468E0">
            <w:pPr>
              <w:spacing w:line="360" w:lineRule="exact"/>
              <w:rPr>
                <w:rFonts w:ascii="TH SarabunPSK" w:hAnsi="TH SarabunPSK" w:cs="TH SarabunPSK"/>
                <w:cs/>
              </w:rPr>
            </w:pPr>
            <w:r>
              <w:rPr>
                <w:rFonts w:ascii="TH SarabunPSK" w:hAnsi="TH SarabunPSK" w:cs="TH SarabunPSK" w:hint="cs"/>
                <w:cs/>
              </w:rPr>
              <w:t>2554-2559</w:t>
            </w:r>
          </w:p>
        </w:tc>
      </w:tr>
    </w:tbl>
    <w:p w:rsidR="004520D0" w:rsidRDefault="004520D0" w:rsidP="004520D0">
      <w:pPr>
        <w:spacing w:line="360" w:lineRule="exact"/>
        <w:rPr>
          <w:rFonts w:ascii="TH SarabunPSK" w:hAnsi="TH SarabunPSK" w:cs="TH SarabunPSK"/>
          <w:color w:val="FF0000"/>
        </w:rPr>
      </w:pPr>
    </w:p>
    <w:p w:rsidR="004520D0" w:rsidRPr="00EF0E4F" w:rsidRDefault="004520D0" w:rsidP="004520D0">
      <w:pPr>
        <w:spacing w:line="360" w:lineRule="exact"/>
        <w:rPr>
          <w:rFonts w:ascii="TH SarabunPSK" w:hAnsi="TH SarabunPSK" w:cs="TH SarabunPSK"/>
          <w:b/>
          <w:bCs/>
        </w:rPr>
      </w:pPr>
      <w:r w:rsidRPr="00EF0E4F">
        <w:rPr>
          <w:rFonts w:ascii="TH SarabunPSK" w:hAnsi="TH SarabunPSK" w:cs="TH SarabunPSK"/>
          <w:b/>
          <w:bCs/>
        </w:rPr>
        <w:t>5</w:t>
      </w:r>
      <w:r w:rsidRPr="00EF0E4F">
        <w:rPr>
          <w:rFonts w:ascii="TH SarabunPSK" w:hAnsi="TH SarabunPSK" w:cs="TH SarabunPSK"/>
          <w:b/>
          <w:bCs/>
          <w:cs/>
        </w:rPr>
        <w:t xml:space="preserve">. ผลงานทางวิชาการย้อนหลัง 5 ปี </w:t>
      </w:r>
      <w:r w:rsidRPr="00EF0E4F">
        <w:rPr>
          <w:rFonts w:ascii="TH SarabunPSK" w:hAnsi="TH SarabunPSK" w:cs="TH SarabunPSK"/>
          <w:cs/>
        </w:rPr>
        <w:t>(ที่ไม่ใช่ส่วนหนึ่งของการศึกษาเพื่อรับปริญญา)</w:t>
      </w:r>
    </w:p>
    <w:p w:rsidR="004520D0" w:rsidRPr="00EF0E4F" w:rsidRDefault="004520D0" w:rsidP="004520D0">
      <w:pPr>
        <w:spacing w:line="360" w:lineRule="exact"/>
        <w:ind w:firstLine="360"/>
        <w:jc w:val="thaiDistribute"/>
        <w:rPr>
          <w:rFonts w:ascii="TH SarabunPSK" w:hAnsi="TH SarabunPSK" w:cs="TH SarabunPSK"/>
          <w:cs/>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1 </w:t>
      </w:r>
      <w:r w:rsidRPr="00466A23">
        <w:rPr>
          <w:rFonts w:ascii="TH SarabunPSK" w:hAnsi="TH SarabunPSK" w:cs="TH SarabunPSK"/>
          <w:b/>
          <w:bCs/>
          <w:cs/>
        </w:rPr>
        <w:t>บทความวิจัย</w:t>
      </w:r>
      <w:r w:rsidRPr="00EF0E4F">
        <w:rPr>
          <w:rFonts w:ascii="TH SarabunPSK" w:hAnsi="TH SarabunPSK" w:cs="TH SarabunPSK"/>
          <w:b/>
          <w:bCs/>
          <w:cs/>
        </w:rPr>
        <w:t xml:space="preserve"> (</w:t>
      </w:r>
      <w:r w:rsidRPr="00EF0E4F">
        <w:rPr>
          <w:rFonts w:ascii="TH SarabunPSK" w:hAnsi="TH SarabunPSK" w:cs="TH SarabunPSK"/>
          <w:cs/>
        </w:rPr>
        <w:t>เขียนรูปแบบบรรณานุกรมของมหาวิทยาลัย</w:t>
      </w:r>
      <w:r w:rsidRPr="00EF0E4F">
        <w:rPr>
          <w:rFonts w:ascii="TH SarabunPSK" w:hAnsi="TH SarabunPSK" w:cs="TH SarabunPSK" w:hint="cs"/>
          <w:cs/>
        </w:rPr>
        <w:t xml:space="preserve">ตามระบบ </w:t>
      </w:r>
      <w:r w:rsidRPr="00EF0E4F">
        <w:rPr>
          <w:rFonts w:ascii="TH SarabunPSK" w:hAnsi="TH SarabunPSK" w:cs="TH SarabunPSK"/>
        </w:rPr>
        <w:t xml:space="preserve">American Psychological Association APA </w:t>
      </w:r>
      <w:r w:rsidRPr="00EF0E4F">
        <w:rPr>
          <w:rFonts w:ascii="TH SarabunPSK" w:hAnsi="TH SarabunPSK" w:cs="TH SarabunPSK" w:hint="cs"/>
          <w:cs/>
        </w:rPr>
        <w:t>6</w:t>
      </w:r>
      <w:r w:rsidRPr="00EF0E4F">
        <w:rPr>
          <w:rFonts w:ascii="TH SarabunPSK" w:hAnsi="TH SarabunPSK" w:cs="TH SarabunPSK"/>
          <w:vertAlign w:val="superscript"/>
        </w:rPr>
        <w:t>th</w:t>
      </w:r>
      <w:r w:rsidRPr="00EF0E4F">
        <w:rPr>
          <w:rFonts w:ascii="TH SarabunPSK" w:hAnsi="TH SarabunPSK" w:cs="TH SarabunPSK"/>
        </w:rPr>
        <w:t xml:space="preserve"> edition</w:t>
      </w:r>
      <w:r w:rsidRPr="00EF0E4F">
        <w:rPr>
          <w:rFonts w:ascii="TH SarabunPSK" w:hAnsi="TH SarabunPSK" w:cs="TH SarabunPSK"/>
          <w:cs/>
        </w:rPr>
        <w:t xml:space="preserve"> โดยเรียงจากปีล่าสุด)</w:t>
      </w:r>
    </w:p>
    <w:p w:rsidR="004F3C35" w:rsidRPr="00B82599" w:rsidRDefault="004F3C35" w:rsidP="004F3C35">
      <w:pPr>
        <w:spacing w:line="360" w:lineRule="exact"/>
        <w:ind w:firstLine="360"/>
        <w:jc w:val="thaiDistribute"/>
        <w:rPr>
          <w:rFonts w:ascii="TH SarabunPSK" w:hAnsi="TH SarabunPSK" w:cs="TH SarabunPSK"/>
        </w:rPr>
      </w:pPr>
      <w:r w:rsidRPr="00B82599">
        <w:rPr>
          <w:rFonts w:ascii="TH SarabunPSK" w:hAnsi="TH SarabunPSK" w:cs="TH SarabunPSK" w:hint="cs"/>
          <w:cs/>
        </w:rPr>
        <w:t xml:space="preserve">1) </w:t>
      </w:r>
      <w:r w:rsidRPr="00B82599">
        <w:rPr>
          <w:rFonts w:ascii="TH SarabunPSK" w:hAnsi="TH SarabunPSK" w:cs="TH SarabunPSK"/>
          <w:u w:val="single"/>
          <w:cs/>
        </w:rPr>
        <w:t>จำนงค์ ธนะภพ</w:t>
      </w:r>
      <w:r w:rsidRPr="00B82599">
        <w:rPr>
          <w:rFonts w:ascii="TH SarabunPSK" w:hAnsi="TH SarabunPSK" w:cs="TH SarabunPSK"/>
        </w:rPr>
        <w:t xml:space="preserve">, </w:t>
      </w:r>
      <w:r w:rsidRPr="00B82599">
        <w:rPr>
          <w:rFonts w:ascii="TH SarabunPSK" w:hAnsi="TH SarabunPSK" w:cs="TH SarabunPSK"/>
          <w:cs/>
        </w:rPr>
        <w:t>ศศิธร ธนะภพ</w:t>
      </w:r>
      <w:r w:rsidRPr="00B82599">
        <w:rPr>
          <w:rFonts w:ascii="TH SarabunPSK" w:hAnsi="TH SarabunPSK" w:cs="TH SarabunPSK"/>
        </w:rPr>
        <w:t xml:space="preserve">, </w:t>
      </w:r>
      <w:r w:rsidRPr="00B82599">
        <w:rPr>
          <w:rFonts w:ascii="TH SarabunPSK" w:hAnsi="TH SarabunPSK" w:cs="TH SarabunPSK"/>
          <w:cs/>
        </w:rPr>
        <w:t>อุไรวรรณ หมัดอ่าดัม</w:t>
      </w:r>
      <w:r w:rsidRPr="00B82599">
        <w:rPr>
          <w:rFonts w:ascii="TH SarabunPSK" w:hAnsi="TH SarabunPSK" w:cs="TH SarabunPSK" w:hint="cs"/>
          <w:cs/>
        </w:rPr>
        <w:t xml:space="preserve">. 2558. </w:t>
      </w:r>
      <w:r w:rsidRPr="00B82599">
        <w:rPr>
          <w:rFonts w:ascii="TH SarabunPSK" w:hAnsi="TH SarabunPSK" w:cs="TH SarabunPSK"/>
          <w:cs/>
        </w:rPr>
        <w:t>ผลของโปรแกรมอาชีวสุขศึกษาต่อการลดการสัมผัสสารตะกั่วของช่างหมันในอู่ต่อเรือ จังหวัดนครศรีธรรมราช. วารสารสาธารณสุขมหาวิทยาลัยบูรพา</w:t>
      </w:r>
      <w:r w:rsidRPr="00B82599">
        <w:rPr>
          <w:rFonts w:ascii="TH SarabunPSK" w:hAnsi="TH SarabunPSK" w:cs="TH SarabunPSK"/>
        </w:rPr>
        <w:t>, 10</w:t>
      </w:r>
      <w:r w:rsidRPr="00B82599">
        <w:rPr>
          <w:rFonts w:ascii="TH SarabunPSK" w:hAnsi="TH SarabunPSK" w:cs="TH SarabunPSK"/>
          <w:cs/>
        </w:rPr>
        <w:t xml:space="preserve"> (</w:t>
      </w:r>
      <w:r w:rsidRPr="00B82599">
        <w:rPr>
          <w:rFonts w:ascii="TH SarabunPSK" w:hAnsi="TH SarabunPSK" w:cs="TH SarabunPSK"/>
        </w:rPr>
        <w:t>2</w:t>
      </w:r>
      <w:r w:rsidRPr="00B82599">
        <w:rPr>
          <w:rFonts w:ascii="TH SarabunPSK" w:hAnsi="TH SarabunPSK" w:cs="TH SarabunPSK"/>
          <w:cs/>
        </w:rPr>
        <w:t>)</w:t>
      </w:r>
      <w:r w:rsidRPr="00B82599">
        <w:rPr>
          <w:rFonts w:ascii="TH SarabunPSK" w:hAnsi="TH SarabunPSK" w:cs="TH SarabunPSK"/>
        </w:rPr>
        <w:t>, 77</w:t>
      </w:r>
      <w:r w:rsidRPr="00B82599">
        <w:rPr>
          <w:rFonts w:ascii="TH SarabunPSK" w:hAnsi="TH SarabunPSK" w:cs="TH SarabunPSK"/>
          <w:cs/>
        </w:rPr>
        <w:t>-</w:t>
      </w:r>
      <w:r w:rsidRPr="00B82599">
        <w:rPr>
          <w:rFonts w:ascii="TH SarabunPSK" w:hAnsi="TH SarabunPSK" w:cs="TH SarabunPSK"/>
        </w:rPr>
        <w:t>88</w:t>
      </w:r>
      <w:r w:rsidRPr="00B82599">
        <w:rPr>
          <w:rFonts w:ascii="TH SarabunPSK" w:hAnsi="TH SarabunPSK" w:cs="TH SarabunPSK"/>
          <w:cs/>
        </w:rPr>
        <w:t xml:space="preserve">. </w:t>
      </w:r>
    </w:p>
    <w:p w:rsidR="004F3C35" w:rsidRPr="00B82599" w:rsidRDefault="004F3C35" w:rsidP="004F3C35">
      <w:pPr>
        <w:spacing w:line="360" w:lineRule="exact"/>
        <w:ind w:firstLine="360"/>
        <w:jc w:val="thaiDistribute"/>
        <w:rPr>
          <w:rFonts w:ascii="TH SarabunPSK" w:hAnsi="TH SarabunPSK" w:cs="TH SarabunPSK"/>
        </w:rPr>
      </w:pPr>
      <w:r w:rsidRPr="00B82599">
        <w:rPr>
          <w:rFonts w:ascii="TH SarabunPSK" w:hAnsi="TH SarabunPSK" w:cs="TH SarabunPSK" w:hint="cs"/>
          <w:cs/>
        </w:rPr>
        <w:t xml:space="preserve">2) </w:t>
      </w:r>
      <w:r w:rsidRPr="00B82599">
        <w:rPr>
          <w:rFonts w:ascii="TH SarabunPSK" w:hAnsi="TH SarabunPSK" w:cs="TH SarabunPSK"/>
          <w:cs/>
        </w:rPr>
        <w:t>ฆาลิตา อานนท์</w:t>
      </w:r>
      <w:r w:rsidRPr="00B82599">
        <w:rPr>
          <w:rFonts w:ascii="TH SarabunPSK" w:hAnsi="TH SarabunPSK" w:cs="TH SarabunPSK"/>
        </w:rPr>
        <w:t xml:space="preserve">, </w:t>
      </w:r>
      <w:r w:rsidRPr="00B82599">
        <w:rPr>
          <w:rFonts w:ascii="TH SarabunPSK" w:hAnsi="TH SarabunPSK" w:cs="TH SarabunPSK"/>
          <w:u w:val="single"/>
          <w:cs/>
        </w:rPr>
        <w:t>จำนงค์ ธนะภพ</w:t>
      </w:r>
      <w:r w:rsidRPr="00B82599">
        <w:rPr>
          <w:rFonts w:ascii="TH SarabunPSK" w:hAnsi="TH SarabunPSK" w:cs="TH SarabunPSK"/>
        </w:rPr>
        <w:t xml:space="preserve">, </w:t>
      </w:r>
      <w:r w:rsidRPr="00B82599">
        <w:rPr>
          <w:rFonts w:ascii="TH SarabunPSK" w:hAnsi="TH SarabunPSK" w:cs="TH SarabunPSK"/>
          <w:cs/>
        </w:rPr>
        <w:t>เพียงจันทร์ เศวตศรีสกุล</w:t>
      </w:r>
      <w:r w:rsidRPr="00B82599">
        <w:rPr>
          <w:rFonts w:ascii="TH SarabunPSK" w:hAnsi="TH SarabunPSK" w:cs="TH SarabunPSK"/>
        </w:rPr>
        <w:t xml:space="preserve">, </w:t>
      </w:r>
      <w:r w:rsidRPr="00B82599">
        <w:rPr>
          <w:rFonts w:ascii="TH SarabunPSK" w:hAnsi="TH SarabunPSK" w:cs="TH SarabunPSK"/>
          <w:cs/>
        </w:rPr>
        <w:t xml:space="preserve">พันธ์ชัย รัตนสุวรรณ. </w:t>
      </w:r>
      <w:r w:rsidRPr="00B82599">
        <w:rPr>
          <w:rFonts w:ascii="TH SarabunPSK" w:hAnsi="TH SarabunPSK" w:cs="TH SarabunPSK"/>
        </w:rPr>
        <w:t>2558</w:t>
      </w:r>
      <w:r w:rsidRPr="00B82599">
        <w:rPr>
          <w:rFonts w:ascii="TH SarabunPSK" w:hAnsi="TH SarabunPSK" w:cs="TH SarabunPSK"/>
          <w:cs/>
        </w:rPr>
        <w:t xml:space="preserve">. ปัจจัยการบริหารและการปฏิบัติต่อการป้องกันควบคุมโรคมือ เท้า ปาก ของผู้ดูแลเด็กในศูนย์เด็กเล็ก จังหวัดนครศรีธรรมราช. </w:t>
      </w:r>
      <w:r w:rsidRPr="00B82599">
        <w:rPr>
          <w:rFonts w:ascii="TH SarabunPSK" w:hAnsi="TH SarabunPSK" w:cs="TH SarabunPSK" w:hint="cs"/>
          <w:cs/>
        </w:rPr>
        <w:t>วารสาร</w:t>
      </w:r>
      <w:r w:rsidRPr="00B82599">
        <w:rPr>
          <w:rFonts w:ascii="TH SarabunPSK" w:hAnsi="TH SarabunPSK" w:cs="TH SarabunPSK"/>
          <w:cs/>
        </w:rPr>
        <w:t>ความปลอดภัยและสุขภาพ</w:t>
      </w:r>
      <w:r w:rsidRPr="00B82599">
        <w:rPr>
          <w:rFonts w:ascii="TH SarabunPSK" w:hAnsi="TH SarabunPSK" w:cs="TH SarabunPSK"/>
        </w:rPr>
        <w:t xml:space="preserve">, 8 </w:t>
      </w:r>
      <w:r w:rsidRPr="00B82599">
        <w:rPr>
          <w:rFonts w:ascii="TH SarabunPSK" w:hAnsi="TH SarabunPSK" w:cs="TH SarabunPSK" w:hint="cs"/>
          <w:cs/>
        </w:rPr>
        <w:t>(</w:t>
      </w:r>
      <w:r w:rsidRPr="00B82599">
        <w:rPr>
          <w:rFonts w:ascii="TH SarabunPSK" w:hAnsi="TH SarabunPSK" w:cs="TH SarabunPSK"/>
        </w:rPr>
        <w:t>29</w:t>
      </w:r>
      <w:r w:rsidRPr="00B82599">
        <w:rPr>
          <w:rFonts w:ascii="TH SarabunPSK" w:hAnsi="TH SarabunPSK" w:cs="TH SarabunPSK"/>
          <w:cs/>
        </w:rPr>
        <w:t>)</w:t>
      </w:r>
      <w:r w:rsidRPr="00B82599">
        <w:rPr>
          <w:rFonts w:ascii="TH SarabunPSK" w:hAnsi="TH SarabunPSK" w:cs="TH SarabunPSK"/>
        </w:rPr>
        <w:t>, 13</w:t>
      </w:r>
      <w:r w:rsidRPr="00B82599">
        <w:rPr>
          <w:rFonts w:ascii="TH SarabunPSK" w:hAnsi="TH SarabunPSK" w:cs="TH SarabunPSK"/>
          <w:cs/>
        </w:rPr>
        <w:t>-</w:t>
      </w:r>
      <w:r w:rsidRPr="00B82599">
        <w:rPr>
          <w:rFonts w:ascii="TH SarabunPSK" w:hAnsi="TH SarabunPSK" w:cs="TH SarabunPSK"/>
        </w:rPr>
        <w:t>26</w:t>
      </w:r>
      <w:r w:rsidRPr="00B82599">
        <w:rPr>
          <w:rFonts w:ascii="TH SarabunPSK" w:hAnsi="TH SarabunPSK" w:cs="TH SarabunPSK"/>
          <w:cs/>
        </w:rPr>
        <w:t xml:space="preserve">.  </w:t>
      </w:r>
    </w:p>
    <w:p w:rsidR="004F3C35" w:rsidRPr="00B82599" w:rsidRDefault="004F3C35" w:rsidP="004F3C35">
      <w:pPr>
        <w:spacing w:line="360" w:lineRule="exact"/>
        <w:ind w:firstLine="360"/>
        <w:jc w:val="thaiDistribute"/>
        <w:rPr>
          <w:rFonts w:ascii="TH SarabunPSK" w:hAnsi="TH SarabunPSK" w:cs="TH SarabunPSK"/>
        </w:rPr>
      </w:pPr>
      <w:r w:rsidRPr="00B82599">
        <w:rPr>
          <w:rFonts w:ascii="TH SarabunPSK" w:hAnsi="TH SarabunPSK" w:cs="TH SarabunPSK" w:hint="cs"/>
          <w:cs/>
        </w:rPr>
        <w:t xml:space="preserve">3) </w:t>
      </w:r>
      <w:r w:rsidRPr="00B82599">
        <w:rPr>
          <w:rFonts w:ascii="TH SarabunPSK" w:hAnsi="TH SarabunPSK" w:cs="TH SarabunPSK"/>
          <w:cs/>
        </w:rPr>
        <w:t>อนุวัฒน์ อัคคีสุวรรณ</w:t>
      </w:r>
      <w:r w:rsidRPr="00B82599">
        <w:rPr>
          <w:rFonts w:ascii="TH SarabunPSK" w:hAnsi="TH SarabunPSK" w:cs="TH SarabunPSK"/>
        </w:rPr>
        <w:t xml:space="preserve">, </w:t>
      </w:r>
      <w:r w:rsidRPr="00B82599">
        <w:rPr>
          <w:rFonts w:ascii="TH SarabunPSK" w:hAnsi="TH SarabunPSK" w:cs="TH SarabunPSK"/>
          <w:cs/>
        </w:rPr>
        <w:t>นุจรีย์ แซ่จิว</w:t>
      </w:r>
      <w:r w:rsidRPr="00B82599">
        <w:rPr>
          <w:rFonts w:ascii="TH SarabunPSK" w:hAnsi="TH SarabunPSK" w:cs="TH SarabunPSK"/>
        </w:rPr>
        <w:t xml:space="preserve">, </w:t>
      </w:r>
      <w:r w:rsidRPr="00B82599">
        <w:rPr>
          <w:rFonts w:ascii="TH SarabunPSK" w:hAnsi="TH SarabunPSK" w:cs="TH SarabunPSK"/>
          <w:u w:val="single"/>
          <w:cs/>
        </w:rPr>
        <w:t>จำนงค์ ธนะภพ</w:t>
      </w:r>
      <w:r w:rsidRPr="00B82599">
        <w:rPr>
          <w:rFonts w:ascii="TH SarabunPSK" w:hAnsi="TH SarabunPSK" w:cs="TH SarabunPSK"/>
        </w:rPr>
        <w:t xml:space="preserve">, </w:t>
      </w:r>
      <w:r w:rsidRPr="00B82599">
        <w:rPr>
          <w:rFonts w:ascii="TH SarabunPSK" w:hAnsi="TH SarabunPSK" w:cs="TH SarabunPSK"/>
          <w:cs/>
        </w:rPr>
        <w:t>จันจิรา มหาบุญ</w:t>
      </w:r>
      <w:r w:rsidRPr="00B82599">
        <w:rPr>
          <w:rFonts w:ascii="TH SarabunPSK" w:hAnsi="TH SarabunPSK" w:cs="TH SarabunPSK" w:hint="cs"/>
          <w:cs/>
        </w:rPr>
        <w:t xml:space="preserve">. 2558. </w:t>
      </w:r>
      <w:r w:rsidRPr="00B82599">
        <w:rPr>
          <w:rFonts w:ascii="TH SarabunPSK" w:hAnsi="TH SarabunPSK" w:cs="TH SarabunPSK"/>
          <w:cs/>
        </w:rPr>
        <w:t xml:space="preserve">การบาดเจ็บและอาการทางระบบโครงร่างกล้ามเนื้อและกระดูกอันเนื่องมาจากการทำงานของเกษตรกรผู้ประกอบอาชีพสวนปาล์ม เขตพื้นที่ตำบลสินปุน อำเภอเขาพนม จังหวัดกระบี่. </w:t>
      </w:r>
      <w:r w:rsidRPr="00B82599">
        <w:rPr>
          <w:rFonts w:ascii="TH SarabunPSK" w:hAnsi="TH SarabunPSK" w:cs="TH SarabunPSK" w:hint="cs"/>
          <w:cs/>
        </w:rPr>
        <w:t>วารสาร</w:t>
      </w:r>
      <w:r w:rsidRPr="00B82599">
        <w:rPr>
          <w:rFonts w:ascii="TH SarabunPSK" w:hAnsi="TH SarabunPSK" w:cs="TH SarabunPSK"/>
          <w:cs/>
        </w:rPr>
        <w:t>ความปลอดภัยและสุขภาพ</w:t>
      </w:r>
      <w:r w:rsidRPr="00B82599">
        <w:rPr>
          <w:rFonts w:ascii="TH SarabunPSK" w:hAnsi="TH SarabunPSK" w:cs="TH SarabunPSK"/>
        </w:rPr>
        <w:t xml:space="preserve">, 8 </w:t>
      </w:r>
      <w:r w:rsidRPr="00B82599">
        <w:rPr>
          <w:rFonts w:ascii="TH SarabunPSK" w:hAnsi="TH SarabunPSK" w:cs="TH SarabunPSK" w:hint="cs"/>
          <w:cs/>
        </w:rPr>
        <w:t>(</w:t>
      </w:r>
      <w:r w:rsidRPr="00B82599">
        <w:rPr>
          <w:rFonts w:ascii="TH SarabunPSK" w:hAnsi="TH SarabunPSK" w:cs="TH SarabunPSK"/>
        </w:rPr>
        <w:t>29</w:t>
      </w:r>
      <w:r w:rsidRPr="00B82599">
        <w:rPr>
          <w:rFonts w:ascii="TH SarabunPSK" w:hAnsi="TH SarabunPSK" w:cs="TH SarabunPSK"/>
          <w:cs/>
        </w:rPr>
        <w:t>)</w:t>
      </w:r>
      <w:r w:rsidRPr="00B82599">
        <w:rPr>
          <w:rFonts w:ascii="TH SarabunPSK" w:hAnsi="TH SarabunPSK" w:cs="TH SarabunPSK"/>
        </w:rPr>
        <w:t>, 48</w:t>
      </w:r>
      <w:r w:rsidRPr="00B82599">
        <w:rPr>
          <w:rFonts w:ascii="TH SarabunPSK" w:hAnsi="TH SarabunPSK" w:cs="TH SarabunPSK"/>
          <w:cs/>
        </w:rPr>
        <w:t>-</w:t>
      </w:r>
      <w:r w:rsidRPr="00B82599">
        <w:rPr>
          <w:rFonts w:ascii="TH SarabunPSK" w:hAnsi="TH SarabunPSK" w:cs="TH SarabunPSK"/>
        </w:rPr>
        <w:t>58</w:t>
      </w:r>
      <w:r w:rsidRPr="00B82599">
        <w:rPr>
          <w:rFonts w:ascii="TH SarabunPSK" w:hAnsi="TH SarabunPSK" w:cs="TH SarabunPSK"/>
          <w:cs/>
        </w:rPr>
        <w:t>.</w:t>
      </w:r>
    </w:p>
    <w:p w:rsidR="00A05D9D" w:rsidRDefault="00A05D9D" w:rsidP="004F3C35">
      <w:pPr>
        <w:spacing w:line="360" w:lineRule="exact"/>
        <w:ind w:firstLine="360"/>
        <w:jc w:val="thaiDistribute"/>
        <w:rPr>
          <w:rFonts w:ascii="TH SarabunPSK" w:hAnsi="TH SarabunPSK" w:cs="TH SarabunPSK"/>
          <w:b/>
          <w:bCs/>
        </w:rPr>
      </w:pPr>
    </w:p>
    <w:p w:rsidR="004520D0" w:rsidRPr="0066166A" w:rsidRDefault="004520D0" w:rsidP="004F3C35">
      <w:pPr>
        <w:spacing w:line="360" w:lineRule="exact"/>
        <w:ind w:firstLine="360"/>
        <w:jc w:val="thaiDistribute"/>
        <w:rPr>
          <w:rFonts w:ascii="TH SarabunPSK" w:hAnsi="TH SarabunPSK" w:cs="TH SarabunPSK"/>
          <w:b/>
          <w:bCs/>
          <w:u w:val="single"/>
        </w:rPr>
      </w:pPr>
      <w:r w:rsidRPr="00466A23">
        <w:rPr>
          <w:rFonts w:ascii="TH SarabunPSK" w:hAnsi="TH SarabunPSK" w:cs="TH SarabunPSK"/>
          <w:b/>
          <w:bCs/>
        </w:rPr>
        <w:lastRenderedPageBreak/>
        <w:t>5</w:t>
      </w:r>
      <w:r w:rsidRPr="00466A23">
        <w:rPr>
          <w:rFonts w:ascii="TH SarabunPSK" w:hAnsi="TH SarabunPSK" w:cs="TH SarabunPSK"/>
          <w:b/>
          <w:bCs/>
          <w:cs/>
        </w:rPr>
        <w:t>.</w:t>
      </w:r>
      <w:r w:rsidRPr="00466A23">
        <w:rPr>
          <w:rFonts w:ascii="TH SarabunPSK" w:hAnsi="TH SarabunPSK" w:cs="TH SarabunPSK"/>
          <w:b/>
          <w:bCs/>
        </w:rPr>
        <w:t xml:space="preserve">2 </w:t>
      </w:r>
      <w:r w:rsidRPr="00466A23">
        <w:rPr>
          <w:rFonts w:ascii="TH SarabunPSK" w:hAnsi="TH SarabunPSK" w:cs="TH SarabunPSK"/>
          <w:b/>
          <w:bCs/>
          <w:cs/>
        </w:rPr>
        <w:t>บทความวิจัย/วิชาการที่เสนอในที่ประชุมวิชาการ (</w:t>
      </w:r>
      <w:r w:rsidRPr="00466A23">
        <w:rPr>
          <w:rFonts w:ascii="TH SarabunPSK" w:hAnsi="TH SarabunPSK" w:cs="TH SarabunPSK"/>
          <w:cs/>
        </w:rPr>
        <w:t>เขียนรูปแบบบรรณานุกรมของมหาวิทยาลัย</w:t>
      </w:r>
      <w:r w:rsidRPr="00466A23">
        <w:rPr>
          <w:rFonts w:ascii="TH SarabunPSK" w:hAnsi="TH SarabunPSK" w:cs="TH SarabunPSK" w:hint="cs"/>
          <w:cs/>
        </w:rPr>
        <w:br/>
      </w:r>
      <w:r w:rsidRPr="00EF0E4F">
        <w:rPr>
          <w:rFonts w:ascii="TH SarabunPSK" w:hAnsi="TH SarabunPSK" w:cs="TH SarabunPSK" w:hint="cs"/>
          <w:cs/>
        </w:rPr>
        <w:t xml:space="preserve">ตามระบบ </w:t>
      </w:r>
      <w:r w:rsidRPr="00EF0E4F">
        <w:rPr>
          <w:rFonts w:ascii="TH SarabunPSK" w:hAnsi="TH SarabunPSK" w:cs="TH SarabunPSK"/>
        </w:rPr>
        <w:t xml:space="preserve">American Psychological Association APA </w:t>
      </w:r>
      <w:r w:rsidRPr="00EF0E4F">
        <w:rPr>
          <w:rFonts w:ascii="TH SarabunPSK" w:hAnsi="TH SarabunPSK" w:cs="TH SarabunPSK" w:hint="cs"/>
          <w:cs/>
        </w:rPr>
        <w:t>6</w:t>
      </w:r>
      <w:r w:rsidRPr="00EF0E4F">
        <w:rPr>
          <w:rFonts w:ascii="TH SarabunPSK" w:hAnsi="TH SarabunPSK" w:cs="TH SarabunPSK"/>
          <w:vertAlign w:val="superscript"/>
        </w:rPr>
        <w:t>th</w:t>
      </w:r>
      <w:r w:rsidRPr="00EF0E4F">
        <w:rPr>
          <w:rFonts w:ascii="TH SarabunPSK" w:hAnsi="TH SarabunPSK" w:cs="TH SarabunPSK"/>
        </w:rPr>
        <w:t xml:space="preserve"> edition</w:t>
      </w:r>
      <w:r w:rsidRPr="00EF0E4F">
        <w:rPr>
          <w:rFonts w:ascii="TH SarabunPSK" w:hAnsi="TH SarabunPSK" w:cs="TH SarabunPSK"/>
          <w:cs/>
        </w:rPr>
        <w:t xml:space="preserve"> โดยเรียงจากปีล่าสุด)</w:t>
      </w:r>
    </w:p>
    <w:p w:rsidR="004520D0" w:rsidRPr="00186C99" w:rsidRDefault="004520D0" w:rsidP="004520D0">
      <w:pPr>
        <w:ind w:firstLine="720"/>
        <w:jc w:val="thaiDistribute"/>
        <w:rPr>
          <w:rFonts w:ascii="TH SarabunPSK" w:hAnsi="TH SarabunPSK" w:cs="TH SarabunPSK"/>
          <w:b/>
          <w:bCs/>
          <w:color w:val="000000" w:themeColor="text1"/>
          <w:cs/>
        </w:rPr>
      </w:pPr>
      <w:r>
        <w:rPr>
          <w:rFonts w:ascii="TH SarabunPSK" w:hAnsi="TH SarabunPSK" w:cs="TH SarabunPSK" w:hint="cs"/>
          <w:cs/>
        </w:rPr>
        <w:t xml:space="preserve"> </w:t>
      </w:r>
    </w:p>
    <w:p w:rsidR="004520D0" w:rsidRPr="00EF0E4F" w:rsidRDefault="004520D0" w:rsidP="004520D0">
      <w:pPr>
        <w:spacing w:line="360" w:lineRule="exact"/>
        <w:ind w:firstLine="360"/>
        <w:jc w:val="thaiDistribute"/>
        <w:rPr>
          <w:rFonts w:ascii="TH SarabunPSK" w:hAnsi="TH SarabunPSK" w:cs="TH SarabunPSK"/>
          <w:b/>
          <w:bCs/>
          <w:u w:val="single"/>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4 </w:t>
      </w:r>
      <w:r w:rsidRPr="00466A23">
        <w:rPr>
          <w:rFonts w:ascii="TH SarabunPSK" w:hAnsi="TH SarabunPSK" w:cs="TH SarabunPSK"/>
          <w:b/>
          <w:bCs/>
          <w:cs/>
        </w:rPr>
        <w:t>หนังสือ/ตำรา  (</w:t>
      </w:r>
      <w:r w:rsidRPr="00466A23">
        <w:rPr>
          <w:rFonts w:ascii="TH SarabunPSK" w:hAnsi="TH SarabunPSK" w:cs="TH SarabunPSK"/>
          <w:cs/>
        </w:rPr>
        <w:t>เขียนรูปแบบบรรณานุกรมของมหาวิทยาลัย</w:t>
      </w:r>
      <w:r w:rsidRPr="00466A23">
        <w:rPr>
          <w:rFonts w:ascii="TH SarabunPSK" w:hAnsi="TH SarabunPSK" w:cs="TH SarabunPSK" w:hint="cs"/>
          <w:cs/>
        </w:rPr>
        <w:t xml:space="preserve">ตามระบบ </w:t>
      </w:r>
      <w:r w:rsidRPr="00466A23">
        <w:rPr>
          <w:rFonts w:ascii="TH SarabunPSK" w:hAnsi="TH SarabunPSK" w:cs="TH SarabunPSK"/>
        </w:rPr>
        <w:t>American Psychological</w:t>
      </w:r>
      <w:r w:rsidRPr="00EF0E4F">
        <w:rPr>
          <w:rFonts w:ascii="TH SarabunPSK" w:hAnsi="TH SarabunPSK" w:cs="TH SarabunPSK"/>
        </w:rPr>
        <w:t xml:space="preserve"> Association APA </w:t>
      </w:r>
      <w:r w:rsidRPr="00EF0E4F">
        <w:rPr>
          <w:rFonts w:ascii="TH SarabunPSK" w:hAnsi="TH SarabunPSK" w:cs="TH SarabunPSK" w:hint="cs"/>
          <w:cs/>
        </w:rPr>
        <w:t>6</w:t>
      </w:r>
      <w:r w:rsidRPr="00EF0E4F">
        <w:rPr>
          <w:rFonts w:ascii="TH SarabunPSK" w:hAnsi="TH SarabunPSK" w:cs="TH SarabunPSK"/>
          <w:vertAlign w:val="superscript"/>
        </w:rPr>
        <w:t>th</w:t>
      </w:r>
      <w:r w:rsidRPr="00EF0E4F">
        <w:rPr>
          <w:rFonts w:ascii="TH SarabunPSK" w:hAnsi="TH SarabunPSK" w:cs="TH SarabunPSK"/>
        </w:rPr>
        <w:t xml:space="preserve"> edition</w:t>
      </w:r>
      <w:r w:rsidRPr="00EF0E4F">
        <w:rPr>
          <w:rFonts w:ascii="TH SarabunPSK" w:hAnsi="TH SarabunPSK" w:cs="TH SarabunPSK"/>
          <w:cs/>
        </w:rPr>
        <w:t xml:space="preserve"> โดยเรียงจากปีล่าสุด)</w:t>
      </w:r>
    </w:p>
    <w:p w:rsidR="004520D0" w:rsidRPr="00EF0E4F" w:rsidRDefault="004520D0" w:rsidP="004520D0">
      <w:pPr>
        <w:spacing w:line="360" w:lineRule="exact"/>
        <w:ind w:firstLine="360"/>
        <w:rPr>
          <w:rFonts w:ascii="TH SarabunPSK" w:hAnsi="TH SarabunPSK" w:cs="TH SarabunPSK"/>
          <w:cs/>
        </w:rPr>
      </w:pPr>
      <w:r>
        <w:rPr>
          <w:rFonts w:ascii="TH SarabunPSK" w:hAnsi="TH SarabunPSK" w:cs="TH SarabunPSK"/>
          <w:cs/>
        </w:rPr>
        <w:t>-</w:t>
      </w:r>
    </w:p>
    <w:p w:rsidR="004520D0" w:rsidRPr="00466A23" w:rsidRDefault="004520D0" w:rsidP="004520D0">
      <w:pPr>
        <w:spacing w:line="360" w:lineRule="exact"/>
        <w:ind w:firstLine="360"/>
        <w:rPr>
          <w:rFonts w:ascii="TH SarabunPSK" w:hAnsi="TH SarabunPSK" w:cs="TH SarabunPSK"/>
          <w:b/>
          <w:bCs/>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5</w:t>
      </w:r>
      <w:r w:rsidRPr="00466A23">
        <w:rPr>
          <w:rFonts w:ascii="TH SarabunPSK" w:hAnsi="TH SarabunPSK" w:cs="TH SarabunPSK"/>
          <w:b/>
          <w:bCs/>
          <w:cs/>
        </w:rPr>
        <w:t xml:space="preserve"> สิทธิบัตร </w:t>
      </w:r>
    </w:p>
    <w:p w:rsidR="004520D0" w:rsidRPr="00186C99" w:rsidRDefault="004520D0" w:rsidP="004520D0">
      <w:pPr>
        <w:spacing w:line="360" w:lineRule="exact"/>
        <w:ind w:firstLine="360"/>
        <w:rPr>
          <w:rFonts w:ascii="TH SarabunPSK" w:hAnsi="TH SarabunPSK" w:cs="TH SarabunPSK"/>
          <w:cs/>
        </w:rPr>
      </w:pPr>
      <w:r>
        <w:rPr>
          <w:rFonts w:ascii="TH SarabunPSK" w:hAnsi="TH SarabunPSK" w:cs="TH SarabunPSK"/>
          <w:cs/>
        </w:rPr>
        <w:t>-</w:t>
      </w:r>
    </w:p>
    <w:p w:rsidR="004520D0" w:rsidRPr="00466A23" w:rsidRDefault="004520D0" w:rsidP="004520D0">
      <w:pPr>
        <w:spacing w:line="360" w:lineRule="exact"/>
        <w:ind w:firstLine="360"/>
        <w:rPr>
          <w:rFonts w:ascii="TH SarabunPSK" w:hAnsi="TH SarabunPSK" w:cs="TH SarabunPSK"/>
          <w:b/>
          <w:bCs/>
          <w:cs/>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6</w:t>
      </w:r>
      <w:r w:rsidRPr="00466A23">
        <w:rPr>
          <w:rFonts w:ascii="TH SarabunPSK" w:hAnsi="TH SarabunPSK" w:cs="TH SarabunPSK"/>
          <w:b/>
          <w:bCs/>
          <w:cs/>
        </w:rPr>
        <w:t xml:space="preserve"> สิ่งประดิษฐ์ </w:t>
      </w:r>
    </w:p>
    <w:p w:rsidR="004520D0" w:rsidRPr="00724569" w:rsidRDefault="004520D0" w:rsidP="00724569">
      <w:pPr>
        <w:spacing w:line="360" w:lineRule="exact"/>
        <w:ind w:firstLine="360"/>
        <w:rPr>
          <w:rFonts w:ascii="TH SarabunPSK" w:hAnsi="TH SarabunPSK" w:cs="TH SarabunPSK"/>
        </w:rPr>
      </w:pPr>
      <w:r>
        <w:rPr>
          <w:rFonts w:ascii="TH SarabunPSK" w:hAnsi="TH SarabunPSK" w:cs="TH SarabunPSK"/>
          <w:cs/>
        </w:rPr>
        <w:t>-</w:t>
      </w:r>
    </w:p>
    <w:p w:rsidR="004520D0" w:rsidRPr="00EF0E4F" w:rsidRDefault="004520D0" w:rsidP="004520D0">
      <w:pPr>
        <w:spacing w:line="360" w:lineRule="exact"/>
        <w:rPr>
          <w:rFonts w:ascii="TH SarabunPSK" w:hAnsi="TH SarabunPSK" w:cs="TH SarabunPSK"/>
          <w:b/>
          <w:bCs/>
          <w:cs/>
        </w:rPr>
      </w:pPr>
      <w:r w:rsidRPr="00EF0E4F">
        <w:rPr>
          <w:rFonts w:ascii="TH SarabunPSK" w:hAnsi="TH SarabunPSK" w:cs="TH SarabunPSK"/>
          <w:b/>
          <w:bCs/>
        </w:rPr>
        <w:t>6</w:t>
      </w:r>
      <w:r w:rsidRPr="00EF0E4F">
        <w:rPr>
          <w:rFonts w:ascii="TH SarabunPSK" w:hAnsi="TH SarabunPSK" w:cs="TH SarabunPSK"/>
          <w:b/>
          <w:bCs/>
          <w:cs/>
        </w:rPr>
        <w:t>. เกียรติคุณและรางวัล</w:t>
      </w:r>
      <w:r w:rsidR="00724569">
        <w:rPr>
          <w:rFonts w:ascii="TH SarabunPSK" w:hAnsi="TH SarabunPSK" w:cs="TH SarabunPSK"/>
          <w:b/>
          <w:bCs/>
          <w:cs/>
        </w:rPr>
        <w:t xml:space="preserve"> – </w:t>
      </w:r>
      <w:r w:rsidR="00724569">
        <w:rPr>
          <w:rFonts w:ascii="TH SarabunPSK" w:hAnsi="TH SarabunPSK" w:cs="TH SarabunPSK" w:hint="cs"/>
          <w:b/>
          <w:bCs/>
          <w:cs/>
        </w:rPr>
        <w:t>ไม่มี-</w:t>
      </w:r>
    </w:p>
    <w:p w:rsidR="004520D0" w:rsidRDefault="004520D0" w:rsidP="004520D0">
      <w:pPr>
        <w:rPr>
          <w:rFonts w:ascii="TH SarabunPSK" w:hAnsi="TH SarabunPSK" w:cs="TH SarabunPSK"/>
        </w:rPr>
      </w:pPr>
    </w:p>
    <w:p w:rsidR="004520D0" w:rsidRDefault="004520D0" w:rsidP="004520D0">
      <w:pPr>
        <w:rPr>
          <w:rFonts w:ascii="TH SarabunPSK" w:hAnsi="TH SarabunPSK" w:cs="TH SarabunPSK"/>
        </w:rPr>
      </w:pPr>
    </w:p>
    <w:p w:rsidR="004520D0" w:rsidRDefault="004520D0" w:rsidP="004520D0">
      <w:pPr>
        <w:rPr>
          <w:rFonts w:ascii="TH SarabunPSK" w:hAnsi="TH SarabunPSK" w:cs="TH SarabunPSK"/>
        </w:rPr>
      </w:pPr>
    </w:p>
    <w:p w:rsidR="004520D0" w:rsidRDefault="004520D0" w:rsidP="004520D0">
      <w:pPr>
        <w:rPr>
          <w:rFonts w:ascii="TH SarabunPSK" w:hAnsi="TH SarabunPSK" w:cs="TH SarabunPSK"/>
        </w:rPr>
      </w:pPr>
    </w:p>
    <w:p w:rsidR="004520D0" w:rsidRDefault="004520D0" w:rsidP="004520D0">
      <w:pPr>
        <w:rPr>
          <w:rFonts w:ascii="TH SarabunPSK" w:hAnsi="TH SarabunPSK" w:cs="TH SarabunPSK"/>
        </w:rPr>
      </w:pPr>
    </w:p>
    <w:p w:rsidR="004520D0" w:rsidRDefault="004520D0" w:rsidP="004520D0">
      <w:pPr>
        <w:rPr>
          <w:rFonts w:ascii="TH SarabunPSK" w:hAnsi="TH SarabunPSK" w:cs="TH SarabunPSK"/>
        </w:rPr>
      </w:pPr>
    </w:p>
    <w:p w:rsidR="004520D0" w:rsidRDefault="004520D0" w:rsidP="004520D0">
      <w:pPr>
        <w:rPr>
          <w:rFonts w:ascii="TH SarabunPSK" w:hAnsi="TH SarabunPSK" w:cs="TH SarabunPSK"/>
        </w:rPr>
      </w:pPr>
    </w:p>
    <w:p w:rsidR="004520D0" w:rsidRDefault="004520D0" w:rsidP="004520D0">
      <w:pPr>
        <w:rPr>
          <w:rFonts w:ascii="TH SarabunPSK" w:hAnsi="TH SarabunPSK" w:cs="TH SarabunPSK"/>
        </w:rPr>
      </w:pPr>
    </w:p>
    <w:p w:rsidR="004520D0" w:rsidRDefault="004520D0" w:rsidP="004520D0">
      <w:pPr>
        <w:rPr>
          <w:rFonts w:ascii="TH SarabunPSK" w:hAnsi="TH SarabunPSK" w:cs="TH SarabunPSK"/>
        </w:rPr>
      </w:pPr>
    </w:p>
    <w:p w:rsidR="004520D0" w:rsidRDefault="004520D0" w:rsidP="004520D0">
      <w:pPr>
        <w:rPr>
          <w:rFonts w:ascii="TH SarabunPSK" w:hAnsi="TH SarabunPSK" w:cs="TH SarabunPSK"/>
        </w:rPr>
      </w:pPr>
    </w:p>
    <w:p w:rsidR="00AE404F" w:rsidRDefault="00AE404F" w:rsidP="004520D0">
      <w:pPr>
        <w:rPr>
          <w:rFonts w:ascii="TH SarabunPSK" w:hAnsi="TH SarabunPSK" w:cs="TH SarabunPSK"/>
        </w:rPr>
      </w:pPr>
    </w:p>
    <w:p w:rsidR="004520D0" w:rsidRDefault="004520D0" w:rsidP="004520D0">
      <w:pPr>
        <w:rPr>
          <w:rFonts w:ascii="TH SarabunPSK" w:hAnsi="TH SarabunPSK" w:cs="TH SarabunPSK"/>
        </w:rPr>
      </w:pPr>
    </w:p>
    <w:p w:rsidR="00E70C78" w:rsidRDefault="00E70C78" w:rsidP="004520D0">
      <w:pPr>
        <w:rPr>
          <w:rFonts w:ascii="TH SarabunPSK" w:hAnsi="TH SarabunPSK" w:cs="TH SarabunPSK"/>
        </w:rPr>
      </w:pPr>
    </w:p>
    <w:p w:rsidR="00E70C78" w:rsidRDefault="00E70C78" w:rsidP="004520D0">
      <w:pPr>
        <w:rPr>
          <w:rFonts w:ascii="TH SarabunPSK" w:hAnsi="TH SarabunPSK" w:cs="TH SarabunPSK"/>
        </w:rPr>
      </w:pPr>
    </w:p>
    <w:p w:rsidR="007217E2" w:rsidRDefault="007217E2" w:rsidP="004520D0">
      <w:pPr>
        <w:rPr>
          <w:rFonts w:ascii="TH SarabunPSK" w:hAnsi="TH SarabunPSK" w:cs="TH SarabunPSK"/>
        </w:rPr>
      </w:pPr>
    </w:p>
    <w:p w:rsidR="007217E2" w:rsidRDefault="007217E2" w:rsidP="004520D0">
      <w:pPr>
        <w:rPr>
          <w:rFonts w:ascii="TH SarabunPSK" w:hAnsi="TH SarabunPSK" w:cs="TH SarabunPSK"/>
        </w:rPr>
      </w:pPr>
    </w:p>
    <w:p w:rsidR="004520D0" w:rsidRDefault="004520D0" w:rsidP="004520D0">
      <w:pPr>
        <w:rPr>
          <w:rFonts w:ascii="TH SarabunPSK" w:hAnsi="TH SarabunPSK" w:cs="TH SarabunPSK"/>
        </w:rPr>
      </w:pPr>
    </w:p>
    <w:p w:rsidR="004520D0" w:rsidRDefault="004520D0" w:rsidP="004520D0">
      <w:pPr>
        <w:rPr>
          <w:rFonts w:ascii="TH SarabunPSK" w:hAnsi="TH SarabunPSK" w:cs="TH SarabunPSK"/>
        </w:rPr>
      </w:pPr>
    </w:p>
    <w:p w:rsidR="004520D0" w:rsidRDefault="004520D0" w:rsidP="004520D0">
      <w:pPr>
        <w:rPr>
          <w:rFonts w:ascii="TH SarabunPSK" w:hAnsi="TH SarabunPSK" w:cs="TH SarabunPSK"/>
        </w:rPr>
      </w:pPr>
    </w:p>
    <w:p w:rsidR="00724569" w:rsidRDefault="00724569" w:rsidP="004520D0">
      <w:pPr>
        <w:rPr>
          <w:rFonts w:ascii="TH SarabunPSK" w:hAnsi="TH SarabunPSK" w:cs="TH SarabunPSK"/>
        </w:rPr>
      </w:pPr>
    </w:p>
    <w:p w:rsidR="00724569" w:rsidRDefault="00724569" w:rsidP="004520D0">
      <w:pPr>
        <w:rPr>
          <w:rFonts w:ascii="TH SarabunPSK" w:hAnsi="TH SarabunPSK" w:cs="TH SarabunPSK"/>
        </w:rPr>
      </w:pPr>
    </w:p>
    <w:p w:rsidR="00724569" w:rsidRDefault="00724569" w:rsidP="004520D0">
      <w:pPr>
        <w:rPr>
          <w:rFonts w:ascii="TH SarabunPSK" w:hAnsi="TH SarabunPSK" w:cs="TH SarabunPSK"/>
        </w:rPr>
      </w:pPr>
    </w:p>
    <w:p w:rsidR="00E061A8" w:rsidRDefault="00E061A8" w:rsidP="004520D0">
      <w:pPr>
        <w:rPr>
          <w:rFonts w:ascii="TH SarabunPSK" w:hAnsi="TH SarabunPSK" w:cs="TH SarabunPSK"/>
        </w:rPr>
      </w:pPr>
    </w:p>
    <w:p w:rsidR="00E061A8" w:rsidRDefault="00E061A8" w:rsidP="004520D0">
      <w:pPr>
        <w:rPr>
          <w:rFonts w:ascii="TH SarabunPSK" w:hAnsi="TH SarabunPSK" w:cs="TH SarabunPSK"/>
        </w:rPr>
      </w:pPr>
    </w:p>
    <w:p w:rsidR="00E061A8" w:rsidRDefault="00E061A8" w:rsidP="004520D0">
      <w:pPr>
        <w:rPr>
          <w:rFonts w:ascii="TH SarabunPSK" w:hAnsi="TH SarabunPSK" w:cs="TH SarabunPSK"/>
        </w:rPr>
      </w:pPr>
    </w:p>
    <w:p w:rsidR="00E061A8" w:rsidRPr="00724569" w:rsidRDefault="00E061A8" w:rsidP="004520D0">
      <w:pPr>
        <w:rPr>
          <w:rFonts w:ascii="TH SarabunPSK" w:hAnsi="TH SarabunPSK" w:cs="TH SarabunPSK"/>
        </w:rPr>
      </w:pPr>
    </w:p>
    <w:p w:rsidR="004520D0" w:rsidRDefault="004520D0" w:rsidP="004520D0">
      <w:pPr>
        <w:rPr>
          <w:rFonts w:ascii="TH SarabunPSK" w:hAnsi="TH SarabunPSK" w:cs="TH SarabunPSK"/>
        </w:rPr>
      </w:pPr>
    </w:p>
    <w:p w:rsidR="00AE404F" w:rsidRPr="009E1EFB" w:rsidRDefault="00AE404F" w:rsidP="00AE404F">
      <w:pPr>
        <w:jc w:val="center"/>
        <w:rPr>
          <w:rFonts w:ascii="TH SarabunPSK" w:hAnsi="TH SarabunPSK" w:cs="TH SarabunPSK"/>
          <w:b/>
          <w:bCs/>
          <w:sz w:val="36"/>
          <w:szCs w:val="36"/>
        </w:rPr>
      </w:pPr>
      <w:r>
        <w:rPr>
          <w:rFonts w:ascii="TH SarabunPSK" w:hAnsi="TH SarabunPSK" w:cs="TH SarabunPSK" w:hint="cs"/>
          <w:b/>
          <w:bCs/>
          <w:sz w:val="36"/>
          <w:szCs w:val="36"/>
          <w:cs/>
        </w:rPr>
        <w:lastRenderedPageBreak/>
        <w:t>ฟอร์ม</w:t>
      </w:r>
      <w:r w:rsidRPr="009E1EFB">
        <w:rPr>
          <w:rFonts w:ascii="TH SarabunPSK" w:hAnsi="TH SarabunPSK" w:cs="TH SarabunPSK"/>
          <w:b/>
          <w:bCs/>
          <w:sz w:val="36"/>
          <w:szCs w:val="36"/>
          <w:cs/>
        </w:rPr>
        <w:t>ประวัติและผลงาน</w:t>
      </w:r>
      <w:r w:rsidRPr="009E1EFB">
        <w:rPr>
          <w:rFonts w:ascii="TH SarabunPSK" w:hAnsi="TH SarabunPSK" w:cs="TH SarabunPSK" w:hint="cs"/>
          <w:b/>
          <w:bCs/>
          <w:sz w:val="36"/>
          <w:szCs w:val="36"/>
          <w:cs/>
        </w:rPr>
        <w:t>ของอาจารย์</w:t>
      </w:r>
      <w:r w:rsidRPr="009E1EFB">
        <w:rPr>
          <w:rFonts w:ascii="TH SarabunPSK" w:hAnsi="TH SarabunPSK" w:cs="TH SarabunPSK"/>
          <w:b/>
          <w:bCs/>
          <w:sz w:val="36"/>
          <w:szCs w:val="36"/>
          <w:cs/>
        </w:rPr>
        <w:t xml:space="preserve"> (</w:t>
      </w:r>
      <w:r w:rsidRPr="009E1EFB">
        <w:rPr>
          <w:rFonts w:ascii="TH SarabunPSK" w:hAnsi="TH SarabunPSK" w:cs="TH SarabunPSK"/>
          <w:b/>
          <w:bCs/>
          <w:sz w:val="36"/>
          <w:szCs w:val="36"/>
        </w:rPr>
        <w:t>Curriculum Vitae</w:t>
      </w:r>
      <w:r w:rsidRPr="009E1EFB">
        <w:rPr>
          <w:rFonts w:ascii="TH SarabunPSK" w:hAnsi="TH SarabunPSK" w:cs="TH SarabunPSK"/>
          <w:b/>
          <w:bCs/>
          <w:sz w:val="36"/>
          <w:szCs w:val="36"/>
          <w:cs/>
        </w:rPr>
        <w:t>)</w:t>
      </w:r>
    </w:p>
    <w:p w:rsidR="00AE404F" w:rsidRPr="002170E5" w:rsidRDefault="00AE404F" w:rsidP="00AE404F">
      <w:pPr>
        <w:jc w:val="center"/>
        <w:rPr>
          <w:rFonts w:ascii="TH SarabunPSK" w:hAnsi="TH SarabunPSK" w:cs="TH SarabunPSK"/>
          <w:b/>
          <w:bCs/>
        </w:rPr>
      </w:pPr>
    </w:p>
    <w:p w:rsidR="00AE404F" w:rsidRPr="00EF0E4F" w:rsidRDefault="00AE404F" w:rsidP="00AE404F">
      <w:pPr>
        <w:jc w:val="center"/>
        <w:rPr>
          <w:rFonts w:ascii="TH SarabunPSK" w:hAnsi="TH SarabunPSK" w:cs="TH SarabunPSK"/>
          <w:b/>
          <w:bCs/>
          <w:cs/>
        </w:rPr>
      </w:pPr>
      <w:r w:rsidRPr="00EF0E4F">
        <w:rPr>
          <w:rFonts w:ascii="TH SarabunPSK" w:hAnsi="TH SarabunPSK" w:cs="TH SarabunPSK" w:hint="cs"/>
          <w:b/>
          <w:bCs/>
          <w:cs/>
        </w:rPr>
        <w:t>ชื่อ-สกุล</w:t>
      </w:r>
      <w:r>
        <w:rPr>
          <w:rFonts w:ascii="TH SarabunPSK" w:hAnsi="TH SarabunPSK" w:cs="TH SarabunPSK" w:hint="cs"/>
          <w:b/>
          <w:bCs/>
          <w:cs/>
        </w:rPr>
        <w:t xml:space="preserve"> จันจิรา มหาบุญ</w:t>
      </w:r>
    </w:p>
    <w:p w:rsidR="00AE404F" w:rsidRPr="00EF0E4F" w:rsidRDefault="00AE404F" w:rsidP="00AE404F">
      <w:pPr>
        <w:rPr>
          <w:rFonts w:ascii="TH SarabunPSK" w:hAnsi="TH SarabunPSK" w:cs="TH SarabunPSK"/>
        </w:rPr>
      </w:pPr>
    </w:p>
    <w:tbl>
      <w:tblPr>
        <w:tblStyle w:val="TableGrid"/>
        <w:tblW w:w="0" w:type="auto"/>
        <w:tblInd w:w="108" w:type="dxa"/>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5850"/>
        <w:gridCol w:w="991"/>
        <w:gridCol w:w="2121"/>
      </w:tblGrid>
      <w:tr w:rsidR="00AE404F" w:rsidRPr="00EF0E4F" w:rsidTr="00D468E0">
        <w:tc>
          <w:tcPr>
            <w:tcW w:w="5954" w:type="dxa"/>
          </w:tcPr>
          <w:p w:rsidR="00AE404F" w:rsidRPr="00EF0E4F" w:rsidRDefault="00AE404F" w:rsidP="00D468E0">
            <w:pPr>
              <w:rPr>
                <w:rFonts w:ascii="TH SarabunPSK" w:hAnsi="TH SarabunPSK" w:cs="TH SarabunPSK"/>
              </w:rPr>
            </w:pPr>
            <w:r w:rsidRPr="00EF0E4F">
              <w:rPr>
                <w:rFonts w:ascii="TH SarabunPSK" w:hAnsi="TH SarabunPSK" w:cs="TH SarabunPSK"/>
                <w:cs/>
              </w:rPr>
              <w:t>มหาวิทยาลัยวลัยลักษณ์</w:t>
            </w:r>
          </w:p>
          <w:p w:rsidR="00AE404F" w:rsidRPr="00EF0E4F" w:rsidRDefault="00AE404F" w:rsidP="00D468E0">
            <w:pPr>
              <w:rPr>
                <w:rFonts w:ascii="TH SarabunPSK" w:hAnsi="TH SarabunPSK" w:cs="TH SarabunPSK"/>
              </w:rPr>
            </w:pPr>
            <w:r w:rsidRPr="00EF0E4F">
              <w:rPr>
                <w:rFonts w:ascii="TH SarabunPSK" w:hAnsi="TH SarabunPSK" w:cs="TH SarabunPSK"/>
                <w:cs/>
              </w:rPr>
              <w:t>สำนักวิชา</w:t>
            </w:r>
            <w:r>
              <w:rPr>
                <w:rFonts w:ascii="TH SarabunPSK" w:hAnsi="TH SarabunPSK" w:cs="TH SarabunPSK" w:hint="cs"/>
                <w:cs/>
              </w:rPr>
              <w:t>สาธารณสุขศาสตร์</w:t>
            </w:r>
          </w:p>
          <w:p w:rsidR="00AE404F" w:rsidRPr="00EF0E4F" w:rsidRDefault="00AE404F" w:rsidP="00D468E0">
            <w:pPr>
              <w:rPr>
                <w:rFonts w:ascii="TH SarabunPSK" w:hAnsi="TH SarabunPSK" w:cs="TH SarabunPSK"/>
              </w:rPr>
            </w:pPr>
            <w:r w:rsidRPr="00EF0E4F">
              <w:rPr>
                <w:rFonts w:ascii="TH SarabunPSK" w:hAnsi="TH SarabunPSK" w:cs="TH SarabunPSK"/>
                <w:cs/>
              </w:rPr>
              <w:t>222 ต.ไทยบุรี อ.ท่าศาลา จ.นครศรีธรรมราช 80160</w:t>
            </w:r>
          </w:p>
        </w:tc>
        <w:tc>
          <w:tcPr>
            <w:tcW w:w="992" w:type="dxa"/>
          </w:tcPr>
          <w:p w:rsidR="00AE404F" w:rsidRPr="00EF0E4F" w:rsidRDefault="00AE404F" w:rsidP="00D468E0">
            <w:pPr>
              <w:rPr>
                <w:rFonts w:ascii="TH SarabunPSK" w:hAnsi="TH SarabunPSK" w:cs="TH SarabunPSK"/>
              </w:rPr>
            </w:pPr>
            <w:r w:rsidRPr="00EF0E4F">
              <w:rPr>
                <w:rFonts w:ascii="TH SarabunPSK" w:hAnsi="TH SarabunPSK" w:cs="TH SarabunPSK"/>
                <w:cs/>
              </w:rPr>
              <w:t>โทรศัพท์โทรสาร</w:t>
            </w:r>
          </w:p>
          <w:p w:rsidR="00AE404F" w:rsidRPr="00EF0E4F" w:rsidRDefault="00AE404F" w:rsidP="00D468E0">
            <w:pPr>
              <w:rPr>
                <w:rFonts w:ascii="TH SarabunPSK" w:hAnsi="TH SarabunPSK" w:cs="TH SarabunPSK"/>
                <w:cs/>
              </w:rPr>
            </w:pPr>
            <w:r w:rsidRPr="00EF0E4F">
              <w:rPr>
                <w:rFonts w:ascii="TH SarabunPSK" w:hAnsi="TH SarabunPSK" w:cs="TH SarabunPSK"/>
              </w:rPr>
              <w:t>Email</w:t>
            </w:r>
          </w:p>
        </w:tc>
        <w:tc>
          <w:tcPr>
            <w:tcW w:w="2126" w:type="dxa"/>
          </w:tcPr>
          <w:p w:rsidR="00AE404F" w:rsidRPr="00EF0E4F" w:rsidRDefault="00AE404F" w:rsidP="00D468E0">
            <w:pPr>
              <w:rPr>
                <w:rFonts w:ascii="TH SarabunPSK" w:hAnsi="TH SarabunPSK" w:cs="TH SarabunPSK"/>
              </w:rPr>
            </w:pPr>
            <w:r>
              <w:rPr>
                <w:rFonts w:ascii="TH SarabunPSK" w:hAnsi="TH SarabunPSK" w:cs="TH SarabunPSK" w:hint="cs"/>
                <w:cs/>
              </w:rPr>
              <w:t>0-7567-2140</w:t>
            </w:r>
          </w:p>
          <w:p w:rsidR="00AE404F" w:rsidRPr="00EF0E4F" w:rsidRDefault="00AE404F" w:rsidP="00D468E0">
            <w:pPr>
              <w:rPr>
                <w:rFonts w:ascii="TH SarabunPSK" w:hAnsi="TH SarabunPSK" w:cs="TH SarabunPSK"/>
              </w:rPr>
            </w:pPr>
            <w:r>
              <w:rPr>
                <w:rFonts w:ascii="TH SarabunPSK" w:hAnsi="TH SarabunPSK" w:cs="TH SarabunPSK" w:hint="cs"/>
                <w:cs/>
              </w:rPr>
              <w:t>0-7567-2106</w:t>
            </w:r>
          </w:p>
          <w:p w:rsidR="00AE404F" w:rsidRPr="00EF0E4F" w:rsidRDefault="00AE404F" w:rsidP="00D468E0">
            <w:pPr>
              <w:rPr>
                <w:rFonts w:ascii="TH SarabunPSK" w:hAnsi="TH SarabunPSK" w:cs="TH SarabunPSK"/>
              </w:rPr>
            </w:pPr>
            <w:r>
              <w:rPr>
                <w:rFonts w:ascii="TH SarabunPSK" w:hAnsi="TH SarabunPSK" w:cs="TH SarabunPSK"/>
              </w:rPr>
              <w:t>hjunjira@wu</w:t>
            </w:r>
            <w:r>
              <w:rPr>
                <w:rFonts w:ascii="TH SarabunPSK" w:hAnsi="TH SarabunPSK" w:cs="TH SarabunPSK"/>
                <w:cs/>
              </w:rPr>
              <w:t>.</w:t>
            </w:r>
            <w:r>
              <w:rPr>
                <w:rFonts w:ascii="TH SarabunPSK" w:hAnsi="TH SarabunPSK" w:cs="TH SarabunPSK"/>
              </w:rPr>
              <w:t>ac</w:t>
            </w:r>
            <w:r>
              <w:rPr>
                <w:rFonts w:ascii="TH SarabunPSK" w:hAnsi="TH SarabunPSK" w:cs="TH SarabunPSK"/>
                <w:cs/>
              </w:rPr>
              <w:t>.</w:t>
            </w:r>
            <w:r>
              <w:rPr>
                <w:rFonts w:ascii="TH SarabunPSK" w:hAnsi="TH SarabunPSK" w:cs="TH SarabunPSK"/>
              </w:rPr>
              <w:t>th</w:t>
            </w:r>
          </w:p>
        </w:tc>
      </w:tr>
    </w:tbl>
    <w:p w:rsidR="00AE404F" w:rsidRDefault="00AE404F" w:rsidP="00AE404F">
      <w:pPr>
        <w:rPr>
          <w:rFonts w:ascii="TH SarabunPSK" w:hAnsi="TH SarabunPSK" w:cs="TH SarabunPSK"/>
          <w:b/>
          <w:bCs/>
        </w:rPr>
      </w:pPr>
    </w:p>
    <w:p w:rsidR="00AE404F" w:rsidRPr="00EF0E4F" w:rsidRDefault="00AE404F" w:rsidP="00AE404F">
      <w:pPr>
        <w:rPr>
          <w:rFonts w:ascii="TH SarabunPSK" w:hAnsi="TH SarabunPSK" w:cs="TH SarabunPSK"/>
          <w:b/>
          <w:bCs/>
        </w:rPr>
      </w:pPr>
    </w:p>
    <w:p w:rsidR="00AE404F" w:rsidRPr="00EF0E4F" w:rsidRDefault="00AE404F" w:rsidP="00AE404F">
      <w:pPr>
        <w:rPr>
          <w:rFonts w:ascii="TH SarabunPSK" w:hAnsi="TH SarabunPSK" w:cs="TH SarabunPSK"/>
          <w:b/>
          <w:bCs/>
        </w:rPr>
      </w:pPr>
      <w:r w:rsidRPr="00EF0E4F">
        <w:rPr>
          <w:rFonts w:ascii="TH SarabunPSK" w:hAnsi="TH SarabunPSK" w:cs="TH SarabunPSK"/>
          <w:b/>
          <w:bCs/>
        </w:rPr>
        <w:t>1</w:t>
      </w:r>
      <w:r w:rsidRPr="00EF0E4F">
        <w:rPr>
          <w:rFonts w:ascii="TH SarabunPSK" w:hAnsi="TH SarabunPSK" w:cs="TH SarabunPSK"/>
          <w:b/>
          <w:bCs/>
          <w:cs/>
        </w:rPr>
        <w:t xml:space="preserve">. การศึกษา </w:t>
      </w:r>
      <w:r w:rsidRPr="00EF0E4F">
        <w:rPr>
          <w:rFonts w:ascii="TH SarabunPSK" w:hAnsi="TH SarabunPSK" w:cs="TH SarabunPSK" w:hint="cs"/>
          <w:b/>
          <w:bCs/>
          <w:cs/>
        </w:rPr>
        <w:t>(เรียงลำดับจากปีล่าสุด)</w:t>
      </w:r>
    </w:p>
    <w:tbl>
      <w:tblPr>
        <w:tblStyle w:val="TableGrid"/>
        <w:tblW w:w="4884" w:type="pct"/>
        <w:tblInd w:w="108" w:type="dxa"/>
        <w:tblLook w:val="04A0" w:firstRow="1" w:lastRow="0" w:firstColumn="1" w:lastColumn="0" w:noHBand="0" w:noVBand="1"/>
      </w:tblPr>
      <w:tblGrid>
        <w:gridCol w:w="2351"/>
        <w:gridCol w:w="4338"/>
        <w:gridCol w:w="2161"/>
      </w:tblGrid>
      <w:tr w:rsidR="00AE404F" w:rsidRPr="003D5D4A" w:rsidTr="00D468E0">
        <w:tc>
          <w:tcPr>
            <w:tcW w:w="1328" w:type="pct"/>
            <w:shd w:val="clear" w:color="auto" w:fill="D9D9D9" w:themeFill="background1" w:themeFillShade="D9"/>
          </w:tcPr>
          <w:p w:rsidR="00AE404F" w:rsidRPr="003D5D4A" w:rsidRDefault="00AE404F" w:rsidP="00D468E0">
            <w:pPr>
              <w:jc w:val="center"/>
              <w:rPr>
                <w:rFonts w:ascii="TH SarabunPSK" w:hAnsi="TH SarabunPSK" w:cs="TH SarabunPSK"/>
                <w:b/>
                <w:bCs/>
              </w:rPr>
            </w:pPr>
            <w:r w:rsidRPr="003D5D4A">
              <w:rPr>
                <w:rFonts w:ascii="TH SarabunPSK" w:hAnsi="TH SarabunPSK" w:cs="TH SarabunPSK" w:hint="cs"/>
                <w:b/>
                <w:bCs/>
                <w:cs/>
              </w:rPr>
              <w:t>คุณวุฒิ</w:t>
            </w:r>
          </w:p>
        </w:tc>
        <w:tc>
          <w:tcPr>
            <w:tcW w:w="2451" w:type="pct"/>
            <w:shd w:val="clear" w:color="auto" w:fill="D9D9D9" w:themeFill="background1" w:themeFillShade="D9"/>
          </w:tcPr>
          <w:p w:rsidR="00AE404F" w:rsidRPr="003D5D4A" w:rsidRDefault="00AE404F" w:rsidP="00D468E0">
            <w:pPr>
              <w:jc w:val="center"/>
              <w:rPr>
                <w:rFonts w:ascii="TH SarabunPSK" w:hAnsi="TH SarabunPSK" w:cs="TH SarabunPSK"/>
                <w:b/>
                <w:bCs/>
              </w:rPr>
            </w:pPr>
            <w:r w:rsidRPr="003D5D4A">
              <w:rPr>
                <w:rFonts w:ascii="TH SarabunPSK" w:hAnsi="TH SarabunPSK" w:cs="TH SarabunPSK" w:hint="cs"/>
                <w:b/>
                <w:bCs/>
                <w:cs/>
              </w:rPr>
              <w:t>สาขาวิชา/สถาบันการศึกษา</w:t>
            </w:r>
          </w:p>
        </w:tc>
        <w:tc>
          <w:tcPr>
            <w:tcW w:w="1221" w:type="pct"/>
            <w:shd w:val="clear" w:color="auto" w:fill="D9D9D9" w:themeFill="background1" w:themeFillShade="D9"/>
          </w:tcPr>
          <w:p w:rsidR="00AE404F" w:rsidRPr="003D5D4A" w:rsidRDefault="00AE404F" w:rsidP="00D468E0">
            <w:pPr>
              <w:jc w:val="center"/>
              <w:rPr>
                <w:rFonts w:ascii="TH SarabunPSK" w:hAnsi="TH SarabunPSK" w:cs="TH SarabunPSK"/>
                <w:b/>
                <w:bCs/>
              </w:rPr>
            </w:pPr>
            <w:r w:rsidRPr="003D5D4A">
              <w:rPr>
                <w:rFonts w:ascii="TH SarabunPSK" w:hAnsi="TH SarabunPSK" w:cs="TH SarabunPSK" w:hint="cs"/>
                <w:b/>
                <w:bCs/>
                <w:cs/>
              </w:rPr>
              <w:t>ปี พ.ศ.</w:t>
            </w:r>
          </w:p>
        </w:tc>
      </w:tr>
      <w:tr w:rsidR="00AE404F" w:rsidRPr="00EF0E4F" w:rsidTr="00D468E0">
        <w:tc>
          <w:tcPr>
            <w:tcW w:w="1328" w:type="pct"/>
          </w:tcPr>
          <w:p w:rsidR="00AE404F" w:rsidRPr="00920EF0" w:rsidRDefault="00AE404F" w:rsidP="00D468E0">
            <w:pPr>
              <w:rPr>
                <w:rFonts w:ascii="TH SarabunPSK" w:hAnsi="TH SarabunPSK" w:cs="TH SarabunPSK"/>
                <w:b/>
                <w:bCs/>
                <w:sz w:val="30"/>
                <w:szCs w:val="30"/>
              </w:rPr>
            </w:pPr>
            <w:r w:rsidRPr="00920EF0">
              <w:rPr>
                <w:rFonts w:ascii="TH SarabunPSK" w:hAnsi="TH SarabunPSK" w:cs="TH SarabunPSK"/>
                <w:sz w:val="30"/>
                <w:szCs w:val="30"/>
              </w:rPr>
              <w:t xml:space="preserve">Doctor of Philosophy </w:t>
            </w:r>
            <w:r w:rsidRPr="00920EF0">
              <w:rPr>
                <w:rFonts w:ascii="TH SarabunPSK" w:hAnsi="TH SarabunPSK" w:cs="TH SarabunPSK"/>
                <w:sz w:val="30"/>
                <w:szCs w:val="30"/>
                <w:cs/>
              </w:rPr>
              <w:t>(</w:t>
            </w:r>
            <w:r w:rsidRPr="00920EF0">
              <w:rPr>
                <w:rFonts w:ascii="TH SarabunPSK" w:hAnsi="TH SarabunPSK" w:cs="TH SarabunPSK"/>
                <w:sz w:val="30"/>
                <w:szCs w:val="30"/>
              </w:rPr>
              <w:t>Aviation</w:t>
            </w:r>
            <w:r w:rsidRPr="00920EF0">
              <w:rPr>
                <w:rFonts w:ascii="TH SarabunPSK" w:hAnsi="TH SarabunPSK" w:cs="TH SarabunPSK"/>
                <w:sz w:val="30"/>
                <w:szCs w:val="30"/>
                <w:cs/>
              </w:rPr>
              <w:t xml:space="preserve">) </w:t>
            </w:r>
          </w:p>
        </w:tc>
        <w:tc>
          <w:tcPr>
            <w:tcW w:w="2451" w:type="pct"/>
          </w:tcPr>
          <w:p w:rsidR="00AE404F" w:rsidRPr="00920EF0" w:rsidRDefault="00AE404F" w:rsidP="00D468E0">
            <w:pPr>
              <w:rPr>
                <w:rFonts w:ascii="TH SarabunPSK" w:hAnsi="TH SarabunPSK" w:cs="TH SarabunPSK"/>
                <w:sz w:val="30"/>
                <w:szCs w:val="30"/>
              </w:rPr>
            </w:pPr>
            <w:r w:rsidRPr="00920EF0">
              <w:rPr>
                <w:rFonts w:ascii="TH SarabunPSK" w:hAnsi="TH SarabunPSK" w:cs="TH SarabunPSK"/>
                <w:sz w:val="30"/>
                <w:szCs w:val="30"/>
              </w:rPr>
              <w:t>School of Aviation</w:t>
            </w:r>
          </w:p>
          <w:p w:rsidR="00AE404F" w:rsidRPr="00920EF0" w:rsidRDefault="00AE404F" w:rsidP="00D468E0">
            <w:pPr>
              <w:rPr>
                <w:rFonts w:ascii="TH SarabunPSK" w:hAnsi="TH SarabunPSK" w:cs="TH SarabunPSK"/>
                <w:b/>
                <w:bCs/>
                <w:sz w:val="30"/>
                <w:szCs w:val="30"/>
              </w:rPr>
            </w:pPr>
            <w:r w:rsidRPr="00920EF0">
              <w:rPr>
                <w:rFonts w:ascii="TH SarabunPSK" w:hAnsi="TH SarabunPSK" w:cs="TH SarabunPSK"/>
                <w:sz w:val="30"/>
                <w:szCs w:val="30"/>
              </w:rPr>
              <w:t>University of New South Wales, Australia</w:t>
            </w:r>
          </w:p>
        </w:tc>
        <w:tc>
          <w:tcPr>
            <w:tcW w:w="1221" w:type="pct"/>
          </w:tcPr>
          <w:p w:rsidR="00AE404F" w:rsidRPr="00920EF0" w:rsidRDefault="00AE404F" w:rsidP="00D468E0">
            <w:pPr>
              <w:rPr>
                <w:rFonts w:ascii="TH SarabunPSK" w:hAnsi="TH SarabunPSK" w:cs="TH SarabunPSK"/>
                <w:sz w:val="30"/>
                <w:szCs w:val="30"/>
              </w:rPr>
            </w:pPr>
            <w:r w:rsidRPr="00920EF0">
              <w:rPr>
                <w:rFonts w:ascii="TH SarabunPSK" w:hAnsi="TH SarabunPSK" w:cs="TH SarabunPSK"/>
                <w:sz w:val="30"/>
                <w:szCs w:val="30"/>
                <w:cs/>
              </w:rPr>
              <w:t>พ.ศ. 2557</w:t>
            </w:r>
          </w:p>
        </w:tc>
      </w:tr>
      <w:tr w:rsidR="00AE404F" w:rsidRPr="00EF0E4F" w:rsidTr="00D468E0">
        <w:tc>
          <w:tcPr>
            <w:tcW w:w="1328" w:type="pct"/>
          </w:tcPr>
          <w:p w:rsidR="00AE404F" w:rsidRPr="00920EF0" w:rsidRDefault="00AE404F" w:rsidP="00D468E0">
            <w:pPr>
              <w:rPr>
                <w:rFonts w:ascii="TH SarabunPSK" w:hAnsi="TH SarabunPSK" w:cs="TH SarabunPSK"/>
                <w:b/>
                <w:bCs/>
                <w:sz w:val="30"/>
                <w:szCs w:val="30"/>
              </w:rPr>
            </w:pPr>
            <w:r w:rsidRPr="00920EF0">
              <w:rPr>
                <w:rFonts w:ascii="TH SarabunPSK" w:hAnsi="TH SarabunPSK" w:cs="TH SarabunPSK"/>
                <w:sz w:val="30"/>
                <w:szCs w:val="30"/>
                <w:cs/>
              </w:rPr>
              <w:t>วศ.ม. (วิศวกรรมความปลอดภัย)</w:t>
            </w:r>
          </w:p>
        </w:tc>
        <w:tc>
          <w:tcPr>
            <w:tcW w:w="2451" w:type="pct"/>
          </w:tcPr>
          <w:p w:rsidR="00AE404F" w:rsidRPr="00920EF0" w:rsidRDefault="00AE404F" w:rsidP="00D468E0">
            <w:pPr>
              <w:rPr>
                <w:rFonts w:ascii="TH SarabunPSK" w:hAnsi="TH SarabunPSK" w:cs="TH SarabunPSK"/>
                <w:sz w:val="30"/>
                <w:szCs w:val="30"/>
              </w:rPr>
            </w:pPr>
            <w:r w:rsidRPr="00920EF0">
              <w:rPr>
                <w:rFonts w:ascii="TH SarabunPSK" w:hAnsi="TH SarabunPSK" w:cs="TH SarabunPSK" w:hint="cs"/>
                <w:sz w:val="30"/>
                <w:szCs w:val="30"/>
                <w:cs/>
              </w:rPr>
              <w:t>คณะวิศวกรรมศาสตร์ สาขาวิชาวิศวกรรมความปลอดภัย</w:t>
            </w:r>
          </w:p>
          <w:p w:rsidR="00AE404F" w:rsidRPr="00920EF0" w:rsidRDefault="00AE404F" w:rsidP="00D468E0">
            <w:pPr>
              <w:rPr>
                <w:rFonts w:ascii="TH SarabunPSK" w:hAnsi="TH SarabunPSK" w:cs="TH SarabunPSK"/>
                <w:b/>
                <w:bCs/>
                <w:sz w:val="30"/>
                <w:szCs w:val="30"/>
              </w:rPr>
            </w:pPr>
            <w:r w:rsidRPr="00920EF0">
              <w:rPr>
                <w:rFonts w:ascii="TH SarabunPSK" w:hAnsi="TH SarabunPSK" w:cs="TH SarabunPSK"/>
                <w:sz w:val="30"/>
                <w:szCs w:val="30"/>
                <w:cs/>
              </w:rPr>
              <w:t>มหาวิทยาลัยเกษตรศาสตร์</w:t>
            </w:r>
          </w:p>
        </w:tc>
        <w:tc>
          <w:tcPr>
            <w:tcW w:w="1221" w:type="pct"/>
          </w:tcPr>
          <w:p w:rsidR="00AE404F" w:rsidRPr="00920EF0" w:rsidRDefault="00AE404F" w:rsidP="00D468E0">
            <w:pPr>
              <w:rPr>
                <w:rFonts w:ascii="TH SarabunPSK" w:hAnsi="TH SarabunPSK" w:cs="TH SarabunPSK"/>
                <w:b/>
                <w:bCs/>
                <w:sz w:val="30"/>
                <w:szCs w:val="30"/>
              </w:rPr>
            </w:pPr>
            <w:r w:rsidRPr="00920EF0">
              <w:rPr>
                <w:rFonts w:ascii="TH SarabunPSK" w:hAnsi="TH SarabunPSK" w:cs="TH SarabunPSK"/>
                <w:sz w:val="30"/>
                <w:szCs w:val="30"/>
                <w:cs/>
              </w:rPr>
              <w:t>พ.ศ. 254</w:t>
            </w:r>
            <w:r w:rsidRPr="00920EF0">
              <w:rPr>
                <w:rFonts w:ascii="TH SarabunPSK" w:hAnsi="TH SarabunPSK" w:cs="TH SarabunPSK"/>
                <w:sz w:val="30"/>
                <w:szCs w:val="30"/>
              </w:rPr>
              <w:t>7</w:t>
            </w:r>
          </w:p>
        </w:tc>
      </w:tr>
      <w:tr w:rsidR="00AE404F" w:rsidRPr="00EF0E4F" w:rsidTr="00D468E0">
        <w:tc>
          <w:tcPr>
            <w:tcW w:w="1328" w:type="pct"/>
          </w:tcPr>
          <w:p w:rsidR="00AE404F" w:rsidRPr="00920EF0" w:rsidRDefault="00AE404F" w:rsidP="00D468E0">
            <w:pPr>
              <w:rPr>
                <w:rFonts w:ascii="TH SarabunPSK" w:hAnsi="TH SarabunPSK" w:cs="TH SarabunPSK"/>
                <w:b/>
                <w:bCs/>
                <w:sz w:val="30"/>
                <w:szCs w:val="30"/>
              </w:rPr>
            </w:pPr>
            <w:r w:rsidRPr="00920EF0">
              <w:rPr>
                <w:rFonts w:ascii="TH SarabunPSK" w:hAnsi="TH SarabunPSK" w:cs="TH SarabunPSK"/>
                <w:sz w:val="30"/>
                <w:szCs w:val="30"/>
                <w:cs/>
              </w:rPr>
              <w:t>วท.บ. (อาชีวอนามัยและความปลอดภัย)</w:t>
            </w:r>
          </w:p>
        </w:tc>
        <w:tc>
          <w:tcPr>
            <w:tcW w:w="2451" w:type="pct"/>
          </w:tcPr>
          <w:p w:rsidR="00AE404F" w:rsidRPr="00920EF0" w:rsidRDefault="00AE404F" w:rsidP="00D468E0">
            <w:pPr>
              <w:rPr>
                <w:rFonts w:ascii="TH SarabunPSK" w:hAnsi="TH SarabunPSK" w:cs="TH SarabunPSK"/>
                <w:sz w:val="30"/>
                <w:szCs w:val="30"/>
              </w:rPr>
            </w:pPr>
            <w:r w:rsidRPr="00920EF0">
              <w:rPr>
                <w:rFonts w:ascii="TH SarabunPSK" w:hAnsi="TH SarabunPSK" w:cs="TH SarabunPSK" w:hint="cs"/>
                <w:sz w:val="30"/>
                <w:szCs w:val="30"/>
                <w:cs/>
              </w:rPr>
              <w:t>คณะสาธารณสุขศาสตร์ สาขาวิชาอาชีวอนามัยและความปลอดภัย</w:t>
            </w:r>
          </w:p>
          <w:p w:rsidR="00AE404F" w:rsidRPr="00920EF0" w:rsidRDefault="00AE404F" w:rsidP="00D468E0">
            <w:pPr>
              <w:rPr>
                <w:rFonts w:ascii="TH SarabunPSK" w:hAnsi="TH SarabunPSK" w:cs="TH SarabunPSK"/>
                <w:b/>
                <w:bCs/>
                <w:sz w:val="30"/>
                <w:szCs w:val="30"/>
              </w:rPr>
            </w:pPr>
            <w:r w:rsidRPr="00920EF0">
              <w:rPr>
                <w:rFonts w:ascii="TH SarabunPSK" w:hAnsi="TH SarabunPSK" w:cs="TH SarabunPSK"/>
                <w:sz w:val="30"/>
                <w:szCs w:val="30"/>
                <w:cs/>
              </w:rPr>
              <w:t>มหาวิทยาลัยมหิดล</w:t>
            </w:r>
          </w:p>
        </w:tc>
        <w:tc>
          <w:tcPr>
            <w:tcW w:w="1221" w:type="pct"/>
          </w:tcPr>
          <w:p w:rsidR="00AE404F" w:rsidRPr="00920EF0" w:rsidRDefault="00AE404F" w:rsidP="00D468E0">
            <w:pPr>
              <w:rPr>
                <w:rFonts w:ascii="TH SarabunPSK" w:hAnsi="TH SarabunPSK" w:cs="TH SarabunPSK"/>
                <w:b/>
                <w:bCs/>
                <w:sz w:val="30"/>
                <w:szCs w:val="30"/>
              </w:rPr>
            </w:pPr>
            <w:r w:rsidRPr="00920EF0">
              <w:rPr>
                <w:rFonts w:ascii="TH SarabunPSK" w:hAnsi="TH SarabunPSK" w:cs="TH SarabunPSK"/>
                <w:sz w:val="30"/>
                <w:szCs w:val="30"/>
                <w:cs/>
              </w:rPr>
              <w:t>พ.ศ. 25</w:t>
            </w:r>
            <w:r w:rsidRPr="00920EF0">
              <w:rPr>
                <w:rFonts w:ascii="TH SarabunPSK" w:hAnsi="TH SarabunPSK" w:cs="TH SarabunPSK"/>
                <w:sz w:val="30"/>
                <w:szCs w:val="30"/>
              </w:rPr>
              <w:t>42</w:t>
            </w:r>
          </w:p>
        </w:tc>
      </w:tr>
    </w:tbl>
    <w:p w:rsidR="00AE404F" w:rsidRDefault="00AE404F" w:rsidP="00AE404F">
      <w:pPr>
        <w:rPr>
          <w:rFonts w:ascii="TH SarabunPSK" w:hAnsi="TH SarabunPSK" w:cs="TH SarabunPSK"/>
          <w:b/>
          <w:bCs/>
        </w:rPr>
      </w:pPr>
    </w:p>
    <w:p w:rsidR="00AE404F" w:rsidRPr="00EF0E4F" w:rsidRDefault="00AE404F" w:rsidP="00AE404F">
      <w:pPr>
        <w:rPr>
          <w:rFonts w:ascii="TH SarabunPSK" w:hAnsi="TH SarabunPSK" w:cs="TH SarabunPSK"/>
          <w:b/>
          <w:bCs/>
        </w:rPr>
      </w:pPr>
      <w:r w:rsidRPr="00EF0E4F">
        <w:rPr>
          <w:rFonts w:ascii="TH SarabunPSK" w:hAnsi="TH SarabunPSK" w:cs="TH SarabunPSK"/>
          <w:b/>
          <w:bCs/>
        </w:rPr>
        <w:t>2</w:t>
      </w:r>
      <w:r w:rsidRPr="00EF0E4F">
        <w:rPr>
          <w:rFonts w:ascii="TH SarabunPSK" w:hAnsi="TH SarabunPSK" w:cs="TH SarabunPSK"/>
          <w:b/>
          <w:bCs/>
          <w:cs/>
        </w:rPr>
        <w:t>. ประสบการณ์การทำงาน</w:t>
      </w:r>
      <w:r w:rsidRPr="00EF0E4F">
        <w:rPr>
          <w:rFonts w:ascii="TH SarabunPSK" w:hAnsi="TH SarabunPSK" w:cs="TH SarabunPSK" w:hint="cs"/>
          <w:b/>
          <w:bCs/>
          <w:cs/>
        </w:rPr>
        <w:t xml:space="preserve"> (เรียงลำดับจากปีล่าสุด)</w:t>
      </w:r>
      <w:r w:rsidRPr="00EF0E4F">
        <w:rPr>
          <w:rFonts w:ascii="TH SarabunPSK" w:hAnsi="TH SarabunPSK" w:cs="TH SarabunPSK"/>
          <w:b/>
          <w:bCs/>
          <w:cs/>
        </w:rPr>
        <w:t xml:space="preserve"> </w:t>
      </w:r>
    </w:p>
    <w:tbl>
      <w:tblPr>
        <w:tblStyle w:val="TableGrid"/>
        <w:tblW w:w="4884" w:type="pct"/>
        <w:tblInd w:w="108" w:type="dxa"/>
        <w:tblLook w:val="04A0" w:firstRow="1" w:lastRow="0" w:firstColumn="1" w:lastColumn="0" w:noHBand="0" w:noVBand="1"/>
      </w:tblPr>
      <w:tblGrid>
        <w:gridCol w:w="6689"/>
        <w:gridCol w:w="2161"/>
      </w:tblGrid>
      <w:tr w:rsidR="00AE404F" w:rsidRPr="00EF0E4F" w:rsidTr="00D468E0">
        <w:tc>
          <w:tcPr>
            <w:tcW w:w="3779" w:type="pct"/>
            <w:shd w:val="clear" w:color="auto" w:fill="D9D9D9" w:themeFill="background1" w:themeFillShade="D9"/>
          </w:tcPr>
          <w:p w:rsidR="00AE404F" w:rsidRPr="00EF0E4F" w:rsidRDefault="00AE404F" w:rsidP="00D468E0">
            <w:pPr>
              <w:jc w:val="center"/>
              <w:rPr>
                <w:rFonts w:ascii="TH SarabunPSK" w:hAnsi="TH SarabunPSK" w:cs="TH SarabunPSK"/>
                <w:b/>
                <w:bCs/>
                <w:cs/>
              </w:rPr>
            </w:pPr>
            <w:r w:rsidRPr="00EF0E4F">
              <w:rPr>
                <w:rFonts w:ascii="TH SarabunPSK" w:hAnsi="TH SarabunPSK" w:cs="TH SarabunPSK" w:hint="cs"/>
                <w:b/>
                <w:bCs/>
                <w:cs/>
              </w:rPr>
              <w:t>ตำแหน่งงาน - องค์กรหรือหน่วยงาน</w:t>
            </w:r>
          </w:p>
        </w:tc>
        <w:tc>
          <w:tcPr>
            <w:tcW w:w="1221" w:type="pct"/>
            <w:shd w:val="clear" w:color="auto" w:fill="D9D9D9" w:themeFill="background1" w:themeFillShade="D9"/>
          </w:tcPr>
          <w:p w:rsidR="00AE404F" w:rsidRPr="00EF0E4F" w:rsidRDefault="00AE404F" w:rsidP="00D468E0">
            <w:pPr>
              <w:jc w:val="center"/>
              <w:rPr>
                <w:rFonts w:ascii="TH SarabunPSK" w:hAnsi="TH SarabunPSK" w:cs="TH SarabunPSK"/>
                <w:b/>
                <w:bCs/>
              </w:rPr>
            </w:pPr>
            <w:r w:rsidRPr="00EF0E4F">
              <w:rPr>
                <w:rFonts w:ascii="TH SarabunPSK" w:hAnsi="TH SarabunPSK" w:cs="TH SarabunPSK" w:hint="cs"/>
                <w:b/>
                <w:bCs/>
                <w:cs/>
              </w:rPr>
              <w:t>ปี พ.ศ.</w:t>
            </w:r>
          </w:p>
        </w:tc>
      </w:tr>
      <w:tr w:rsidR="00AE404F" w:rsidRPr="00EF0E4F" w:rsidTr="00D468E0">
        <w:tc>
          <w:tcPr>
            <w:tcW w:w="3779" w:type="pct"/>
          </w:tcPr>
          <w:p w:rsidR="00AE404F" w:rsidRDefault="00AE404F" w:rsidP="00D468E0">
            <w:pPr>
              <w:rPr>
                <w:rFonts w:ascii="TH SarabunPSK" w:hAnsi="TH SarabunPSK" w:cs="TH SarabunPSK"/>
              </w:rPr>
            </w:pPr>
            <w:r>
              <w:rPr>
                <w:rFonts w:ascii="TH SarabunPSK" w:hAnsi="TH SarabunPSK" w:cs="TH SarabunPSK" w:hint="cs"/>
                <w:cs/>
              </w:rPr>
              <w:t xml:space="preserve">อาจารย์ประจำ สำนักวิชาสาธารณสุขศาสตร์ </w:t>
            </w:r>
          </w:p>
          <w:p w:rsidR="00AE404F" w:rsidRPr="00EF0E4F" w:rsidRDefault="00AE404F" w:rsidP="00D468E0">
            <w:pPr>
              <w:rPr>
                <w:rFonts w:ascii="TH SarabunPSK" w:hAnsi="TH SarabunPSK" w:cs="TH SarabunPSK"/>
                <w:cs/>
              </w:rPr>
            </w:pPr>
            <w:r>
              <w:rPr>
                <w:rFonts w:ascii="TH SarabunPSK" w:hAnsi="TH SarabunPSK" w:cs="TH SarabunPSK" w:hint="cs"/>
                <w:cs/>
              </w:rPr>
              <w:t>มหาวิทยาลัยวลัยลักษณ์</w:t>
            </w:r>
          </w:p>
        </w:tc>
        <w:tc>
          <w:tcPr>
            <w:tcW w:w="1221" w:type="pct"/>
          </w:tcPr>
          <w:p w:rsidR="00AE404F" w:rsidRDefault="00AE404F" w:rsidP="00D468E0">
            <w:pPr>
              <w:ind w:left="720" w:hanging="720"/>
              <w:jc w:val="center"/>
              <w:rPr>
                <w:rFonts w:ascii="TH SarabunPSK" w:hAnsi="TH SarabunPSK" w:cs="TH SarabunPSK"/>
              </w:rPr>
            </w:pPr>
            <w:r w:rsidRPr="00C47B2B">
              <w:rPr>
                <w:rFonts w:ascii="TH SarabunPSK" w:hAnsi="TH SarabunPSK" w:cs="TH SarabunPSK" w:hint="cs"/>
                <w:cs/>
              </w:rPr>
              <w:t>พ.ศ.</w:t>
            </w:r>
            <w:r w:rsidRPr="00C47B2B">
              <w:rPr>
                <w:rFonts w:ascii="TH SarabunPSK" w:hAnsi="TH SarabunPSK" w:cs="TH SarabunPSK"/>
              </w:rPr>
              <w:t xml:space="preserve">2547 </w:t>
            </w:r>
            <w:r>
              <w:rPr>
                <w:rFonts w:ascii="TH SarabunPSK" w:hAnsi="TH SarabunPSK" w:cs="TH SarabunPSK" w:hint="cs"/>
                <w:cs/>
              </w:rPr>
              <w:t>-</w:t>
            </w:r>
            <w:r>
              <w:rPr>
                <w:rFonts w:ascii="TH SarabunPSK" w:hAnsi="TH SarabunPSK" w:cs="TH SarabunPSK"/>
                <w:cs/>
              </w:rPr>
              <w:t xml:space="preserve"> </w:t>
            </w:r>
            <w:r>
              <w:rPr>
                <w:rFonts w:ascii="TH SarabunPSK" w:hAnsi="TH SarabunPSK" w:cs="TH SarabunPSK" w:hint="cs"/>
                <w:cs/>
              </w:rPr>
              <w:t>ปัจจุบัน</w:t>
            </w:r>
          </w:p>
          <w:p w:rsidR="00AE404F" w:rsidRPr="00EF0E4F" w:rsidRDefault="00AE404F" w:rsidP="00D468E0">
            <w:pPr>
              <w:rPr>
                <w:rFonts w:ascii="TH SarabunPSK" w:hAnsi="TH SarabunPSK" w:cs="TH SarabunPSK"/>
                <w:cs/>
              </w:rPr>
            </w:pPr>
          </w:p>
        </w:tc>
      </w:tr>
      <w:tr w:rsidR="00AE404F" w:rsidRPr="00EF0E4F" w:rsidTr="00D468E0">
        <w:tc>
          <w:tcPr>
            <w:tcW w:w="3779" w:type="pct"/>
          </w:tcPr>
          <w:p w:rsidR="00AE404F" w:rsidRDefault="00AE404F" w:rsidP="00D468E0">
            <w:pPr>
              <w:pStyle w:val="ListParagraph"/>
              <w:ind w:left="360" w:hanging="326"/>
              <w:rPr>
                <w:rFonts w:ascii="TH SarabunPSK" w:hAnsi="TH SarabunPSK" w:cs="TH SarabunPSK"/>
                <w:sz w:val="32"/>
              </w:rPr>
            </w:pPr>
            <w:r w:rsidRPr="005C415C">
              <w:rPr>
                <w:rFonts w:ascii="TH SarabunPSK" w:hAnsi="TH SarabunPSK" w:cs="TH SarabunPSK"/>
                <w:sz w:val="32"/>
                <w:cs/>
              </w:rPr>
              <w:t>เ</w:t>
            </w:r>
            <w:r>
              <w:rPr>
                <w:rFonts w:ascii="TH SarabunPSK" w:hAnsi="TH SarabunPSK" w:cs="TH SarabunPSK"/>
                <w:sz w:val="32"/>
                <w:cs/>
              </w:rPr>
              <w:t>จ้าหน้าที่ความปลอดภัยในการทำงาน</w:t>
            </w:r>
            <w:r w:rsidRPr="005C415C">
              <w:rPr>
                <w:rFonts w:ascii="TH SarabunPSK" w:hAnsi="TH SarabunPSK" w:cs="TH SarabunPSK"/>
                <w:sz w:val="32"/>
                <w:cs/>
              </w:rPr>
              <w:t>ระดับวิชาชีพ</w:t>
            </w:r>
            <w:r>
              <w:rPr>
                <w:rFonts w:ascii="TH SarabunPSK" w:hAnsi="TH SarabunPSK" w:cs="TH SarabunPSK"/>
                <w:sz w:val="32"/>
                <w:cs/>
              </w:rPr>
              <w:t xml:space="preserve"> </w:t>
            </w:r>
          </w:p>
          <w:p w:rsidR="00AE404F" w:rsidRDefault="00AE404F" w:rsidP="00D468E0">
            <w:pPr>
              <w:pStyle w:val="ListParagraph"/>
              <w:ind w:left="360" w:hanging="326"/>
              <w:rPr>
                <w:rFonts w:ascii="TH SarabunPSK" w:hAnsi="TH SarabunPSK" w:cs="TH SarabunPSK"/>
                <w:sz w:val="32"/>
              </w:rPr>
            </w:pPr>
            <w:r>
              <w:rPr>
                <w:rFonts w:ascii="TH SarabunPSK" w:hAnsi="TH SarabunPSK" w:cs="TH SarabunPSK" w:hint="cs"/>
                <w:sz w:val="32"/>
                <w:cs/>
              </w:rPr>
              <w:t xml:space="preserve">บริษัท </w:t>
            </w:r>
            <w:r>
              <w:rPr>
                <w:rFonts w:ascii="TH SarabunPSK" w:hAnsi="TH SarabunPSK" w:cs="TH SarabunPSK"/>
                <w:sz w:val="32"/>
              </w:rPr>
              <w:t>Vinythai Public Company Limited</w:t>
            </w:r>
          </w:p>
          <w:p w:rsidR="00AE404F" w:rsidRPr="00EF0E4F" w:rsidRDefault="00AE404F" w:rsidP="00D468E0">
            <w:pPr>
              <w:rPr>
                <w:rFonts w:ascii="TH SarabunPSK" w:hAnsi="TH SarabunPSK" w:cs="TH SarabunPSK"/>
                <w:cs/>
              </w:rPr>
            </w:pPr>
          </w:p>
        </w:tc>
        <w:tc>
          <w:tcPr>
            <w:tcW w:w="1221" w:type="pct"/>
          </w:tcPr>
          <w:p w:rsidR="00AE404F" w:rsidRDefault="00AE404F" w:rsidP="00D468E0">
            <w:pPr>
              <w:pStyle w:val="ListParagraph"/>
              <w:ind w:left="123"/>
              <w:jc w:val="center"/>
              <w:rPr>
                <w:rFonts w:ascii="TH SarabunPSK" w:hAnsi="TH SarabunPSK" w:cs="TH SarabunPSK"/>
                <w:sz w:val="32"/>
              </w:rPr>
            </w:pPr>
            <w:r w:rsidRPr="00E978B0">
              <w:rPr>
                <w:rFonts w:ascii="TH SarabunPSK" w:hAnsi="TH SarabunPSK" w:cs="TH SarabunPSK" w:hint="cs"/>
                <w:sz w:val="32"/>
                <w:cs/>
              </w:rPr>
              <w:t>พฤษภาคม 2546</w:t>
            </w:r>
            <w:r>
              <w:rPr>
                <w:rFonts w:ascii="TH SarabunPSK" w:hAnsi="TH SarabunPSK" w:cs="TH SarabunPSK" w:hint="cs"/>
                <w:sz w:val="32"/>
                <w:cs/>
              </w:rPr>
              <w:t xml:space="preserve"> - </w:t>
            </w:r>
            <w:r w:rsidRPr="00E978B0">
              <w:rPr>
                <w:rFonts w:ascii="TH SarabunPSK" w:hAnsi="TH SarabunPSK" w:cs="TH SarabunPSK" w:hint="cs"/>
                <w:sz w:val="32"/>
                <w:cs/>
              </w:rPr>
              <w:t>กุมภาพันธ์</w:t>
            </w:r>
            <w:r w:rsidRPr="00E978B0">
              <w:rPr>
                <w:rFonts w:ascii="TH SarabunPSK" w:hAnsi="TH SarabunPSK" w:cs="TH SarabunPSK"/>
                <w:sz w:val="32"/>
                <w:cs/>
              </w:rPr>
              <w:t xml:space="preserve"> 25</w:t>
            </w:r>
            <w:r w:rsidRPr="00E978B0">
              <w:rPr>
                <w:rFonts w:ascii="TH SarabunPSK" w:hAnsi="TH SarabunPSK" w:cs="TH SarabunPSK"/>
                <w:sz w:val="32"/>
              </w:rPr>
              <w:t>47</w:t>
            </w:r>
          </w:p>
          <w:p w:rsidR="00AE404F" w:rsidRPr="00EF0E4F" w:rsidRDefault="00AE404F" w:rsidP="00D468E0">
            <w:pPr>
              <w:rPr>
                <w:rFonts w:ascii="TH SarabunPSK" w:hAnsi="TH SarabunPSK" w:cs="TH SarabunPSK"/>
                <w:cs/>
              </w:rPr>
            </w:pPr>
          </w:p>
        </w:tc>
      </w:tr>
      <w:tr w:rsidR="00AE404F" w:rsidRPr="00EF0E4F" w:rsidTr="00D468E0">
        <w:tc>
          <w:tcPr>
            <w:tcW w:w="3779" w:type="pct"/>
          </w:tcPr>
          <w:p w:rsidR="00AE404F" w:rsidRDefault="00AE404F" w:rsidP="00D468E0">
            <w:pPr>
              <w:rPr>
                <w:rFonts w:ascii="TH SarabunPSK" w:hAnsi="TH SarabunPSK" w:cs="TH SarabunPSK"/>
              </w:rPr>
            </w:pPr>
            <w:r w:rsidRPr="00E978B0">
              <w:rPr>
                <w:rFonts w:ascii="TH SarabunPSK" w:hAnsi="TH SarabunPSK" w:cs="TH SarabunPSK"/>
                <w:cs/>
              </w:rPr>
              <w:t>เจ้าหน้าที่ความปลอดภัยในการทำงาน ระดับวิชาชีพ</w:t>
            </w:r>
            <w:r>
              <w:rPr>
                <w:rFonts w:ascii="TH SarabunPSK" w:hAnsi="TH SarabunPSK" w:cs="TH SarabunPSK"/>
                <w:cs/>
              </w:rPr>
              <w:t xml:space="preserve"> </w:t>
            </w:r>
          </w:p>
          <w:p w:rsidR="00AE404F" w:rsidRPr="00BD00CD" w:rsidRDefault="00AE404F" w:rsidP="00D468E0">
            <w:pPr>
              <w:rPr>
                <w:rFonts w:ascii="TH SarabunPSK" w:hAnsi="TH SarabunPSK" w:cs="TH SarabunPSK"/>
                <w:cs/>
              </w:rPr>
            </w:pPr>
            <w:r>
              <w:rPr>
                <w:rFonts w:ascii="TH SarabunPSK" w:hAnsi="TH SarabunPSK" w:cs="TH SarabunPSK" w:hint="cs"/>
                <w:cs/>
              </w:rPr>
              <w:t>บริษัท</w:t>
            </w:r>
            <w:r>
              <w:rPr>
                <w:rFonts w:ascii="TH SarabunPSK" w:hAnsi="TH SarabunPSK" w:cs="TH SarabunPSK"/>
                <w:cs/>
              </w:rPr>
              <w:t xml:space="preserve"> </w:t>
            </w:r>
            <w:r w:rsidRPr="00E978B0">
              <w:rPr>
                <w:rFonts w:ascii="TH SarabunPSK" w:hAnsi="TH SarabunPSK" w:cs="TH SarabunPSK"/>
              </w:rPr>
              <w:t xml:space="preserve">Fujikura </w:t>
            </w:r>
            <w:r w:rsidRPr="00E978B0">
              <w:rPr>
                <w:rFonts w:ascii="TH SarabunPSK" w:hAnsi="TH SarabunPSK" w:cs="TH SarabunPSK"/>
                <w:cs/>
              </w:rPr>
              <w:t>(</w:t>
            </w:r>
            <w:r w:rsidRPr="00E978B0">
              <w:rPr>
                <w:rFonts w:ascii="TH SarabunPSK" w:hAnsi="TH SarabunPSK" w:cs="TH SarabunPSK"/>
              </w:rPr>
              <w:t>Thailand</w:t>
            </w:r>
            <w:r w:rsidRPr="00E978B0">
              <w:rPr>
                <w:rFonts w:ascii="TH SarabunPSK" w:hAnsi="TH SarabunPSK" w:cs="TH SarabunPSK"/>
                <w:cs/>
              </w:rPr>
              <w:t xml:space="preserve">) </w:t>
            </w:r>
            <w:r w:rsidRPr="00E978B0">
              <w:rPr>
                <w:rFonts w:ascii="TH SarabunPSK" w:hAnsi="TH SarabunPSK" w:cs="TH SarabunPSK"/>
              </w:rPr>
              <w:t>Ltd</w:t>
            </w:r>
            <w:r w:rsidRPr="00E978B0">
              <w:rPr>
                <w:rFonts w:ascii="TH SarabunPSK" w:hAnsi="TH SarabunPSK" w:cs="TH SarabunPSK"/>
                <w:cs/>
              </w:rPr>
              <w:t>.</w:t>
            </w:r>
          </w:p>
        </w:tc>
        <w:tc>
          <w:tcPr>
            <w:tcW w:w="1221" w:type="pct"/>
          </w:tcPr>
          <w:p w:rsidR="00AE404F" w:rsidRDefault="00AE404F" w:rsidP="00D468E0">
            <w:pPr>
              <w:pStyle w:val="ListParagraph"/>
              <w:ind w:left="360"/>
              <w:rPr>
                <w:rFonts w:ascii="TH SarabunPSK" w:hAnsi="TH SarabunPSK" w:cs="TH SarabunPSK"/>
                <w:sz w:val="32"/>
              </w:rPr>
            </w:pPr>
            <w:r w:rsidRPr="00E978B0">
              <w:rPr>
                <w:rFonts w:ascii="TH SarabunPSK" w:hAnsi="TH SarabunPSK" w:cs="TH SarabunPSK"/>
                <w:sz w:val="32"/>
                <w:cs/>
              </w:rPr>
              <w:t xml:space="preserve">สิงหาคม </w:t>
            </w:r>
            <w:r>
              <w:rPr>
                <w:rFonts w:ascii="TH SarabunPSK" w:hAnsi="TH SarabunPSK" w:cs="TH SarabunPSK"/>
                <w:sz w:val="32"/>
              </w:rPr>
              <w:t>2543</w:t>
            </w:r>
            <w:r w:rsidRPr="00E978B0">
              <w:rPr>
                <w:rFonts w:ascii="TH SarabunPSK" w:hAnsi="TH SarabunPSK" w:cs="TH SarabunPSK"/>
                <w:sz w:val="32"/>
                <w:cs/>
              </w:rPr>
              <w:t xml:space="preserve"> </w:t>
            </w:r>
            <w:r>
              <w:rPr>
                <w:rFonts w:ascii="TH SarabunPSK" w:hAnsi="TH SarabunPSK" w:cs="TH SarabunPSK" w:hint="cs"/>
                <w:sz w:val="32"/>
                <w:cs/>
              </w:rPr>
              <w:t>-</w:t>
            </w:r>
            <w:r w:rsidRPr="00E978B0">
              <w:rPr>
                <w:rFonts w:ascii="TH SarabunPSK" w:hAnsi="TH SarabunPSK" w:cs="TH SarabunPSK"/>
                <w:sz w:val="32"/>
                <w:cs/>
              </w:rPr>
              <w:t xml:space="preserve"> มิถุนายน </w:t>
            </w:r>
            <w:r w:rsidRPr="00E978B0">
              <w:rPr>
                <w:rFonts w:ascii="TH SarabunPSK" w:hAnsi="TH SarabunPSK" w:cs="TH SarabunPSK"/>
                <w:sz w:val="32"/>
              </w:rPr>
              <w:t>2546</w:t>
            </w:r>
            <w:r>
              <w:rPr>
                <w:rFonts w:ascii="TH SarabunPSK" w:hAnsi="TH SarabunPSK" w:cs="TH SarabunPSK"/>
                <w:sz w:val="32"/>
                <w:cs/>
              </w:rPr>
              <w:t xml:space="preserve"> </w:t>
            </w:r>
          </w:p>
          <w:p w:rsidR="00AE404F" w:rsidRPr="00EF0E4F" w:rsidRDefault="00AE404F" w:rsidP="00D468E0">
            <w:pPr>
              <w:rPr>
                <w:rFonts w:ascii="TH SarabunPSK" w:hAnsi="TH SarabunPSK" w:cs="TH SarabunPSK"/>
                <w:cs/>
              </w:rPr>
            </w:pPr>
          </w:p>
        </w:tc>
      </w:tr>
    </w:tbl>
    <w:p w:rsidR="00AE404F" w:rsidRPr="00EF0E4F" w:rsidRDefault="00AE404F" w:rsidP="00AE404F">
      <w:pPr>
        <w:rPr>
          <w:rFonts w:ascii="TH SarabunPSK" w:hAnsi="TH SarabunPSK" w:cs="TH SarabunPSK"/>
          <w:b/>
          <w:bCs/>
        </w:rPr>
      </w:pPr>
      <w:r w:rsidRPr="00EF0E4F">
        <w:rPr>
          <w:rFonts w:ascii="TH SarabunPSK" w:hAnsi="TH SarabunPSK" w:cs="TH SarabunPSK"/>
          <w:b/>
          <w:bCs/>
        </w:rPr>
        <w:t>3</w:t>
      </w:r>
      <w:r w:rsidRPr="00EF0E4F">
        <w:rPr>
          <w:rFonts w:ascii="TH SarabunPSK" w:hAnsi="TH SarabunPSK" w:cs="TH SarabunPSK"/>
          <w:b/>
          <w:bCs/>
          <w:cs/>
        </w:rPr>
        <w:t xml:space="preserve">. ความเชี่ยวชาญ </w:t>
      </w:r>
    </w:p>
    <w:p w:rsidR="00AE404F" w:rsidRPr="00EF0E4F" w:rsidRDefault="00AE404F" w:rsidP="00AE404F">
      <w:pPr>
        <w:ind w:firstLine="720"/>
        <w:rPr>
          <w:rFonts w:ascii="TH SarabunPSK" w:hAnsi="TH SarabunPSK" w:cs="TH SarabunPSK"/>
          <w:cs/>
        </w:rPr>
      </w:pPr>
      <w:r w:rsidRPr="00EF0E4F">
        <w:rPr>
          <w:rFonts w:ascii="TH SarabunPSK" w:hAnsi="TH SarabunPSK" w:cs="TH SarabunPSK" w:hint="cs"/>
          <w:cs/>
        </w:rPr>
        <w:t xml:space="preserve">1) </w:t>
      </w:r>
      <w:r>
        <w:rPr>
          <w:rFonts w:ascii="TH SarabunPSK" w:hAnsi="TH SarabunPSK" w:cs="TH SarabunPSK" w:hint="cs"/>
          <w:cs/>
        </w:rPr>
        <w:t>ความปลอดภัยทางถนน</w:t>
      </w:r>
    </w:p>
    <w:p w:rsidR="00AE404F" w:rsidRPr="00EF0E4F" w:rsidRDefault="00AE404F" w:rsidP="00AE404F">
      <w:pPr>
        <w:ind w:firstLine="720"/>
        <w:rPr>
          <w:rFonts w:ascii="TH SarabunPSK" w:hAnsi="TH SarabunPSK" w:cs="TH SarabunPSK"/>
        </w:rPr>
      </w:pPr>
      <w:r>
        <w:rPr>
          <w:rFonts w:ascii="TH SarabunPSK" w:hAnsi="TH SarabunPSK" w:cs="TH SarabunPSK" w:hint="cs"/>
          <w:cs/>
        </w:rPr>
        <w:t>2</w:t>
      </w:r>
      <w:r w:rsidRPr="00EF0E4F">
        <w:rPr>
          <w:rFonts w:ascii="TH SarabunPSK" w:hAnsi="TH SarabunPSK" w:cs="TH SarabunPSK" w:hint="cs"/>
          <w:cs/>
        </w:rPr>
        <w:t xml:space="preserve">) </w:t>
      </w:r>
      <w:r>
        <w:rPr>
          <w:rFonts w:ascii="TH SarabunPSK" w:hAnsi="TH SarabunPSK" w:cs="TH SarabunPSK" w:hint="cs"/>
          <w:cs/>
        </w:rPr>
        <w:t>การบริหารความปลอดภัย และเทคโลยีความปลอดภัย</w:t>
      </w:r>
      <w:r>
        <w:rPr>
          <w:rFonts w:ascii="TH SarabunPSK" w:hAnsi="TH SarabunPSK" w:cs="TH SarabunPSK"/>
          <w:cs/>
        </w:rPr>
        <w:t xml:space="preserve"> </w:t>
      </w:r>
    </w:p>
    <w:p w:rsidR="00AE404F" w:rsidRDefault="00AE404F" w:rsidP="00AE404F">
      <w:pPr>
        <w:ind w:firstLine="720"/>
        <w:rPr>
          <w:rFonts w:ascii="TH SarabunPSK" w:hAnsi="TH SarabunPSK" w:cs="TH SarabunPSK"/>
        </w:rPr>
      </w:pPr>
      <w:r>
        <w:rPr>
          <w:rFonts w:ascii="TH SarabunPSK" w:hAnsi="TH SarabunPSK" w:cs="TH SarabunPSK" w:hint="cs"/>
          <w:cs/>
        </w:rPr>
        <w:t>3</w:t>
      </w:r>
      <w:r w:rsidRPr="00EF0E4F">
        <w:rPr>
          <w:rFonts w:ascii="TH SarabunPSK" w:hAnsi="TH SarabunPSK" w:cs="TH SarabunPSK" w:hint="cs"/>
          <w:cs/>
        </w:rPr>
        <w:t xml:space="preserve">) </w:t>
      </w:r>
      <w:r>
        <w:rPr>
          <w:rFonts w:ascii="TH SarabunPSK" w:hAnsi="TH SarabunPSK" w:cs="TH SarabunPSK" w:hint="cs"/>
          <w:cs/>
        </w:rPr>
        <w:t>การประเมินและจัดการความเสี่ยง</w:t>
      </w:r>
    </w:p>
    <w:p w:rsidR="00AE404F" w:rsidRPr="00EF0E4F" w:rsidRDefault="00AE404F" w:rsidP="00AE404F">
      <w:pPr>
        <w:ind w:firstLine="720"/>
        <w:rPr>
          <w:rFonts w:ascii="TH SarabunPSK" w:hAnsi="TH SarabunPSK" w:cs="TH SarabunPSK"/>
          <w:cs/>
        </w:rPr>
      </w:pPr>
      <w:r>
        <w:rPr>
          <w:rFonts w:ascii="TH SarabunPSK" w:hAnsi="TH SarabunPSK" w:cs="TH SarabunPSK" w:hint="cs"/>
          <w:cs/>
        </w:rPr>
        <w:t>4</w:t>
      </w:r>
      <w:r>
        <w:rPr>
          <w:rFonts w:ascii="TH SarabunPSK" w:hAnsi="TH SarabunPSK" w:cs="TH SarabunPSK"/>
          <w:cs/>
        </w:rPr>
        <w:t xml:space="preserve">) </w:t>
      </w:r>
      <w:r>
        <w:rPr>
          <w:rFonts w:ascii="TH SarabunPSK" w:hAnsi="TH SarabunPSK" w:cs="TH SarabunPSK" w:hint="cs"/>
          <w:cs/>
        </w:rPr>
        <w:t>ระบบมาตรฐานด้านอาชีวอนามัยและความปลอดภัย</w:t>
      </w:r>
    </w:p>
    <w:p w:rsidR="00AE404F" w:rsidRDefault="00AE404F" w:rsidP="00AE404F">
      <w:pPr>
        <w:ind w:firstLine="720"/>
        <w:rPr>
          <w:rFonts w:ascii="TH SarabunPSK" w:hAnsi="TH SarabunPSK" w:cs="TH SarabunPSK"/>
        </w:rPr>
      </w:pPr>
      <w:r>
        <w:rPr>
          <w:rFonts w:ascii="TH SarabunPSK" w:hAnsi="TH SarabunPSK" w:cs="TH SarabunPSK" w:hint="cs"/>
          <w:cs/>
        </w:rPr>
        <w:t>5</w:t>
      </w:r>
      <w:r>
        <w:rPr>
          <w:rFonts w:ascii="TH SarabunPSK" w:hAnsi="TH SarabunPSK" w:cs="TH SarabunPSK"/>
          <w:cs/>
        </w:rPr>
        <w:t xml:space="preserve">) </w:t>
      </w:r>
      <w:r>
        <w:rPr>
          <w:rFonts w:ascii="TH SarabunPSK" w:hAnsi="TH SarabunPSK" w:cs="TH SarabunPSK" w:hint="cs"/>
          <w:cs/>
        </w:rPr>
        <w:t xml:space="preserve">การวิจัยโดยใช้วิธี </w:t>
      </w:r>
      <w:r>
        <w:rPr>
          <w:rFonts w:ascii="TH SarabunPSK" w:hAnsi="TH SarabunPSK" w:cs="TH SarabunPSK"/>
        </w:rPr>
        <w:t>Multilevel analysis</w:t>
      </w:r>
    </w:p>
    <w:p w:rsidR="00AE404F" w:rsidRPr="00EF0E4F" w:rsidRDefault="00AE404F" w:rsidP="00AE404F">
      <w:pPr>
        <w:spacing w:line="360" w:lineRule="exact"/>
        <w:rPr>
          <w:rFonts w:ascii="TH SarabunPSK" w:hAnsi="TH SarabunPSK" w:cs="TH SarabunPSK"/>
          <w:b/>
          <w:bCs/>
        </w:rPr>
      </w:pPr>
      <w:r w:rsidRPr="00EF0E4F">
        <w:rPr>
          <w:rFonts w:ascii="TH SarabunPSK" w:hAnsi="TH SarabunPSK" w:cs="TH SarabunPSK"/>
          <w:b/>
          <w:bCs/>
        </w:rPr>
        <w:lastRenderedPageBreak/>
        <w:t>4</w:t>
      </w:r>
      <w:r w:rsidRPr="00EF0E4F">
        <w:rPr>
          <w:rFonts w:ascii="TH SarabunPSK" w:hAnsi="TH SarabunPSK" w:cs="TH SarabunPSK"/>
          <w:b/>
          <w:bCs/>
          <w:cs/>
        </w:rPr>
        <w:t>. ประสบการณ์</w:t>
      </w:r>
      <w:r>
        <w:rPr>
          <w:rFonts w:ascii="TH SarabunPSK" w:hAnsi="TH SarabunPSK" w:cs="TH SarabunPSK" w:hint="cs"/>
          <w:b/>
          <w:bCs/>
          <w:cs/>
        </w:rPr>
        <w:t>การ</w:t>
      </w:r>
      <w:r w:rsidRPr="00EF0E4F">
        <w:rPr>
          <w:rFonts w:ascii="TH SarabunPSK" w:hAnsi="TH SarabunPSK" w:cs="TH SarabunPSK"/>
          <w:b/>
          <w:bCs/>
          <w:cs/>
        </w:rPr>
        <w:t>สอน</w:t>
      </w:r>
    </w:p>
    <w:p w:rsidR="00AE404F" w:rsidRPr="00EF0E4F" w:rsidRDefault="00AE404F" w:rsidP="00AE404F">
      <w:pPr>
        <w:spacing w:line="360" w:lineRule="exact"/>
        <w:rPr>
          <w:rFonts w:ascii="TH SarabunPSK" w:hAnsi="TH SarabunPSK" w:cs="TH SarabunPSK"/>
          <w:b/>
          <w:bCs/>
        </w:rPr>
      </w:pPr>
      <w:r w:rsidRPr="00EF0E4F">
        <w:rPr>
          <w:rFonts w:ascii="TH SarabunPSK" w:hAnsi="TH SarabunPSK" w:cs="TH SarabunPSK"/>
          <w:b/>
          <w:bCs/>
          <w:cs/>
        </w:rPr>
        <w:tab/>
      </w:r>
      <w:r>
        <w:rPr>
          <w:rFonts w:ascii="TH SarabunPSK" w:hAnsi="TH SarabunPSK" w:cs="TH SarabunPSK"/>
          <w:b/>
          <w:bCs/>
        </w:rPr>
        <w:sym w:font="Wingdings" w:char="F0FE"/>
      </w:r>
      <w:r w:rsidRPr="00EF0E4F">
        <w:rPr>
          <w:rFonts w:ascii="TH SarabunPSK" w:hAnsi="TH SarabunPSK" w:cs="TH SarabunPSK"/>
          <w:b/>
          <w:bCs/>
          <w:cs/>
        </w:rPr>
        <w:t xml:space="preserve"> มี</w:t>
      </w:r>
      <w:r w:rsidRPr="00EF0E4F">
        <w:rPr>
          <w:rFonts w:ascii="TH SarabunPSK" w:hAnsi="TH SarabunPSK" w:cs="TH SarabunPSK"/>
          <w:b/>
          <w:bCs/>
        </w:rPr>
        <w:tab/>
      </w:r>
      <w:r w:rsidRPr="00EF0E4F">
        <w:rPr>
          <w:rFonts w:ascii="TH SarabunPSK" w:hAnsi="TH SarabunPSK" w:cs="TH SarabunPSK"/>
          <w:b/>
          <w:bCs/>
        </w:rPr>
        <w:tab/>
      </w:r>
      <w:r w:rsidRPr="00EF0E4F">
        <w:rPr>
          <w:rFonts w:ascii="TH SarabunPSK" w:hAnsi="TH SarabunPSK" w:cs="TH SarabunPSK"/>
          <w:b/>
          <w:bCs/>
        </w:rPr>
        <w:tab/>
      </w:r>
      <w:r w:rsidRPr="00EF0E4F">
        <w:rPr>
          <w:rFonts w:ascii="TH SarabunPSK" w:hAnsi="TH SarabunPSK" w:cs="TH SarabunPSK"/>
          <w:b/>
          <w:bCs/>
        </w:rPr>
        <w:sym w:font="Wingdings" w:char="F072"/>
      </w:r>
      <w:r w:rsidRPr="00EF0E4F">
        <w:rPr>
          <w:rFonts w:ascii="TH SarabunPSK" w:hAnsi="TH SarabunPSK" w:cs="TH SarabunPSK" w:hint="cs"/>
          <w:b/>
          <w:bCs/>
          <w:cs/>
        </w:rPr>
        <w:t xml:space="preserve"> </w:t>
      </w:r>
      <w:r w:rsidRPr="00EF0E4F">
        <w:rPr>
          <w:rFonts w:ascii="TH SarabunPSK" w:hAnsi="TH SarabunPSK" w:cs="TH SarabunPSK"/>
          <w:b/>
          <w:bCs/>
          <w:cs/>
        </w:rPr>
        <w:t>ไม่มี</w:t>
      </w:r>
    </w:p>
    <w:tbl>
      <w:tblPr>
        <w:tblStyle w:val="TableGrid"/>
        <w:tblW w:w="4885" w:type="pct"/>
        <w:tblInd w:w="108" w:type="dxa"/>
        <w:tblLook w:val="04A0" w:firstRow="1" w:lastRow="0" w:firstColumn="1" w:lastColumn="0" w:noHBand="0" w:noVBand="1"/>
      </w:tblPr>
      <w:tblGrid>
        <w:gridCol w:w="6690"/>
        <w:gridCol w:w="2162"/>
      </w:tblGrid>
      <w:tr w:rsidR="00AE404F" w:rsidRPr="00EF0E4F" w:rsidTr="00D468E0">
        <w:tc>
          <w:tcPr>
            <w:tcW w:w="3779" w:type="pct"/>
            <w:shd w:val="clear" w:color="auto" w:fill="D9D9D9" w:themeFill="background1" w:themeFillShade="D9"/>
          </w:tcPr>
          <w:p w:rsidR="00AE404F" w:rsidRPr="00EF0E4F" w:rsidRDefault="00AE404F" w:rsidP="00D468E0">
            <w:pPr>
              <w:spacing w:line="360" w:lineRule="exact"/>
              <w:jc w:val="center"/>
              <w:rPr>
                <w:rFonts w:ascii="TH SarabunPSK" w:hAnsi="TH SarabunPSK" w:cs="TH SarabunPSK"/>
                <w:b/>
                <w:bCs/>
                <w:cs/>
              </w:rPr>
            </w:pPr>
            <w:r w:rsidRPr="00EF0E4F">
              <w:rPr>
                <w:rFonts w:ascii="TH SarabunPSK" w:hAnsi="TH SarabunPSK" w:cs="TH SarabunPSK" w:hint="cs"/>
                <w:b/>
                <w:bCs/>
                <w:cs/>
              </w:rPr>
              <w:t>สถาบันการศึกษา - คณะ/ภาควิชา - สาขาวิชาที่สอน</w:t>
            </w:r>
          </w:p>
        </w:tc>
        <w:tc>
          <w:tcPr>
            <w:tcW w:w="1221" w:type="pct"/>
            <w:shd w:val="clear" w:color="auto" w:fill="D9D9D9" w:themeFill="background1" w:themeFillShade="D9"/>
          </w:tcPr>
          <w:p w:rsidR="00AE404F" w:rsidRPr="00EF0E4F" w:rsidRDefault="00AE404F" w:rsidP="00D468E0">
            <w:pPr>
              <w:spacing w:line="360" w:lineRule="exact"/>
              <w:jc w:val="center"/>
              <w:rPr>
                <w:rFonts w:ascii="TH SarabunPSK" w:hAnsi="TH SarabunPSK" w:cs="TH SarabunPSK"/>
                <w:b/>
                <w:bCs/>
              </w:rPr>
            </w:pPr>
            <w:r w:rsidRPr="00EF0E4F">
              <w:rPr>
                <w:rFonts w:ascii="TH SarabunPSK" w:hAnsi="TH SarabunPSK" w:cs="TH SarabunPSK" w:hint="cs"/>
                <w:b/>
                <w:bCs/>
                <w:cs/>
              </w:rPr>
              <w:t>ปี พ.ศ.</w:t>
            </w:r>
          </w:p>
        </w:tc>
      </w:tr>
      <w:tr w:rsidR="00AE404F" w:rsidRPr="00EF0E4F" w:rsidTr="00D468E0">
        <w:tc>
          <w:tcPr>
            <w:tcW w:w="3779" w:type="pct"/>
          </w:tcPr>
          <w:p w:rsidR="00AE404F" w:rsidRDefault="00AE404F" w:rsidP="002F10BC">
            <w:pPr>
              <w:pStyle w:val="ListParagraph"/>
              <w:numPr>
                <w:ilvl w:val="0"/>
                <w:numId w:val="14"/>
              </w:numPr>
              <w:spacing w:after="0" w:line="360" w:lineRule="exact"/>
              <w:ind w:left="601" w:hanging="283"/>
              <w:rPr>
                <w:rFonts w:ascii="TH SarabunPSK" w:hAnsi="TH SarabunPSK" w:cs="TH SarabunPSK"/>
                <w:sz w:val="32"/>
              </w:rPr>
            </w:pPr>
            <w:r>
              <w:rPr>
                <w:rFonts w:ascii="TH SarabunPSK" w:hAnsi="TH SarabunPSK" w:cs="TH SarabunPSK" w:hint="cs"/>
                <w:sz w:val="32"/>
                <w:cs/>
              </w:rPr>
              <w:t xml:space="preserve">มหาวิทยาลัยวลัยลักษณ์ </w:t>
            </w:r>
          </w:p>
          <w:p w:rsidR="00AE404F" w:rsidRDefault="00AE404F" w:rsidP="00D468E0">
            <w:pPr>
              <w:pStyle w:val="ListParagraph"/>
              <w:spacing w:line="360" w:lineRule="exact"/>
              <w:ind w:left="601"/>
              <w:rPr>
                <w:rFonts w:ascii="TH SarabunPSK" w:hAnsi="TH SarabunPSK" w:cs="TH SarabunPSK"/>
                <w:sz w:val="32"/>
                <w:cs/>
              </w:rPr>
            </w:pPr>
            <w:r>
              <w:rPr>
                <w:rFonts w:ascii="TH SarabunPSK" w:hAnsi="TH SarabunPSK" w:cs="TH SarabunPSK" w:hint="cs"/>
                <w:sz w:val="32"/>
                <w:cs/>
              </w:rPr>
              <w:t>สำนักวิชาสาธารณสุขศาสตร์</w:t>
            </w:r>
          </w:p>
          <w:p w:rsidR="00AE404F" w:rsidRDefault="00AE404F" w:rsidP="00D468E0">
            <w:pPr>
              <w:pStyle w:val="ListParagraph"/>
              <w:spacing w:line="360" w:lineRule="exact"/>
              <w:ind w:left="601"/>
              <w:rPr>
                <w:rFonts w:ascii="TH SarabunPSK" w:hAnsi="TH SarabunPSK" w:cs="TH SarabunPSK"/>
                <w:sz w:val="32"/>
              </w:rPr>
            </w:pPr>
            <w:r>
              <w:rPr>
                <w:rFonts w:ascii="TH SarabunPSK" w:hAnsi="TH SarabunPSK" w:cs="TH SarabunPSK" w:hint="cs"/>
                <w:sz w:val="32"/>
                <w:cs/>
              </w:rPr>
              <w:t>ระดับปริญญาตรี</w:t>
            </w:r>
          </w:p>
          <w:p w:rsidR="00AE404F" w:rsidRDefault="00AE404F" w:rsidP="00D468E0">
            <w:pPr>
              <w:pStyle w:val="ListParagraph"/>
              <w:spacing w:line="360" w:lineRule="exact"/>
              <w:ind w:left="601"/>
              <w:rPr>
                <w:rFonts w:ascii="TH SarabunPSK" w:hAnsi="TH SarabunPSK" w:cs="TH SarabunPSK"/>
                <w:sz w:val="32"/>
              </w:rPr>
            </w:pPr>
            <w:r w:rsidRPr="00EF0E4F">
              <w:rPr>
                <w:rFonts w:ascii="TH SarabunPSK" w:hAnsi="TH SarabunPSK" w:cs="TH SarabunPSK" w:hint="cs"/>
                <w:sz w:val="32"/>
                <w:cs/>
              </w:rPr>
              <w:t>ชื่อรายวิชา</w:t>
            </w:r>
            <w:r>
              <w:rPr>
                <w:rFonts w:ascii="TH SarabunPSK" w:hAnsi="TH SarabunPSK" w:cs="TH SarabunPSK" w:hint="cs"/>
                <w:sz w:val="32"/>
                <w:cs/>
              </w:rPr>
              <w:t xml:space="preserve"> การบริหารอาชีวอนามัยและความปลอดภัย</w:t>
            </w:r>
            <w:r w:rsidRPr="00EF0E4F">
              <w:rPr>
                <w:rFonts w:ascii="TH SarabunPSK" w:hAnsi="TH SarabunPSK" w:cs="TH SarabunPSK"/>
                <w:sz w:val="32"/>
                <w:cs/>
              </w:rPr>
              <w:t xml:space="preserve"> </w:t>
            </w:r>
          </w:p>
          <w:p w:rsidR="00AE404F" w:rsidRDefault="00AE404F" w:rsidP="00D468E0">
            <w:pPr>
              <w:pStyle w:val="ListParagraph"/>
              <w:spacing w:line="360" w:lineRule="exact"/>
              <w:ind w:left="601"/>
              <w:rPr>
                <w:rFonts w:ascii="TH SarabunPSK" w:hAnsi="TH SarabunPSK" w:cs="TH SarabunPSK"/>
                <w:sz w:val="32"/>
              </w:rPr>
            </w:pPr>
            <w:r>
              <w:rPr>
                <w:rFonts w:ascii="TH SarabunPSK" w:hAnsi="TH SarabunPSK" w:cs="TH SarabunPSK"/>
                <w:sz w:val="32"/>
                <w:cs/>
              </w:rPr>
              <w:t xml:space="preserve">              </w:t>
            </w:r>
            <w:r>
              <w:rPr>
                <w:rFonts w:ascii="TH SarabunPSK" w:hAnsi="TH SarabunPSK" w:cs="TH SarabunPSK" w:hint="cs"/>
                <w:sz w:val="32"/>
                <w:cs/>
              </w:rPr>
              <w:t>การประเมินและการจัดการความเสี่ยง</w:t>
            </w:r>
          </w:p>
          <w:p w:rsidR="00AE404F" w:rsidRDefault="00AE404F" w:rsidP="00D468E0">
            <w:pPr>
              <w:pStyle w:val="ListParagraph"/>
              <w:spacing w:line="360" w:lineRule="exact"/>
              <w:ind w:left="601"/>
              <w:rPr>
                <w:rFonts w:ascii="TH SarabunPSK" w:hAnsi="TH SarabunPSK" w:cs="TH SarabunPSK"/>
                <w:sz w:val="32"/>
              </w:rPr>
            </w:pPr>
            <w:r>
              <w:rPr>
                <w:rFonts w:ascii="TH SarabunPSK" w:hAnsi="TH SarabunPSK" w:cs="TH SarabunPSK" w:hint="cs"/>
                <w:sz w:val="32"/>
                <w:cs/>
              </w:rPr>
              <w:t xml:space="preserve">              หลักความปลอดภัยในการทำงาน</w:t>
            </w:r>
          </w:p>
          <w:p w:rsidR="00AE404F" w:rsidRDefault="00AE404F" w:rsidP="00D468E0">
            <w:pPr>
              <w:pStyle w:val="ListParagraph"/>
              <w:spacing w:line="360" w:lineRule="exact"/>
              <w:ind w:left="601"/>
              <w:rPr>
                <w:rFonts w:ascii="TH SarabunPSK" w:hAnsi="TH SarabunPSK" w:cs="TH SarabunPSK"/>
                <w:sz w:val="32"/>
              </w:rPr>
            </w:pPr>
            <w:r>
              <w:rPr>
                <w:rFonts w:ascii="TH SarabunPSK" w:hAnsi="TH SarabunPSK" w:cs="TH SarabunPSK" w:hint="cs"/>
                <w:sz w:val="32"/>
                <w:cs/>
              </w:rPr>
              <w:t xml:space="preserve">              การป้องกันและระงับอัคคีภัยภัยในงานอุตสาหกรรม</w:t>
            </w:r>
          </w:p>
          <w:p w:rsidR="00AE404F" w:rsidRPr="00EF0E4F" w:rsidRDefault="00AE404F" w:rsidP="00D468E0">
            <w:pPr>
              <w:pStyle w:val="ListParagraph"/>
              <w:spacing w:line="360" w:lineRule="exact"/>
              <w:ind w:left="601"/>
              <w:rPr>
                <w:rFonts w:ascii="TH SarabunPSK" w:hAnsi="TH SarabunPSK" w:cs="TH SarabunPSK"/>
                <w:sz w:val="32"/>
                <w:cs/>
              </w:rPr>
            </w:pPr>
            <w:r>
              <w:rPr>
                <w:rFonts w:ascii="TH SarabunPSK" w:hAnsi="TH SarabunPSK" w:cs="TH SarabunPSK" w:hint="cs"/>
                <w:sz w:val="32"/>
                <w:cs/>
              </w:rPr>
              <w:t xml:space="preserve">              กระบวนการผลิตและอันตรายในอุตสาหกรรม</w:t>
            </w:r>
          </w:p>
        </w:tc>
        <w:tc>
          <w:tcPr>
            <w:tcW w:w="1221" w:type="pct"/>
          </w:tcPr>
          <w:p w:rsidR="00AE404F" w:rsidRDefault="00AE404F" w:rsidP="00D468E0">
            <w:pPr>
              <w:ind w:left="720"/>
              <w:rPr>
                <w:rFonts w:ascii="TH SarabunPSK" w:hAnsi="TH SarabunPSK" w:cs="TH SarabunPSK"/>
              </w:rPr>
            </w:pPr>
            <w:r>
              <w:rPr>
                <w:rFonts w:ascii="TH SarabunPSK" w:hAnsi="TH SarabunPSK" w:cs="TH SarabunPSK" w:hint="cs"/>
                <w:cs/>
              </w:rPr>
              <w:t xml:space="preserve">             </w:t>
            </w:r>
          </w:p>
          <w:p w:rsidR="00AE404F" w:rsidRDefault="00AE404F" w:rsidP="00D468E0">
            <w:pPr>
              <w:ind w:left="720" w:hanging="597"/>
              <w:jc w:val="center"/>
              <w:rPr>
                <w:rFonts w:ascii="TH SarabunPSK" w:hAnsi="TH SarabunPSK" w:cs="TH SarabunPSK"/>
              </w:rPr>
            </w:pPr>
            <w:r w:rsidRPr="00C47B2B">
              <w:rPr>
                <w:rFonts w:ascii="TH SarabunPSK" w:hAnsi="TH SarabunPSK" w:cs="TH SarabunPSK" w:hint="cs"/>
                <w:cs/>
              </w:rPr>
              <w:t>พ.ศ.</w:t>
            </w:r>
            <w:r w:rsidRPr="00C47B2B">
              <w:rPr>
                <w:rFonts w:ascii="TH SarabunPSK" w:hAnsi="TH SarabunPSK" w:cs="TH SarabunPSK"/>
              </w:rPr>
              <w:t xml:space="preserve">2547 </w:t>
            </w:r>
            <w:r>
              <w:rPr>
                <w:rFonts w:ascii="TH SarabunPSK" w:hAnsi="TH SarabunPSK" w:cs="TH SarabunPSK" w:hint="cs"/>
                <w:cs/>
              </w:rPr>
              <w:t>-</w:t>
            </w:r>
            <w:r>
              <w:rPr>
                <w:rFonts w:ascii="TH SarabunPSK" w:hAnsi="TH SarabunPSK" w:cs="TH SarabunPSK"/>
                <w:cs/>
              </w:rPr>
              <w:t xml:space="preserve"> </w:t>
            </w:r>
            <w:r>
              <w:rPr>
                <w:rFonts w:ascii="TH SarabunPSK" w:hAnsi="TH SarabunPSK" w:cs="TH SarabunPSK" w:hint="cs"/>
                <w:cs/>
              </w:rPr>
              <w:t>ปัจจุบัน</w:t>
            </w:r>
          </w:p>
          <w:p w:rsidR="00AE404F" w:rsidRPr="00EF0E4F" w:rsidRDefault="00AE404F" w:rsidP="00D468E0">
            <w:pPr>
              <w:spacing w:line="360" w:lineRule="exact"/>
              <w:rPr>
                <w:rFonts w:ascii="TH SarabunPSK" w:hAnsi="TH SarabunPSK" w:cs="TH SarabunPSK"/>
              </w:rPr>
            </w:pPr>
          </w:p>
        </w:tc>
      </w:tr>
    </w:tbl>
    <w:p w:rsidR="00AE404F" w:rsidRDefault="00AE404F" w:rsidP="00AE404F">
      <w:pPr>
        <w:spacing w:line="360" w:lineRule="exact"/>
        <w:rPr>
          <w:rFonts w:ascii="TH SarabunPSK" w:hAnsi="TH SarabunPSK" w:cs="TH SarabunPSK"/>
          <w:b/>
          <w:bCs/>
        </w:rPr>
      </w:pPr>
    </w:p>
    <w:p w:rsidR="00AE404F" w:rsidRPr="00724569" w:rsidRDefault="00AE404F" w:rsidP="00AE404F">
      <w:pPr>
        <w:spacing w:line="360" w:lineRule="exact"/>
        <w:rPr>
          <w:rFonts w:ascii="TH SarabunPSK" w:hAnsi="TH SarabunPSK" w:cs="TH SarabunPSK"/>
          <w:b/>
          <w:bCs/>
        </w:rPr>
      </w:pPr>
      <w:r w:rsidRPr="00724569">
        <w:rPr>
          <w:rFonts w:ascii="TH SarabunPSK" w:hAnsi="TH SarabunPSK" w:cs="TH SarabunPSK"/>
          <w:b/>
          <w:bCs/>
        </w:rPr>
        <w:t>5</w:t>
      </w:r>
      <w:r w:rsidRPr="00724569">
        <w:rPr>
          <w:rFonts w:ascii="TH SarabunPSK" w:hAnsi="TH SarabunPSK" w:cs="TH SarabunPSK"/>
          <w:b/>
          <w:bCs/>
          <w:cs/>
        </w:rPr>
        <w:t xml:space="preserve">. ผลงานทางวิชาการย้อนหลัง 5 ปี </w:t>
      </w:r>
      <w:r w:rsidRPr="00724569">
        <w:rPr>
          <w:rFonts w:ascii="TH SarabunPSK" w:hAnsi="TH SarabunPSK" w:cs="TH SarabunPSK"/>
          <w:cs/>
        </w:rPr>
        <w:t>(ที่ไม่ใช่ส่วนหนึ่งของการศึกษาเพื่อรับปริญญา)</w:t>
      </w:r>
    </w:p>
    <w:p w:rsidR="00AE404F" w:rsidRPr="00724569" w:rsidRDefault="00AE404F" w:rsidP="00AE404F">
      <w:pPr>
        <w:spacing w:line="360" w:lineRule="exact"/>
        <w:ind w:firstLine="360"/>
        <w:jc w:val="thaiDistribute"/>
        <w:rPr>
          <w:rFonts w:ascii="TH SarabunPSK" w:hAnsi="TH SarabunPSK" w:cs="TH SarabunPSK"/>
          <w:cs/>
        </w:rPr>
      </w:pPr>
      <w:r w:rsidRPr="00724569">
        <w:rPr>
          <w:rFonts w:ascii="TH SarabunPSK" w:hAnsi="TH SarabunPSK" w:cs="TH SarabunPSK"/>
          <w:b/>
          <w:bCs/>
        </w:rPr>
        <w:t>5</w:t>
      </w:r>
      <w:r w:rsidRPr="00724569">
        <w:rPr>
          <w:rFonts w:ascii="TH SarabunPSK" w:hAnsi="TH SarabunPSK" w:cs="TH SarabunPSK"/>
          <w:b/>
          <w:bCs/>
          <w:cs/>
        </w:rPr>
        <w:t>.</w:t>
      </w:r>
      <w:r w:rsidRPr="00724569">
        <w:rPr>
          <w:rFonts w:ascii="TH SarabunPSK" w:hAnsi="TH SarabunPSK" w:cs="TH SarabunPSK"/>
          <w:b/>
          <w:bCs/>
        </w:rPr>
        <w:t xml:space="preserve">1 </w:t>
      </w:r>
      <w:r w:rsidRPr="00724569">
        <w:rPr>
          <w:rFonts w:ascii="TH SarabunPSK" w:hAnsi="TH SarabunPSK" w:cs="TH SarabunPSK"/>
          <w:b/>
          <w:bCs/>
          <w:cs/>
        </w:rPr>
        <w:t>บทความวิจัย (</w:t>
      </w:r>
      <w:r w:rsidRPr="00724569">
        <w:rPr>
          <w:rFonts w:ascii="TH SarabunPSK" w:hAnsi="TH SarabunPSK" w:cs="TH SarabunPSK"/>
          <w:cs/>
        </w:rPr>
        <w:t xml:space="preserve">เขียนรูปแบบบรรณานุกรมของมหาวิทยาลัยตามระบบ </w:t>
      </w:r>
      <w:r w:rsidRPr="00724569">
        <w:rPr>
          <w:rFonts w:ascii="TH SarabunPSK" w:hAnsi="TH SarabunPSK" w:cs="TH SarabunPSK"/>
        </w:rPr>
        <w:t xml:space="preserve">American Psychological Association APA </w:t>
      </w:r>
      <w:r w:rsidRPr="00724569">
        <w:rPr>
          <w:rFonts w:ascii="TH SarabunPSK" w:hAnsi="TH SarabunPSK" w:cs="TH SarabunPSK"/>
          <w:cs/>
        </w:rPr>
        <w:t>6</w:t>
      </w:r>
      <w:r w:rsidRPr="00724569">
        <w:rPr>
          <w:rFonts w:ascii="TH SarabunPSK" w:hAnsi="TH SarabunPSK" w:cs="TH SarabunPSK"/>
          <w:vertAlign w:val="superscript"/>
        </w:rPr>
        <w:t>th</w:t>
      </w:r>
      <w:r w:rsidRPr="00724569">
        <w:rPr>
          <w:rFonts w:ascii="TH SarabunPSK" w:hAnsi="TH SarabunPSK" w:cs="TH SarabunPSK"/>
        </w:rPr>
        <w:t xml:space="preserve"> edition</w:t>
      </w:r>
      <w:r w:rsidRPr="00724569">
        <w:rPr>
          <w:rFonts w:ascii="TH SarabunPSK" w:hAnsi="TH SarabunPSK" w:cs="TH SarabunPSK"/>
          <w:cs/>
        </w:rPr>
        <w:t xml:space="preserve"> โดยเรียงจากปีล่าสุด)</w:t>
      </w:r>
    </w:p>
    <w:p w:rsidR="00AE404F" w:rsidRPr="00724569" w:rsidRDefault="00AE404F" w:rsidP="00AE404F">
      <w:pPr>
        <w:spacing w:line="360" w:lineRule="exact"/>
        <w:ind w:firstLine="360"/>
        <w:rPr>
          <w:rFonts w:ascii="TH SarabunPSK" w:hAnsi="TH SarabunPSK" w:cs="TH SarabunPSK"/>
          <w:cs/>
        </w:rPr>
      </w:pPr>
      <w:r w:rsidRPr="00724569">
        <w:rPr>
          <w:rFonts w:ascii="TH SarabunPSK" w:hAnsi="TH SarabunPSK" w:cs="TH SarabunPSK"/>
        </w:rPr>
        <w:t>1</w:t>
      </w:r>
      <w:r w:rsidRPr="00724569">
        <w:rPr>
          <w:rFonts w:ascii="TH SarabunPSK" w:hAnsi="TH SarabunPSK" w:cs="TH SarabunPSK"/>
          <w:cs/>
        </w:rPr>
        <w:t xml:space="preserve">)  </w:t>
      </w:r>
      <w:r w:rsidRPr="00724569">
        <w:rPr>
          <w:rFonts w:ascii="TH SarabunPSK" w:hAnsi="TH SarabunPSK" w:cs="TH SarabunPSK"/>
          <w:color w:val="000000" w:themeColor="text1"/>
          <w:cs/>
        </w:rPr>
        <w:t>อนุวัฒน์ อัคคีสุวรรณ</w:t>
      </w:r>
      <w:r w:rsidRPr="00724569">
        <w:rPr>
          <w:rFonts w:ascii="TH SarabunPSK" w:hAnsi="TH SarabunPSK" w:cs="TH SarabunPSK"/>
          <w:color w:val="000000" w:themeColor="text1"/>
        </w:rPr>
        <w:t xml:space="preserve">, </w:t>
      </w:r>
      <w:r w:rsidRPr="00724569">
        <w:rPr>
          <w:rFonts w:ascii="TH SarabunPSK" w:hAnsi="TH SarabunPSK" w:cs="TH SarabunPSK"/>
          <w:color w:val="000000" w:themeColor="text1"/>
          <w:cs/>
        </w:rPr>
        <w:t>นุจรีย์ แซ่จิว</w:t>
      </w:r>
      <w:r w:rsidRPr="00724569">
        <w:rPr>
          <w:rFonts w:ascii="TH SarabunPSK" w:hAnsi="TH SarabunPSK" w:cs="TH SarabunPSK"/>
          <w:color w:val="000000" w:themeColor="text1"/>
        </w:rPr>
        <w:t xml:space="preserve">, </w:t>
      </w:r>
      <w:r w:rsidRPr="00724569">
        <w:rPr>
          <w:rFonts w:ascii="TH SarabunPSK" w:hAnsi="TH SarabunPSK" w:cs="TH SarabunPSK"/>
          <w:color w:val="000000" w:themeColor="text1"/>
          <w:cs/>
        </w:rPr>
        <w:t>จำนงค์ ธนะภพ</w:t>
      </w:r>
      <w:r w:rsidRPr="00724569">
        <w:rPr>
          <w:rFonts w:ascii="TH SarabunPSK" w:hAnsi="TH SarabunPSK" w:cs="TH SarabunPSK"/>
          <w:color w:val="000000" w:themeColor="text1"/>
        </w:rPr>
        <w:t>,</w:t>
      </w:r>
      <w:r w:rsidRPr="00724569">
        <w:rPr>
          <w:rFonts w:ascii="TH SarabunPSK" w:hAnsi="TH SarabunPSK" w:cs="TH SarabunPSK"/>
          <w:color w:val="000000" w:themeColor="text1"/>
          <w:cs/>
        </w:rPr>
        <w:t xml:space="preserve"> </w:t>
      </w:r>
      <w:r w:rsidRPr="00724569">
        <w:rPr>
          <w:rFonts w:ascii="TH SarabunPSK" w:hAnsi="TH SarabunPSK" w:cs="TH SarabunPSK"/>
          <w:color w:val="000000" w:themeColor="text1"/>
          <w:u w:val="single"/>
          <w:cs/>
        </w:rPr>
        <w:t>จันจิรา มหาบุญ</w:t>
      </w:r>
      <w:r w:rsidRPr="00724569">
        <w:rPr>
          <w:rFonts w:ascii="TH SarabunPSK" w:hAnsi="TH SarabunPSK" w:cs="TH SarabunPSK"/>
          <w:color w:val="000000" w:themeColor="text1"/>
          <w:cs/>
        </w:rPr>
        <w:t>. 2558. การบาดเจ็บและอาการทางระบบโครงร่างกล้ามเนื้อและกระดูกอันเนื่องมาจากการทำงานของเกษตรกรผู้ประกอบอาชีพสวนปาล์ม เขตพื้นที่ตำบลสินปุน อำเภอเขาพนม จังหวัดกระบี่. วารสารความปลอดภัยและสุขภาพ</w:t>
      </w:r>
      <w:r w:rsidRPr="00724569">
        <w:rPr>
          <w:rFonts w:ascii="TH SarabunPSK" w:hAnsi="TH SarabunPSK" w:cs="TH SarabunPSK"/>
          <w:color w:val="000000" w:themeColor="text1"/>
        </w:rPr>
        <w:t xml:space="preserve">, 8 </w:t>
      </w:r>
      <w:r w:rsidRPr="00724569">
        <w:rPr>
          <w:rFonts w:ascii="TH SarabunPSK" w:hAnsi="TH SarabunPSK" w:cs="TH SarabunPSK"/>
          <w:color w:val="000000" w:themeColor="text1"/>
          <w:cs/>
        </w:rPr>
        <w:t>(</w:t>
      </w:r>
      <w:r w:rsidRPr="00724569">
        <w:rPr>
          <w:rFonts w:ascii="TH SarabunPSK" w:hAnsi="TH SarabunPSK" w:cs="TH SarabunPSK"/>
          <w:color w:val="000000" w:themeColor="text1"/>
        </w:rPr>
        <w:t>29</w:t>
      </w:r>
      <w:r w:rsidRPr="00724569">
        <w:rPr>
          <w:rFonts w:ascii="TH SarabunPSK" w:hAnsi="TH SarabunPSK" w:cs="TH SarabunPSK"/>
          <w:color w:val="000000" w:themeColor="text1"/>
          <w:cs/>
        </w:rPr>
        <w:t>)</w:t>
      </w:r>
      <w:r w:rsidRPr="00724569">
        <w:rPr>
          <w:rFonts w:ascii="TH SarabunPSK" w:hAnsi="TH SarabunPSK" w:cs="TH SarabunPSK"/>
          <w:color w:val="000000" w:themeColor="text1"/>
        </w:rPr>
        <w:t>, 48</w:t>
      </w:r>
      <w:r w:rsidRPr="00724569">
        <w:rPr>
          <w:rFonts w:ascii="TH SarabunPSK" w:hAnsi="TH SarabunPSK" w:cs="TH SarabunPSK"/>
          <w:color w:val="000000" w:themeColor="text1"/>
          <w:cs/>
        </w:rPr>
        <w:t>-</w:t>
      </w:r>
      <w:r w:rsidRPr="00724569">
        <w:rPr>
          <w:rFonts w:ascii="TH SarabunPSK" w:hAnsi="TH SarabunPSK" w:cs="TH SarabunPSK"/>
          <w:color w:val="000000" w:themeColor="text1"/>
        </w:rPr>
        <w:t>58</w:t>
      </w:r>
      <w:r w:rsidRPr="00724569">
        <w:rPr>
          <w:rFonts w:ascii="TH SarabunPSK" w:hAnsi="TH SarabunPSK" w:cs="TH SarabunPSK"/>
          <w:color w:val="000000" w:themeColor="text1"/>
          <w:cs/>
        </w:rPr>
        <w:t>.</w:t>
      </w:r>
    </w:p>
    <w:p w:rsidR="00AE404F" w:rsidRPr="00EF0E4F" w:rsidRDefault="00AE404F" w:rsidP="00AE404F">
      <w:pPr>
        <w:spacing w:line="360" w:lineRule="exact"/>
        <w:ind w:firstLine="360"/>
        <w:rPr>
          <w:rFonts w:ascii="TH SarabunPSK" w:hAnsi="TH SarabunPSK" w:cs="TH SarabunPSK"/>
          <w:cs/>
        </w:rPr>
      </w:pPr>
    </w:p>
    <w:p w:rsidR="00AE404F" w:rsidRPr="00EF0E4F" w:rsidRDefault="00AE404F" w:rsidP="00AE404F">
      <w:pPr>
        <w:spacing w:line="360" w:lineRule="exact"/>
        <w:ind w:firstLine="360"/>
        <w:jc w:val="thaiDistribute"/>
        <w:rPr>
          <w:rFonts w:ascii="TH SarabunPSK" w:hAnsi="TH SarabunPSK" w:cs="TH SarabunPSK"/>
          <w:b/>
          <w:bCs/>
          <w:u w:val="single"/>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2 </w:t>
      </w:r>
      <w:r w:rsidRPr="00466A23">
        <w:rPr>
          <w:rFonts w:ascii="TH SarabunPSK" w:hAnsi="TH SarabunPSK" w:cs="TH SarabunPSK"/>
          <w:b/>
          <w:bCs/>
          <w:cs/>
        </w:rPr>
        <w:t>บทความวิจัย/วิชาการที่เสนอในที่ประชุมวิชาการ (</w:t>
      </w:r>
      <w:r w:rsidRPr="00466A23">
        <w:rPr>
          <w:rFonts w:ascii="TH SarabunPSK" w:hAnsi="TH SarabunPSK" w:cs="TH SarabunPSK"/>
          <w:cs/>
        </w:rPr>
        <w:t>เขียนรูปแบบบรรณานุกรมของมหาวิทยาลัย</w:t>
      </w:r>
      <w:r w:rsidRPr="00466A23">
        <w:rPr>
          <w:rFonts w:ascii="TH SarabunPSK" w:hAnsi="TH SarabunPSK" w:cs="TH SarabunPSK" w:hint="cs"/>
          <w:cs/>
        </w:rPr>
        <w:br/>
      </w:r>
      <w:r w:rsidRPr="00EF0E4F">
        <w:rPr>
          <w:rFonts w:ascii="TH SarabunPSK" w:hAnsi="TH SarabunPSK" w:cs="TH SarabunPSK" w:hint="cs"/>
          <w:cs/>
        </w:rPr>
        <w:t xml:space="preserve">ตามระบบ </w:t>
      </w:r>
      <w:r w:rsidRPr="00EF0E4F">
        <w:rPr>
          <w:rFonts w:ascii="TH SarabunPSK" w:hAnsi="TH SarabunPSK" w:cs="TH SarabunPSK"/>
        </w:rPr>
        <w:t xml:space="preserve">American Psychological Association APA </w:t>
      </w:r>
      <w:r w:rsidRPr="00EF0E4F">
        <w:rPr>
          <w:rFonts w:ascii="TH SarabunPSK" w:hAnsi="TH SarabunPSK" w:cs="TH SarabunPSK" w:hint="cs"/>
          <w:cs/>
        </w:rPr>
        <w:t>6</w:t>
      </w:r>
      <w:r w:rsidRPr="00EF0E4F">
        <w:rPr>
          <w:rFonts w:ascii="TH SarabunPSK" w:hAnsi="TH SarabunPSK" w:cs="TH SarabunPSK"/>
          <w:vertAlign w:val="superscript"/>
        </w:rPr>
        <w:t>th</w:t>
      </w:r>
      <w:r w:rsidRPr="00EF0E4F">
        <w:rPr>
          <w:rFonts w:ascii="TH SarabunPSK" w:hAnsi="TH SarabunPSK" w:cs="TH SarabunPSK"/>
        </w:rPr>
        <w:t xml:space="preserve"> edition</w:t>
      </w:r>
      <w:r w:rsidRPr="00EF0E4F">
        <w:rPr>
          <w:rFonts w:ascii="TH SarabunPSK" w:hAnsi="TH SarabunPSK" w:cs="TH SarabunPSK"/>
          <w:cs/>
        </w:rPr>
        <w:t xml:space="preserve"> โดยเรียงจากปีล่าสุด)</w:t>
      </w:r>
    </w:p>
    <w:p w:rsidR="00E70C78" w:rsidRDefault="00E70C78" w:rsidP="004520D0">
      <w:pPr>
        <w:rPr>
          <w:rFonts w:ascii="TH SarabunPSK" w:hAnsi="TH SarabunPSK" w:cs="TH SarabunPSK"/>
          <w:lang w:val="en-AU"/>
        </w:rPr>
      </w:pPr>
    </w:p>
    <w:p w:rsidR="009955E7" w:rsidRDefault="009955E7" w:rsidP="004520D0">
      <w:pPr>
        <w:rPr>
          <w:rFonts w:ascii="TH SarabunPSK" w:hAnsi="TH SarabunPSK" w:cs="TH SarabunPSK"/>
          <w:lang w:val="en-AU"/>
        </w:rPr>
      </w:pPr>
    </w:p>
    <w:p w:rsidR="009955E7" w:rsidRDefault="009955E7" w:rsidP="004520D0">
      <w:pPr>
        <w:rPr>
          <w:rFonts w:ascii="TH SarabunPSK" w:hAnsi="TH SarabunPSK" w:cs="TH SarabunPSK"/>
          <w:lang w:val="en-AU"/>
        </w:rPr>
      </w:pPr>
    </w:p>
    <w:p w:rsidR="009955E7" w:rsidRDefault="009955E7" w:rsidP="004520D0">
      <w:pPr>
        <w:rPr>
          <w:rFonts w:ascii="TH SarabunPSK" w:hAnsi="TH SarabunPSK" w:cs="TH SarabunPSK"/>
          <w:lang w:val="en-AU"/>
        </w:rPr>
      </w:pPr>
    </w:p>
    <w:p w:rsidR="009955E7" w:rsidRDefault="009955E7" w:rsidP="004520D0">
      <w:pPr>
        <w:rPr>
          <w:rFonts w:ascii="TH SarabunPSK" w:hAnsi="TH SarabunPSK" w:cs="TH SarabunPSK"/>
          <w:lang w:val="en-AU"/>
        </w:rPr>
      </w:pPr>
    </w:p>
    <w:p w:rsidR="009955E7" w:rsidRDefault="009955E7" w:rsidP="004520D0">
      <w:pPr>
        <w:rPr>
          <w:rFonts w:ascii="TH SarabunPSK" w:hAnsi="TH SarabunPSK" w:cs="TH SarabunPSK"/>
          <w:lang w:val="en-AU"/>
        </w:rPr>
      </w:pPr>
    </w:p>
    <w:p w:rsidR="009955E7" w:rsidRDefault="009955E7" w:rsidP="004520D0">
      <w:pPr>
        <w:rPr>
          <w:rFonts w:ascii="TH SarabunPSK" w:hAnsi="TH SarabunPSK" w:cs="TH SarabunPSK"/>
          <w:lang w:val="en-AU"/>
        </w:rPr>
      </w:pPr>
    </w:p>
    <w:p w:rsidR="009955E7" w:rsidRDefault="009955E7" w:rsidP="004520D0">
      <w:pPr>
        <w:rPr>
          <w:rFonts w:ascii="TH SarabunPSK" w:hAnsi="TH SarabunPSK" w:cs="TH SarabunPSK"/>
          <w:lang w:val="en-AU"/>
        </w:rPr>
      </w:pPr>
    </w:p>
    <w:p w:rsidR="009955E7" w:rsidRDefault="009955E7" w:rsidP="004520D0">
      <w:pPr>
        <w:rPr>
          <w:rFonts w:ascii="TH SarabunPSK" w:hAnsi="TH SarabunPSK" w:cs="TH SarabunPSK"/>
          <w:lang w:val="en-AU"/>
        </w:rPr>
      </w:pPr>
    </w:p>
    <w:p w:rsidR="009955E7" w:rsidRDefault="009955E7" w:rsidP="004520D0">
      <w:pPr>
        <w:rPr>
          <w:rFonts w:ascii="TH SarabunPSK" w:hAnsi="TH SarabunPSK" w:cs="TH SarabunPSK"/>
          <w:lang w:val="en-AU"/>
        </w:rPr>
      </w:pPr>
    </w:p>
    <w:p w:rsidR="009955E7" w:rsidRDefault="009955E7" w:rsidP="004520D0">
      <w:pPr>
        <w:rPr>
          <w:rFonts w:ascii="TH SarabunPSK" w:hAnsi="TH SarabunPSK" w:cs="TH SarabunPSK"/>
          <w:lang w:val="en-AU"/>
        </w:rPr>
      </w:pPr>
    </w:p>
    <w:p w:rsidR="009955E7" w:rsidRDefault="009955E7" w:rsidP="004520D0">
      <w:pPr>
        <w:rPr>
          <w:rFonts w:ascii="TH SarabunPSK" w:hAnsi="TH SarabunPSK" w:cs="TH SarabunPSK"/>
          <w:lang w:val="en-AU"/>
        </w:rPr>
      </w:pPr>
    </w:p>
    <w:p w:rsidR="009955E7" w:rsidRDefault="009955E7" w:rsidP="004520D0">
      <w:pPr>
        <w:rPr>
          <w:rFonts w:ascii="TH SarabunPSK" w:hAnsi="TH SarabunPSK" w:cs="TH SarabunPSK"/>
          <w:lang w:val="en-AU"/>
        </w:rPr>
      </w:pPr>
    </w:p>
    <w:p w:rsidR="009955E7" w:rsidRDefault="009955E7" w:rsidP="004520D0">
      <w:pPr>
        <w:rPr>
          <w:rFonts w:ascii="TH SarabunPSK" w:hAnsi="TH SarabunPSK" w:cs="TH SarabunPSK"/>
          <w:lang w:val="en-AU"/>
        </w:rPr>
      </w:pPr>
    </w:p>
    <w:p w:rsidR="00E70C78" w:rsidRDefault="00E70C78" w:rsidP="004520D0">
      <w:pPr>
        <w:rPr>
          <w:rFonts w:ascii="TH SarabunPSK" w:hAnsi="TH SarabunPSK" w:cs="TH SarabunPSK"/>
          <w:lang w:val="en-AU"/>
        </w:rPr>
      </w:pPr>
    </w:p>
    <w:p w:rsidR="00724569" w:rsidRPr="00AE404F" w:rsidRDefault="00724569" w:rsidP="004520D0">
      <w:pPr>
        <w:rPr>
          <w:rFonts w:ascii="TH SarabunPSK" w:hAnsi="TH SarabunPSK" w:cs="TH SarabunPSK"/>
          <w:lang w:val="en-AU"/>
        </w:rPr>
      </w:pPr>
    </w:p>
    <w:p w:rsidR="004520D0" w:rsidRPr="009E1EFB" w:rsidRDefault="004520D0" w:rsidP="004520D0">
      <w:pPr>
        <w:jc w:val="center"/>
        <w:rPr>
          <w:rFonts w:ascii="TH SarabunPSK" w:hAnsi="TH SarabunPSK" w:cs="TH SarabunPSK"/>
          <w:b/>
          <w:bCs/>
          <w:sz w:val="36"/>
          <w:szCs w:val="36"/>
        </w:rPr>
      </w:pPr>
      <w:r>
        <w:rPr>
          <w:rFonts w:ascii="TH SarabunPSK" w:hAnsi="TH SarabunPSK" w:cs="TH SarabunPSK" w:hint="cs"/>
          <w:b/>
          <w:bCs/>
          <w:sz w:val="36"/>
          <w:szCs w:val="36"/>
          <w:cs/>
        </w:rPr>
        <w:lastRenderedPageBreak/>
        <w:t>ฟอร์ม</w:t>
      </w:r>
      <w:r w:rsidRPr="009E1EFB">
        <w:rPr>
          <w:rFonts w:ascii="TH SarabunPSK" w:hAnsi="TH SarabunPSK" w:cs="TH SarabunPSK"/>
          <w:b/>
          <w:bCs/>
          <w:sz w:val="36"/>
          <w:szCs w:val="36"/>
          <w:cs/>
        </w:rPr>
        <w:t>ประวัติและผลงาน</w:t>
      </w:r>
      <w:r w:rsidRPr="009E1EFB">
        <w:rPr>
          <w:rFonts w:ascii="TH SarabunPSK" w:hAnsi="TH SarabunPSK" w:cs="TH SarabunPSK" w:hint="cs"/>
          <w:b/>
          <w:bCs/>
          <w:sz w:val="36"/>
          <w:szCs w:val="36"/>
          <w:cs/>
        </w:rPr>
        <w:t>ของอาจารย์</w:t>
      </w:r>
      <w:r w:rsidRPr="009E1EFB">
        <w:rPr>
          <w:rFonts w:ascii="TH SarabunPSK" w:hAnsi="TH SarabunPSK" w:cs="TH SarabunPSK"/>
          <w:b/>
          <w:bCs/>
          <w:sz w:val="36"/>
          <w:szCs w:val="36"/>
          <w:cs/>
        </w:rPr>
        <w:t xml:space="preserve"> (</w:t>
      </w:r>
      <w:r w:rsidRPr="009E1EFB">
        <w:rPr>
          <w:rFonts w:ascii="TH SarabunPSK" w:hAnsi="TH SarabunPSK" w:cs="TH SarabunPSK"/>
          <w:b/>
          <w:bCs/>
          <w:sz w:val="36"/>
          <w:szCs w:val="36"/>
        </w:rPr>
        <w:t>Curriculum Vitae</w:t>
      </w:r>
      <w:r w:rsidRPr="009E1EFB">
        <w:rPr>
          <w:rFonts w:ascii="TH SarabunPSK" w:hAnsi="TH SarabunPSK" w:cs="TH SarabunPSK"/>
          <w:b/>
          <w:bCs/>
          <w:sz w:val="36"/>
          <w:szCs w:val="36"/>
          <w:cs/>
        </w:rPr>
        <w:t>)</w:t>
      </w:r>
    </w:p>
    <w:p w:rsidR="004520D0" w:rsidRPr="002170E5" w:rsidRDefault="004520D0" w:rsidP="004520D0">
      <w:pPr>
        <w:jc w:val="center"/>
        <w:rPr>
          <w:rFonts w:ascii="TH SarabunPSK" w:hAnsi="TH SarabunPSK" w:cs="TH SarabunPSK"/>
          <w:b/>
          <w:bCs/>
        </w:rPr>
      </w:pPr>
    </w:p>
    <w:p w:rsidR="004520D0" w:rsidRPr="00EF0E4F" w:rsidRDefault="004520D0" w:rsidP="004520D0">
      <w:pPr>
        <w:jc w:val="center"/>
        <w:rPr>
          <w:rFonts w:ascii="TH SarabunPSK" w:hAnsi="TH SarabunPSK" w:cs="TH SarabunPSK"/>
          <w:b/>
          <w:bCs/>
          <w:cs/>
        </w:rPr>
      </w:pPr>
      <w:r w:rsidRPr="00EF0E4F">
        <w:rPr>
          <w:rFonts w:ascii="TH SarabunPSK" w:hAnsi="TH SarabunPSK" w:cs="TH SarabunPSK" w:hint="cs"/>
          <w:b/>
          <w:bCs/>
          <w:cs/>
        </w:rPr>
        <w:t>ชื่อ-สกุล</w:t>
      </w:r>
      <w:r>
        <w:rPr>
          <w:rFonts w:ascii="TH SarabunPSK" w:hAnsi="TH SarabunPSK" w:cs="TH SarabunPSK"/>
          <w:b/>
          <w:bCs/>
          <w:cs/>
        </w:rPr>
        <w:t xml:space="preserve"> </w:t>
      </w:r>
      <w:r>
        <w:rPr>
          <w:rFonts w:ascii="TH SarabunPSK" w:hAnsi="TH SarabunPSK" w:cs="TH SarabunPSK" w:hint="cs"/>
          <w:b/>
          <w:bCs/>
          <w:cs/>
        </w:rPr>
        <w:t>อุไรวรรณ  หมัดอ่าดัม</w:t>
      </w:r>
    </w:p>
    <w:p w:rsidR="004520D0" w:rsidRPr="00EF0E4F" w:rsidRDefault="004520D0" w:rsidP="004520D0">
      <w:pPr>
        <w:rPr>
          <w:rFonts w:ascii="TH SarabunPSK" w:hAnsi="TH SarabunPSK" w:cs="TH SarabunPSK"/>
        </w:rPr>
      </w:pPr>
    </w:p>
    <w:tbl>
      <w:tblPr>
        <w:tblStyle w:val="TableGrid"/>
        <w:tblW w:w="0" w:type="auto"/>
        <w:tblInd w:w="108" w:type="dxa"/>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5836"/>
        <w:gridCol w:w="991"/>
        <w:gridCol w:w="2135"/>
      </w:tblGrid>
      <w:tr w:rsidR="004520D0" w:rsidRPr="00EF0E4F" w:rsidTr="00D468E0">
        <w:tc>
          <w:tcPr>
            <w:tcW w:w="5954" w:type="dxa"/>
          </w:tcPr>
          <w:p w:rsidR="004520D0" w:rsidRPr="00EF0E4F" w:rsidRDefault="004520D0" w:rsidP="00D468E0">
            <w:pPr>
              <w:rPr>
                <w:rFonts w:ascii="TH SarabunPSK" w:hAnsi="TH SarabunPSK" w:cs="TH SarabunPSK"/>
              </w:rPr>
            </w:pPr>
            <w:r w:rsidRPr="00EF0E4F">
              <w:rPr>
                <w:rFonts w:ascii="TH SarabunPSK" w:hAnsi="TH SarabunPSK" w:cs="TH SarabunPSK"/>
                <w:cs/>
              </w:rPr>
              <w:t>มหาวิทยาลัยวลัยลักษณ์</w:t>
            </w:r>
          </w:p>
          <w:p w:rsidR="004520D0" w:rsidRPr="00EF0E4F" w:rsidRDefault="004520D0" w:rsidP="00D468E0">
            <w:pPr>
              <w:rPr>
                <w:rFonts w:ascii="TH SarabunPSK" w:hAnsi="TH SarabunPSK" w:cs="TH SarabunPSK"/>
              </w:rPr>
            </w:pPr>
            <w:r w:rsidRPr="00EF0E4F">
              <w:rPr>
                <w:rFonts w:ascii="TH SarabunPSK" w:hAnsi="TH SarabunPSK" w:cs="TH SarabunPSK"/>
                <w:cs/>
              </w:rPr>
              <w:t>สำนักวิชา</w:t>
            </w:r>
            <w:r>
              <w:rPr>
                <w:rFonts w:ascii="TH SarabunPSK" w:hAnsi="TH SarabunPSK" w:cs="TH SarabunPSK" w:hint="cs"/>
                <w:cs/>
              </w:rPr>
              <w:t>สาธารณสุขศาสตร์</w:t>
            </w:r>
          </w:p>
          <w:p w:rsidR="004520D0" w:rsidRPr="00EF0E4F" w:rsidRDefault="004520D0" w:rsidP="00D468E0">
            <w:pPr>
              <w:rPr>
                <w:rFonts w:ascii="TH SarabunPSK" w:hAnsi="TH SarabunPSK" w:cs="TH SarabunPSK"/>
              </w:rPr>
            </w:pPr>
            <w:r w:rsidRPr="00EF0E4F">
              <w:rPr>
                <w:rFonts w:ascii="TH SarabunPSK" w:hAnsi="TH SarabunPSK" w:cs="TH SarabunPSK"/>
                <w:cs/>
              </w:rPr>
              <w:t>222 ต.ไทยบุรี อ.ท่าศาลา จ.นครศรีธรรมราช 80160</w:t>
            </w:r>
          </w:p>
        </w:tc>
        <w:tc>
          <w:tcPr>
            <w:tcW w:w="992" w:type="dxa"/>
          </w:tcPr>
          <w:p w:rsidR="004520D0" w:rsidRPr="00EF0E4F" w:rsidRDefault="004520D0" w:rsidP="00D468E0">
            <w:pPr>
              <w:rPr>
                <w:rFonts w:ascii="TH SarabunPSK" w:hAnsi="TH SarabunPSK" w:cs="TH SarabunPSK"/>
              </w:rPr>
            </w:pPr>
            <w:r w:rsidRPr="00EF0E4F">
              <w:rPr>
                <w:rFonts w:ascii="TH SarabunPSK" w:hAnsi="TH SarabunPSK" w:cs="TH SarabunPSK"/>
                <w:cs/>
              </w:rPr>
              <w:t>โทรศัพท์โทรสาร</w:t>
            </w:r>
          </w:p>
          <w:p w:rsidR="004520D0" w:rsidRPr="00EF0E4F" w:rsidRDefault="004520D0" w:rsidP="00D468E0">
            <w:pPr>
              <w:rPr>
                <w:rFonts w:ascii="TH SarabunPSK" w:hAnsi="TH SarabunPSK" w:cs="TH SarabunPSK"/>
                <w:cs/>
              </w:rPr>
            </w:pPr>
            <w:r w:rsidRPr="00EF0E4F">
              <w:rPr>
                <w:rFonts w:ascii="TH SarabunPSK" w:hAnsi="TH SarabunPSK" w:cs="TH SarabunPSK"/>
              </w:rPr>
              <w:t>Email</w:t>
            </w:r>
          </w:p>
        </w:tc>
        <w:tc>
          <w:tcPr>
            <w:tcW w:w="2126" w:type="dxa"/>
          </w:tcPr>
          <w:p w:rsidR="004520D0" w:rsidRPr="00EF0E4F" w:rsidRDefault="004520D0" w:rsidP="00D468E0">
            <w:pPr>
              <w:rPr>
                <w:rFonts w:ascii="TH SarabunPSK" w:hAnsi="TH SarabunPSK" w:cs="TH SarabunPSK"/>
              </w:rPr>
            </w:pPr>
            <w:r>
              <w:rPr>
                <w:rFonts w:ascii="TH SarabunPSK" w:hAnsi="TH SarabunPSK" w:cs="TH SarabunPSK"/>
              </w:rPr>
              <w:t>075 672143</w:t>
            </w:r>
          </w:p>
          <w:p w:rsidR="004520D0" w:rsidRPr="00EF0E4F" w:rsidRDefault="004520D0" w:rsidP="00D468E0">
            <w:pPr>
              <w:rPr>
                <w:rFonts w:ascii="TH SarabunPSK" w:hAnsi="TH SarabunPSK" w:cs="TH SarabunPSK"/>
              </w:rPr>
            </w:pPr>
            <w:r>
              <w:rPr>
                <w:rFonts w:ascii="TH SarabunPSK" w:hAnsi="TH SarabunPSK" w:cs="TH SarabunPSK"/>
              </w:rPr>
              <w:t>075 672106</w:t>
            </w:r>
          </w:p>
          <w:p w:rsidR="004520D0" w:rsidRPr="00EF0E4F" w:rsidRDefault="004520D0" w:rsidP="00D468E0">
            <w:pPr>
              <w:rPr>
                <w:rFonts w:ascii="TH SarabunPSK" w:hAnsi="TH SarabunPSK" w:cs="TH SarabunPSK"/>
              </w:rPr>
            </w:pPr>
            <w:r>
              <w:rPr>
                <w:rFonts w:ascii="TH SarabunPSK" w:hAnsi="TH SarabunPSK" w:cs="TH SarabunPSK"/>
              </w:rPr>
              <w:t>muraiwan@wu</w:t>
            </w:r>
            <w:r>
              <w:rPr>
                <w:rFonts w:ascii="TH SarabunPSK" w:hAnsi="TH SarabunPSK" w:cs="TH SarabunPSK"/>
                <w:cs/>
              </w:rPr>
              <w:t>.</w:t>
            </w:r>
            <w:r>
              <w:rPr>
                <w:rFonts w:ascii="TH SarabunPSK" w:hAnsi="TH SarabunPSK" w:cs="TH SarabunPSK"/>
              </w:rPr>
              <w:t>ac</w:t>
            </w:r>
            <w:r>
              <w:rPr>
                <w:rFonts w:ascii="TH SarabunPSK" w:hAnsi="TH SarabunPSK" w:cs="TH SarabunPSK"/>
                <w:cs/>
              </w:rPr>
              <w:t>.</w:t>
            </w:r>
            <w:r>
              <w:rPr>
                <w:rFonts w:ascii="TH SarabunPSK" w:hAnsi="TH SarabunPSK" w:cs="TH SarabunPSK"/>
              </w:rPr>
              <w:t>th</w:t>
            </w:r>
          </w:p>
        </w:tc>
      </w:tr>
    </w:tbl>
    <w:p w:rsidR="004520D0" w:rsidRDefault="004520D0" w:rsidP="004520D0">
      <w:pPr>
        <w:rPr>
          <w:rFonts w:ascii="TH SarabunPSK" w:hAnsi="TH SarabunPSK" w:cs="TH SarabunPSK"/>
          <w:b/>
          <w:bCs/>
        </w:rPr>
      </w:pPr>
    </w:p>
    <w:p w:rsidR="004520D0" w:rsidRPr="00EF0E4F" w:rsidRDefault="004520D0" w:rsidP="004520D0">
      <w:pPr>
        <w:rPr>
          <w:rFonts w:ascii="TH SarabunPSK" w:hAnsi="TH SarabunPSK" w:cs="TH SarabunPSK"/>
          <w:b/>
          <w:bCs/>
        </w:rPr>
      </w:pPr>
    </w:p>
    <w:p w:rsidR="004520D0" w:rsidRPr="00EF0E4F" w:rsidRDefault="004520D0" w:rsidP="004520D0">
      <w:pPr>
        <w:rPr>
          <w:rFonts w:ascii="TH SarabunPSK" w:hAnsi="TH SarabunPSK" w:cs="TH SarabunPSK"/>
          <w:b/>
          <w:bCs/>
        </w:rPr>
      </w:pPr>
      <w:r w:rsidRPr="00EF0E4F">
        <w:rPr>
          <w:rFonts w:ascii="TH SarabunPSK" w:hAnsi="TH SarabunPSK" w:cs="TH SarabunPSK"/>
          <w:b/>
          <w:bCs/>
        </w:rPr>
        <w:t>1</w:t>
      </w:r>
      <w:r w:rsidRPr="00EF0E4F">
        <w:rPr>
          <w:rFonts w:ascii="TH SarabunPSK" w:hAnsi="TH SarabunPSK" w:cs="TH SarabunPSK"/>
          <w:b/>
          <w:bCs/>
          <w:cs/>
        </w:rPr>
        <w:t xml:space="preserve">. การศึกษา </w:t>
      </w:r>
      <w:r w:rsidRPr="00EF0E4F">
        <w:rPr>
          <w:rFonts w:ascii="TH SarabunPSK" w:hAnsi="TH SarabunPSK" w:cs="TH SarabunPSK" w:hint="cs"/>
          <w:b/>
          <w:bCs/>
          <w:cs/>
        </w:rPr>
        <w:t>(เรียงลำดับจากปีล่าสุด)</w:t>
      </w:r>
    </w:p>
    <w:tbl>
      <w:tblPr>
        <w:tblStyle w:val="TableGrid"/>
        <w:tblW w:w="4884" w:type="pct"/>
        <w:tblInd w:w="108" w:type="dxa"/>
        <w:tblLook w:val="04A0" w:firstRow="1" w:lastRow="0" w:firstColumn="1" w:lastColumn="0" w:noHBand="0" w:noVBand="1"/>
      </w:tblPr>
      <w:tblGrid>
        <w:gridCol w:w="1253"/>
        <w:gridCol w:w="5436"/>
        <w:gridCol w:w="2161"/>
      </w:tblGrid>
      <w:tr w:rsidR="004520D0" w:rsidRPr="003D5D4A" w:rsidTr="00D468E0">
        <w:tc>
          <w:tcPr>
            <w:tcW w:w="708" w:type="pct"/>
            <w:shd w:val="clear" w:color="auto" w:fill="D9D9D9" w:themeFill="background1" w:themeFillShade="D9"/>
          </w:tcPr>
          <w:p w:rsidR="004520D0" w:rsidRPr="003D5D4A" w:rsidRDefault="004520D0" w:rsidP="00D468E0">
            <w:pPr>
              <w:jc w:val="center"/>
              <w:rPr>
                <w:rFonts w:ascii="TH SarabunPSK" w:hAnsi="TH SarabunPSK" w:cs="TH SarabunPSK"/>
                <w:b/>
                <w:bCs/>
              </w:rPr>
            </w:pPr>
            <w:r w:rsidRPr="003D5D4A">
              <w:rPr>
                <w:rFonts w:ascii="TH SarabunPSK" w:hAnsi="TH SarabunPSK" w:cs="TH SarabunPSK" w:hint="cs"/>
                <w:b/>
                <w:bCs/>
                <w:cs/>
              </w:rPr>
              <w:t>คุณวุฒิ</w:t>
            </w:r>
          </w:p>
        </w:tc>
        <w:tc>
          <w:tcPr>
            <w:tcW w:w="3071" w:type="pct"/>
            <w:shd w:val="clear" w:color="auto" w:fill="D9D9D9" w:themeFill="background1" w:themeFillShade="D9"/>
          </w:tcPr>
          <w:p w:rsidR="004520D0" w:rsidRPr="003D5D4A" w:rsidRDefault="004520D0" w:rsidP="00D468E0">
            <w:pPr>
              <w:jc w:val="center"/>
              <w:rPr>
                <w:rFonts w:ascii="TH SarabunPSK" w:hAnsi="TH SarabunPSK" w:cs="TH SarabunPSK"/>
                <w:b/>
                <w:bCs/>
              </w:rPr>
            </w:pPr>
            <w:r w:rsidRPr="003D5D4A">
              <w:rPr>
                <w:rFonts w:ascii="TH SarabunPSK" w:hAnsi="TH SarabunPSK" w:cs="TH SarabunPSK" w:hint="cs"/>
                <w:b/>
                <w:bCs/>
                <w:cs/>
              </w:rPr>
              <w:t>สาขาวิชา/สถาบันการศึกษา</w:t>
            </w:r>
          </w:p>
        </w:tc>
        <w:tc>
          <w:tcPr>
            <w:tcW w:w="1221" w:type="pct"/>
            <w:shd w:val="clear" w:color="auto" w:fill="D9D9D9" w:themeFill="background1" w:themeFillShade="D9"/>
          </w:tcPr>
          <w:p w:rsidR="004520D0" w:rsidRPr="003D5D4A" w:rsidRDefault="004520D0" w:rsidP="00D468E0">
            <w:pPr>
              <w:jc w:val="center"/>
              <w:rPr>
                <w:rFonts w:ascii="TH SarabunPSK" w:hAnsi="TH SarabunPSK" w:cs="TH SarabunPSK"/>
                <w:b/>
                <w:bCs/>
              </w:rPr>
            </w:pPr>
            <w:r w:rsidRPr="003D5D4A">
              <w:rPr>
                <w:rFonts w:ascii="TH SarabunPSK" w:hAnsi="TH SarabunPSK" w:cs="TH SarabunPSK" w:hint="cs"/>
                <w:b/>
                <w:bCs/>
                <w:cs/>
              </w:rPr>
              <w:t>ปี พ.ศ.</w:t>
            </w:r>
          </w:p>
        </w:tc>
      </w:tr>
      <w:tr w:rsidR="004520D0" w:rsidRPr="00EF0E4F" w:rsidTr="00D468E0">
        <w:tc>
          <w:tcPr>
            <w:tcW w:w="708" w:type="pct"/>
          </w:tcPr>
          <w:p w:rsidR="004520D0" w:rsidRPr="009574D4" w:rsidRDefault="004520D0" w:rsidP="00D468E0">
            <w:pPr>
              <w:jc w:val="center"/>
              <w:rPr>
                <w:rFonts w:ascii="TH SarabunPSK" w:hAnsi="TH SarabunPSK" w:cs="TH SarabunPSK"/>
              </w:rPr>
            </w:pPr>
            <w:r w:rsidRPr="009574D4">
              <w:rPr>
                <w:rFonts w:ascii="TH SarabunPSK" w:hAnsi="TH SarabunPSK" w:cs="TH SarabunPSK" w:hint="cs"/>
                <w:cs/>
              </w:rPr>
              <w:t>ป.โท</w:t>
            </w:r>
          </w:p>
        </w:tc>
        <w:tc>
          <w:tcPr>
            <w:tcW w:w="3071" w:type="pct"/>
          </w:tcPr>
          <w:p w:rsidR="004520D0" w:rsidRPr="009574D4" w:rsidRDefault="004520D0" w:rsidP="00D468E0">
            <w:pPr>
              <w:rPr>
                <w:rFonts w:ascii="TH SarabunPSK" w:hAnsi="TH SarabunPSK" w:cs="TH SarabunPSK"/>
                <w:cs/>
              </w:rPr>
            </w:pPr>
            <w:r w:rsidRPr="009574D4">
              <w:rPr>
                <w:rFonts w:ascii="TH SarabunPSK" w:hAnsi="TH SarabunPSK" w:cs="TH SarabunPSK" w:hint="cs"/>
                <w:cs/>
              </w:rPr>
              <w:t>สม.การจัดการสิ่งแวดล้อมอุตสาหกรรม</w:t>
            </w:r>
            <w:r w:rsidRPr="009574D4">
              <w:rPr>
                <w:rFonts w:ascii="TH SarabunPSK" w:hAnsi="TH SarabunPSK" w:cs="TH SarabunPSK"/>
                <w:cs/>
              </w:rPr>
              <w:t>/</w:t>
            </w:r>
            <w:r w:rsidRPr="009574D4">
              <w:rPr>
                <w:rFonts w:ascii="TH SarabunPSK" w:hAnsi="TH SarabunPSK" w:cs="TH SarabunPSK" w:hint="cs"/>
                <w:cs/>
              </w:rPr>
              <w:t>ม.สุโขทัยธรรมาธิราช</w:t>
            </w:r>
          </w:p>
        </w:tc>
        <w:tc>
          <w:tcPr>
            <w:tcW w:w="1221" w:type="pct"/>
          </w:tcPr>
          <w:p w:rsidR="004520D0" w:rsidRPr="009574D4" w:rsidRDefault="004520D0" w:rsidP="00D468E0">
            <w:pPr>
              <w:jc w:val="center"/>
              <w:rPr>
                <w:rFonts w:ascii="TH SarabunPSK" w:hAnsi="TH SarabunPSK" w:cs="TH SarabunPSK"/>
              </w:rPr>
            </w:pPr>
            <w:r w:rsidRPr="009574D4">
              <w:rPr>
                <w:rFonts w:ascii="TH SarabunPSK" w:hAnsi="TH SarabunPSK" w:cs="TH SarabunPSK"/>
              </w:rPr>
              <w:t>2550</w:t>
            </w:r>
          </w:p>
        </w:tc>
      </w:tr>
      <w:tr w:rsidR="004520D0" w:rsidRPr="00EF0E4F" w:rsidTr="00D468E0">
        <w:tc>
          <w:tcPr>
            <w:tcW w:w="708" w:type="pct"/>
          </w:tcPr>
          <w:p w:rsidR="004520D0" w:rsidRPr="009574D4" w:rsidRDefault="004520D0" w:rsidP="00D468E0">
            <w:pPr>
              <w:jc w:val="center"/>
              <w:rPr>
                <w:rFonts w:ascii="TH SarabunPSK" w:hAnsi="TH SarabunPSK" w:cs="TH SarabunPSK"/>
              </w:rPr>
            </w:pPr>
            <w:r w:rsidRPr="009574D4">
              <w:rPr>
                <w:rFonts w:ascii="TH SarabunPSK" w:hAnsi="TH SarabunPSK" w:cs="TH SarabunPSK" w:hint="cs"/>
                <w:cs/>
              </w:rPr>
              <w:t>ป.ตรี</w:t>
            </w:r>
          </w:p>
        </w:tc>
        <w:tc>
          <w:tcPr>
            <w:tcW w:w="3071" w:type="pct"/>
          </w:tcPr>
          <w:p w:rsidR="004520D0" w:rsidRPr="009574D4" w:rsidRDefault="004520D0" w:rsidP="00D468E0">
            <w:pPr>
              <w:rPr>
                <w:rFonts w:ascii="TH SarabunPSK" w:hAnsi="TH SarabunPSK" w:cs="TH SarabunPSK"/>
              </w:rPr>
            </w:pPr>
            <w:r w:rsidRPr="009574D4">
              <w:rPr>
                <w:rFonts w:ascii="TH SarabunPSK" w:hAnsi="TH SarabunPSK" w:cs="TH SarabunPSK" w:hint="cs"/>
                <w:cs/>
              </w:rPr>
              <w:t>วท</w:t>
            </w:r>
            <w:r w:rsidR="006A0908">
              <w:rPr>
                <w:rFonts w:ascii="TH SarabunPSK" w:hAnsi="TH SarabunPSK" w:cs="TH SarabunPSK" w:hint="cs"/>
                <w:cs/>
              </w:rPr>
              <w:t>.</w:t>
            </w:r>
            <w:r w:rsidRPr="009574D4">
              <w:rPr>
                <w:rFonts w:ascii="TH SarabunPSK" w:hAnsi="TH SarabunPSK" w:cs="TH SarabunPSK" w:hint="cs"/>
                <w:cs/>
              </w:rPr>
              <w:t>บ.</w:t>
            </w:r>
            <w:r w:rsidR="006A0908">
              <w:rPr>
                <w:rFonts w:ascii="TH SarabunPSK" w:hAnsi="TH SarabunPSK" w:cs="TH SarabunPSK" w:hint="cs"/>
                <w:cs/>
              </w:rPr>
              <w:t>(</w:t>
            </w:r>
            <w:r w:rsidRPr="009574D4">
              <w:rPr>
                <w:rFonts w:ascii="TH SarabunPSK" w:hAnsi="TH SarabunPSK" w:cs="TH SarabunPSK" w:hint="cs"/>
                <w:cs/>
              </w:rPr>
              <w:t>อาชีวอนามัยและความปลอดภัย</w:t>
            </w:r>
            <w:r w:rsidR="006A0908">
              <w:rPr>
                <w:rFonts w:ascii="TH SarabunPSK" w:hAnsi="TH SarabunPSK" w:cs="TH SarabunPSK"/>
                <w:cs/>
              </w:rPr>
              <w:t>)</w:t>
            </w:r>
          </w:p>
        </w:tc>
        <w:tc>
          <w:tcPr>
            <w:tcW w:w="1221" w:type="pct"/>
          </w:tcPr>
          <w:p w:rsidR="004520D0" w:rsidRPr="009574D4" w:rsidRDefault="004520D0" w:rsidP="00D468E0">
            <w:pPr>
              <w:jc w:val="center"/>
              <w:rPr>
                <w:rFonts w:ascii="TH SarabunPSK" w:hAnsi="TH SarabunPSK" w:cs="TH SarabunPSK"/>
              </w:rPr>
            </w:pPr>
            <w:r w:rsidRPr="009574D4">
              <w:rPr>
                <w:rFonts w:ascii="TH SarabunPSK" w:hAnsi="TH SarabunPSK" w:cs="TH SarabunPSK"/>
              </w:rPr>
              <w:t>25</w:t>
            </w:r>
            <w:r>
              <w:rPr>
                <w:rFonts w:ascii="TH SarabunPSK" w:hAnsi="TH SarabunPSK" w:cs="TH SarabunPSK"/>
              </w:rPr>
              <w:t>45</w:t>
            </w:r>
          </w:p>
        </w:tc>
      </w:tr>
    </w:tbl>
    <w:p w:rsidR="004520D0" w:rsidRPr="00EF0E4F" w:rsidRDefault="004520D0" w:rsidP="004520D0">
      <w:pPr>
        <w:rPr>
          <w:rFonts w:ascii="TH SarabunPSK" w:hAnsi="TH SarabunPSK" w:cs="TH SarabunPSK"/>
          <w:b/>
          <w:bCs/>
        </w:rPr>
      </w:pPr>
    </w:p>
    <w:p w:rsidR="004520D0" w:rsidRPr="00EF0E4F" w:rsidRDefault="004520D0" w:rsidP="004520D0">
      <w:pPr>
        <w:rPr>
          <w:rFonts w:ascii="TH SarabunPSK" w:hAnsi="TH SarabunPSK" w:cs="TH SarabunPSK"/>
          <w:b/>
          <w:bCs/>
        </w:rPr>
      </w:pPr>
      <w:r w:rsidRPr="00EF0E4F">
        <w:rPr>
          <w:rFonts w:ascii="TH SarabunPSK" w:hAnsi="TH SarabunPSK" w:cs="TH SarabunPSK"/>
          <w:b/>
          <w:bCs/>
        </w:rPr>
        <w:t>2</w:t>
      </w:r>
      <w:r w:rsidRPr="00EF0E4F">
        <w:rPr>
          <w:rFonts w:ascii="TH SarabunPSK" w:hAnsi="TH SarabunPSK" w:cs="TH SarabunPSK"/>
          <w:b/>
          <w:bCs/>
          <w:cs/>
        </w:rPr>
        <w:t>. ประสบการณ์การทำงาน</w:t>
      </w:r>
      <w:r w:rsidRPr="00EF0E4F">
        <w:rPr>
          <w:rFonts w:ascii="TH SarabunPSK" w:hAnsi="TH SarabunPSK" w:cs="TH SarabunPSK" w:hint="cs"/>
          <w:b/>
          <w:bCs/>
          <w:cs/>
        </w:rPr>
        <w:t xml:space="preserve"> (เรียงลำดับจากปีล่าสุด)</w:t>
      </w:r>
      <w:r w:rsidRPr="00EF0E4F">
        <w:rPr>
          <w:rFonts w:ascii="TH SarabunPSK" w:hAnsi="TH SarabunPSK" w:cs="TH SarabunPSK"/>
          <w:b/>
          <w:bCs/>
          <w:cs/>
        </w:rPr>
        <w:t xml:space="preserve"> </w:t>
      </w:r>
    </w:p>
    <w:tbl>
      <w:tblPr>
        <w:tblStyle w:val="TableGrid"/>
        <w:tblW w:w="4884" w:type="pct"/>
        <w:tblInd w:w="108" w:type="dxa"/>
        <w:tblLook w:val="04A0" w:firstRow="1" w:lastRow="0" w:firstColumn="1" w:lastColumn="0" w:noHBand="0" w:noVBand="1"/>
      </w:tblPr>
      <w:tblGrid>
        <w:gridCol w:w="6689"/>
        <w:gridCol w:w="2161"/>
      </w:tblGrid>
      <w:tr w:rsidR="004520D0" w:rsidRPr="00EF0E4F" w:rsidTr="00D468E0">
        <w:tc>
          <w:tcPr>
            <w:tcW w:w="3779" w:type="pct"/>
            <w:shd w:val="clear" w:color="auto" w:fill="D9D9D9" w:themeFill="background1" w:themeFillShade="D9"/>
          </w:tcPr>
          <w:p w:rsidR="004520D0" w:rsidRPr="00EF0E4F" w:rsidRDefault="004520D0" w:rsidP="00D468E0">
            <w:pPr>
              <w:jc w:val="center"/>
              <w:rPr>
                <w:rFonts w:ascii="TH SarabunPSK" w:hAnsi="TH SarabunPSK" w:cs="TH SarabunPSK"/>
                <w:b/>
                <w:bCs/>
                <w:cs/>
              </w:rPr>
            </w:pPr>
            <w:r w:rsidRPr="00EF0E4F">
              <w:rPr>
                <w:rFonts w:ascii="TH SarabunPSK" w:hAnsi="TH SarabunPSK" w:cs="TH SarabunPSK" w:hint="cs"/>
                <w:b/>
                <w:bCs/>
                <w:cs/>
              </w:rPr>
              <w:t>ตำแหน่งงาน - องค์กรหรือหน่วยงาน</w:t>
            </w:r>
          </w:p>
        </w:tc>
        <w:tc>
          <w:tcPr>
            <w:tcW w:w="1221" w:type="pct"/>
            <w:shd w:val="clear" w:color="auto" w:fill="D9D9D9" w:themeFill="background1" w:themeFillShade="D9"/>
          </w:tcPr>
          <w:p w:rsidR="004520D0" w:rsidRPr="00EF0E4F" w:rsidRDefault="004520D0" w:rsidP="00D468E0">
            <w:pPr>
              <w:jc w:val="center"/>
              <w:rPr>
                <w:rFonts w:ascii="TH SarabunPSK" w:hAnsi="TH SarabunPSK" w:cs="TH SarabunPSK"/>
                <w:b/>
                <w:bCs/>
              </w:rPr>
            </w:pPr>
            <w:r w:rsidRPr="00EF0E4F">
              <w:rPr>
                <w:rFonts w:ascii="TH SarabunPSK" w:hAnsi="TH SarabunPSK" w:cs="TH SarabunPSK" w:hint="cs"/>
                <w:b/>
                <w:bCs/>
                <w:cs/>
              </w:rPr>
              <w:t>ปี พ.ศ.</w:t>
            </w:r>
          </w:p>
        </w:tc>
      </w:tr>
      <w:tr w:rsidR="004520D0" w:rsidRPr="00EF0E4F" w:rsidTr="00D468E0">
        <w:tc>
          <w:tcPr>
            <w:tcW w:w="3779" w:type="pct"/>
          </w:tcPr>
          <w:p w:rsidR="004520D0" w:rsidRPr="009574D4" w:rsidRDefault="004520D0" w:rsidP="00D468E0">
            <w:pPr>
              <w:rPr>
                <w:rFonts w:ascii="TH SarabunPSK" w:hAnsi="TH SarabunPSK" w:cs="TH SarabunPSK"/>
                <w:cs/>
              </w:rPr>
            </w:pPr>
            <w:r>
              <w:rPr>
                <w:rFonts w:ascii="TH SarabunPSK" w:hAnsi="TH SarabunPSK" w:cs="TH SarabunPSK" w:hint="cs"/>
                <w:cs/>
              </w:rPr>
              <w:t>นักอาชีวอนามัย</w:t>
            </w:r>
            <w:r>
              <w:rPr>
                <w:rFonts w:ascii="TH SarabunPSK" w:hAnsi="TH SarabunPSK" w:cs="TH SarabunPSK"/>
                <w:cs/>
              </w:rPr>
              <w:t xml:space="preserve"> – </w:t>
            </w:r>
            <w:r>
              <w:rPr>
                <w:rFonts w:ascii="TH SarabunPSK" w:hAnsi="TH SarabunPSK" w:cs="TH SarabunPSK" w:hint="cs"/>
                <w:cs/>
              </w:rPr>
              <w:t>ร.พ.ร่อนพิบูลย์</w:t>
            </w:r>
          </w:p>
        </w:tc>
        <w:tc>
          <w:tcPr>
            <w:tcW w:w="1221" w:type="pct"/>
          </w:tcPr>
          <w:p w:rsidR="004520D0" w:rsidRPr="00EF0E4F" w:rsidRDefault="004520D0" w:rsidP="00D468E0">
            <w:pPr>
              <w:rPr>
                <w:rFonts w:ascii="TH SarabunPSK" w:hAnsi="TH SarabunPSK" w:cs="TH SarabunPSK"/>
              </w:rPr>
            </w:pPr>
            <w:r>
              <w:rPr>
                <w:rFonts w:ascii="TH SarabunPSK" w:hAnsi="TH SarabunPSK" w:cs="TH SarabunPSK"/>
              </w:rPr>
              <w:t>2545</w:t>
            </w:r>
            <w:r>
              <w:rPr>
                <w:rFonts w:ascii="TH SarabunPSK" w:hAnsi="TH SarabunPSK" w:cs="TH SarabunPSK"/>
                <w:cs/>
              </w:rPr>
              <w:t>-</w:t>
            </w:r>
            <w:r>
              <w:rPr>
                <w:rFonts w:ascii="TH SarabunPSK" w:hAnsi="TH SarabunPSK" w:cs="TH SarabunPSK"/>
              </w:rPr>
              <w:t>2550</w:t>
            </w:r>
          </w:p>
        </w:tc>
      </w:tr>
      <w:tr w:rsidR="004520D0" w:rsidRPr="00EF0E4F" w:rsidTr="00D468E0">
        <w:tc>
          <w:tcPr>
            <w:tcW w:w="3779" w:type="pct"/>
          </w:tcPr>
          <w:p w:rsidR="004520D0" w:rsidRPr="00EF0E4F" w:rsidRDefault="004520D0" w:rsidP="00D468E0">
            <w:pPr>
              <w:rPr>
                <w:rFonts w:ascii="TH SarabunPSK" w:hAnsi="TH SarabunPSK" w:cs="TH SarabunPSK"/>
                <w:cs/>
              </w:rPr>
            </w:pPr>
            <w:r>
              <w:rPr>
                <w:rFonts w:ascii="TH SarabunPSK" w:hAnsi="TH SarabunPSK" w:cs="TH SarabunPSK" w:hint="cs"/>
                <w:cs/>
              </w:rPr>
              <w:t xml:space="preserve">ผู้ช่วยสอน </w:t>
            </w:r>
            <w:r>
              <w:rPr>
                <w:rFonts w:ascii="TH SarabunPSK" w:hAnsi="TH SarabunPSK" w:cs="TH SarabunPSK"/>
                <w:cs/>
              </w:rPr>
              <w:t xml:space="preserve">– </w:t>
            </w:r>
            <w:r>
              <w:rPr>
                <w:rFonts w:ascii="TH SarabunPSK" w:hAnsi="TH SarabunPSK" w:cs="TH SarabunPSK" w:hint="cs"/>
                <w:cs/>
              </w:rPr>
              <w:t>หลักสูตรอาชีวอนามัยและความปลอดภัย ม.วลัยลักษณ์</w:t>
            </w:r>
          </w:p>
        </w:tc>
        <w:tc>
          <w:tcPr>
            <w:tcW w:w="1221" w:type="pct"/>
          </w:tcPr>
          <w:p w:rsidR="004520D0" w:rsidRPr="00EF0E4F" w:rsidRDefault="004520D0" w:rsidP="00D468E0">
            <w:pPr>
              <w:rPr>
                <w:rFonts w:ascii="TH SarabunPSK" w:hAnsi="TH SarabunPSK" w:cs="TH SarabunPSK"/>
              </w:rPr>
            </w:pPr>
            <w:r>
              <w:rPr>
                <w:rFonts w:ascii="TH SarabunPSK" w:hAnsi="TH SarabunPSK" w:cs="TH SarabunPSK"/>
              </w:rPr>
              <w:t>2550</w:t>
            </w:r>
            <w:r>
              <w:rPr>
                <w:rFonts w:ascii="TH SarabunPSK" w:hAnsi="TH SarabunPSK" w:cs="TH SarabunPSK"/>
                <w:cs/>
              </w:rPr>
              <w:t>-</w:t>
            </w:r>
            <w:r>
              <w:rPr>
                <w:rFonts w:ascii="TH SarabunPSK" w:hAnsi="TH SarabunPSK" w:cs="TH SarabunPSK"/>
              </w:rPr>
              <w:t>2553</w:t>
            </w:r>
          </w:p>
        </w:tc>
      </w:tr>
      <w:tr w:rsidR="004520D0" w:rsidRPr="00EF0E4F" w:rsidTr="00D468E0">
        <w:tc>
          <w:tcPr>
            <w:tcW w:w="3779" w:type="pct"/>
          </w:tcPr>
          <w:p w:rsidR="004520D0" w:rsidRPr="00EF0E4F" w:rsidRDefault="004520D0" w:rsidP="00D468E0">
            <w:pPr>
              <w:rPr>
                <w:rFonts w:ascii="TH SarabunPSK" w:hAnsi="TH SarabunPSK" w:cs="TH SarabunPSK"/>
                <w:cs/>
              </w:rPr>
            </w:pPr>
            <w:r>
              <w:rPr>
                <w:rFonts w:ascii="TH SarabunPSK" w:hAnsi="TH SarabunPSK" w:cs="TH SarabunPSK" w:hint="cs"/>
                <w:cs/>
              </w:rPr>
              <w:t>อาจารย์</w:t>
            </w:r>
            <w:r>
              <w:rPr>
                <w:rFonts w:ascii="TH SarabunPSK" w:hAnsi="TH SarabunPSK" w:cs="TH SarabunPSK"/>
                <w:cs/>
              </w:rPr>
              <w:t xml:space="preserve">– </w:t>
            </w:r>
            <w:r>
              <w:rPr>
                <w:rFonts w:ascii="TH SarabunPSK" w:hAnsi="TH SarabunPSK" w:cs="TH SarabunPSK" w:hint="cs"/>
                <w:cs/>
              </w:rPr>
              <w:t>หลักสูตรอาชีวอนามัยและความปลอดภัย ม.วลัยลักษณ์</w:t>
            </w:r>
          </w:p>
        </w:tc>
        <w:tc>
          <w:tcPr>
            <w:tcW w:w="1221" w:type="pct"/>
          </w:tcPr>
          <w:p w:rsidR="004520D0" w:rsidRPr="00EF0E4F" w:rsidRDefault="004520D0" w:rsidP="00D468E0">
            <w:pPr>
              <w:rPr>
                <w:rFonts w:ascii="TH SarabunPSK" w:hAnsi="TH SarabunPSK" w:cs="TH SarabunPSK"/>
                <w:cs/>
              </w:rPr>
            </w:pPr>
            <w:r>
              <w:rPr>
                <w:rFonts w:ascii="TH SarabunPSK" w:hAnsi="TH SarabunPSK" w:cs="TH SarabunPSK"/>
              </w:rPr>
              <w:t>2553</w:t>
            </w:r>
            <w:r>
              <w:rPr>
                <w:rFonts w:ascii="TH SarabunPSK" w:hAnsi="TH SarabunPSK" w:cs="TH SarabunPSK"/>
                <w:cs/>
              </w:rPr>
              <w:t>-</w:t>
            </w:r>
            <w:r>
              <w:rPr>
                <w:rFonts w:ascii="TH SarabunPSK" w:hAnsi="TH SarabunPSK" w:cs="TH SarabunPSK" w:hint="cs"/>
                <w:cs/>
              </w:rPr>
              <w:t>ปัจจุบัน</w:t>
            </w:r>
          </w:p>
        </w:tc>
      </w:tr>
    </w:tbl>
    <w:p w:rsidR="004520D0" w:rsidRPr="00EF0E4F" w:rsidRDefault="004520D0" w:rsidP="004520D0">
      <w:pPr>
        <w:rPr>
          <w:rFonts w:ascii="TH SarabunPSK" w:hAnsi="TH SarabunPSK" w:cs="TH SarabunPSK"/>
          <w:b/>
          <w:bCs/>
        </w:rPr>
      </w:pPr>
    </w:p>
    <w:p w:rsidR="004520D0" w:rsidRPr="00EF0E4F" w:rsidRDefault="004520D0" w:rsidP="004520D0">
      <w:pPr>
        <w:rPr>
          <w:rFonts w:ascii="TH SarabunPSK" w:hAnsi="TH SarabunPSK" w:cs="TH SarabunPSK"/>
          <w:b/>
          <w:bCs/>
        </w:rPr>
      </w:pPr>
      <w:r w:rsidRPr="00EF0E4F">
        <w:rPr>
          <w:rFonts w:ascii="TH SarabunPSK" w:hAnsi="TH SarabunPSK" w:cs="TH SarabunPSK"/>
          <w:b/>
          <w:bCs/>
        </w:rPr>
        <w:t>3</w:t>
      </w:r>
      <w:r w:rsidRPr="00EF0E4F">
        <w:rPr>
          <w:rFonts w:ascii="TH SarabunPSK" w:hAnsi="TH SarabunPSK" w:cs="TH SarabunPSK"/>
          <w:b/>
          <w:bCs/>
          <w:cs/>
        </w:rPr>
        <w:t xml:space="preserve">. ความเชี่ยวชาญ </w:t>
      </w:r>
    </w:p>
    <w:p w:rsidR="004520D0" w:rsidRPr="001A3C54" w:rsidRDefault="004520D0" w:rsidP="004520D0">
      <w:pPr>
        <w:ind w:firstLine="720"/>
        <w:rPr>
          <w:rFonts w:ascii="TH SarabunPSK" w:hAnsi="TH SarabunPSK" w:cs="TH SarabunPSK"/>
          <w:cs/>
        </w:rPr>
      </w:pPr>
      <w:r w:rsidRPr="00EF0E4F">
        <w:rPr>
          <w:rFonts w:ascii="TH SarabunPSK" w:hAnsi="TH SarabunPSK" w:cs="TH SarabunPSK" w:hint="cs"/>
          <w:cs/>
        </w:rPr>
        <w:t xml:space="preserve">1) </w:t>
      </w:r>
      <w:r>
        <w:rPr>
          <w:rFonts w:ascii="TH SarabunPSK" w:hAnsi="TH SarabunPSK" w:cs="TH SarabunPSK" w:hint="cs"/>
          <w:cs/>
        </w:rPr>
        <w:t>การจัดบริการอาชีวอนามัย</w:t>
      </w:r>
      <w:r>
        <w:rPr>
          <w:rFonts w:ascii="TH SarabunPSK" w:hAnsi="TH SarabunPSK" w:cs="TH SarabunPSK"/>
          <w:cs/>
        </w:rPr>
        <w:t xml:space="preserve">/ </w:t>
      </w:r>
      <w:r>
        <w:rPr>
          <w:rFonts w:ascii="TH SarabunPSK" w:hAnsi="TH SarabunPSK" w:cs="TH SarabunPSK" w:hint="cs"/>
          <w:cs/>
        </w:rPr>
        <w:t>สุขศาสตร์</w:t>
      </w:r>
    </w:p>
    <w:p w:rsidR="004520D0" w:rsidRPr="00EF0E4F" w:rsidRDefault="004520D0" w:rsidP="004520D0">
      <w:pPr>
        <w:ind w:firstLine="720"/>
        <w:rPr>
          <w:rFonts w:ascii="TH SarabunPSK" w:hAnsi="TH SarabunPSK" w:cs="TH SarabunPSK"/>
          <w:cs/>
        </w:rPr>
      </w:pPr>
      <w:r>
        <w:rPr>
          <w:rFonts w:ascii="TH SarabunPSK" w:hAnsi="TH SarabunPSK" w:cs="TH SarabunPSK" w:hint="cs"/>
          <w:cs/>
        </w:rPr>
        <w:t>2</w:t>
      </w:r>
      <w:r w:rsidRPr="00EF0E4F">
        <w:rPr>
          <w:rFonts w:ascii="TH SarabunPSK" w:hAnsi="TH SarabunPSK" w:cs="TH SarabunPSK" w:hint="cs"/>
          <w:cs/>
        </w:rPr>
        <w:t xml:space="preserve">) </w:t>
      </w:r>
      <w:r>
        <w:rPr>
          <w:rFonts w:ascii="TH SarabunPSK" w:hAnsi="TH SarabunPSK" w:cs="TH SarabunPSK" w:hint="cs"/>
          <w:cs/>
        </w:rPr>
        <w:t>การประเมินความเสี่ยงและการประเมินผลกระทบทางสุขภาพ</w:t>
      </w:r>
    </w:p>
    <w:p w:rsidR="004520D0" w:rsidRPr="00EF0E4F" w:rsidRDefault="004520D0" w:rsidP="004520D0">
      <w:pPr>
        <w:ind w:firstLine="720"/>
        <w:rPr>
          <w:rFonts w:ascii="TH SarabunPSK" w:hAnsi="TH SarabunPSK" w:cs="TH SarabunPSK"/>
          <w:cs/>
        </w:rPr>
      </w:pPr>
      <w:r>
        <w:rPr>
          <w:rFonts w:ascii="TH SarabunPSK" w:hAnsi="TH SarabunPSK" w:cs="TH SarabunPSK" w:hint="cs"/>
          <w:cs/>
        </w:rPr>
        <w:t>3</w:t>
      </w:r>
      <w:r w:rsidRPr="00EF0E4F">
        <w:rPr>
          <w:rFonts w:ascii="TH SarabunPSK" w:hAnsi="TH SarabunPSK" w:cs="TH SarabunPSK" w:hint="cs"/>
          <w:cs/>
        </w:rPr>
        <w:t xml:space="preserve">) </w:t>
      </w:r>
      <w:r>
        <w:rPr>
          <w:rFonts w:ascii="TH SarabunPSK" w:hAnsi="TH SarabunPSK" w:cs="TH SarabunPSK" w:hint="cs"/>
          <w:cs/>
        </w:rPr>
        <w:t>อาชีวอนามัยในแรงงานนอกระบบ</w:t>
      </w:r>
    </w:p>
    <w:p w:rsidR="004520D0" w:rsidRPr="001A3C54" w:rsidRDefault="004520D0" w:rsidP="004520D0">
      <w:pPr>
        <w:ind w:firstLine="720"/>
        <w:rPr>
          <w:rFonts w:ascii="TH SarabunPSK" w:hAnsi="TH SarabunPSK" w:cs="TH SarabunPSK"/>
          <w:cs/>
        </w:rPr>
      </w:pPr>
      <w:r>
        <w:rPr>
          <w:rFonts w:ascii="TH SarabunPSK" w:hAnsi="TH SarabunPSK" w:cs="TH SarabunPSK" w:hint="cs"/>
          <w:cs/>
        </w:rPr>
        <w:t>4) การจัดการสิ่งแวดล้อมในการทำงาน</w:t>
      </w:r>
      <w:r>
        <w:rPr>
          <w:rFonts w:ascii="TH SarabunPSK" w:hAnsi="TH SarabunPSK" w:cs="TH SarabunPSK"/>
          <w:cs/>
        </w:rPr>
        <w:t>/</w:t>
      </w:r>
      <w:r>
        <w:rPr>
          <w:rFonts w:ascii="TH SarabunPSK" w:hAnsi="TH SarabunPSK" w:cs="TH SarabunPSK" w:hint="cs"/>
          <w:cs/>
        </w:rPr>
        <w:t>สภาพแวดล้อมในการทำงาน</w:t>
      </w:r>
    </w:p>
    <w:p w:rsidR="004520D0" w:rsidRPr="00EF0E4F" w:rsidRDefault="004520D0" w:rsidP="004520D0">
      <w:pPr>
        <w:ind w:firstLine="720"/>
        <w:rPr>
          <w:rFonts w:ascii="TH SarabunPSK" w:hAnsi="TH SarabunPSK" w:cs="TH SarabunPSK"/>
          <w:cs/>
        </w:rPr>
      </w:pPr>
    </w:p>
    <w:p w:rsidR="009E5455" w:rsidRDefault="009E5455" w:rsidP="004520D0">
      <w:pPr>
        <w:spacing w:line="360" w:lineRule="exact"/>
        <w:rPr>
          <w:rFonts w:ascii="TH SarabunPSK" w:hAnsi="TH SarabunPSK" w:cs="TH SarabunPSK"/>
          <w:b/>
          <w:bCs/>
        </w:rPr>
      </w:pPr>
    </w:p>
    <w:p w:rsidR="009E5455" w:rsidRDefault="009E5455" w:rsidP="004520D0">
      <w:pPr>
        <w:spacing w:line="360" w:lineRule="exact"/>
        <w:rPr>
          <w:rFonts w:ascii="TH SarabunPSK" w:hAnsi="TH SarabunPSK" w:cs="TH SarabunPSK"/>
          <w:b/>
          <w:bCs/>
        </w:rPr>
      </w:pPr>
    </w:p>
    <w:p w:rsidR="009E5455" w:rsidRDefault="009E5455" w:rsidP="004520D0">
      <w:pPr>
        <w:spacing w:line="360" w:lineRule="exact"/>
        <w:rPr>
          <w:rFonts w:ascii="TH SarabunPSK" w:hAnsi="TH SarabunPSK" w:cs="TH SarabunPSK"/>
          <w:b/>
          <w:bCs/>
        </w:rPr>
      </w:pPr>
    </w:p>
    <w:p w:rsidR="009E5455" w:rsidRDefault="009E5455" w:rsidP="004520D0">
      <w:pPr>
        <w:spacing w:line="360" w:lineRule="exact"/>
        <w:rPr>
          <w:rFonts w:ascii="TH SarabunPSK" w:hAnsi="TH SarabunPSK" w:cs="TH SarabunPSK"/>
          <w:b/>
          <w:bCs/>
        </w:rPr>
      </w:pPr>
    </w:p>
    <w:p w:rsidR="009E5455" w:rsidRDefault="009E5455" w:rsidP="004520D0">
      <w:pPr>
        <w:spacing w:line="360" w:lineRule="exact"/>
        <w:rPr>
          <w:rFonts w:ascii="TH SarabunPSK" w:hAnsi="TH SarabunPSK" w:cs="TH SarabunPSK"/>
          <w:b/>
          <w:bCs/>
        </w:rPr>
      </w:pPr>
    </w:p>
    <w:p w:rsidR="009E5455" w:rsidRDefault="009E5455" w:rsidP="004520D0">
      <w:pPr>
        <w:spacing w:line="360" w:lineRule="exact"/>
        <w:rPr>
          <w:rFonts w:ascii="TH SarabunPSK" w:hAnsi="TH SarabunPSK" w:cs="TH SarabunPSK"/>
          <w:b/>
          <w:bCs/>
        </w:rPr>
      </w:pPr>
    </w:p>
    <w:p w:rsidR="009E5455" w:rsidRDefault="009E5455" w:rsidP="004520D0">
      <w:pPr>
        <w:spacing w:line="360" w:lineRule="exact"/>
        <w:rPr>
          <w:rFonts w:ascii="TH SarabunPSK" w:hAnsi="TH SarabunPSK" w:cs="TH SarabunPSK"/>
          <w:b/>
          <w:bCs/>
        </w:rPr>
      </w:pPr>
    </w:p>
    <w:p w:rsidR="009E5455" w:rsidRDefault="009E5455" w:rsidP="004520D0">
      <w:pPr>
        <w:spacing w:line="360" w:lineRule="exact"/>
        <w:rPr>
          <w:rFonts w:ascii="TH SarabunPSK" w:hAnsi="TH SarabunPSK" w:cs="TH SarabunPSK"/>
          <w:b/>
          <w:bCs/>
        </w:rPr>
      </w:pPr>
    </w:p>
    <w:p w:rsidR="009E5455" w:rsidRDefault="009E5455" w:rsidP="004520D0">
      <w:pPr>
        <w:spacing w:line="360" w:lineRule="exact"/>
        <w:rPr>
          <w:rFonts w:ascii="TH SarabunPSK" w:hAnsi="TH SarabunPSK" w:cs="TH SarabunPSK"/>
          <w:b/>
          <w:bCs/>
        </w:rPr>
      </w:pPr>
    </w:p>
    <w:p w:rsidR="009E5455" w:rsidRDefault="009E5455" w:rsidP="004520D0">
      <w:pPr>
        <w:spacing w:line="360" w:lineRule="exact"/>
        <w:rPr>
          <w:rFonts w:ascii="TH SarabunPSK" w:hAnsi="TH SarabunPSK" w:cs="TH SarabunPSK"/>
          <w:b/>
          <w:bCs/>
        </w:rPr>
      </w:pPr>
    </w:p>
    <w:p w:rsidR="009E5455" w:rsidRDefault="009E5455" w:rsidP="004520D0">
      <w:pPr>
        <w:spacing w:line="360" w:lineRule="exact"/>
        <w:rPr>
          <w:rFonts w:ascii="TH SarabunPSK" w:hAnsi="TH SarabunPSK" w:cs="TH SarabunPSK"/>
          <w:b/>
          <w:bCs/>
        </w:rPr>
      </w:pPr>
    </w:p>
    <w:p w:rsidR="009E5455" w:rsidRDefault="009E5455" w:rsidP="004520D0">
      <w:pPr>
        <w:spacing w:line="360" w:lineRule="exact"/>
        <w:rPr>
          <w:rFonts w:ascii="TH SarabunPSK" w:hAnsi="TH SarabunPSK" w:cs="TH SarabunPSK"/>
          <w:b/>
          <w:bCs/>
        </w:rPr>
      </w:pPr>
    </w:p>
    <w:p w:rsidR="004520D0" w:rsidRPr="00EF0E4F" w:rsidRDefault="004520D0" w:rsidP="004520D0">
      <w:pPr>
        <w:spacing w:line="360" w:lineRule="exact"/>
        <w:rPr>
          <w:rFonts w:ascii="TH SarabunPSK" w:hAnsi="TH SarabunPSK" w:cs="TH SarabunPSK"/>
          <w:b/>
          <w:bCs/>
        </w:rPr>
      </w:pPr>
      <w:r w:rsidRPr="00EF0E4F">
        <w:rPr>
          <w:rFonts w:ascii="TH SarabunPSK" w:hAnsi="TH SarabunPSK" w:cs="TH SarabunPSK"/>
          <w:b/>
          <w:bCs/>
        </w:rPr>
        <w:lastRenderedPageBreak/>
        <w:t>4</w:t>
      </w:r>
      <w:r w:rsidRPr="00EF0E4F">
        <w:rPr>
          <w:rFonts w:ascii="TH SarabunPSK" w:hAnsi="TH SarabunPSK" w:cs="TH SarabunPSK"/>
          <w:b/>
          <w:bCs/>
          <w:cs/>
        </w:rPr>
        <w:t>. ประสบการณ์</w:t>
      </w:r>
      <w:r>
        <w:rPr>
          <w:rFonts w:ascii="TH SarabunPSK" w:hAnsi="TH SarabunPSK" w:cs="TH SarabunPSK" w:hint="cs"/>
          <w:b/>
          <w:bCs/>
          <w:cs/>
        </w:rPr>
        <w:t>การ</w:t>
      </w:r>
      <w:r w:rsidRPr="00EF0E4F">
        <w:rPr>
          <w:rFonts w:ascii="TH SarabunPSK" w:hAnsi="TH SarabunPSK" w:cs="TH SarabunPSK"/>
          <w:b/>
          <w:bCs/>
          <w:cs/>
        </w:rPr>
        <w:t>สอน</w:t>
      </w:r>
    </w:p>
    <w:p w:rsidR="004520D0" w:rsidRDefault="004520D0" w:rsidP="004520D0">
      <w:pPr>
        <w:spacing w:line="360" w:lineRule="exact"/>
        <w:rPr>
          <w:rFonts w:ascii="TH SarabunPSK" w:hAnsi="TH SarabunPSK" w:cs="TH SarabunPSK"/>
          <w:b/>
          <w:bCs/>
        </w:rPr>
      </w:pPr>
      <w:r w:rsidRPr="00EF0E4F">
        <w:rPr>
          <w:rFonts w:ascii="TH SarabunPSK" w:hAnsi="TH SarabunPSK" w:cs="TH SarabunPSK"/>
          <w:b/>
          <w:bCs/>
          <w:cs/>
        </w:rPr>
        <w:tab/>
      </w:r>
      <w:r w:rsidRPr="00426B48">
        <w:rPr>
          <w:rFonts w:ascii="TH SarabunPSK" w:hAnsi="TH SarabunPSK" w:cs="TH SarabunPSK"/>
        </w:rPr>
        <w:sym w:font="Wingdings 2" w:char="F052"/>
      </w:r>
      <w:r w:rsidRPr="00EF0E4F">
        <w:rPr>
          <w:rFonts w:ascii="TH SarabunPSK" w:hAnsi="TH SarabunPSK" w:cs="TH SarabunPSK"/>
          <w:b/>
          <w:bCs/>
          <w:cs/>
        </w:rPr>
        <w:t xml:space="preserve"> มี</w:t>
      </w:r>
      <w:r w:rsidRPr="00EF0E4F">
        <w:rPr>
          <w:rFonts w:ascii="TH SarabunPSK" w:hAnsi="TH SarabunPSK" w:cs="TH SarabunPSK"/>
          <w:b/>
          <w:bCs/>
        </w:rPr>
        <w:tab/>
      </w:r>
      <w:r w:rsidRPr="00EF0E4F">
        <w:rPr>
          <w:rFonts w:ascii="TH SarabunPSK" w:hAnsi="TH SarabunPSK" w:cs="TH SarabunPSK"/>
          <w:b/>
          <w:bCs/>
        </w:rPr>
        <w:tab/>
      </w:r>
      <w:r w:rsidRPr="00EF0E4F">
        <w:rPr>
          <w:rFonts w:ascii="TH SarabunPSK" w:hAnsi="TH SarabunPSK" w:cs="TH SarabunPSK"/>
          <w:b/>
          <w:bCs/>
        </w:rPr>
        <w:tab/>
      </w:r>
      <w:r w:rsidRPr="00EF0E4F">
        <w:rPr>
          <w:rFonts w:ascii="TH SarabunPSK" w:hAnsi="TH SarabunPSK" w:cs="TH SarabunPSK"/>
          <w:b/>
          <w:bCs/>
        </w:rPr>
        <w:sym w:font="Wingdings" w:char="F072"/>
      </w:r>
      <w:r w:rsidRPr="00EF0E4F">
        <w:rPr>
          <w:rFonts w:ascii="TH SarabunPSK" w:hAnsi="TH SarabunPSK" w:cs="TH SarabunPSK" w:hint="cs"/>
          <w:b/>
          <w:bCs/>
          <w:cs/>
        </w:rPr>
        <w:t xml:space="preserve"> </w:t>
      </w:r>
      <w:r w:rsidRPr="00EF0E4F">
        <w:rPr>
          <w:rFonts w:ascii="TH SarabunPSK" w:hAnsi="TH SarabunPSK" w:cs="TH SarabunPSK"/>
          <w:b/>
          <w:bCs/>
          <w:cs/>
        </w:rPr>
        <w:t>ไม่มี</w:t>
      </w:r>
    </w:p>
    <w:p w:rsidR="004520D0" w:rsidRDefault="004520D0" w:rsidP="004520D0">
      <w:pPr>
        <w:spacing w:line="360" w:lineRule="exact"/>
        <w:rPr>
          <w:rFonts w:ascii="TH SarabunPSK" w:hAnsi="TH SarabunPSK" w:cs="TH SarabunPSK"/>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3119"/>
        <w:gridCol w:w="1559"/>
      </w:tblGrid>
      <w:tr w:rsidR="004520D0" w:rsidRPr="00755A7B" w:rsidTr="00724569">
        <w:trPr>
          <w:cantSplit/>
          <w:trHeight w:val="1224"/>
          <w:tblHeader/>
        </w:trPr>
        <w:tc>
          <w:tcPr>
            <w:tcW w:w="4820" w:type="dxa"/>
            <w:shd w:val="pct12" w:color="auto" w:fill="FFFFFF"/>
          </w:tcPr>
          <w:p w:rsidR="004520D0" w:rsidRPr="00755A7B" w:rsidRDefault="004520D0" w:rsidP="00D468E0">
            <w:pPr>
              <w:jc w:val="center"/>
              <w:rPr>
                <w:rFonts w:ascii="TH SarabunPSK" w:hAnsi="TH SarabunPSK" w:cs="TH SarabunPSK"/>
                <w:b/>
                <w:bCs/>
                <w:kern w:val="16"/>
                <w:sz w:val="28"/>
                <w:cs/>
              </w:rPr>
            </w:pPr>
            <w:r w:rsidRPr="00755A7B">
              <w:rPr>
                <w:rFonts w:ascii="TH SarabunPSK" w:eastAsia="Calibri" w:hAnsi="TH SarabunPSK" w:cs="TH SarabunPSK"/>
                <w:b/>
                <w:bCs/>
                <w:kern w:val="16"/>
                <w:sz w:val="28"/>
                <w:cs/>
              </w:rPr>
              <w:t>รายวิชาที่สอน</w:t>
            </w:r>
            <w:r w:rsidRPr="00755A7B">
              <w:rPr>
                <w:rFonts w:ascii="TH SarabunPSK" w:hAnsi="TH SarabunPSK" w:cs="TH SarabunPSK"/>
                <w:b/>
                <w:bCs/>
                <w:kern w:val="16"/>
                <w:sz w:val="28"/>
                <w:cs/>
              </w:rPr>
              <w:t>/</w:t>
            </w:r>
            <w:r w:rsidRPr="00755A7B">
              <w:rPr>
                <w:rFonts w:ascii="TH SarabunPSK" w:eastAsia="Calibri" w:hAnsi="TH SarabunPSK" w:cs="TH SarabunPSK"/>
                <w:b/>
                <w:bCs/>
                <w:kern w:val="16"/>
                <w:sz w:val="28"/>
                <w:cs/>
              </w:rPr>
              <w:t>ชื่อวิชา</w:t>
            </w:r>
          </w:p>
        </w:tc>
        <w:tc>
          <w:tcPr>
            <w:tcW w:w="3119" w:type="dxa"/>
            <w:shd w:val="pct12" w:color="auto" w:fill="FFFFFF"/>
          </w:tcPr>
          <w:p w:rsidR="004520D0" w:rsidRPr="00755A7B" w:rsidRDefault="004520D0" w:rsidP="00D468E0">
            <w:pPr>
              <w:jc w:val="center"/>
              <w:rPr>
                <w:rFonts w:ascii="TH SarabunPSK" w:hAnsi="TH SarabunPSK" w:cs="TH SarabunPSK"/>
                <w:b/>
                <w:bCs/>
                <w:kern w:val="16"/>
                <w:sz w:val="28"/>
                <w:cs/>
              </w:rPr>
            </w:pPr>
            <w:r w:rsidRPr="00755A7B">
              <w:rPr>
                <w:rFonts w:ascii="TH SarabunPSK" w:hAnsi="TH SarabunPSK" w:cs="TH SarabunPSK"/>
                <w:b/>
                <w:bCs/>
                <w:kern w:val="16"/>
                <w:sz w:val="28"/>
                <w:cs/>
              </w:rPr>
              <w:t xml:space="preserve">สถาบันการศึกษา - คณะ/ภาควิชา – สาขาวิชาที่สอน </w:t>
            </w:r>
            <w:r w:rsidRPr="00755A7B">
              <w:rPr>
                <w:rFonts w:ascii="TH SarabunPSK" w:hAnsi="TH SarabunPSK" w:cs="TH SarabunPSK"/>
                <w:kern w:val="16"/>
                <w:sz w:val="28"/>
                <w:szCs w:val="28"/>
                <w:cs/>
              </w:rPr>
              <w:t>(</w:t>
            </w:r>
            <w:r w:rsidRPr="00755A7B">
              <w:rPr>
                <w:rFonts w:ascii="TH SarabunPSK" w:hAnsi="TH SarabunPSK" w:cs="TH SarabunPSK"/>
                <w:kern w:val="16"/>
                <w:sz w:val="28"/>
                <w:cs/>
              </w:rPr>
              <w:t>ระดับปริญญา.....)</w:t>
            </w:r>
          </w:p>
        </w:tc>
        <w:tc>
          <w:tcPr>
            <w:tcW w:w="1559" w:type="dxa"/>
            <w:shd w:val="pct12" w:color="auto" w:fill="FFFFFF"/>
          </w:tcPr>
          <w:p w:rsidR="004520D0" w:rsidRPr="00755A7B" w:rsidRDefault="004520D0" w:rsidP="00D468E0">
            <w:pPr>
              <w:pStyle w:val="Heading2"/>
              <w:rPr>
                <w:rFonts w:ascii="TH SarabunPSK" w:hAnsi="TH SarabunPSK" w:cs="TH SarabunPSK"/>
                <w:kern w:val="16"/>
                <w:sz w:val="28"/>
                <w:szCs w:val="28"/>
              </w:rPr>
            </w:pPr>
            <w:r w:rsidRPr="00755A7B">
              <w:rPr>
                <w:rFonts w:ascii="TH SarabunPSK" w:hAnsi="TH SarabunPSK" w:cs="TH SarabunPSK"/>
                <w:kern w:val="16"/>
                <w:sz w:val="28"/>
                <w:szCs w:val="28"/>
                <w:cs/>
              </w:rPr>
              <w:t>ปี พ.ศ.</w:t>
            </w:r>
          </w:p>
        </w:tc>
      </w:tr>
      <w:tr w:rsidR="004520D0" w:rsidRPr="00755A7B" w:rsidTr="00724569">
        <w:trPr>
          <w:cantSplit/>
        </w:trPr>
        <w:tc>
          <w:tcPr>
            <w:tcW w:w="4820" w:type="dxa"/>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Introduction to Occupational Health and Safety</w:t>
            </w:r>
          </w:p>
        </w:tc>
        <w:tc>
          <w:tcPr>
            <w:tcW w:w="3119" w:type="dxa"/>
            <w:vMerge w:val="restart"/>
            <w:shd w:val="clear" w:color="auto" w:fill="FFFFFF"/>
          </w:tcPr>
          <w:p w:rsidR="004520D0" w:rsidRPr="00755A7B" w:rsidRDefault="004520D0" w:rsidP="00D468E0">
            <w:pPr>
              <w:jc w:val="center"/>
              <w:rPr>
                <w:rFonts w:ascii="TH SarabunPSK" w:hAnsi="TH SarabunPSK" w:cs="TH SarabunPSK"/>
                <w:kern w:val="16"/>
                <w:sz w:val="28"/>
              </w:rPr>
            </w:pPr>
            <w:r w:rsidRPr="00755A7B">
              <w:rPr>
                <w:rFonts w:ascii="TH SarabunPSK" w:hAnsi="TH SarabunPSK" w:cs="TH SarabunPSK"/>
                <w:kern w:val="16"/>
                <w:sz w:val="28"/>
                <w:cs/>
              </w:rPr>
              <w:t xml:space="preserve">ม.วลัยลักษณ์-สำนักวิชาสหเวชศาสตร์และสาธารณสุชศาสตร์-สาขาอนามัยสิ่งแวดล้อม </w:t>
            </w:r>
          </w:p>
          <w:p w:rsidR="004520D0" w:rsidRPr="00755A7B" w:rsidRDefault="004520D0" w:rsidP="00D468E0">
            <w:pPr>
              <w:jc w:val="center"/>
              <w:rPr>
                <w:rFonts w:ascii="TH SarabunPSK" w:hAnsi="TH SarabunPSK" w:cs="TH SarabunPSK"/>
                <w:kern w:val="16"/>
                <w:sz w:val="28"/>
                <w:cs/>
              </w:rPr>
            </w:pPr>
            <w:r w:rsidRPr="00755A7B">
              <w:rPr>
                <w:rFonts w:ascii="TH SarabunPSK" w:hAnsi="TH SarabunPSK" w:cs="TH SarabunPSK"/>
                <w:kern w:val="16"/>
                <w:sz w:val="28"/>
                <w:cs/>
              </w:rPr>
              <w:t>และสาขาอาชีวอนามัยและความปลอดัย</w:t>
            </w:r>
          </w:p>
          <w:p w:rsidR="004520D0" w:rsidRPr="00755A7B" w:rsidRDefault="004520D0" w:rsidP="00D468E0">
            <w:pPr>
              <w:jc w:val="center"/>
              <w:rPr>
                <w:rFonts w:ascii="TH SarabunPSK" w:hAnsi="TH SarabunPSK" w:cs="TH SarabunPSK"/>
                <w:kern w:val="16"/>
                <w:sz w:val="28"/>
              </w:rPr>
            </w:pPr>
            <w:r w:rsidRPr="00755A7B">
              <w:rPr>
                <w:rFonts w:ascii="TH SarabunPSK" w:hAnsi="TH SarabunPSK" w:cs="TH SarabunPSK"/>
                <w:kern w:val="16"/>
                <w:sz w:val="28"/>
                <w:cs/>
              </w:rPr>
              <w:t>(ระดับปริญญา ตรี)</w:t>
            </w:r>
          </w:p>
        </w:tc>
        <w:tc>
          <w:tcPr>
            <w:tcW w:w="1559" w:type="dxa"/>
            <w:shd w:val="clear" w:color="auto" w:fill="FFFFFF"/>
          </w:tcPr>
          <w:p w:rsidR="004520D0" w:rsidRPr="00755A7B" w:rsidRDefault="004520D0" w:rsidP="00D468E0">
            <w:pPr>
              <w:jc w:val="center"/>
              <w:rPr>
                <w:rFonts w:ascii="TH SarabunPSK" w:eastAsia="Calibri" w:hAnsi="TH SarabunPSK" w:cs="TH SarabunPSK"/>
                <w:kern w:val="16"/>
                <w:sz w:val="28"/>
              </w:rPr>
            </w:pPr>
            <w:r w:rsidRPr="00755A7B">
              <w:rPr>
                <w:rFonts w:ascii="TH SarabunPSK" w:hAnsi="TH SarabunPSK" w:cs="TH SarabunPSK"/>
                <w:kern w:val="16"/>
                <w:sz w:val="28"/>
              </w:rPr>
              <w:t>2551</w:t>
            </w:r>
            <w:r w:rsidRPr="00755A7B">
              <w:rPr>
                <w:rFonts w:ascii="TH SarabunPSK" w:hAnsi="TH SarabunPSK" w:cs="TH SarabunPSK"/>
                <w:kern w:val="16"/>
                <w:sz w:val="28"/>
                <w:szCs w:val="28"/>
                <w:cs/>
              </w:rPr>
              <w:t>-</w:t>
            </w:r>
            <w:r w:rsidRPr="00755A7B">
              <w:rPr>
                <w:rFonts w:ascii="TH SarabunPSK" w:hAnsi="TH SarabunPSK" w:cs="TH SarabunPSK"/>
                <w:kern w:val="16"/>
                <w:sz w:val="28"/>
                <w:cs/>
              </w:rPr>
              <w:t>ปัจจุบัน</w:t>
            </w:r>
          </w:p>
        </w:tc>
      </w:tr>
      <w:tr w:rsidR="004520D0" w:rsidRPr="00755A7B" w:rsidTr="00724569">
        <w:trPr>
          <w:cantSplit/>
        </w:trPr>
        <w:tc>
          <w:tcPr>
            <w:tcW w:w="4820" w:type="dxa"/>
            <w:tcBorders>
              <w:top w:val="single" w:sz="4" w:space="0" w:color="auto"/>
              <w:left w:val="single" w:sz="4" w:space="0" w:color="auto"/>
              <w:bottom w:val="single" w:sz="4" w:space="0" w:color="auto"/>
            </w:tcBorders>
          </w:tcPr>
          <w:p w:rsidR="004520D0" w:rsidRPr="00755A7B" w:rsidRDefault="004520D0" w:rsidP="00D468E0">
            <w:pPr>
              <w:tabs>
                <w:tab w:val="left" w:pos="525"/>
              </w:tabs>
              <w:rPr>
                <w:rFonts w:ascii="TH SarabunPSK" w:eastAsia="Times New Roman" w:hAnsi="TH SarabunPSK" w:cs="TH SarabunPSK"/>
                <w:kern w:val="16"/>
                <w:sz w:val="28"/>
              </w:rPr>
            </w:pPr>
            <w:r w:rsidRPr="00755A7B">
              <w:rPr>
                <w:rFonts w:ascii="TH SarabunPSK" w:eastAsia="Calibri" w:hAnsi="TH SarabunPSK" w:cs="TH SarabunPSK"/>
                <w:kern w:val="16"/>
                <w:sz w:val="28"/>
              </w:rPr>
              <w:t>Community and Health</w:t>
            </w:r>
          </w:p>
        </w:tc>
        <w:tc>
          <w:tcPr>
            <w:tcW w:w="3119" w:type="dxa"/>
            <w:vMerge/>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top w:val="single" w:sz="4" w:space="0" w:color="auto"/>
              <w:bottom w:val="single" w:sz="4" w:space="0" w:color="auto"/>
              <w:right w:val="single" w:sz="4" w:space="0" w:color="auto"/>
            </w:tcBorders>
            <w:shd w:val="clear" w:color="auto" w:fill="FFFFFF"/>
          </w:tcPr>
          <w:p w:rsidR="004520D0" w:rsidRPr="00755A7B" w:rsidRDefault="004520D0" w:rsidP="00D468E0">
            <w:pPr>
              <w:rPr>
                <w:rFonts w:ascii="TH SarabunPSK" w:hAnsi="TH SarabunPSK" w:cs="TH SarabunPSK"/>
                <w:kern w:val="16"/>
                <w:sz w:val="28"/>
                <w:cs/>
              </w:rPr>
            </w:pPr>
            <w:r w:rsidRPr="00755A7B">
              <w:rPr>
                <w:rFonts w:ascii="TH SarabunPSK" w:hAnsi="TH SarabunPSK" w:cs="TH SarabunPSK"/>
                <w:kern w:val="16"/>
                <w:sz w:val="28"/>
              </w:rPr>
              <w:t>2551</w:t>
            </w:r>
            <w:r w:rsidRPr="00755A7B">
              <w:rPr>
                <w:rFonts w:ascii="TH SarabunPSK" w:hAnsi="TH SarabunPSK" w:cs="TH SarabunPSK"/>
                <w:kern w:val="16"/>
                <w:sz w:val="28"/>
                <w:szCs w:val="28"/>
                <w:cs/>
              </w:rPr>
              <w:t>-</w:t>
            </w:r>
            <w:r w:rsidRPr="00755A7B">
              <w:rPr>
                <w:rFonts w:ascii="TH SarabunPSK" w:hAnsi="TH SarabunPSK" w:cs="TH SarabunPSK"/>
                <w:kern w:val="16"/>
                <w:sz w:val="28"/>
                <w:cs/>
              </w:rPr>
              <w:t>ปัจจุบัน</w:t>
            </w:r>
          </w:p>
        </w:tc>
      </w:tr>
      <w:tr w:rsidR="004520D0" w:rsidRPr="00755A7B" w:rsidTr="00724569">
        <w:trPr>
          <w:cantSplit/>
        </w:trPr>
        <w:tc>
          <w:tcPr>
            <w:tcW w:w="4820" w:type="dxa"/>
            <w:tcBorders>
              <w:top w:val="single" w:sz="4" w:space="0" w:color="auto"/>
              <w:left w:val="single" w:sz="4" w:space="0" w:color="auto"/>
              <w:bottom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Environmental and Safety Law</w:t>
            </w:r>
          </w:p>
        </w:tc>
        <w:tc>
          <w:tcPr>
            <w:tcW w:w="3119" w:type="dxa"/>
            <w:vMerge/>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top w:val="single" w:sz="4" w:space="0" w:color="auto"/>
              <w:bottom w:val="single" w:sz="4" w:space="0" w:color="auto"/>
              <w:right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rPr>
            </w:pPr>
            <w:r w:rsidRPr="00755A7B">
              <w:rPr>
                <w:rFonts w:ascii="TH SarabunPSK" w:hAnsi="TH SarabunPSK" w:cs="TH SarabunPSK"/>
                <w:kern w:val="16"/>
                <w:sz w:val="28"/>
              </w:rPr>
              <w:t>2554</w:t>
            </w:r>
            <w:r w:rsidRPr="00755A7B">
              <w:rPr>
                <w:rFonts w:ascii="TH SarabunPSK" w:hAnsi="TH SarabunPSK" w:cs="TH SarabunPSK"/>
                <w:kern w:val="16"/>
                <w:sz w:val="28"/>
                <w:szCs w:val="28"/>
                <w:cs/>
              </w:rPr>
              <w:t>-</w:t>
            </w:r>
            <w:r w:rsidRPr="00755A7B">
              <w:rPr>
                <w:rFonts w:ascii="TH SarabunPSK" w:hAnsi="TH SarabunPSK" w:cs="TH SarabunPSK"/>
                <w:kern w:val="16"/>
                <w:sz w:val="28"/>
              </w:rPr>
              <w:t>255</w:t>
            </w:r>
            <w:r w:rsidRPr="00755A7B">
              <w:rPr>
                <w:rFonts w:ascii="TH SarabunPSK" w:hAnsi="TH SarabunPSK" w:cs="TH SarabunPSK"/>
                <w:kern w:val="16"/>
                <w:sz w:val="28"/>
                <w:cs/>
              </w:rPr>
              <w:t>6</w:t>
            </w:r>
          </w:p>
        </w:tc>
      </w:tr>
      <w:tr w:rsidR="004520D0" w:rsidRPr="00755A7B" w:rsidTr="00724569">
        <w:trPr>
          <w:cantSplit/>
        </w:trPr>
        <w:tc>
          <w:tcPr>
            <w:tcW w:w="4820" w:type="dxa"/>
            <w:tcBorders>
              <w:top w:val="single" w:sz="4" w:space="0" w:color="auto"/>
              <w:left w:val="single" w:sz="4" w:space="0" w:color="auto"/>
              <w:bottom w:val="single" w:sz="4" w:space="0" w:color="auto"/>
            </w:tcBorders>
          </w:tcPr>
          <w:p w:rsidR="004520D0" w:rsidRPr="00755A7B" w:rsidRDefault="004520D0" w:rsidP="00D468E0">
            <w:pPr>
              <w:rPr>
                <w:rFonts w:ascii="TH SarabunPSK" w:hAnsi="TH SarabunPSK" w:cs="TH SarabunPSK"/>
                <w:kern w:val="16"/>
                <w:sz w:val="28"/>
              </w:rPr>
            </w:pPr>
            <w:r w:rsidRPr="00755A7B">
              <w:rPr>
                <w:rFonts w:ascii="TH SarabunPSK" w:hAnsi="TH SarabunPSK" w:cs="TH SarabunPSK"/>
                <w:kern w:val="16"/>
                <w:sz w:val="28"/>
              </w:rPr>
              <w:t>Health Impact Assessment</w:t>
            </w:r>
          </w:p>
        </w:tc>
        <w:tc>
          <w:tcPr>
            <w:tcW w:w="3119" w:type="dxa"/>
            <w:vMerge/>
            <w:tcBorders>
              <w:bottom w:val="single" w:sz="4" w:space="0" w:color="auto"/>
            </w:tcBorders>
            <w:shd w:val="clear" w:color="auto" w:fill="FFFFFF"/>
          </w:tcPr>
          <w:p w:rsidR="004520D0" w:rsidRPr="00755A7B" w:rsidRDefault="004520D0" w:rsidP="00D468E0">
            <w:pPr>
              <w:jc w:val="center"/>
              <w:rPr>
                <w:rFonts w:ascii="TH SarabunPSK" w:hAnsi="TH SarabunPSK" w:cs="TH SarabunPSK"/>
                <w:kern w:val="16"/>
                <w:sz w:val="28"/>
                <w:cs/>
              </w:rPr>
            </w:pPr>
          </w:p>
        </w:tc>
        <w:tc>
          <w:tcPr>
            <w:tcW w:w="1559" w:type="dxa"/>
            <w:tcBorders>
              <w:top w:val="single" w:sz="4" w:space="0" w:color="auto"/>
              <w:bottom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r w:rsidRPr="00755A7B">
              <w:rPr>
                <w:rFonts w:ascii="TH SarabunPSK" w:hAnsi="TH SarabunPSK" w:cs="TH SarabunPSK"/>
                <w:kern w:val="16"/>
                <w:sz w:val="28"/>
              </w:rPr>
              <w:t>2558</w:t>
            </w:r>
            <w:r w:rsidRPr="00755A7B">
              <w:rPr>
                <w:rFonts w:ascii="TH SarabunPSK" w:hAnsi="TH SarabunPSK" w:cs="TH SarabunPSK"/>
                <w:kern w:val="16"/>
                <w:sz w:val="28"/>
                <w:szCs w:val="28"/>
                <w:cs/>
              </w:rPr>
              <w:t>-</w:t>
            </w:r>
            <w:r w:rsidRPr="00755A7B">
              <w:rPr>
                <w:rFonts w:ascii="TH SarabunPSK" w:hAnsi="TH SarabunPSK" w:cs="TH SarabunPSK"/>
                <w:kern w:val="16"/>
                <w:sz w:val="28"/>
              </w:rPr>
              <w:t>2559</w:t>
            </w: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Industrial Environmental Analysis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r w:rsidRPr="00755A7B">
              <w:rPr>
                <w:rFonts w:ascii="TH SarabunPSK" w:hAnsi="TH SarabunPSK" w:cs="TH SarabunPSK"/>
                <w:kern w:val="16"/>
                <w:sz w:val="28"/>
                <w:cs/>
              </w:rPr>
              <w:t xml:space="preserve">ม.วลัยลักษณ์-สำนักวิชาสหเวชศาสตร์และสาธารณสุชศาสตร์-สาขาอนามัยสิ่งแวดล้อม </w:t>
            </w:r>
          </w:p>
          <w:p w:rsidR="004520D0" w:rsidRPr="00755A7B" w:rsidRDefault="004520D0" w:rsidP="00D468E0">
            <w:pPr>
              <w:jc w:val="center"/>
              <w:rPr>
                <w:rFonts w:ascii="TH SarabunPSK" w:hAnsi="TH SarabunPSK" w:cs="TH SarabunPSK"/>
                <w:kern w:val="16"/>
                <w:sz w:val="28"/>
              </w:rPr>
            </w:pPr>
            <w:r w:rsidRPr="00755A7B">
              <w:rPr>
                <w:rFonts w:ascii="TH SarabunPSK" w:hAnsi="TH SarabunPSK" w:cs="TH SarabunPSK"/>
                <w:kern w:val="16"/>
                <w:sz w:val="28"/>
                <w:cs/>
              </w:rPr>
              <w:t xml:space="preserve"> (ระดับปริญญา ตรี)</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rPr>
            </w:pPr>
            <w:r w:rsidRPr="00755A7B">
              <w:rPr>
                <w:rFonts w:ascii="TH SarabunPSK" w:eastAsia="Calibri" w:hAnsi="TH SarabunPSK" w:cs="TH SarabunPSK"/>
                <w:kern w:val="16"/>
                <w:sz w:val="28"/>
              </w:rPr>
              <w:t>2554</w:t>
            </w:r>
            <w:r>
              <w:rPr>
                <w:rFonts w:ascii="TH SarabunPSK" w:hAnsi="TH SarabunPSK" w:cs="TH SarabunPSK"/>
                <w:kern w:val="16"/>
                <w:sz w:val="28"/>
                <w:szCs w:val="28"/>
                <w:cs/>
              </w:rPr>
              <w:t>-</w:t>
            </w:r>
            <w:r>
              <w:rPr>
                <w:rFonts w:ascii="TH SarabunPSK" w:hAnsi="TH SarabunPSK" w:cs="TH SarabunPSK"/>
                <w:kern w:val="16"/>
                <w:sz w:val="28"/>
              </w:rPr>
              <w:t>2555</w:t>
            </w: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tabs>
                <w:tab w:val="left" w:pos="-108"/>
              </w:tabs>
              <w:rPr>
                <w:rFonts w:ascii="TH SarabunPSK" w:eastAsia="Times New Roman" w:hAnsi="TH SarabunPSK" w:cs="TH SarabunPSK"/>
                <w:kern w:val="16"/>
                <w:sz w:val="28"/>
              </w:rPr>
            </w:pPr>
            <w:r w:rsidRPr="00755A7B">
              <w:rPr>
                <w:rFonts w:ascii="TH SarabunPSK" w:eastAsia="Calibri" w:hAnsi="TH SarabunPSK" w:cs="TH SarabunPSK"/>
                <w:kern w:val="16"/>
                <w:sz w:val="28"/>
              </w:rPr>
              <w:t>Industrial Hazards and Accident Prevention</w:t>
            </w:r>
          </w:p>
        </w:tc>
        <w:tc>
          <w:tcPr>
            <w:tcW w:w="3119" w:type="dxa"/>
            <w:vMerge w:val="restart"/>
            <w:tcBorders>
              <w:top w:val="single" w:sz="4" w:space="0" w:color="auto"/>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r w:rsidRPr="00755A7B">
              <w:rPr>
                <w:rFonts w:ascii="TH SarabunPSK" w:hAnsi="TH SarabunPSK" w:cs="TH SarabunPSK"/>
                <w:kern w:val="16"/>
                <w:sz w:val="28"/>
                <w:cs/>
              </w:rPr>
              <w:t xml:space="preserve">ม.วลัยลักษณ์-สำนักวิชาสหเวชศาสตร์และสาธารณสุชศาสตร์-สาขาอาชีวอนามัยและความปลอดภัย </w:t>
            </w:r>
          </w:p>
          <w:p w:rsidR="004520D0" w:rsidRPr="00755A7B" w:rsidRDefault="004520D0" w:rsidP="00D468E0">
            <w:pPr>
              <w:jc w:val="center"/>
              <w:rPr>
                <w:rFonts w:ascii="TH SarabunPSK" w:hAnsi="TH SarabunPSK" w:cs="TH SarabunPSK"/>
                <w:kern w:val="16"/>
                <w:sz w:val="28"/>
              </w:rPr>
            </w:pPr>
            <w:r w:rsidRPr="00755A7B">
              <w:rPr>
                <w:rFonts w:ascii="TH SarabunPSK" w:hAnsi="TH SarabunPSK" w:cs="TH SarabunPSK"/>
                <w:kern w:val="16"/>
                <w:sz w:val="28"/>
                <w:cs/>
              </w:rPr>
              <w:t>(ระดับปริญญา ตรี)</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rPr>
            </w:pPr>
            <w:r w:rsidRPr="00755A7B">
              <w:rPr>
                <w:rFonts w:ascii="TH SarabunPSK" w:hAnsi="TH SarabunPSK" w:cs="TH SarabunPSK"/>
                <w:kern w:val="16"/>
                <w:sz w:val="28"/>
              </w:rPr>
              <w:t>2553</w:t>
            </w:r>
            <w:r w:rsidRPr="00755A7B">
              <w:rPr>
                <w:rFonts w:ascii="TH SarabunPSK" w:hAnsi="TH SarabunPSK" w:cs="TH SarabunPSK"/>
                <w:kern w:val="16"/>
                <w:sz w:val="28"/>
                <w:szCs w:val="28"/>
                <w:cs/>
              </w:rPr>
              <w:t>-</w:t>
            </w:r>
            <w:r w:rsidRPr="00755A7B">
              <w:rPr>
                <w:rFonts w:ascii="TH SarabunPSK" w:hAnsi="TH SarabunPSK" w:cs="TH SarabunPSK"/>
                <w:kern w:val="16"/>
                <w:sz w:val="28"/>
              </w:rPr>
              <w:t>2554</w:t>
            </w:r>
          </w:p>
        </w:tc>
      </w:tr>
      <w:tr w:rsidR="004520D0" w:rsidRPr="00755A7B" w:rsidTr="00724569">
        <w:trPr>
          <w:cantSplit/>
        </w:trPr>
        <w:tc>
          <w:tcPr>
            <w:tcW w:w="4820" w:type="dxa"/>
            <w:tcBorders>
              <w:right w:val="single" w:sz="4" w:space="0" w:color="auto"/>
            </w:tcBorders>
          </w:tcPr>
          <w:p w:rsidR="004520D0" w:rsidRPr="00755A7B" w:rsidRDefault="004520D0" w:rsidP="00D468E0">
            <w:pPr>
              <w:tabs>
                <w:tab w:val="left" w:pos="525"/>
              </w:tabs>
              <w:rPr>
                <w:rFonts w:ascii="TH SarabunPSK" w:eastAsia="Times New Roman" w:hAnsi="TH SarabunPSK" w:cs="TH SarabunPSK"/>
                <w:kern w:val="16"/>
                <w:sz w:val="28"/>
              </w:rPr>
            </w:pPr>
            <w:r w:rsidRPr="00755A7B">
              <w:rPr>
                <w:rFonts w:ascii="TH SarabunPSK" w:eastAsia="Calibri" w:hAnsi="TH SarabunPSK" w:cs="TH SarabunPSK"/>
                <w:kern w:val="16"/>
                <w:sz w:val="28"/>
              </w:rPr>
              <w:t>Research Methods</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left w:val="single" w:sz="4" w:space="0" w:color="auto"/>
            </w:tcBorders>
            <w:shd w:val="clear" w:color="auto" w:fill="FFFFFF"/>
          </w:tcPr>
          <w:p w:rsidR="004520D0" w:rsidRPr="00755A7B" w:rsidRDefault="004520D0" w:rsidP="00D468E0">
            <w:pPr>
              <w:rPr>
                <w:rFonts w:ascii="TH SarabunPSK" w:hAnsi="TH SarabunPSK" w:cs="TH SarabunPSK"/>
                <w:kern w:val="16"/>
                <w:sz w:val="28"/>
                <w:cs/>
              </w:rPr>
            </w:pPr>
            <w:r w:rsidRPr="00755A7B">
              <w:rPr>
                <w:rFonts w:ascii="TH SarabunPSK" w:hAnsi="TH SarabunPSK" w:cs="TH SarabunPSK"/>
                <w:kern w:val="16"/>
                <w:sz w:val="28"/>
              </w:rPr>
              <w:t>2551</w:t>
            </w:r>
            <w:r w:rsidRPr="00755A7B">
              <w:rPr>
                <w:rFonts w:ascii="TH SarabunPSK" w:hAnsi="TH SarabunPSK" w:cs="TH SarabunPSK"/>
                <w:kern w:val="16"/>
                <w:sz w:val="28"/>
                <w:szCs w:val="28"/>
                <w:cs/>
              </w:rPr>
              <w:t>-</w:t>
            </w:r>
            <w:r w:rsidRPr="00755A7B">
              <w:rPr>
                <w:rFonts w:ascii="TH SarabunPSK" w:hAnsi="TH SarabunPSK" w:cs="TH SarabunPSK"/>
                <w:kern w:val="16"/>
                <w:sz w:val="28"/>
                <w:cs/>
              </w:rPr>
              <w:t>ปัจจุบัน</w:t>
            </w:r>
          </w:p>
        </w:tc>
      </w:tr>
      <w:tr w:rsidR="004520D0" w:rsidRPr="00755A7B" w:rsidTr="00724569">
        <w:trPr>
          <w:cantSplit/>
        </w:trPr>
        <w:tc>
          <w:tcPr>
            <w:tcW w:w="4820" w:type="dxa"/>
            <w:tcBorders>
              <w:bottom w:val="single" w:sz="4" w:space="0" w:color="auto"/>
              <w:right w:val="single" w:sz="4" w:space="0" w:color="auto"/>
            </w:tcBorders>
          </w:tcPr>
          <w:p w:rsidR="004520D0" w:rsidRPr="00755A7B" w:rsidRDefault="004520D0" w:rsidP="00D468E0">
            <w:pPr>
              <w:tabs>
                <w:tab w:val="left" w:pos="-108"/>
              </w:tabs>
              <w:rPr>
                <w:rFonts w:ascii="TH SarabunPSK" w:eastAsia="Times New Roman" w:hAnsi="TH SarabunPSK" w:cs="TH SarabunPSK"/>
                <w:kern w:val="16"/>
                <w:sz w:val="28"/>
              </w:rPr>
            </w:pPr>
            <w:r w:rsidRPr="00755A7B">
              <w:rPr>
                <w:rFonts w:ascii="TH SarabunPSK" w:eastAsia="Calibri" w:hAnsi="TH SarabunPSK" w:cs="TH SarabunPSK"/>
                <w:kern w:val="16"/>
                <w:sz w:val="28"/>
              </w:rPr>
              <w:t>Industrial Ventilation</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left w:val="single" w:sz="4" w:space="0" w:color="auto"/>
              <w:bottom w:val="single" w:sz="4" w:space="0" w:color="auto"/>
            </w:tcBorders>
            <w:shd w:val="clear" w:color="auto" w:fill="FFFFFF"/>
          </w:tcPr>
          <w:p w:rsidR="004520D0" w:rsidRPr="00755A7B" w:rsidRDefault="004520D0" w:rsidP="00D468E0">
            <w:pPr>
              <w:rPr>
                <w:rFonts w:ascii="TH SarabunPSK" w:hAnsi="TH SarabunPSK" w:cs="TH SarabunPSK"/>
                <w:kern w:val="16"/>
                <w:sz w:val="28"/>
              </w:rPr>
            </w:pPr>
            <w:r w:rsidRPr="00755A7B">
              <w:rPr>
                <w:rFonts w:ascii="TH SarabunPSK" w:hAnsi="TH SarabunPSK" w:cs="TH SarabunPSK"/>
                <w:kern w:val="16"/>
                <w:sz w:val="28"/>
              </w:rPr>
              <w:t>2551</w:t>
            </w:r>
            <w:r w:rsidRPr="00755A7B">
              <w:rPr>
                <w:rFonts w:ascii="TH SarabunPSK" w:hAnsi="TH SarabunPSK" w:cs="TH SarabunPSK"/>
                <w:kern w:val="16"/>
                <w:sz w:val="28"/>
                <w:szCs w:val="28"/>
                <w:cs/>
              </w:rPr>
              <w:t>-</w:t>
            </w:r>
            <w:r w:rsidRPr="00755A7B">
              <w:rPr>
                <w:rFonts w:ascii="TH SarabunPSK" w:hAnsi="TH SarabunPSK" w:cs="TH SarabunPSK"/>
                <w:kern w:val="16"/>
                <w:sz w:val="28"/>
                <w:cs/>
              </w:rPr>
              <w:t>ปัจจุบัน</w:t>
            </w: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Principles of Industrial Hygiene</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520D0" w:rsidRPr="00755A7B" w:rsidRDefault="004520D0" w:rsidP="00D468E0">
            <w:pPr>
              <w:rPr>
                <w:rFonts w:ascii="TH SarabunPSK" w:hAnsi="TH SarabunPSK" w:cs="TH SarabunPSK"/>
                <w:kern w:val="16"/>
                <w:sz w:val="28"/>
              </w:rPr>
            </w:pPr>
            <w:r w:rsidRPr="00755A7B">
              <w:rPr>
                <w:rFonts w:ascii="TH SarabunPSK" w:hAnsi="TH SarabunPSK" w:cs="TH SarabunPSK"/>
                <w:kern w:val="16"/>
                <w:sz w:val="28"/>
              </w:rPr>
              <w:t>2551</w:t>
            </w:r>
            <w:r w:rsidRPr="00755A7B">
              <w:rPr>
                <w:rFonts w:ascii="TH SarabunPSK" w:hAnsi="TH SarabunPSK" w:cs="TH SarabunPSK"/>
                <w:kern w:val="16"/>
                <w:sz w:val="28"/>
                <w:szCs w:val="28"/>
                <w:cs/>
              </w:rPr>
              <w:t>-</w:t>
            </w:r>
            <w:r w:rsidRPr="00755A7B">
              <w:rPr>
                <w:rFonts w:ascii="TH SarabunPSK" w:hAnsi="TH SarabunPSK" w:cs="TH SarabunPSK"/>
                <w:kern w:val="16"/>
                <w:sz w:val="28"/>
                <w:cs/>
              </w:rPr>
              <w:t>ปัจจุบัน</w:t>
            </w: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Industrial Hygiene Sampling and Analysis</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520D0" w:rsidRPr="00755A7B" w:rsidRDefault="004520D0" w:rsidP="00D468E0">
            <w:pPr>
              <w:rPr>
                <w:rFonts w:ascii="TH SarabunPSK" w:hAnsi="TH SarabunPSK" w:cs="TH SarabunPSK"/>
                <w:kern w:val="16"/>
                <w:sz w:val="28"/>
              </w:rPr>
            </w:pPr>
            <w:r w:rsidRPr="00755A7B">
              <w:rPr>
                <w:rFonts w:ascii="TH SarabunPSK" w:hAnsi="TH SarabunPSK" w:cs="TH SarabunPSK"/>
                <w:kern w:val="16"/>
                <w:sz w:val="28"/>
              </w:rPr>
              <w:t>2551</w:t>
            </w:r>
            <w:r w:rsidRPr="00755A7B">
              <w:rPr>
                <w:rFonts w:ascii="TH SarabunPSK" w:hAnsi="TH SarabunPSK" w:cs="TH SarabunPSK"/>
                <w:kern w:val="16"/>
                <w:sz w:val="28"/>
                <w:szCs w:val="28"/>
                <w:cs/>
              </w:rPr>
              <w:t>-</w:t>
            </w:r>
            <w:r w:rsidRPr="00755A7B">
              <w:rPr>
                <w:rFonts w:ascii="TH SarabunPSK" w:hAnsi="TH SarabunPSK" w:cs="TH SarabunPSK"/>
                <w:kern w:val="16"/>
                <w:sz w:val="28"/>
                <w:cs/>
              </w:rPr>
              <w:t>ปัจจุบัน</w:t>
            </w: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Principle of Industrial Safety and Inspection Technique</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520D0" w:rsidRPr="00755A7B" w:rsidRDefault="004520D0" w:rsidP="00D468E0">
            <w:pPr>
              <w:rPr>
                <w:rFonts w:ascii="TH SarabunPSK" w:hAnsi="TH SarabunPSK" w:cs="TH SarabunPSK"/>
                <w:kern w:val="16"/>
                <w:sz w:val="28"/>
              </w:rPr>
            </w:pPr>
            <w:r w:rsidRPr="00755A7B">
              <w:rPr>
                <w:rFonts w:ascii="TH SarabunPSK" w:hAnsi="TH SarabunPSK" w:cs="TH SarabunPSK"/>
                <w:kern w:val="16"/>
                <w:sz w:val="28"/>
              </w:rPr>
              <w:t>2551</w:t>
            </w:r>
            <w:r w:rsidRPr="00755A7B">
              <w:rPr>
                <w:rFonts w:ascii="TH SarabunPSK" w:hAnsi="TH SarabunPSK" w:cs="TH SarabunPSK"/>
                <w:kern w:val="16"/>
                <w:sz w:val="28"/>
                <w:szCs w:val="28"/>
                <w:cs/>
              </w:rPr>
              <w:t>-</w:t>
            </w:r>
            <w:r w:rsidRPr="00755A7B">
              <w:rPr>
                <w:rFonts w:ascii="TH SarabunPSK" w:hAnsi="TH SarabunPSK" w:cs="TH SarabunPSK"/>
                <w:kern w:val="16"/>
                <w:sz w:val="28"/>
              </w:rPr>
              <w:t>2555</w:t>
            </w: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Health Service in the Work Place</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520D0" w:rsidRPr="00755A7B" w:rsidRDefault="004520D0" w:rsidP="00D468E0">
            <w:pPr>
              <w:rPr>
                <w:rFonts w:ascii="TH SarabunPSK" w:hAnsi="TH SarabunPSK" w:cs="TH SarabunPSK"/>
                <w:kern w:val="16"/>
                <w:sz w:val="28"/>
              </w:rPr>
            </w:pPr>
            <w:r w:rsidRPr="00755A7B">
              <w:rPr>
                <w:rFonts w:ascii="TH SarabunPSK" w:hAnsi="TH SarabunPSK" w:cs="TH SarabunPSK"/>
                <w:kern w:val="16"/>
                <w:sz w:val="28"/>
              </w:rPr>
              <w:t>2551</w:t>
            </w:r>
            <w:r w:rsidRPr="00755A7B">
              <w:rPr>
                <w:rFonts w:ascii="TH SarabunPSK" w:hAnsi="TH SarabunPSK" w:cs="TH SarabunPSK"/>
                <w:kern w:val="16"/>
                <w:sz w:val="28"/>
                <w:szCs w:val="28"/>
                <w:cs/>
              </w:rPr>
              <w:t>-</w:t>
            </w:r>
            <w:r w:rsidRPr="00755A7B">
              <w:rPr>
                <w:rFonts w:ascii="TH SarabunPSK" w:hAnsi="TH SarabunPSK" w:cs="TH SarabunPSK"/>
                <w:kern w:val="16"/>
                <w:sz w:val="28"/>
                <w:cs/>
              </w:rPr>
              <w:t>ปัจจุบัน</w:t>
            </w: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Risk Assessment and Management</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520D0" w:rsidRPr="00755A7B" w:rsidRDefault="004520D0" w:rsidP="00D468E0">
            <w:pPr>
              <w:rPr>
                <w:rFonts w:ascii="TH SarabunPSK" w:hAnsi="TH SarabunPSK" w:cs="TH SarabunPSK"/>
                <w:kern w:val="16"/>
                <w:sz w:val="28"/>
                <w:cs/>
              </w:rPr>
            </w:pPr>
            <w:r w:rsidRPr="00755A7B">
              <w:rPr>
                <w:rFonts w:ascii="TH SarabunPSK" w:hAnsi="TH SarabunPSK" w:cs="TH SarabunPSK"/>
                <w:kern w:val="16"/>
                <w:sz w:val="28"/>
              </w:rPr>
              <w:t>2553</w:t>
            </w:r>
            <w:r w:rsidRPr="00755A7B">
              <w:rPr>
                <w:rFonts w:ascii="TH SarabunPSK" w:hAnsi="TH SarabunPSK" w:cs="TH SarabunPSK"/>
                <w:kern w:val="16"/>
                <w:sz w:val="28"/>
                <w:szCs w:val="28"/>
                <w:cs/>
              </w:rPr>
              <w:t>-</w:t>
            </w:r>
            <w:r w:rsidRPr="00755A7B">
              <w:rPr>
                <w:rFonts w:ascii="TH SarabunPSK" w:hAnsi="TH SarabunPSK" w:cs="TH SarabunPSK"/>
                <w:kern w:val="16"/>
                <w:sz w:val="28"/>
                <w:cs/>
              </w:rPr>
              <w:t>ปัจจุบัน</w:t>
            </w: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Introduction to Occupational Medicine</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520D0" w:rsidRPr="00755A7B" w:rsidRDefault="004520D0" w:rsidP="00D468E0">
            <w:pPr>
              <w:rPr>
                <w:rFonts w:ascii="TH SarabunPSK" w:hAnsi="TH SarabunPSK" w:cs="TH SarabunPSK"/>
                <w:kern w:val="16"/>
                <w:sz w:val="28"/>
                <w:cs/>
              </w:rPr>
            </w:pPr>
            <w:r w:rsidRPr="00755A7B">
              <w:rPr>
                <w:rFonts w:ascii="TH SarabunPSK" w:hAnsi="TH SarabunPSK" w:cs="TH SarabunPSK"/>
                <w:kern w:val="16"/>
                <w:sz w:val="28"/>
              </w:rPr>
              <w:t>2553</w:t>
            </w: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Environmental and Occupational Toxicology</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cs/>
              </w:rPr>
            </w:pPr>
            <w:r w:rsidRPr="00755A7B">
              <w:rPr>
                <w:rFonts w:ascii="TH SarabunPSK" w:hAnsi="TH SarabunPSK" w:cs="TH SarabunPSK"/>
                <w:kern w:val="16"/>
                <w:sz w:val="28"/>
              </w:rPr>
              <w:t>2551</w:t>
            </w:r>
            <w:r w:rsidRPr="00755A7B">
              <w:rPr>
                <w:rFonts w:ascii="TH SarabunPSK" w:hAnsi="TH SarabunPSK" w:cs="TH SarabunPSK"/>
                <w:kern w:val="16"/>
                <w:sz w:val="28"/>
                <w:szCs w:val="28"/>
                <w:cs/>
              </w:rPr>
              <w:t>-</w:t>
            </w:r>
            <w:r w:rsidRPr="00755A7B">
              <w:rPr>
                <w:rFonts w:ascii="TH SarabunPSK" w:hAnsi="TH SarabunPSK" w:cs="TH SarabunPSK"/>
                <w:kern w:val="16"/>
                <w:sz w:val="28"/>
                <w:cs/>
              </w:rPr>
              <w:t>ปัจจุบัน</w:t>
            </w: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Ergonomics and Work Physiology</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rPr>
            </w:pPr>
            <w:r w:rsidRPr="00755A7B">
              <w:rPr>
                <w:rFonts w:ascii="TH SarabunPSK" w:eastAsia="Calibri" w:hAnsi="TH SarabunPSK" w:cs="TH SarabunPSK"/>
                <w:kern w:val="16"/>
                <w:sz w:val="28"/>
              </w:rPr>
              <w:t>2553</w:t>
            </w:r>
            <w:r w:rsidRPr="00755A7B">
              <w:rPr>
                <w:rFonts w:ascii="TH SarabunPSK" w:hAnsi="TH SarabunPSK" w:cs="TH SarabunPSK"/>
                <w:kern w:val="16"/>
                <w:sz w:val="28"/>
                <w:szCs w:val="28"/>
                <w:cs/>
              </w:rPr>
              <w:t>-</w:t>
            </w:r>
            <w:r w:rsidRPr="00755A7B">
              <w:rPr>
                <w:rFonts w:ascii="TH SarabunPSK" w:hAnsi="TH SarabunPSK" w:cs="TH SarabunPSK"/>
                <w:kern w:val="16"/>
                <w:sz w:val="28"/>
                <w:cs/>
              </w:rPr>
              <w:t>ปัจจุบัน</w:t>
            </w:r>
          </w:p>
        </w:tc>
      </w:tr>
      <w:tr w:rsidR="004520D0" w:rsidRPr="00755A7B" w:rsidTr="00724569">
        <w:trPr>
          <w:cantSplit/>
          <w:trHeight w:val="340"/>
        </w:trPr>
        <w:tc>
          <w:tcPr>
            <w:tcW w:w="4820" w:type="dxa"/>
            <w:tcBorders>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Industrial Ventilation</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left w:val="single" w:sz="4" w:space="0" w:color="auto"/>
              <w:bottom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rPr>
            </w:pPr>
            <w:r w:rsidRPr="00755A7B">
              <w:rPr>
                <w:rFonts w:ascii="TH SarabunPSK" w:hAnsi="TH SarabunPSK" w:cs="TH SarabunPSK"/>
                <w:kern w:val="16"/>
                <w:sz w:val="28"/>
              </w:rPr>
              <w:t>2551</w:t>
            </w:r>
            <w:r w:rsidRPr="00755A7B">
              <w:rPr>
                <w:rFonts w:ascii="TH SarabunPSK" w:hAnsi="TH SarabunPSK" w:cs="TH SarabunPSK"/>
                <w:kern w:val="16"/>
                <w:sz w:val="28"/>
                <w:szCs w:val="28"/>
                <w:cs/>
              </w:rPr>
              <w:t>-</w:t>
            </w:r>
            <w:r w:rsidRPr="00755A7B">
              <w:rPr>
                <w:rFonts w:ascii="TH SarabunPSK" w:hAnsi="TH SarabunPSK" w:cs="TH SarabunPSK"/>
                <w:kern w:val="16"/>
                <w:sz w:val="28"/>
                <w:cs/>
              </w:rPr>
              <w:t>ปัจจุบัน</w:t>
            </w: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Applied Organizational Psychology</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cs/>
              </w:rPr>
            </w:pPr>
            <w:r w:rsidRPr="00755A7B">
              <w:rPr>
                <w:rFonts w:ascii="TH SarabunPSK" w:hAnsi="TH SarabunPSK" w:cs="TH SarabunPSK"/>
                <w:kern w:val="16"/>
                <w:sz w:val="28"/>
              </w:rPr>
              <w:t>2554</w:t>
            </w:r>
            <w:r w:rsidRPr="00755A7B">
              <w:rPr>
                <w:rFonts w:ascii="TH SarabunPSK" w:hAnsi="TH SarabunPSK" w:cs="TH SarabunPSK"/>
                <w:kern w:val="16"/>
                <w:sz w:val="28"/>
                <w:szCs w:val="28"/>
                <w:cs/>
              </w:rPr>
              <w:t>-</w:t>
            </w:r>
            <w:r w:rsidRPr="00755A7B">
              <w:rPr>
                <w:rFonts w:ascii="TH SarabunPSK" w:hAnsi="TH SarabunPSK" w:cs="TH SarabunPSK"/>
                <w:kern w:val="16"/>
                <w:sz w:val="28"/>
                <w:cs/>
              </w:rPr>
              <w:t>ปัจจุบัน</w:t>
            </w:r>
          </w:p>
        </w:tc>
      </w:tr>
      <w:tr w:rsidR="004520D0" w:rsidRPr="00755A7B" w:rsidTr="00724569">
        <w:trPr>
          <w:cantSplit/>
          <w:trHeight w:val="340"/>
        </w:trPr>
        <w:tc>
          <w:tcPr>
            <w:tcW w:w="4820" w:type="dxa"/>
            <w:tcBorders>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hAnsi="TH SarabunPSK" w:cs="TH SarabunPSK"/>
                <w:sz w:val="28"/>
              </w:rPr>
              <w:t>Seminar in Occupational Health and Safety</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left w:val="single" w:sz="4" w:space="0" w:color="auto"/>
              <w:bottom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rPr>
            </w:pP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hAnsi="TH SarabunPSK" w:cs="TH SarabunPSK"/>
                <w:sz w:val="28"/>
              </w:rPr>
              <w:t>Occupational Health and Safety Project</w:t>
            </w:r>
          </w:p>
        </w:tc>
        <w:tc>
          <w:tcPr>
            <w:tcW w:w="3119" w:type="dxa"/>
            <w:vMerge/>
            <w:tcBorders>
              <w:left w:val="single" w:sz="4" w:space="0" w:color="auto"/>
              <w:bottom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rPr>
            </w:pPr>
          </w:p>
        </w:tc>
      </w:tr>
    </w:tbl>
    <w:p w:rsidR="00E70C78" w:rsidRDefault="00E70C78" w:rsidP="004520D0">
      <w:pPr>
        <w:spacing w:line="360" w:lineRule="exact"/>
        <w:rPr>
          <w:rFonts w:ascii="TH SarabunPSK" w:hAnsi="TH SarabunPSK" w:cs="TH SarabunPSK"/>
          <w:b/>
          <w:bCs/>
        </w:rPr>
      </w:pPr>
    </w:p>
    <w:p w:rsidR="009E5455" w:rsidRDefault="009E5455" w:rsidP="004520D0">
      <w:pPr>
        <w:spacing w:line="360" w:lineRule="exact"/>
        <w:rPr>
          <w:rFonts w:ascii="TH SarabunPSK" w:hAnsi="TH SarabunPSK" w:cs="TH SarabunPSK"/>
          <w:b/>
          <w:bCs/>
        </w:rPr>
      </w:pPr>
    </w:p>
    <w:p w:rsidR="009E5455" w:rsidRDefault="009E5455" w:rsidP="004520D0">
      <w:pPr>
        <w:spacing w:line="360" w:lineRule="exact"/>
        <w:rPr>
          <w:rFonts w:ascii="TH SarabunPSK" w:hAnsi="TH SarabunPSK" w:cs="TH SarabunPSK"/>
          <w:b/>
          <w:bCs/>
        </w:rPr>
      </w:pPr>
    </w:p>
    <w:p w:rsidR="009E5455" w:rsidRDefault="009E5455" w:rsidP="004520D0">
      <w:pPr>
        <w:spacing w:line="360" w:lineRule="exact"/>
        <w:rPr>
          <w:rFonts w:ascii="TH SarabunPSK" w:hAnsi="TH SarabunPSK" w:cs="TH SarabunPSK"/>
          <w:b/>
          <w:bCs/>
        </w:rPr>
      </w:pPr>
    </w:p>
    <w:p w:rsidR="009E5455" w:rsidRDefault="009E5455" w:rsidP="004520D0">
      <w:pPr>
        <w:spacing w:line="360" w:lineRule="exact"/>
        <w:rPr>
          <w:rFonts w:ascii="TH SarabunPSK" w:hAnsi="TH SarabunPSK" w:cs="TH SarabunPSK"/>
          <w:b/>
          <w:bCs/>
        </w:rPr>
      </w:pPr>
    </w:p>
    <w:p w:rsidR="009E5455" w:rsidRPr="00EF0E4F" w:rsidRDefault="009E5455" w:rsidP="004520D0">
      <w:pPr>
        <w:spacing w:line="360" w:lineRule="exact"/>
        <w:rPr>
          <w:rFonts w:ascii="TH SarabunPSK" w:hAnsi="TH SarabunPSK" w:cs="TH SarabunPSK"/>
          <w:b/>
          <w:bCs/>
        </w:rPr>
      </w:pPr>
    </w:p>
    <w:p w:rsidR="004520D0" w:rsidRPr="00EF0E4F" w:rsidRDefault="004520D0" w:rsidP="004520D0">
      <w:pPr>
        <w:spacing w:line="360" w:lineRule="exact"/>
        <w:rPr>
          <w:rFonts w:ascii="TH SarabunPSK" w:hAnsi="TH SarabunPSK" w:cs="TH SarabunPSK"/>
          <w:b/>
          <w:bCs/>
        </w:rPr>
      </w:pPr>
      <w:r w:rsidRPr="00EF0E4F">
        <w:rPr>
          <w:rFonts w:ascii="TH SarabunPSK" w:hAnsi="TH SarabunPSK" w:cs="TH SarabunPSK"/>
          <w:b/>
          <w:bCs/>
        </w:rPr>
        <w:lastRenderedPageBreak/>
        <w:t>5</w:t>
      </w:r>
      <w:r w:rsidRPr="00EF0E4F">
        <w:rPr>
          <w:rFonts w:ascii="TH SarabunPSK" w:hAnsi="TH SarabunPSK" w:cs="TH SarabunPSK"/>
          <w:b/>
          <w:bCs/>
          <w:cs/>
        </w:rPr>
        <w:t xml:space="preserve">. ผลงานทางวิชาการย้อนหลัง 5 ปี </w:t>
      </w:r>
      <w:r w:rsidRPr="00EF0E4F">
        <w:rPr>
          <w:rFonts w:ascii="TH SarabunPSK" w:hAnsi="TH SarabunPSK" w:cs="TH SarabunPSK"/>
          <w:cs/>
        </w:rPr>
        <w:t>(ที่ไม่ใช่ส่วนหนึ่งของการศึกษาเพื่อรับปริญญา)</w:t>
      </w:r>
    </w:p>
    <w:p w:rsidR="004520D0" w:rsidRPr="00724569" w:rsidRDefault="004520D0" w:rsidP="00724569">
      <w:pPr>
        <w:spacing w:line="360" w:lineRule="exact"/>
        <w:ind w:firstLine="360"/>
        <w:jc w:val="thaiDistribute"/>
        <w:rPr>
          <w:rFonts w:ascii="TH SarabunPSK" w:hAnsi="TH SarabunPSK" w:cs="TH SarabunPSK"/>
          <w:cs/>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1 </w:t>
      </w:r>
      <w:r w:rsidRPr="00466A23">
        <w:rPr>
          <w:rFonts w:ascii="TH SarabunPSK" w:hAnsi="TH SarabunPSK" w:cs="TH SarabunPSK"/>
          <w:b/>
          <w:bCs/>
          <w:cs/>
        </w:rPr>
        <w:t>บทความวิจัย</w:t>
      </w:r>
      <w:r w:rsidRPr="00EF0E4F">
        <w:rPr>
          <w:rFonts w:ascii="TH SarabunPSK" w:hAnsi="TH SarabunPSK" w:cs="TH SarabunPSK"/>
          <w:b/>
          <w:bCs/>
          <w:cs/>
        </w:rPr>
        <w:t xml:space="preserve"> (</w:t>
      </w:r>
      <w:r w:rsidRPr="00EF0E4F">
        <w:rPr>
          <w:rFonts w:ascii="TH SarabunPSK" w:hAnsi="TH SarabunPSK" w:cs="TH SarabunPSK"/>
          <w:cs/>
        </w:rPr>
        <w:t>เขียนรูปแบบบรรณานุกรมของมหาวิทยาลัย</w:t>
      </w:r>
      <w:r w:rsidRPr="00EF0E4F">
        <w:rPr>
          <w:rFonts w:ascii="TH SarabunPSK" w:hAnsi="TH SarabunPSK" w:cs="TH SarabunPSK" w:hint="cs"/>
          <w:cs/>
        </w:rPr>
        <w:t xml:space="preserve">ตามระบบ </w:t>
      </w:r>
      <w:r w:rsidRPr="00EF0E4F">
        <w:rPr>
          <w:rFonts w:ascii="TH SarabunPSK" w:hAnsi="TH SarabunPSK" w:cs="TH SarabunPSK"/>
        </w:rPr>
        <w:t xml:space="preserve">American Psychological Association APA </w:t>
      </w:r>
      <w:r w:rsidRPr="00EF0E4F">
        <w:rPr>
          <w:rFonts w:ascii="TH SarabunPSK" w:hAnsi="TH SarabunPSK" w:cs="TH SarabunPSK" w:hint="cs"/>
          <w:cs/>
        </w:rPr>
        <w:t>6</w:t>
      </w:r>
      <w:r w:rsidRPr="00EF0E4F">
        <w:rPr>
          <w:rFonts w:ascii="TH SarabunPSK" w:hAnsi="TH SarabunPSK" w:cs="TH SarabunPSK"/>
          <w:vertAlign w:val="superscript"/>
        </w:rPr>
        <w:t>th</w:t>
      </w:r>
      <w:r w:rsidRPr="00EF0E4F">
        <w:rPr>
          <w:rFonts w:ascii="TH SarabunPSK" w:hAnsi="TH SarabunPSK" w:cs="TH SarabunPSK"/>
        </w:rPr>
        <w:t xml:space="preserve"> edition</w:t>
      </w:r>
      <w:r w:rsidRPr="00EF0E4F">
        <w:rPr>
          <w:rFonts w:ascii="TH SarabunPSK" w:hAnsi="TH SarabunPSK" w:cs="TH SarabunPSK"/>
          <w:cs/>
        </w:rPr>
        <w:t xml:space="preserve"> โดยเรียงจากปีล่าสุด)</w:t>
      </w:r>
    </w:p>
    <w:p w:rsidR="004520D0" w:rsidRPr="008A5283" w:rsidRDefault="004520D0" w:rsidP="004520D0">
      <w:pPr>
        <w:autoSpaceDE w:val="0"/>
        <w:autoSpaceDN w:val="0"/>
        <w:adjustRightInd w:val="0"/>
        <w:ind w:firstLine="720"/>
        <w:rPr>
          <w:rFonts w:ascii="TH SarabunPSK" w:hAnsi="TH SarabunPSK" w:cs="TH SarabunPSK"/>
          <w:color w:val="000000" w:themeColor="text1"/>
          <w:cs/>
        </w:rPr>
      </w:pPr>
      <w:r w:rsidRPr="008A5283">
        <w:rPr>
          <w:rFonts w:ascii="TH SarabunPSK" w:hAnsi="TH SarabunPSK" w:cs="TH SarabunPSK"/>
          <w:color w:val="000000" w:themeColor="text1"/>
        </w:rPr>
        <w:t>1</w:t>
      </w:r>
      <w:r w:rsidRPr="008A5283">
        <w:rPr>
          <w:rFonts w:ascii="TH SarabunPSK" w:hAnsi="TH SarabunPSK" w:cs="TH SarabunPSK" w:hint="cs"/>
          <w:color w:val="000000" w:themeColor="text1"/>
          <w:cs/>
        </w:rPr>
        <w:t>)</w:t>
      </w:r>
      <w:r w:rsidRPr="008A5283">
        <w:rPr>
          <w:rFonts w:ascii="TH SarabunPSK" w:hAnsi="TH SarabunPSK" w:cs="TH SarabunPSK"/>
          <w:color w:val="000000" w:themeColor="text1"/>
          <w:cs/>
        </w:rPr>
        <w:t xml:space="preserve">  จำนงค์ ธนะภพ</w:t>
      </w:r>
      <w:r>
        <w:rPr>
          <w:rFonts w:ascii="TH SarabunPSK" w:hAnsi="TH SarabunPSK" w:cs="TH SarabunPSK" w:hint="cs"/>
          <w:color w:val="000000" w:themeColor="text1"/>
          <w:cs/>
        </w:rPr>
        <w:t xml:space="preserve">, </w:t>
      </w:r>
      <w:r w:rsidRPr="008A5283">
        <w:rPr>
          <w:rFonts w:ascii="TH SarabunPSK" w:hAnsi="TH SarabunPSK" w:cs="TH SarabunPSK"/>
          <w:color w:val="000000" w:themeColor="text1"/>
          <w:cs/>
        </w:rPr>
        <w:t>ศศิธร ธนะภพและ อุไรวรรณ หมัดอ่าดัม</w:t>
      </w:r>
      <w:r w:rsidRPr="008A5283">
        <w:rPr>
          <w:rFonts w:ascii="TH SarabunPSK" w:hAnsi="TH SarabunPSK" w:cs="TH SarabunPSK" w:hint="cs"/>
          <w:color w:val="000000" w:themeColor="text1"/>
          <w:cs/>
        </w:rPr>
        <w:t xml:space="preserve">. (2558). </w:t>
      </w:r>
      <w:r w:rsidRPr="008A5283">
        <w:rPr>
          <w:rFonts w:ascii="TH SarabunPSK" w:hAnsi="TH SarabunPSK" w:cs="TH SarabunPSK"/>
          <w:color w:val="000000" w:themeColor="text1"/>
          <w:cs/>
        </w:rPr>
        <w:t>ผลของโปรแกรมอาชีวสุขศึกษาต่อการลดการสัมผัสสารตะกั่วของช่างหมันในอู่ต่อเรือ จังหวัดนครศรีธรรมราช.</w:t>
      </w:r>
      <w:r>
        <w:rPr>
          <w:rFonts w:ascii="TH SarabunPSK" w:hAnsi="TH SarabunPSK" w:cs="TH SarabunPSK" w:hint="cs"/>
          <w:color w:val="000000" w:themeColor="text1"/>
          <w:cs/>
        </w:rPr>
        <w:t xml:space="preserve"> </w:t>
      </w:r>
      <w:r w:rsidRPr="008A5283">
        <w:rPr>
          <w:rFonts w:ascii="TH SarabunPSK" w:hAnsi="TH SarabunPSK" w:cs="TH SarabunPSK"/>
          <w:i/>
          <w:iCs/>
          <w:color w:val="000000" w:themeColor="text1"/>
          <w:cs/>
        </w:rPr>
        <w:t>วารสารสาธารณสุขมหาวิทยาลัยบูรพา</w:t>
      </w:r>
      <w:r w:rsidRPr="008A5283">
        <w:rPr>
          <w:rFonts w:ascii="TH SarabunPSK" w:hAnsi="TH SarabunPSK" w:cs="TH SarabunPSK" w:hint="cs"/>
          <w:i/>
          <w:iCs/>
          <w:color w:val="000000" w:themeColor="text1"/>
          <w:cs/>
        </w:rPr>
        <w:t xml:space="preserve">, </w:t>
      </w:r>
      <w:r>
        <w:rPr>
          <w:rFonts w:ascii="TH SarabunPSK" w:hAnsi="TH SarabunPSK" w:cs="TH SarabunPSK" w:hint="cs"/>
          <w:i/>
          <w:iCs/>
          <w:color w:val="000000" w:themeColor="text1"/>
          <w:cs/>
        </w:rPr>
        <w:t>10</w:t>
      </w:r>
      <w:r w:rsidRPr="008A5283">
        <w:rPr>
          <w:rFonts w:ascii="TH SarabunPSK" w:hAnsi="TH SarabunPSK" w:cs="TH SarabunPSK" w:hint="cs"/>
          <w:i/>
          <w:iCs/>
          <w:color w:val="000000" w:themeColor="text1"/>
          <w:cs/>
        </w:rPr>
        <w:t xml:space="preserve">(2) , </w:t>
      </w:r>
      <w:r w:rsidRPr="008A5283">
        <w:rPr>
          <w:rFonts w:ascii="TH SarabunPSK" w:hAnsi="TH SarabunPSK" w:cs="TH SarabunPSK" w:hint="cs"/>
          <w:color w:val="000000" w:themeColor="text1"/>
          <w:cs/>
        </w:rPr>
        <w:t>77-88.</w:t>
      </w:r>
    </w:p>
    <w:p w:rsidR="004520D0" w:rsidRPr="00EF0E4F" w:rsidRDefault="004520D0" w:rsidP="004520D0">
      <w:pPr>
        <w:spacing w:line="360" w:lineRule="exact"/>
        <w:ind w:firstLine="360"/>
        <w:jc w:val="thaiDistribute"/>
        <w:rPr>
          <w:rFonts w:ascii="TH SarabunPSK" w:hAnsi="TH SarabunPSK" w:cs="TH SarabunPSK"/>
          <w:b/>
          <w:bCs/>
          <w:u w:val="single"/>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2 </w:t>
      </w:r>
      <w:r w:rsidRPr="00466A23">
        <w:rPr>
          <w:rFonts w:ascii="TH SarabunPSK" w:hAnsi="TH SarabunPSK" w:cs="TH SarabunPSK"/>
          <w:b/>
          <w:bCs/>
          <w:cs/>
        </w:rPr>
        <w:t>บทความวิจัย/วิชาการที่เสนอในที่ประชุมวิชาการ (</w:t>
      </w:r>
      <w:r w:rsidRPr="00466A23">
        <w:rPr>
          <w:rFonts w:ascii="TH SarabunPSK" w:hAnsi="TH SarabunPSK" w:cs="TH SarabunPSK"/>
          <w:cs/>
        </w:rPr>
        <w:t>เขียนรูปแบบบรรณานุกรมของมหาวิทยาลัย</w:t>
      </w:r>
      <w:r w:rsidRPr="00466A23">
        <w:rPr>
          <w:rFonts w:ascii="TH SarabunPSK" w:hAnsi="TH SarabunPSK" w:cs="TH SarabunPSK" w:hint="cs"/>
          <w:cs/>
        </w:rPr>
        <w:br/>
      </w:r>
      <w:r w:rsidRPr="00EF0E4F">
        <w:rPr>
          <w:rFonts w:ascii="TH SarabunPSK" w:hAnsi="TH SarabunPSK" w:cs="TH SarabunPSK" w:hint="cs"/>
          <w:cs/>
        </w:rPr>
        <w:t xml:space="preserve">ตามระบบ </w:t>
      </w:r>
      <w:r w:rsidRPr="00EF0E4F">
        <w:rPr>
          <w:rFonts w:ascii="TH SarabunPSK" w:hAnsi="TH SarabunPSK" w:cs="TH SarabunPSK"/>
        </w:rPr>
        <w:t xml:space="preserve">American Psychological Association APA </w:t>
      </w:r>
      <w:r w:rsidRPr="00EF0E4F">
        <w:rPr>
          <w:rFonts w:ascii="TH SarabunPSK" w:hAnsi="TH SarabunPSK" w:cs="TH SarabunPSK" w:hint="cs"/>
          <w:cs/>
        </w:rPr>
        <w:t>6</w:t>
      </w:r>
      <w:r w:rsidRPr="00EF0E4F">
        <w:rPr>
          <w:rFonts w:ascii="TH SarabunPSK" w:hAnsi="TH SarabunPSK" w:cs="TH SarabunPSK"/>
          <w:vertAlign w:val="superscript"/>
        </w:rPr>
        <w:t>th</w:t>
      </w:r>
      <w:r w:rsidRPr="00EF0E4F">
        <w:rPr>
          <w:rFonts w:ascii="TH SarabunPSK" w:hAnsi="TH SarabunPSK" w:cs="TH SarabunPSK"/>
        </w:rPr>
        <w:t xml:space="preserve"> edition</w:t>
      </w:r>
      <w:r w:rsidRPr="00EF0E4F">
        <w:rPr>
          <w:rFonts w:ascii="TH SarabunPSK" w:hAnsi="TH SarabunPSK" w:cs="TH SarabunPSK"/>
          <w:cs/>
        </w:rPr>
        <w:t xml:space="preserve"> โดยเรียงจากปีล่าสุด)</w:t>
      </w:r>
    </w:p>
    <w:p w:rsidR="004520D0" w:rsidRPr="00457A22" w:rsidRDefault="004520D0" w:rsidP="009955E7">
      <w:pPr>
        <w:jc w:val="both"/>
        <w:rPr>
          <w:rFonts w:ascii="TH SarabunPSK" w:hAnsi="TH SarabunPSK" w:cs="TH SarabunPSK"/>
          <w:cs/>
        </w:rPr>
      </w:pPr>
      <w:r>
        <w:rPr>
          <w:rFonts w:ascii="TH SarabunPSK" w:hAnsi="TH SarabunPSK" w:cs="TH SarabunPSK"/>
        </w:rPr>
        <w:tab/>
      </w:r>
    </w:p>
    <w:p w:rsidR="004520D0" w:rsidRPr="00457A22" w:rsidRDefault="004520D0" w:rsidP="004520D0">
      <w:pPr>
        <w:spacing w:line="360" w:lineRule="exact"/>
        <w:ind w:firstLine="720"/>
        <w:jc w:val="thaiDistribute"/>
        <w:rPr>
          <w:rFonts w:ascii="TH SarabunPSK" w:hAnsi="TH SarabunPSK" w:cs="TH SarabunPSK"/>
          <w:cs/>
        </w:rPr>
      </w:pPr>
    </w:p>
    <w:p w:rsidR="004520D0" w:rsidRPr="008A5283" w:rsidRDefault="004520D0" w:rsidP="004520D0">
      <w:pPr>
        <w:spacing w:line="360" w:lineRule="exact"/>
        <w:ind w:firstLine="360"/>
        <w:jc w:val="thaiDistribute"/>
        <w:rPr>
          <w:rFonts w:ascii="TH SarabunPSK" w:hAnsi="TH SarabunPSK" w:cs="TH SarabunPSK"/>
          <w:cs/>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3 </w:t>
      </w:r>
      <w:r w:rsidRPr="00466A23">
        <w:rPr>
          <w:rFonts w:ascii="TH SarabunPSK" w:hAnsi="TH SarabunPSK" w:cs="TH SarabunPSK"/>
          <w:b/>
          <w:bCs/>
          <w:cs/>
        </w:rPr>
        <w:t>บทความทางวิชาการ (</w:t>
      </w:r>
      <w:r w:rsidRPr="00466A23">
        <w:rPr>
          <w:rFonts w:ascii="TH SarabunPSK" w:hAnsi="TH SarabunPSK" w:cs="TH SarabunPSK"/>
          <w:cs/>
        </w:rPr>
        <w:t>เขียนรูปแบบบรรณานุกรมของมหาวิทยาลัย</w:t>
      </w:r>
      <w:r w:rsidRPr="00466A23">
        <w:rPr>
          <w:rFonts w:ascii="TH SarabunPSK" w:hAnsi="TH SarabunPSK" w:cs="TH SarabunPSK" w:hint="cs"/>
          <w:cs/>
        </w:rPr>
        <w:t xml:space="preserve">ตามระบบ </w:t>
      </w:r>
      <w:r w:rsidRPr="00466A23">
        <w:rPr>
          <w:rFonts w:ascii="TH SarabunPSK" w:hAnsi="TH SarabunPSK" w:cs="TH SarabunPSK"/>
        </w:rPr>
        <w:t>American</w:t>
      </w:r>
      <w:r w:rsidRPr="00EF0E4F">
        <w:rPr>
          <w:rFonts w:ascii="TH SarabunPSK" w:hAnsi="TH SarabunPSK" w:cs="TH SarabunPSK"/>
        </w:rPr>
        <w:t xml:space="preserve"> Psychological Association APA </w:t>
      </w:r>
      <w:r w:rsidRPr="00EF0E4F">
        <w:rPr>
          <w:rFonts w:ascii="TH SarabunPSK" w:hAnsi="TH SarabunPSK" w:cs="TH SarabunPSK" w:hint="cs"/>
          <w:cs/>
        </w:rPr>
        <w:t>6</w:t>
      </w:r>
      <w:r w:rsidRPr="00EF0E4F">
        <w:rPr>
          <w:rFonts w:ascii="TH SarabunPSK" w:hAnsi="TH SarabunPSK" w:cs="TH SarabunPSK"/>
          <w:vertAlign w:val="superscript"/>
        </w:rPr>
        <w:t>th</w:t>
      </w:r>
      <w:r w:rsidRPr="00EF0E4F">
        <w:rPr>
          <w:rFonts w:ascii="TH SarabunPSK" w:hAnsi="TH SarabunPSK" w:cs="TH SarabunPSK"/>
        </w:rPr>
        <w:t xml:space="preserve"> edition</w:t>
      </w:r>
      <w:r w:rsidRPr="00EF0E4F">
        <w:rPr>
          <w:rFonts w:ascii="TH SarabunPSK" w:hAnsi="TH SarabunPSK" w:cs="TH SarabunPSK"/>
          <w:cs/>
        </w:rPr>
        <w:t xml:space="preserve"> โดยเรียงจากปีล่าสุด)</w:t>
      </w:r>
      <w:r w:rsidRPr="008A5283">
        <w:rPr>
          <w:rFonts w:ascii="TH SarabunPSK" w:hAnsi="TH SarabunPSK" w:cs="TH SarabunPSK"/>
          <w:b/>
          <w:bCs/>
          <w:cs/>
        </w:rPr>
        <w:t xml:space="preserve">  </w:t>
      </w:r>
      <w:r>
        <w:rPr>
          <w:rFonts w:ascii="TH SarabunPSK" w:hAnsi="TH SarabunPSK" w:cs="TH SarabunPSK" w:hint="cs"/>
          <w:cs/>
        </w:rPr>
        <w:t>-ไม่มี-</w:t>
      </w:r>
    </w:p>
    <w:p w:rsidR="004520D0" w:rsidRPr="00EF0E4F" w:rsidRDefault="004520D0" w:rsidP="004520D0">
      <w:pPr>
        <w:spacing w:line="360" w:lineRule="exact"/>
        <w:rPr>
          <w:rFonts w:ascii="TH SarabunPSK" w:hAnsi="TH SarabunPSK" w:cs="TH SarabunPSK"/>
          <w:cs/>
        </w:rPr>
      </w:pPr>
    </w:p>
    <w:p w:rsidR="004520D0" w:rsidRPr="00EF0E4F" w:rsidRDefault="004520D0" w:rsidP="004520D0">
      <w:pPr>
        <w:spacing w:line="360" w:lineRule="exact"/>
        <w:ind w:firstLine="360"/>
        <w:jc w:val="thaiDistribute"/>
        <w:rPr>
          <w:rFonts w:ascii="TH SarabunPSK" w:hAnsi="TH SarabunPSK" w:cs="TH SarabunPSK"/>
          <w:b/>
          <w:bCs/>
          <w:u w:val="single"/>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4 </w:t>
      </w:r>
      <w:r w:rsidRPr="00466A23">
        <w:rPr>
          <w:rFonts w:ascii="TH SarabunPSK" w:hAnsi="TH SarabunPSK" w:cs="TH SarabunPSK"/>
          <w:b/>
          <w:bCs/>
          <w:cs/>
        </w:rPr>
        <w:t>หนังสือ/ตำรา</w:t>
      </w:r>
      <w:r>
        <w:rPr>
          <w:rFonts w:ascii="TH SarabunPSK" w:hAnsi="TH SarabunPSK" w:cs="TH SarabunPSK" w:hint="cs"/>
          <w:b/>
          <w:bCs/>
          <w:cs/>
        </w:rPr>
        <w:t>/เอกสารการสอน</w:t>
      </w:r>
      <w:r w:rsidRPr="00466A23">
        <w:rPr>
          <w:rFonts w:ascii="TH SarabunPSK" w:hAnsi="TH SarabunPSK" w:cs="TH SarabunPSK"/>
          <w:b/>
          <w:bCs/>
          <w:cs/>
        </w:rPr>
        <w:t xml:space="preserve">  (</w:t>
      </w:r>
      <w:r w:rsidRPr="00466A23">
        <w:rPr>
          <w:rFonts w:ascii="TH SarabunPSK" w:hAnsi="TH SarabunPSK" w:cs="TH SarabunPSK"/>
          <w:cs/>
        </w:rPr>
        <w:t>เขียนรูปแบบบรรณานุกรมของมหาวิทยาลัย</w:t>
      </w:r>
      <w:r w:rsidRPr="00466A23">
        <w:rPr>
          <w:rFonts w:ascii="TH SarabunPSK" w:hAnsi="TH SarabunPSK" w:cs="TH SarabunPSK" w:hint="cs"/>
          <w:cs/>
        </w:rPr>
        <w:t xml:space="preserve">ตามระบบ </w:t>
      </w:r>
      <w:r w:rsidRPr="00466A23">
        <w:rPr>
          <w:rFonts w:ascii="TH SarabunPSK" w:hAnsi="TH SarabunPSK" w:cs="TH SarabunPSK"/>
        </w:rPr>
        <w:t>American Psychological</w:t>
      </w:r>
      <w:r w:rsidRPr="00EF0E4F">
        <w:rPr>
          <w:rFonts w:ascii="TH SarabunPSK" w:hAnsi="TH SarabunPSK" w:cs="TH SarabunPSK"/>
        </w:rPr>
        <w:t xml:space="preserve"> Association APA </w:t>
      </w:r>
      <w:r w:rsidRPr="00EF0E4F">
        <w:rPr>
          <w:rFonts w:ascii="TH SarabunPSK" w:hAnsi="TH SarabunPSK" w:cs="TH SarabunPSK" w:hint="cs"/>
          <w:cs/>
        </w:rPr>
        <w:t>6</w:t>
      </w:r>
      <w:r w:rsidRPr="00EF0E4F">
        <w:rPr>
          <w:rFonts w:ascii="TH SarabunPSK" w:hAnsi="TH SarabunPSK" w:cs="TH SarabunPSK"/>
          <w:vertAlign w:val="superscript"/>
        </w:rPr>
        <w:t>th</w:t>
      </w:r>
      <w:r w:rsidRPr="00EF0E4F">
        <w:rPr>
          <w:rFonts w:ascii="TH SarabunPSK" w:hAnsi="TH SarabunPSK" w:cs="TH SarabunPSK"/>
        </w:rPr>
        <w:t xml:space="preserve"> edition</w:t>
      </w:r>
      <w:r w:rsidRPr="00EF0E4F">
        <w:rPr>
          <w:rFonts w:ascii="TH SarabunPSK" w:hAnsi="TH SarabunPSK" w:cs="TH SarabunPSK"/>
          <w:cs/>
        </w:rPr>
        <w:t xml:space="preserve"> โดยเรียงจากปีล่าสุด)</w:t>
      </w:r>
    </w:p>
    <w:p w:rsidR="004520D0" w:rsidRPr="00EF0E4F" w:rsidRDefault="004520D0" w:rsidP="004520D0">
      <w:pPr>
        <w:spacing w:line="360" w:lineRule="exact"/>
        <w:ind w:firstLine="720"/>
        <w:rPr>
          <w:rFonts w:ascii="TH SarabunPSK" w:hAnsi="TH SarabunPSK" w:cs="TH SarabunPSK"/>
          <w:cs/>
        </w:rPr>
      </w:pPr>
      <w:r>
        <w:rPr>
          <w:rFonts w:ascii="TH SarabunPSK" w:hAnsi="TH SarabunPSK" w:cs="TH SarabunPSK" w:hint="cs"/>
          <w:cs/>
        </w:rPr>
        <w:tab/>
      </w:r>
    </w:p>
    <w:p w:rsidR="004520D0" w:rsidRPr="00466A23" w:rsidRDefault="004520D0" w:rsidP="004520D0">
      <w:pPr>
        <w:spacing w:line="360" w:lineRule="exact"/>
        <w:ind w:firstLine="360"/>
        <w:rPr>
          <w:rFonts w:ascii="TH SarabunPSK" w:hAnsi="TH SarabunPSK" w:cs="TH SarabunPSK"/>
          <w:b/>
          <w:bCs/>
          <w:cs/>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5 </w:t>
      </w:r>
      <w:r w:rsidRPr="00466A23">
        <w:rPr>
          <w:rFonts w:ascii="TH SarabunPSK" w:hAnsi="TH SarabunPSK" w:cs="TH SarabunPSK"/>
          <w:b/>
          <w:bCs/>
          <w:cs/>
        </w:rPr>
        <w:t xml:space="preserve">สิทธิบัตร </w:t>
      </w:r>
      <w:r w:rsidRPr="008A5283">
        <w:rPr>
          <w:rFonts w:ascii="TH SarabunPSK" w:hAnsi="TH SarabunPSK" w:cs="TH SarabunPSK"/>
          <w:cs/>
        </w:rPr>
        <w:t>–</w:t>
      </w:r>
      <w:r w:rsidRPr="008A5283">
        <w:rPr>
          <w:rFonts w:ascii="TH SarabunPSK" w:hAnsi="TH SarabunPSK" w:cs="TH SarabunPSK" w:hint="cs"/>
          <w:cs/>
        </w:rPr>
        <w:t>ไม่มี-</w:t>
      </w:r>
    </w:p>
    <w:p w:rsidR="004520D0" w:rsidRPr="00466A23" w:rsidRDefault="004520D0" w:rsidP="004520D0">
      <w:pPr>
        <w:spacing w:line="360" w:lineRule="exact"/>
        <w:ind w:firstLine="360"/>
        <w:rPr>
          <w:rFonts w:ascii="TH SarabunPSK" w:hAnsi="TH SarabunPSK" w:cs="TH SarabunPSK"/>
          <w:b/>
          <w:bCs/>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6 </w:t>
      </w:r>
      <w:r w:rsidRPr="00466A23">
        <w:rPr>
          <w:rFonts w:ascii="TH SarabunPSK" w:hAnsi="TH SarabunPSK" w:cs="TH SarabunPSK"/>
          <w:b/>
          <w:bCs/>
          <w:cs/>
        </w:rPr>
        <w:t xml:space="preserve">สิ่งประดิษฐ์ </w:t>
      </w:r>
      <w:r w:rsidRPr="008A5283">
        <w:rPr>
          <w:rFonts w:ascii="TH SarabunPSK" w:hAnsi="TH SarabunPSK" w:cs="TH SarabunPSK"/>
          <w:cs/>
        </w:rPr>
        <w:t>–</w:t>
      </w:r>
      <w:r w:rsidRPr="008A5283">
        <w:rPr>
          <w:rFonts w:ascii="TH SarabunPSK" w:hAnsi="TH SarabunPSK" w:cs="TH SarabunPSK" w:hint="cs"/>
          <w:cs/>
        </w:rPr>
        <w:t>ไม่มี-</w:t>
      </w:r>
    </w:p>
    <w:p w:rsidR="004520D0" w:rsidRDefault="004520D0" w:rsidP="004520D0">
      <w:pPr>
        <w:spacing w:line="360" w:lineRule="exact"/>
        <w:rPr>
          <w:rFonts w:ascii="TH SarabunPSK" w:hAnsi="TH SarabunPSK" w:cs="TH SarabunPSK"/>
          <w:b/>
          <w:bCs/>
        </w:rPr>
      </w:pPr>
    </w:p>
    <w:p w:rsidR="004520D0" w:rsidRPr="00EF0E4F" w:rsidRDefault="004520D0" w:rsidP="004520D0">
      <w:pPr>
        <w:spacing w:line="360" w:lineRule="exact"/>
        <w:rPr>
          <w:rFonts w:ascii="TH SarabunPSK" w:hAnsi="TH SarabunPSK" w:cs="TH SarabunPSK"/>
          <w:b/>
          <w:bCs/>
        </w:rPr>
      </w:pPr>
      <w:r w:rsidRPr="00EF0E4F">
        <w:rPr>
          <w:rFonts w:ascii="TH SarabunPSK" w:hAnsi="TH SarabunPSK" w:cs="TH SarabunPSK"/>
          <w:b/>
          <w:bCs/>
        </w:rPr>
        <w:t>6</w:t>
      </w:r>
      <w:r w:rsidRPr="00EF0E4F">
        <w:rPr>
          <w:rFonts w:ascii="TH SarabunPSK" w:hAnsi="TH SarabunPSK" w:cs="TH SarabunPSK"/>
          <w:b/>
          <w:bCs/>
          <w:cs/>
        </w:rPr>
        <w:t>. เกียรติคุณและรางวัล</w:t>
      </w:r>
      <w:r>
        <w:rPr>
          <w:rFonts w:ascii="TH SarabunPSK" w:hAnsi="TH SarabunPSK" w:cs="TH SarabunPSK"/>
          <w:b/>
          <w:bCs/>
          <w:cs/>
        </w:rPr>
        <w:t xml:space="preserve"> –</w:t>
      </w:r>
      <w:r w:rsidRPr="008A5283">
        <w:rPr>
          <w:rFonts w:ascii="TH SarabunPSK" w:hAnsi="TH SarabunPSK" w:cs="TH SarabunPSK" w:hint="cs"/>
          <w:cs/>
        </w:rPr>
        <w:t>ไม่มี-</w:t>
      </w:r>
    </w:p>
    <w:p w:rsidR="004520D0" w:rsidRPr="00EF0E4F" w:rsidRDefault="004520D0" w:rsidP="004520D0">
      <w:pPr>
        <w:rPr>
          <w:rFonts w:ascii="TH SarabunPSK" w:hAnsi="TH SarabunPSK" w:cs="TH SarabunPSK"/>
        </w:rPr>
      </w:pPr>
    </w:p>
    <w:p w:rsidR="004520D0" w:rsidRDefault="004520D0" w:rsidP="004520D0">
      <w:pPr>
        <w:rPr>
          <w:rFonts w:ascii="TH SarabunPSK" w:hAnsi="TH SarabunPSK" w:cs="TH SarabunPSK"/>
        </w:rPr>
      </w:pPr>
    </w:p>
    <w:p w:rsidR="004520D0" w:rsidRDefault="004520D0" w:rsidP="004520D0">
      <w:pPr>
        <w:rPr>
          <w:rFonts w:ascii="TH SarabunPSK" w:hAnsi="TH SarabunPSK" w:cs="TH SarabunPSK"/>
        </w:rPr>
      </w:pPr>
    </w:p>
    <w:p w:rsidR="004520D0" w:rsidRDefault="004520D0" w:rsidP="004520D0">
      <w:pPr>
        <w:rPr>
          <w:rFonts w:ascii="TH SarabunPSK" w:hAnsi="TH SarabunPSK" w:cs="TH SarabunPSK"/>
        </w:rPr>
      </w:pPr>
    </w:p>
    <w:p w:rsidR="004520D0" w:rsidRDefault="004520D0" w:rsidP="004520D0">
      <w:pPr>
        <w:rPr>
          <w:rFonts w:ascii="TH SarabunPSK" w:hAnsi="TH SarabunPSK" w:cs="TH SarabunPSK"/>
        </w:rPr>
      </w:pPr>
    </w:p>
    <w:p w:rsidR="00E70C78" w:rsidRDefault="00E70C78" w:rsidP="004520D0">
      <w:pPr>
        <w:rPr>
          <w:rFonts w:ascii="TH SarabunPSK" w:hAnsi="TH SarabunPSK" w:cs="TH SarabunPSK"/>
        </w:rPr>
      </w:pPr>
    </w:p>
    <w:p w:rsidR="00E70C78" w:rsidRDefault="00E70C78" w:rsidP="004520D0">
      <w:pPr>
        <w:rPr>
          <w:rFonts w:ascii="TH SarabunPSK" w:hAnsi="TH SarabunPSK" w:cs="TH SarabunPSK"/>
        </w:rPr>
      </w:pPr>
    </w:p>
    <w:p w:rsidR="004520D0" w:rsidRDefault="004520D0" w:rsidP="004520D0">
      <w:pPr>
        <w:rPr>
          <w:rFonts w:ascii="TH SarabunPSK" w:hAnsi="TH SarabunPSK" w:cs="TH SarabunPSK"/>
        </w:rPr>
      </w:pPr>
    </w:p>
    <w:p w:rsidR="004520D0" w:rsidRDefault="004520D0"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724569" w:rsidRDefault="00724569" w:rsidP="004520D0">
      <w:pPr>
        <w:rPr>
          <w:rFonts w:ascii="TH SarabunPSK" w:hAnsi="TH SarabunPSK" w:cs="TH SarabunPSK"/>
        </w:rPr>
      </w:pPr>
    </w:p>
    <w:p w:rsidR="00724569" w:rsidRDefault="00724569" w:rsidP="004520D0">
      <w:pPr>
        <w:rPr>
          <w:rFonts w:ascii="TH SarabunPSK" w:hAnsi="TH SarabunPSK" w:cs="TH SarabunPSK"/>
        </w:rPr>
      </w:pPr>
    </w:p>
    <w:p w:rsidR="004520D0" w:rsidRPr="009E1EFB" w:rsidRDefault="004520D0" w:rsidP="004520D0">
      <w:pPr>
        <w:jc w:val="center"/>
        <w:rPr>
          <w:rFonts w:ascii="TH SarabunPSK" w:hAnsi="TH SarabunPSK" w:cs="TH SarabunPSK"/>
          <w:b/>
          <w:bCs/>
          <w:sz w:val="36"/>
          <w:szCs w:val="36"/>
        </w:rPr>
      </w:pPr>
      <w:r>
        <w:rPr>
          <w:rFonts w:ascii="TH SarabunPSK" w:hAnsi="TH SarabunPSK" w:cs="TH SarabunPSK" w:hint="cs"/>
          <w:b/>
          <w:bCs/>
          <w:sz w:val="36"/>
          <w:szCs w:val="36"/>
          <w:cs/>
        </w:rPr>
        <w:lastRenderedPageBreak/>
        <w:t>ฟอร์ม</w:t>
      </w:r>
      <w:r w:rsidRPr="009E1EFB">
        <w:rPr>
          <w:rFonts w:ascii="TH SarabunPSK" w:hAnsi="TH SarabunPSK" w:cs="TH SarabunPSK"/>
          <w:b/>
          <w:bCs/>
          <w:sz w:val="36"/>
          <w:szCs w:val="36"/>
          <w:cs/>
        </w:rPr>
        <w:t>ประวัติและผลงาน</w:t>
      </w:r>
      <w:r w:rsidRPr="009E1EFB">
        <w:rPr>
          <w:rFonts w:ascii="TH SarabunPSK" w:hAnsi="TH SarabunPSK" w:cs="TH SarabunPSK" w:hint="cs"/>
          <w:b/>
          <w:bCs/>
          <w:sz w:val="36"/>
          <w:szCs w:val="36"/>
          <w:cs/>
        </w:rPr>
        <w:t>ของอาจารย์</w:t>
      </w:r>
      <w:r w:rsidRPr="009E1EFB">
        <w:rPr>
          <w:rFonts w:ascii="TH SarabunPSK" w:hAnsi="TH SarabunPSK" w:cs="TH SarabunPSK"/>
          <w:b/>
          <w:bCs/>
          <w:sz w:val="36"/>
          <w:szCs w:val="36"/>
          <w:cs/>
        </w:rPr>
        <w:t xml:space="preserve"> (</w:t>
      </w:r>
      <w:r w:rsidRPr="009E1EFB">
        <w:rPr>
          <w:rFonts w:ascii="TH SarabunPSK" w:hAnsi="TH SarabunPSK" w:cs="TH SarabunPSK"/>
          <w:b/>
          <w:bCs/>
          <w:sz w:val="36"/>
          <w:szCs w:val="36"/>
        </w:rPr>
        <w:t>Curriculum Vitae</w:t>
      </w:r>
      <w:r w:rsidRPr="009E1EFB">
        <w:rPr>
          <w:rFonts w:ascii="TH SarabunPSK" w:hAnsi="TH SarabunPSK" w:cs="TH SarabunPSK"/>
          <w:b/>
          <w:bCs/>
          <w:sz w:val="36"/>
          <w:szCs w:val="36"/>
          <w:cs/>
        </w:rPr>
        <w:t>)</w:t>
      </w:r>
    </w:p>
    <w:p w:rsidR="004520D0" w:rsidRPr="002170E5" w:rsidRDefault="004520D0" w:rsidP="004520D0">
      <w:pPr>
        <w:jc w:val="center"/>
        <w:rPr>
          <w:rFonts w:ascii="TH SarabunPSK" w:hAnsi="TH SarabunPSK" w:cs="TH SarabunPSK"/>
          <w:b/>
          <w:bCs/>
        </w:rPr>
      </w:pPr>
    </w:p>
    <w:p w:rsidR="004520D0" w:rsidRPr="00EF0E4F" w:rsidRDefault="004520D0" w:rsidP="004520D0">
      <w:pPr>
        <w:jc w:val="center"/>
        <w:rPr>
          <w:rFonts w:ascii="TH SarabunPSK" w:hAnsi="TH SarabunPSK" w:cs="TH SarabunPSK"/>
          <w:b/>
          <w:bCs/>
          <w:cs/>
        </w:rPr>
      </w:pPr>
      <w:r w:rsidRPr="00EF0E4F">
        <w:rPr>
          <w:rFonts w:ascii="TH SarabunPSK" w:hAnsi="TH SarabunPSK" w:cs="TH SarabunPSK" w:hint="cs"/>
          <w:b/>
          <w:bCs/>
          <w:cs/>
        </w:rPr>
        <w:t>ชื่อ-สกุล</w:t>
      </w:r>
      <w:r>
        <w:rPr>
          <w:rFonts w:ascii="TH SarabunPSK" w:hAnsi="TH SarabunPSK" w:cs="TH SarabunPSK"/>
          <w:b/>
          <w:bCs/>
          <w:cs/>
        </w:rPr>
        <w:t xml:space="preserve"> </w:t>
      </w:r>
      <w:r w:rsidR="005E2982" w:rsidRPr="005E2982">
        <w:rPr>
          <w:rFonts w:ascii="TH SarabunPSK" w:hAnsi="TH SarabunPSK" w:cs="TH SarabunPSK"/>
          <w:b/>
          <w:bCs/>
          <w:cs/>
        </w:rPr>
        <w:t>มุจลินท์</w:t>
      </w:r>
      <w:r w:rsidR="005E2982" w:rsidRPr="005E2982">
        <w:rPr>
          <w:rFonts w:ascii="TH SarabunPSK" w:hAnsi="TH SarabunPSK" w:cs="TH SarabunPSK" w:hint="cs"/>
          <w:b/>
          <w:bCs/>
          <w:cs/>
        </w:rPr>
        <w:t xml:space="preserve">  อินทรเหมือน</w:t>
      </w:r>
    </w:p>
    <w:p w:rsidR="004520D0" w:rsidRPr="00EF0E4F" w:rsidRDefault="004520D0" w:rsidP="004520D0">
      <w:pPr>
        <w:rPr>
          <w:rFonts w:ascii="TH SarabunPSK" w:hAnsi="TH SarabunPSK" w:cs="TH SarabunPSK"/>
        </w:rPr>
      </w:pPr>
    </w:p>
    <w:tbl>
      <w:tblPr>
        <w:tblStyle w:val="TableGrid"/>
        <w:tblW w:w="0" w:type="auto"/>
        <w:tblInd w:w="108" w:type="dxa"/>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5830"/>
        <w:gridCol w:w="990"/>
        <w:gridCol w:w="2142"/>
      </w:tblGrid>
      <w:tr w:rsidR="004520D0" w:rsidRPr="00EF0E4F" w:rsidTr="00D468E0">
        <w:tc>
          <w:tcPr>
            <w:tcW w:w="5954" w:type="dxa"/>
          </w:tcPr>
          <w:p w:rsidR="004520D0" w:rsidRPr="00EF0E4F" w:rsidRDefault="004520D0" w:rsidP="00D468E0">
            <w:pPr>
              <w:rPr>
                <w:rFonts w:ascii="TH SarabunPSK" w:hAnsi="TH SarabunPSK" w:cs="TH SarabunPSK"/>
              </w:rPr>
            </w:pPr>
            <w:r w:rsidRPr="00EF0E4F">
              <w:rPr>
                <w:rFonts w:ascii="TH SarabunPSK" w:hAnsi="TH SarabunPSK" w:cs="TH SarabunPSK"/>
                <w:cs/>
              </w:rPr>
              <w:t>มหาวิทยาลัยวลัยลักษณ์</w:t>
            </w:r>
          </w:p>
          <w:p w:rsidR="004520D0" w:rsidRPr="00EF0E4F" w:rsidRDefault="004520D0" w:rsidP="00D468E0">
            <w:pPr>
              <w:rPr>
                <w:rFonts w:ascii="TH SarabunPSK" w:hAnsi="TH SarabunPSK" w:cs="TH SarabunPSK"/>
              </w:rPr>
            </w:pPr>
            <w:r w:rsidRPr="00EF0E4F">
              <w:rPr>
                <w:rFonts w:ascii="TH SarabunPSK" w:hAnsi="TH SarabunPSK" w:cs="TH SarabunPSK"/>
                <w:cs/>
              </w:rPr>
              <w:t>สำนักวิชา</w:t>
            </w:r>
            <w:r>
              <w:rPr>
                <w:rFonts w:ascii="TH SarabunPSK" w:hAnsi="TH SarabunPSK" w:cs="TH SarabunPSK" w:hint="cs"/>
                <w:cs/>
              </w:rPr>
              <w:t>สาธารณสุขศาสตร์</w:t>
            </w:r>
          </w:p>
          <w:p w:rsidR="004520D0" w:rsidRPr="00EF0E4F" w:rsidRDefault="004520D0" w:rsidP="00D468E0">
            <w:pPr>
              <w:rPr>
                <w:rFonts w:ascii="TH SarabunPSK" w:hAnsi="TH SarabunPSK" w:cs="TH SarabunPSK"/>
              </w:rPr>
            </w:pPr>
            <w:r w:rsidRPr="00EF0E4F">
              <w:rPr>
                <w:rFonts w:ascii="TH SarabunPSK" w:hAnsi="TH SarabunPSK" w:cs="TH SarabunPSK"/>
                <w:cs/>
              </w:rPr>
              <w:t>222 ต.ไทยบุรี อ.ท่าศาลา จ.นครศรีธรรมราช 80160</w:t>
            </w:r>
          </w:p>
        </w:tc>
        <w:tc>
          <w:tcPr>
            <w:tcW w:w="992" w:type="dxa"/>
          </w:tcPr>
          <w:p w:rsidR="004520D0" w:rsidRPr="00EF0E4F" w:rsidRDefault="004520D0" w:rsidP="00D468E0">
            <w:pPr>
              <w:rPr>
                <w:rFonts w:ascii="TH SarabunPSK" w:hAnsi="TH SarabunPSK" w:cs="TH SarabunPSK"/>
              </w:rPr>
            </w:pPr>
            <w:r w:rsidRPr="00EF0E4F">
              <w:rPr>
                <w:rFonts w:ascii="TH SarabunPSK" w:hAnsi="TH SarabunPSK" w:cs="TH SarabunPSK"/>
                <w:cs/>
              </w:rPr>
              <w:t>โทรศัพท์โทรสาร</w:t>
            </w:r>
          </w:p>
          <w:p w:rsidR="004520D0" w:rsidRPr="00EF0E4F" w:rsidRDefault="004520D0" w:rsidP="00D468E0">
            <w:pPr>
              <w:rPr>
                <w:rFonts w:ascii="TH SarabunPSK" w:hAnsi="TH SarabunPSK" w:cs="TH SarabunPSK"/>
                <w:cs/>
              </w:rPr>
            </w:pPr>
            <w:r w:rsidRPr="00EF0E4F">
              <w:rPr>
                <w:rFonts w:ascii="TH SarabunPSK" w:hAnsi="TH SarabunPSK" w:cs="TH SarabunPSK"/>
              </w:rPr>
              <w:t>Email</w:t>
            </w:r>
          </w:p>
        </w:tc>
        <w:tc>
          <w:tcPr>
            <w:tcW w:w="2126" w:type="dxa"/>
          </w:tcPr>
          <w:p w:rsidR="004520D0" w:rsidRPr="00EF0E4F" w:rsidRDefault="004520D0" w:rsidP="00D468E0">
            <w:pPr>
              <w:rPr>
                <w:rFonts w:ascii="TH SarabunPSK" w:hAnsi="TH SarabunPSK" w:cs="TH SarabunPSK"/>
              </w:rPr>
            </w:pPr>
            <w:r>
              <w:rPr>
                <w:rFonts w:ascii="TH SarabunPSK" w:hAnsi="TH SarabunPSK" w:cs="TH SarabunPSK"/>
              </w:rPr>
              <w:t>075 672182</w:t>
            </w:r>
          </w:p>
          <w:p w:rsidR="004520D0" w:rsidRPr="00EF0E4F" w:rsidRDefault="004520D0" w:rsidP="00D468E0">
            <w:pPr>
              <w:rPr>
                <w:rFonts w:ascii="TH SarabunPSK" w:hAnsi="TH SarabunPSK" w:cs="TH SarabunPSK"/>
              </w:rPr>
            </w:pPr>
            <w:r>
              <w:rPr>
                <w:rFonts w:ascii="TH SarabunPSK" w:hAnsi="TH SarabunPSK" w:cs="TH SarabunPSK"/>
              </w:rPr>
              <w:t>075 672106</w:t>
            </w:r>
          </w:p>
          <w:p w:rsidR="004520D0" w:rsidRPr="00EF0E4F" w:rsidRDefault="004520D0" w:rsidP="00D468E0">
            <w:pPr>
              <w:rPr>
                <w:rFonts w:ascii="TH SarabunPSK" w:hAnsi="TH SarabunPSK" w:cs="TH SarabunPSK"/>
              </w:rPr>
            </w:pPr>
            <w:r>
              <w:rPr>
                <w:rFonts w:ascii="TH SarabunPSK" w:hAnsi="TH SarabunPSK" w:cs="TH SarabunPSK"/>
              </w:rPr>
              <w:t>Mujalin</w:t>
            </w:r>
            <w:r>
              <w:rPr>
                <w:rFonts w:ascii="TH SarabunPSK" w:hAnsi="TH SarabunPSK" w:cs="TH SarabunPSK"/>
                <w:cs/>
              </w:rPr>
              <w:t>.</w:t>
            </w:r>
            <w:r>
              <w:rPr>
                <w:rFonts w:ascii="TH SarabunPSK" w:hAnsi="TH SarabunPSK" w:cs="TH SarabunPSK"/>
              </w:rPr>
              <w:t>sa@wu</w:t>
            </w:r>
            <w:r>
              <w:rPr>
                <w:rFonts w:ascii="TH SarabunPSK" w:hAnsi="TH SarabunPSK" w:cs="TH SarabunPSK"/>
                <w:cs/>
              </w:rPr>
              <w:t>.</w:t>
            </w:r>
            <w:r>
              <w:rPr>
                <w:rFonts w:ascii="TH SarabunPSK" w:hAnsi="TH SarabunPSK" w:cs="TH SarabunPSK"/>
              </w:rPr>
              <w:t>ac</w:t>
            </w:r>
            <w:r>
              <w:rPr>
                <w:rFonts w:ascii="TH SarabunPSK" w:hAnsi="TH SarabunPSK" w:cs="TH SarabunPSK"/>
                <w:cs/>
              </w:rPr>
              <w:t>.</w:t>
            </w:r>
            <w:r>
              <w:rPr>
                <w:rFonts w:ascii="TH SarabunPSK" w:hAnsi="TH SarabunPSK" w:cs="TH SarabunPSK"/>
              </w:rPr>
              <w:t>th</w:t>
            </w:r>
          </w:p>
        </w:tc>
      </w:tr>
    </w:tbl>
    <w:p w:rsidR="004520D0" w:rsidRDefault="004520D0" w:rsidP="004520D0">
      <w:pPr>
        <w:rPr>
          <w:rFonts w:ascii="TH SarabunPSK" w:hAnsi="TH SarabunPSK" w:cs="TH SarabunPSK"/>
          <w:b/>
          <w:bCs/>
        </w:rPr>
      </w:pPr>
    </w:p>
    <w:p w:rsidR="004520D0" w:rsidRPr="00EF0E4F" w:rsidRDefault="004520D0" w:rsidP="004520D0">
      <w:pPr>
        <w:rPr>
          <w:rFonts w:ascii="TH SarabunPSK" w:hAnsi="TH SarabunPSK" w:cs="TH SarabunPSK"/>
          <w:b/>
          <w:bCs/>
        </w:rPr>
      </w:pPr>
    </w:p>
    <w:p w:rsidR="004520D0" w:rsidRPr="00EF0E4F" w:rsidRDefault="004520D0" w:rsidP="004520D0">
      <w:pPr>
        <w:rPr>
          <w:rFonts w:ascii="TH SarabunPSK" w:hAnsi="TH SarabunPSK" w:cs="TH SarabunPSK"/>
          <w:b/>
          <w:bCs/>
        </w:rPr>
      </w:pPr>
      <w:r w:rsidRPr="00EF0E4F">
        <w:rPr>
          <w:rFonts w:ascii="TH SarabunPSK" w:hAnsi="TH SarabunPSK" w:cs="TH SarabunPSK"/>
          <w:b/>
          <w:bCs/>
        </w:rPr>
        <w:t>1</w:t>
      </w:r>
      <w:r w:rsidRPr="00EF0E4F">
        <w:rPr>
          <w:rFonts w:ascii="TH SarabunPSK" w:hAnsi="TH SarabunPSK" w:cs="TH SarabunPSK"/>
          <w:b/>
          <w:bCs/>
          <w:cs/>
        </w:rPr>
        <w:t xml:space="preserve">. การศึกษา </w:t>
      </w:r>
      <w:r w:rsidRPr="00EF0E4F">
        <w:rPr>
          <w:rFonts w:ascii="TH SarabunPSK" w:hAnsi="TH SarabunPSK" w:cs="TH SarabunPSK" w:hint="cs"/>
          <w:b/>
          <w:bCs/>
          <w:cs/>
        </w:rPr>
        <w:t>(เรียงลำดับจากปีล่าสุด)</w:t>
      </w:r>
    </w:p>
    <w:tbl>
      <w:tblPr>
        <w:tblStyle w:val="TableGrid"/>
        <w:tblW w:w="4884" w:type="pct"/>
        <w:tblInd w:w="108" w:type="dxa"/>
        <w:tblLook w:val="04A0" w:firstRow="1" w:lastRow="0" w:firstColumn="1" w:lastColumn="0" w:noHBand="0" w:noVBand="1"/>
      </w:tblPr>
      <w:tblGrid>
        <w:gridCol w:w="1253"/>
        <w:gridCol w:w="5436"/>
        <w:gridCol w:w="2161"/>
      </w:tblGrid>
      <w:tr w:rsidR="004520D0" w:rsidRPr="003D5D4A" w:rsidTr="00D468E0">
        <w:tc>
          <w:tcPr>
            <w:tcW w:w="708" w:type="pct"/>
            <w:shd w:val="clear" w:color="auto" w:fill="D9D9D9" w:themeFill="background1" w:themeFillShade="D9"/>
          </w:tcPr>
          <w:p w:rsidR="004520D0" w:rsidRPr="003D5D4A" w:rsidRDefault="004520D0" w:rsidP="00D468E0">
            <w:pPr>
              <w:jc w:val="center"/>
              <w:rPr>
                <w:rFonts w:ascii="TH SarabunPSK" w:hAnsi="TH SarabunPSK" w:cs="TH SarabunPSK"/>
                <w:b/>
                <w:bCs/>
              </w:rPr>
            </w:pPr>
            <w:r w:rsidRPr="003D5D4A">
              <w:rPr>
                <w:rFonts w:ascii="TH SarabunPSK" w:hAnsi="TH SarabunPSK" w:cs="TH SarabunPSK" w:hint="cs"/>
                <w:b/>
                <w:bCs/>
                <w:cs/>
              </w:rPr>
              <w:t>คุณวุฒิ</w:t>
            </w:r>
          </w:p>
        </w:tc>
        <w:tc>
          <w:tcPr>
            <w:tcW w:w="3071" w:type="pct"/>
            <w:shd w:val="clear" w:color="auto" w:fill="D9D9D9" w:themeFill="background1" w:themeFillShade="D9"/>
          </w:tcPr>
          <w:p w:rsidR="004520D0" w:rsidRPr="003D5D4A" w:rsidRDefault="004520D0" w:rsidP="00D468E0">
            <w:pPr>
              <w:jc w:val="center"/>
              <w:rPr>
                <w:rFonts w:ascii="TH SarabunPSK" w:hAnsi="TH SarabunPSK" w:cs="TH SarabunPSK"/>
                <w:b/>
                <w:bCs/>
              </w:rPr>
            </w:pPr>
            <w:r w:rsidRPr="003D5D4A">
              <w:rPr>
                <w:rFonts w:ascii="TH SarabunPSK" w:hAnsi="TH SarabunPSK" w:cs="TH SarabunPSK" w:hint="cs"/>
                <w:b/>
                <w:bCs/>
                <w:cs/>
              </w:rPr>
              <w:t>สาขาวิชา/สถาบันการศึกษา</w:t>
            </w:r>
          </w:p>
        </w:tc>
        <w:tc>
          <w:tcPr>
            <w:tcW w:w="1221" w:type="pct"/>
            <w:shd w:val="clear" w:color="auto" w:fill="D9D9D9" w:themeFill="background1" w:themeFillShade="D9"/>
          </w:tcPr>
          <w:p w:rsidR="004520D0" w:rsidRPr="003D5D4A" w:rsidRDefault="004520D0" w:rsidP="00D468E0">
            <w:pPr>
              <w:jc w:val="center"/>
              <w:rPr>
                <w:rFonts w:ascii="TH SarabunPSK" w:hAnsi="TH SarabunPSK" w:cs="TH SarabunPSK"/>
                <w:b/>
                <w:bCs/>
              </w:rPr>
            </w:pPr>
            <w:r w:rsidRPr="003D5D4A">
              <w:rPr>
                <w:rFonts w:ascii="TH SarabunPSK" w:hAnsi="TH SarabunPSK" w:cs="TH SarabunPSK" w:hint="cs"/>
                <w:b/>
                <w:bCs/>
                <w:cs/>
              </w:rPr>
              <w:t>ปี พ.ศ.</w:t>
            </w:r>
          </w:p>
        </w:tc>
      </w:tr>
      <w:tr w:rsidR="004520D0" w:rsidRPr="00EF0E4F" w:rsidTr="00D468E0">
        <w:tc>
          <w:tcPr>
            <w:tcW w:w="708" w:type="pct"/>
          </w:tcPr>
          <w:p w:rsidR="004520D0" w:rsidRPr="009574D4" w:rsidRDefault="004520D0" w:rsidP="00D468E0">
            <w:pPr>
              <w:jc w:val="center"/>
              <w:rPr>
                <w:rFonts w:ascii="TH SarabunPSK" w:hAnsi="TH SarabunPSK" w:cs="TH SarabunPSK"/>
              </w:rPr>
            </w:pPr>
            <w:r w:rsidRPr="009574D4">
              <w:rPr>
                <w:rFonts w:ascii="TH SarabunPSK" w:hAnsi="TH SarabunPSK" w:cs="TH SarabunPSK" w:hint="cs"/>
                <w:cs/>
              </w:rPr>
              <w:t>ป.โท</w:t>
            </w:r>
          </w:p>
        </w:tc>
        <w:tc>
          <w:tcPr>
            <w:tcW w:w="3071" w:type="pct"/>
          </w:tcPr>
          <w:p w:rsidR="004520D0" w:rsidRPr="009574D4" w:rsidRDefault="004520D0" w:rsidP="00D468E0">
            <w:pPr>
              <w:rPr>
                <w:rFonts w:ascii="TH SarabunPSK" w:hAnsi="TH SarabunPSK" w:cs="TH SarabunPSK"/>
                <w:cs/>
              </w:rPr>
            </w:pPr>
            <w:r>
              <w:rPr>
                <w:rFonts w:ascii="TH SarabunPSK" w:hAnsi="TH SarabunPSK" w:cs="TH SarabunPSK" w:hint="cs"/>
                <w:cs/>
              </w:rPr>
              <w:t>วศ.</w:t>
            </w:r>
            <w:r w:rsidRPr="009574D4">
              <w:rPr>
                <w:rFonts w:ascii="TH SarabunPSK" w:hAnsi="TH SarabunPSK" w:cs="TH SarabunPSK" w:hint="cs"/>
                <w:cs/>
              </w:rPr>
              <w:t>ม.</w:t>
            </w:r>
            <w:r>
              <w:rPr>
                <w:rFonts w:ascii="TH SarabunPSK" w:hAnsi="TH SarabunPSK" w:cs="TH SarabunPSK" w:hint="cs"/>
                <w:cs/>
              </w:rPr>
              <w:t>วิศวกรรมความปลอดภัย</w:t>
            </w:r>
            <w:r w:rsidRPr="009574D4">
              <w:rPr>
                <w:rFonts w:ascii="TH SarabunPSK" w:hAnsi="TH SarabunPSK" w:cs="TH SarabunPSK"/>
                <w:cs/>
              </w:rPr>
              <w:t>/</w:t>
            </w:r>
            <w:r>
              <w:rPr>
                <w:rFonts w:ascii="TH SarabunPSK" w:hAnsi="TH SarabunPSK" w:cs="TH SarabunPSK" w:hint="cs"/>
                <w:cs/>
              </w:rPr>
              <w:t>ม.เกษตรศาสตร์</w:t>
            </w:r>
          </w:p>
        </w:tc>
        <w:tc>
          <w:tcPr>
            <w:tcW w:w="1221" w:type="pct"/>
          </w:tcPr>
          <w:p w:rsidR="004520D0" w:rsidRPr="009574D4" w:rsidRDefault="004520D0" w:rsidP="00D468E0">
            <w:pPr>
              <w:jc w:val="center"/>
              <w:rPr>
                <w:rFonts w:ascii="TH SarabunPSK" w:hAnsi="TH SarabunPSK" w:cs="TH SarabunPSK"/>
              </w:rPr>
            </w:pPr>
            <w:r w:rsidRPr="009574D4">
              <w:rPr>
                <w:rFonts w:ascii="TH SarabunPSK" w:hAnsi="TH SarabunPSK" w:cs="TH SarabunPSK"/>
              </w:rPr>
              <w:t>2</w:t>
            </w:r>
            <w:r>
              <w:rPr>
                <w:rFonts w:ascii="TH SarabunPSK" w:hAnsi="TH SarabunPSK" w:cs="TH SarabunPSK"/>
              </w:rPr>
              <w:t>55</w:t>
            </w:r>
            <w:r>
              <w:rPr>
                <w:rFonts w:ascii="TH SarabunPSK" w:hAnsi="TH SarabunPSK" w:cs="TH SarabunPSK" w:hint="cs"/>
                <w:cs/>
              </w:rPr>
              <w:t>1</w:t>
            </w:r>
          </w:p>
        </w:tc>
      </w:tr>
      <w:tr w:rsidR="004520D0" w:rsidRPr="00EF0E4F" w:rsidTr="00D468E0">
        <w:tc>
          <w:tcPr>
            <w:tcW w:w="708" w:type="pct"/>
          </w:tcPr>
          <w:p w:rsidR="004520D0" w:rsidRPr="009574D4" w:rsidRDefault="004520D0" w:rsidP="00D468E0">
            <w:pPr>
              <w:jc w:val="center"/>
              <w:rPr>
                <w:rFonts w:ascii="TH SarabunPSK" w:hAnsi="TH SarabunPSK" w:cs="TH SarabunPSK"/>
              </w:rPr>
            </w:pPr>
            <w:r w:rsidRPr="009574D4">
              <w:rPr>
                <w:rFonts w:ascii="TH SarabunPSK" w:hAnsi="TH SarabunPSK" w:cs="TH SarabunPSK" w:hint="cs"/>
                <w:cs/>
              </w:rPr>
              <w:t>ป.ตรี</w:t>
            </w:r>
          </w:p>
        </w:tc>
        <w:tc>
          <w:tcPr>
            <w:tcW w:w="3071" w:type="pct"/>
          </w:tcPr>
          <w:p w:rsidR="004520D0" w:rsidRPr="004219E1" w:rsidRDefault="006A0908" w:rsidP="00D468E0">
            <w:pPr>
              <w:rPr>
                <w:rFonts w:ascii="TH SarabunPSK" w:hAnsi="TH SarabunPSK" w:cs="TH SarabunPSK"/>
                <w:cs/>
              </w:rPr>
            </w:pPr>
            <w:r w:rsidRPr="009574D4">
              <w:rPr>
                <w:rFonts w:ascii="TH SarabunPSK" w:hAnsi="TH SarabunPSK" w:cs="TH SarabunPSK" w:hint="cs"/>
                <w:cs/>
              </w:rPr>
              <w:t>วท</w:t>
            </w:r>
            <w:r>
              <w:rPr>
                <w:rFonts w:ascii="TH SarabunPSK" w:hAnsi="TH SarabunPSK" w:cs="TH SarabunPSK" w:hint="cs"/>
                <w:cs/>
              </w:rPr>
              <w:t>.</w:t>
            </w:r>
            <w:r w:rsidRPr="009574D4">
              <w:rPr>
                <w:rFonts w:ascii="TH SarabunPSK" w:hAnsi="TH SarabunPSK" w:cs="TH SarabunPSK" w:hint="cs"/>
                <w:cs/>
              </w:rPr>
              <w:t>บ.</w:t>
            </w:r>
            <w:r>
              <w:rPr>
                <w:rFonts w:ascii="TH SarabunPSK" w:hAnsi="TH SarabunPSK" w:cs="TH SarabunPSK" w:hint="cs"/>
                <w:cs/>
              </w:rPr>
              <w:t>(</w:t>
            </w:r>
            <w:r w:rsidRPr="009574D4">
              <w:rPr>
                <w:rFonts w:ascii="TH SarabunPSK" w:hAnsi="TH SarabunPSK" w:cs="TH SarabunPSK" w:hint="cs"/>
                <w:cs/>
              </w:rPr>
              <w:t>อาชีวอนามัยและความปลอดภัย</w:t>
            </w:r>
            <w:r>
              <w:rPr>
                <w:rFonts w:ascii="TH SarabunPSK" w:hAnsi="TH SarabunPSK" w:cs="TH SarabunPSK"/>
                <w:cs/>
              </w:rPr>
              <w:t>)</w:t>
            </w:r>
            <w:r w:rsidR="004520D0">
              <w:rPr>
                <w:rFonts w:ascii="TH SarabunPSK" w:hAnsi="TH SarabunPSK" w:cs="TH SarabunPSK"/>
                <w:cs/>
              </w:rPr>
              <w:t>/</w:t>
            </w:r>
            <w:r w:rsidR="004520D0">
              <w:rPr>
                <w:rFonts w:ascii="TH SarabunPSK" w:hAnsi="TH SarabunPSK" w:cs="TH SarabunPSK" w:hint="cs"/>
                <w:cs/>
              </w:rPr>
              <w:t xml:space="preserve"> ม.วลัยลักษณ์</w:t>
            </w:r>
          </w:p>
        </w:tc>
        <w:tc>
          <w:tcPr>
            <w:tcW w:w="1221" w:type="pct"/>
          </w:tcPr>
          <w:p w:rsidR="004520D0" w:rsidRPr="009574D4" w:rsidRDefault="004520D0" w:rsidP="00D468E0">
            <w:pPr>
              <w:jc w:val="center"/>
              <w:rPr>
                <w:rFonts w:ascii="TH SarabunPSK" w:hAnsi="TH SarabunPSK" w:cs="TH SarabunPSK"/>
              </w:rPr>
            </w:pPr>
            <w:r w:rsidRPr="009574D4">
              <w:rPr>
                <w:rFonts w:ascii="TH SarabunPSK" w:hAnsi="TH SarabunPSK" w:cs="TH SarabunPSK"/>
              </w:rPr>
              <w:t>25</w:t>
            </w:r>
            <w:r>
              <w:rPr>
                <w:rFonts w:ascii="TH SarabunPSK" w:hAnsi="TH SarabunPSK" w:cs="TH SarabunPSK"/>
              </w:rPr>
              <w:t>4</w:t>
            </w:r>
            <w:r>
              <w:rPr>
                <w:rFonts w:ascii="TH SarabunPSK" w:hAnsi="TH SarabunPSK" w:cs="TH SarabunPSK" w:hint="cs"/>
                <w:cs/>
              </w:rPr>
              <w:t>5</w:t>
            </w:r>
          </w:p>
        </w:tc>
      </w:tr>
    </w:tbl>
    <w:p w:rsidR="004520D0" w:rsidRPr="00EF0E4F" w:rsidRDefault="004520D0" w:rsidP="004520D0">
      <w:pPr>
        <w:rPr>
          <w:rFonts w:ascii="TH SarabunPSK" w:hAnsi="TH SarabunPSK" w:cs="TH SarabunPSK"/>
          <w:b/>
          <w:bCs/>
        </w:rPr>
      </w:pPr>
    </w:p>
    <w:p w:rsidR="004520D0" w:rsidRPr="00EF0E4F" w:rsidRDefault="004520D0" w:rsidP="004520D0">
      <w:pPr>
        <w:rPr>
          <w:rFonts w:ascii="TH SarabunPSK" w:hAnsi="TH SarabunPSK" w:cs="TH SarabunPSK"/>
          <w:b/>
          <w:bCs/>
        </w:rPr>
      </w:pPr>
      <w:r w:rsidRPr="00EF0E4F">
        <w:rPr>
          <w:rFonts w:ascii="TH SarabunPSK" w:hAnsi="TH SarabunPSK" w:cs="TH SarabunPSK"/>
          <w:b/>
          <w:bCs/>
        </w:rPr>
        <w:t>2</w:t>
      </w:r>
      <w:r w:rsidRPr="00EF0E4F">
        <w:rPr>
          <w:rFonts w:ascii="TH SarabunPSK" w:hAnsi="TH SarabunPSK" w:cs="TH SarabunPSK"/>
          <w:b/>
          <w:bCs/>
          <w:cs/>
        </w:rPr>
        <w:t>. ประสบการณ์การทำงาน</w:t>
      </w:r>
      <w:r w:rsidRPr="00EF0E4F">
        <w:rPr>
          <w:rFonts w:ascii="TH SarabunPSK" w:hAnsi="TH SarabunPSK" w:cs="TH SarabunPSK" w:hint="cs"/>
          <w:b/>
          <w:bCs/>
          <w:cs/>
        </w:rPr>
        <w:t xml:space="preserve"> (เรียงลำดับจากปีล่าสุด)</w:t>
      </w:r>
      <w:r w:rsidRPr="00EF0E4F">
        <w:rPr>
          <w:rFonts w:ascii="TH SarabunPSK" w:hAnsi="TH SarabunPSK" w:cs="TH SarabunPSK"/>
          <w:b/>
          <w:bCs/>
          <w:cs/>
        </w:rPr>
        <w:t xml:space="preserve"> </w:t>
      </w:r>
    </w:p>
    <w:tbl>
      <w:tblPr>
        <w:tblStyle w:val="TableGrid"/>
        <w:tblW w:w="4884" w:type="pct"/>
        <w:tblInd w:w="108" w:type="dxa"/>
        <w:tblLook w:val="04A0" w:firstRow="1" w:lastRow="0" w:firstColumn="1" w:lastColumn="0" w:noHBand="0" w:noVBand="1"/>
      </w:tblPr>
      <w:tblGrid>
        <w:gridCol w:w="6689"/>
        <w:gridCol w:w="2161"/>
      </w:tblGrid>
      <w:tr w:rsidR="004520D0" w:rsidRPr="00EF0E4F" w:rsidTr="00D468E0">
        <w:tc>
          <w:tcPr>
            <w:tcW w:w="3779" w:type="pct"/>
            <w:shd w:val="clear" w:color="auto" w:fill="D9D9D9" w:themeFill="background1" w:themeFillShade="D9"/>
          </w:tcPr>
          <w:p w:rsidR="004520D0" w:rsidRPr="00EF0E4F" w:rsidRDefault="004520D0" w:rsidP="00D468E0">
            <w:pPr>
              <w:jc w:val="center"/>
              <w:rPr>
                <w:rFonts w:ascii="TH SarabunPSK" w:hAnsi="TH SarabunPSK" w:cs="TH SarabunPSK"/>
                <w:b/>
                <w:bCs/>
                <w:cs/>
              </w:rPr>
            </w:pPr>
            <w:r w:rsidRPr="00EF0E4F">
              <w:rPr>
                <w:rFonts w:ascii="TH SarabunPSK" w:hAnsi="TH SarabunPSK" w:cs="TH SarabunPSK" w:hint="cs"/>
                <w:b/>
                <w:bCs/>
                <w:cs/>
              </w:rPr>
              <w:t xml:space="preserve">ตำแหน่งงาน </w:t>
            </w:r>
            <w:r>
              <w:rPr>
                <w:rFonts w:ascii="TH SarabunPSK" w:hAnsi="TH SarabunPSK" w:cs="TH SarabunPSK"/>
                <w:b/>
                <w:bCs/>
                <w:cs/>
              </w:rPr>
              <w:t>–</w:t>
            </w:r>
            <w:r w:rsidRPr="00EF0E4F">
              <w:rPr>
                <w:rFonts w:ascii="TH SarabunPSK" w:hAnsi="TH SarabunPSK" w:cs="TH SarabunPSK" w:hint="cs"/>
                <w:b/>
                <w:bCs/>
                <w:cs/>
              </w:rPr>
              <w:t xml:space="preserve"> องค์กรหรือหน่วยงาน</w:t>
            </w:r>
          </w:p>
        </w:tc>
        <w:tc>
          <w:tcPr>
            <w:tcW w:w="1221" w:type="pct"/>
            <w:shd w:val="clear" w:color="auto" w:fill="D9D9D9" w:themeFill="background1" w:themeFillShade="D9"/>
          </w:tcPr>
          <w:p w:rsidR="004520D0" w:rsidRPr="00EF0E4F" w:rsidRDefault="004520D0" w:rsidP="00D468E0">
            <w:pPr>
              <w:jc w:val="center"/>
              <w:rPr>
                <w:rFonts w:ascii="TH SarabunPSK" w:hAnsi="TH SarabunPSK" w:cs="TH SarabunPSK"/>
                <w:b/>
                <w:bCs/>
              </w:rPr>
            </w:pPr>
            <w:r w:rsidRPr="00EF0E4F">
              <w:rPr>
                <w:rFonts w:ascii="TH SarabunPSK" w:hAnsi="TH SarabunPSK" w:cs="TH SarabunPSK" w:hint="cs"/>
                <w:b/>
                <w:bCs/>
                <w:cs/>
              </w:rPr>
              <w:t>ปี พ.ศ.</w:t>
            </w:r>
          </w:p>
        </w:tc>
      </w:tr>
      <w:tr w:rsidR="004520D0" w:rsidRPr="00EF0E4F" w:rsidTr="00D468E0">
        <w:tc>
          <w:tcPr>
            <w:tcW w:w="3779" w:type="pct"/>
          </w:tcPr>
          <w:p w:rsidR="004520D0" w:rsidRPr="00EF0E4F" w:rsidRDefault="004520D0" w:rsidP="00D468E0">
            <w:pPr>
              <w:rPr>
                <w:rFonts w:ascii="TH SarabunPSK" w:hAnsi="TH SarabunPSK" w:cs="TH SarabunPSK"/>
                <w:cs/>
              </w:rPr>
            </w:pPr>
            <w:r>
              <w:rPr>
                <w:rFonts w:ascii="TH SarabunPSK" w:hAnsi="TH SarabunPSK" w:cs="TH SarabunPSK" w:hint="cs"/>
                <w:cs/>
              </w:rPr>
              <w:t>อาจารย์</w:t>
            </w:r>
            <w:r>
              <w:rPr>
                <w:rFonts w:ascii="TH SarabunPSK" w:hAnsi="TH SarabunPSK" w:cs="TH SarabunPSK"/>
                <w:cs/>
              </w:rPr>
              <w:t xml:space="preserve">– </w:t>
            </w:r>
            <w:r>
              <w:rPr>
                <w:rFonts w:ascii="TH SarabunPSK" w:hAnsi="TH SarabunPSK" w:cs="TH SarabunPSK" w:hint="cs"/>
                <w:cs/>
              </w:rPr>
              <w:t>หลักสูตรอาชีวอนามัยและความปลอดภัย ม.วลัยลักษณ์</w:t>
            </w:r>
          </w:p>
        </w:tc>
        <w:tc>
          <w:tcPr>
            <w:tcW w:w="1221" w:type="pct"/>
          </w:tcPr>
          <w:p w:rsidR="004520D0" w:rsidRPr="00EF0E4F" w:rsidRDefault="004520D0" w:rsidP="00D468E0">
            <w:pPr>
              <w:rPr>
                <w:rFonts w:ascii="TH SarabunPSK" w:hAnsi="TH SarabunPSK" w:cs="TH SarabunPSK"/>
                <w:cs/>
              </w:rPr>
            </w:pPr>
            <w:r>
              <w:rPr>
                <w:rFonts w:ascii="TH SarabunPSK" w:hAnsi="TH SarabunPSK" w:cs="TH SarabunPSK"/>
              </w:rPr>
              <w:t>2558</w:t>
            </w:r>
            <w:r>
              <w:rPr>
                <w:rFonts w:ascii="TH SarabunPSK" w:hAnsi="TH SarabunPSK" w:cs="TH SarabunPSK"/>
                <w:cs/>
              </w:rPr>
              <w:t>-</w:t>
            </w:r>
            <w:r>
              <w:rPr>
                <w:rFonts w:ascii="TH SarabunPSK" w:hAnsi="TH SarabunPSK" w:cs="TH SarabunPSK" w:hint="cs"/>
                <w:cs/>
              </w:rPr>
              <w:t>ปัจจุบัน</w:t>
            </w:r>
          </w:p>
        </w:tc>
      </w:tr>
      <w:tr w:rsidR="004520D0" w:rsidRPr="00EF0E4F" w:rsidTr="00D468E0">
        <w:tc>
          <w:tcPr>
            <w:tcW w:w="3779" w:type="pct"/>
          </w:tcPr>
          <w:p w:rsidR="004520D0" w:rsidRPr="00EF0E4F" w:rsidRDefault="004520D0" w:rsidP="00D468E0">
            <w:pPr>
              <w:rPr>
                <w:rFonts w:ascii="TH SarabunPSK" w:hAnsi="TH SarabunPSK" w:cs="TH SarabunPSK"/>
                <w:cs/>
              </w:rPr>
            </w:pPr>
            <w:r>
              <w:rPr>
                <w:rFonts w:ascii="TH SarabunPSK" w:hAnsi="TH SarabunPSK" w:cs="TH SarabunPSK" w:hint="cs"/>
                <w:cs/>
              </w:rPr>
              <w:t>ที่ปรึกษาด้านความปลอดภัย อาชีวอนามัยและสิ่งแวดล้อม-บ. เอ็นพีซี เซฟตี้แอนด์เอ็นไวรอนเมนทอล จำกัด</w:t>
            </w:r>
          </w:p>
        </w:tc>
        <w:tc>
          <w:tcPr>
            <w:tcW w:w="1221" w:type="pct"/>
          </w:tcPr>
          <w:p w:rsidR="004520D0" w:rsidRPr="00EF0E4F" w:rsidRDefault="004520D0" w:rsidP="00D468E0">
            <w:pPr>
              <w:rPr>
                <w:rFonts w:ascii="TH SarabunPSK" w:hAnsi="TH SarabunPSK" w:cs="TH SarabunPSK"/>
              </w:rPr>
            </w:pPr>
            <w:r>
              <w:rPr>
                <w:rFonts w:ascii="TH SarabunPSK" w:hAnsi="TH SarabunPSK" w:cs="TH SarabunPSK"/>
              </w:rPr>
              <w:t>2555</w:t>
            </w:r>
            <w:r>
              <w:rPr>
                <w:rFonts w:ascii="TH SarabunPSK" w:hAnsi="TH SarabunPSK" w:cs="TH SarabunPSK"/>
                <w:cs/>
              </w:rPr>
              <w:t>-</w:t>
            </w:r>
            <w:r>
              <w:rPr>
                <w:rFonts w:ascii="TH SarabunPSK" w:hAnsi="TH SarabunPSK" w:cs="TH SarabunPSK"/>
              </w:rPr>
              <w:t>2558</w:t>
            </w:r>
          </w:p>
        </w:tc>
      </w:tr>
      <w:tr w:rsidR="004520D0" w:rsidRPr="00EF0E4F" w:rsidTr="00D468E0">
        <w:tc>
          <w:tcPr>
            <w:tcW w:w="3779" w:type="pct"/>
          </w:tcPr>
          <w:p w:rsidR="004520D0" w:rsidRPr="00EF0E4F" w:rsidRDefault="004520D0" w:rsidP="00D468E0">
            <w:pPr>
              <w:rPr>
                <w:rFonts w:ascii="TH SarabunPSK" w:hAnsi="TH SarabunPSK" w:cs="TH SarabunPSK"/>
                <w:cs/>
              </w:rPr>
            </w:pPr>
            <w:r>
              <w:rPr>
                <w:rFonts w:ascii="TH SarabunPSK" w:hAnsi="TH SarabunPSK" w:cs="TH SarabunPSK" w:hint="cs"/>
                <w:cs/>
              </w:rPr>
              <w:t xml:space="preserve">เจ้าหน้าที่ความปลอดภัยระดับวิชาชีพ </w:t>
            </w:r>
            <w:r>
              <w:rPr>
                <w:rFonts w:ascii="TH SarabunPSK" w:hAnsi="TH SarabunPSK" w:cs="TH SarabunPSK"/>
                <w:cs/>
              </w:rPr>
              <w:t>–</w:t>
            </w:r>
            <w:r>
              <w:rPr>
                <w:rFonts w:ascii="TH SarabunPSK" w:hAnsi="TH SarabunPSK" w:cs="TH SarabunPSK" w:hint="cs"/>
                <w:cs/>
              </w:rPr>
              <w:t xml:space="preserve"> บ.ไทคิชา (ประเทศไทย) จำกัด</w:t>
            </w:r>
          </w:p>
        </w:tc>
        <w:tc>
          <w:tcPr>
            <w:tcW w:w="1221" w:type="pct"/>
          </w:tcPr>
          <w:p w:rsidR="004520D0" w:rsidRPr="00EF0E4F" w:rsidRDefault="004520D0" w:rsidP="00D468E0">
            <w:pPr>
              <w:rPr>
                <w:rFonts w:ascii="TH SarabunPSK" w:hAnsi="TH SarabunPSK" w:cs="TH SarabunPSK"/>
              </w:rPr>
            </w:pPr>
            <w:r>
              <w:rPr>
                <w:rFonts w:ascii="TH SarabunPSK" w:hAnsi="TH SarabunPSK" w:cs="TH SarabunPSK"/>
              </w:rPr>
              <w:t>2549</w:t>
            </w:r>
            <w:r>
              <w:rPr>
                <w:rFonts w:ascii="TH SarabunPSK" w:hAnsi="TH SarabunPSK" w:cs="TH SarabunPSK"/>
                <w:cs/>
              </w:rPr>
              <w:t>-</w:t>
            </w:r>
            <w:r>
              <w:rPr>
                <w:rFonts w:ascii="TH SarabunPSK" w:hAnsi="TH SarabunPSK" w:cs="TH SarabunPSK"/>
              </w:rPr>
              <w:t>2555</w:t>
            </w:r>
          </w:p>
        </w:tc>
      </w:tr>
      <w:tr w:rsidR="006E6B6C" w:rsidRPr="00EF0E4F" w:rsidTr="00D468E0">
        <w:tc>
          <w:tcPr>
            <w:tcW w:w="3779" w:type="pct"/>
          </w:tcPr>
          <w:p w:rsidR="006E6B6C" w:rsidRDefault="006E6B6C" w:rsidP="00D468E0">
            <w:pPr>
              <w:rPr>
                <w:rFonts w:ascii="TH SarabunPSK" w:hAnsi="TH SarabunPSK" w:cs="TH SarabunPSK"/>
                <w:cs/>
              </w:rPr>
            </w:pPr>
            <w:r>
              <w:rPr>
                <w:rFonts w:ascii="TH SarabunPSK" w:hAnsi="TH SarabunPSK" w:cs="TH SarabunPSK" w:hint="cs"/>
                <w:cs/>
              </w:rPr>
              <w:t xml:space="preserve">เจ้าหน้าที่ความปลอดภัยระดับวิชาชีพ </w:t>
            </w:r>
            <w:r>
              <w:rPr>
                <w:rFonts w:ascii="TH SarabunPSK" w:hAnsi="TH SarabunPSK" w:cs="TH SarabunPSK"/>
                <w:cs/>
              </w:rPr>
              <w:t>–</w:t>
            </w:r>
            <w:r>
              <w:rPr>
                <w:rFonts w:ascii="TH SarabunPSK" w:hAnsi="TH SarabunPSK" w:cs="TH SarabunPSK" w:hint="cs"/>
                <w:cs/>
              </w:rPr>
              <w:t xml:space="preserve"> บ.วงศ์เอกอุตสาหกรรม จำกัด</w:t>
            </w:r>
          </w:p>
        </w:tc>
        <w:tc>
          <w:tcPr>
            <w:tcW w:w="1221" w:type="pct"/>
          </w:tcPr>
          <w:p w:rsidR="006E6B6C" w:rsidRDefault="006E6B6C" w:rsidP="00D468E0">
            <w:pPr>
              <w:rPr>
                <w:rFonts w:ascii="TH SarabunPSK" w:hAnsi="TH SarabunPSK" w:cs="TH SarabunPSK"/>
              </w:rPr>
            </w:pPr>
            <w:r>
              <w:rPr>
                <w:rFonts w:ascii="TH SarabunPSK" w:hAnsi="TH SarabunPSK" w:cs="TH SarabunPSK" w:hint="cs"/>
                <w:cs/>
              </w:rPr>
              <w:t>2545-2548</w:t>
            </w:r>
          </w:p>
        </w:tc>
      </w:tr>
    </w:tbl>
    <w:p w:rsidR="004520D0" w:rsidRPr="00EF0E4F" w:rsidRDefault="004520D0" w:rsidP="004520D0">
      <w:pPr>
        <w:rPr>
          <w:rFonts w:ascii="TH SarabunPSK" w:hAnsi="TH SarabunPSK" w:cs="TH SarabunPSK"/>
          <w:b/>
          <w:bCs/>
        </w:rPr>
      </w:pPr>
    </w:p>
    <w:p w:rsidR="004520D0" w:rsidRPr="00EF0E4F" w:rsidRDefault="004520D0" w:rsidP="004520D0">
      <w:pPr>
        <w:rPr>
          <w:rFonts w:ascii="TH SarabunPSK" w:hAnsi="TH SarabunPSK" w:cs="TH SarabunPSK"/>
          <w:b/>
          <w:bCs/>
        </w:rPr>
      </w:pPr>
      <w:r w:rsidRPr="00EF0E4F">
        <w:rPr>
          <w:rFonts w:ascii="TH SarabunPSK" w:hAnsi="TH SarabunPSK" w:cs="TH SarabunPSK"/>
          <w:b/>
          <w:bCs/>
        </w:rPr>
        <w:t>3</w:t>
      </w:r>
      <w:r w:rsidRPr="00EF0E4F">
        <w:rPr>
          <w:rFonts w:ascii="TH SarabunPSK" w:hAnsi="TH SarabunPSK" w:cs="TH SarabunPSK"/>
          <w:b/>
          <w:bCs/>
          <w:cs/>
        </w:rPr>
        <w:t xml:space="preserve">. ความเชี่ยวชาญ </w:t>
      </w:r>
    </w:p>
    <w:p w:rsidR="004520D0" w:rsidRDefault="004520D0" w:rsidP="004520D0">
      <w:pPr>
        <w:ind w:firstLine="720"/>
        <w:rPr>
          <w:rFonts w:ascii="TH SarabunPSK" w:hAnsi="TH SarabunPSK" w:cs="TH SarabunPSK"/>
        </w:rPr>
      </w:pPr>
      <w:r w:rsidRPr="00EF0E4F">
        <w:rPr>
          <w:rFonts w:ascii="TH SarabunPSK" w:hAnsi="TH SarabunPSK" w:cs="TH SarabunPSK" w:hint="cs"/>
          <w:cs/>
        </w:rPr>
        <w:t xml:space="preserve">1) </w:t>
      </w:r>
      <w:r>
        <w:rPr>
          <w:rFonts w:ascii="TH SarabunPSK" w:hAnsi="TH SarabunPSK" w:cs="TH SarabunPSK" w:hint="cs"/>
          <w:cs/>
        </w:rPr>
        <w:t>กฎหมายด้านอาชีวอนามัยและความปลอดภัย</w:t>
      </w:r>
    </w:p>
    <w:p w:rsidR="004520D0" w:rsidRPr="001A3C54" w:rsidRDefault="004520D0" w:rsidP="004520D0">
      <w:pPr>
        <w:ind w:firstLine="720"/>
        <w:rPr>
          <w:rFonts w:ascii="TH SarabunPSK" w:hAnsi="TH SarabunPSK" w:cs="TH SarabunPSK"/>
          <w:cs/>
        </w:rPr>
      </w:pPr>
      <w:r>
        <w:rPr>
          <w:rFonts w:ascii="TH SarabunPSK" w:hAnsi="TH SarabunPSK" w:cs="TH SarabunPSK"/>
        </w:rPr>
        <w:t>2</w:t>
      </w:r>
      <w:r>
        <w:rPr>
          <w:rFonts w:ascii="TH SarabunPSK" w:hAnsi="TH SarabunPSK" w:cs="TH SarabunPSK"/>
          <w:cs/>
        </w:rPr>
        <w:t xml:space="preserve">) </w:t>
      </w:r>
      <w:r>
        <w:rPr>
          <w:rFonts w:ascii="TH SarabunPSK" w:hAnsi="TH SarabunPSK" w:cs="TH SarabunPSK" w:hint="cs"/>
          <w:cs/>
        </w:rPr>
        <w:t>การจัดการด้านวิศวกรรมความปลอดภัยในโรงงานอุตสาหกรรม</w:t>
      </w:r>
    </w:p>
    <w:p w:rsidR="004520D0" w:rsidRDefault="004520D0" w:rsidP="004520D0">
      <w:pPr>
        <w:ind w:firstLine="720"/>
        <w:rPr>
          <w:rFonts w:ascii="TH SarabunPSK" w:hAnsi="TH SarabunPSK" w:cs="TH SarabunPSK"/>
        </w:rPr>
      </w:pPr>
      <w:r>
        <w:rPr>
          <w:rFonts w:ascii="TH SarabunPSK" w:hAnsi="TH SarabunPSK" w:cs="TH SarabunPSK" w:hint="cs"/>
          <w:cs/>
        </w:rPr>
        <w:t>3</w:t>
      </w:r>
      <w:r w:rsidRPr="00EF0E4F">
        <w:rPr>
          <w:rFonts w:ascii="TH SarabunPSK" w:hAnsi="TH SarabunPSK" w:cs="TH SarabunPSK" w:hint="cs"/>
          <w:cs/>
        </w:rPr>
        <w:t xml:space="preserve">) </w:t>
      </w:r>
      <w:r>
        <w:rPr>
          <w:rFonts w:ascii="TH SarabunPSK" w:hAnsi="TH SarabunPSK" w:cs="TH SarabunPSK" w:hint="cs"/>
          <w:cs/>
        </w:rPr>
        <w:t>อาชีวอนามัยในแรงงานนอกระบบ</w:t>
      </w:r>
    </w:p>
    <w:p w:rsidR="004520D0" w:rsidRDefault="004520D0" w:rsidP="004520D0">
      <w:pPr>
        <w:ind w:firstLine="720"/>
        <w:rPr>
          <w:rFonts w:ascii="TH SarabunPSK" w:hAnsi="TH SarabunPSK" w:cs="TH SarabunPSK"/>
        </w:rPr>
      </w:pPr>
      <w:r>
        <w:rPr>
          <w:rFonts w:ascii="TH SarabunPSK" w:hAnsi="TH SarabunPSK" w:cs="TH SarabunPSK" w:hint="cs"/>
          <w:cs/>
        </w:rPr>
        <w:t>4) มาตรฐานการด้านคุณภาพ ความปลอดภัยและสิ่งแวดล้อมในการทำงาน</w:t>
      </w:r>
    </w:p>
    <w:p w:rsidR="004520D0" w:rsidRDefault="004520D0" w:rsidP="00724569">
      <w:pPr>
        <w:rPr>
          <w:rFonts w:ascii="TH SarabunPSK" w:hAnsi="TH SarabunPSK" w:cs="TH SarabunPSK"/>
        </w:rPr>
      </w:pPr>
    </w:p>
    <w:p w:rsidR="00724569" w:rsidRDefault="00724569" w:rsidP="00724569">
      <w:pPr>
        <w:rPr>
          <w:rFonts w:ascii="TH SarabunPSK" w:hAnsi="TH SarabunPSK" w:cs="TH SarabunPSK"/>
        </w:rPr>
      </w:pPr>
    </w:p>
    <w:p w:rsidR="00724569" w:rsidRDefault="00724569" w:rsidP="00724569">
      <w:pPr>
        <w:rPr>
          <w:rFonts w:ascii="TH SarabunPSK" w:hAnsi="TH SarabunPSK" w:cs="TH SarabunPSK"/>
        </w:rPr>
      </w:pPr>
    </w:p>
    <w:p w:rsidR="00724569" w:rsidRDefault="00724569" w:rsidP="00724569">
      <w:pPr>
        <w:rPr>
          <w:rFonts w:ascii="TH SarabunPSK" w:hAnsi="TH SarabunPSK" w:cs="TH SarabunPSK"/>
        </w:rPr>
      </w:pPr>
    </w:p>
    <w:p w:rsidR="00724569" w:rsidRDefault="00724569" w:rsidP="00724569">
      <w:pPr>
        <w:rPr>
          <w:rFonts w:ascii="TH SarabunPSK" w:hAnsi="TH SarabunPSK" w:cs="TH SarabunPSK"/>
        </w:rPr>
      </w:pPr>
    </w:p>
    <w:p w:rsidR="00724569" w:rsidRDefault="00724569" w:rsidP="00724569">
      <w:pPr>
        <w:rPr>
          <w:rFonts w:ascii="TH SarabunPSK" w:hAnsi="TH SarabunPSK" w:cs="TH SarabunPSK"/>
        </w:rPr>
      </w:pPr>
    </w:p>
    <w:p w:rsidR="00724569" w:rsidRDefault="00724569" w:rsidP="00724569">
      <w:pPr>
        <w:rPr>
          <w:rFonts w:ascii="TH SarabunPSK" w:hAnsi="TH SarabunPSK" w:cs="TH SarabunPSK"/>
        </w:rPr>
      </w:pPr>
    </w:p>
    <w:p w:rsidR="00724569" w:rsidRDefault="00724569" w:rsidP="00724569">
      <w:pPr>
        <w:rPr>
          <w:rFonts w:ascii="TH SarabunPSK" w:hAnsi="TH SarabunPSK" w:cs="TH SarabunPSK"/>
        </w:rPr>
      </w:pPr>
    </w:p>
    <w:p w:rsidR="00724569" w:rsidRDefault="00724569" w:rsidP="00724569">
      <w:pPr>
        <w:rPr>
          <w:rFonts w:ascii="TH SarabunPSK" w:hAnsi="TH SarabunPSK" w:cs="TH SarabunPSK"/>
        </w:rPr>
      </w:pPr>
    </w:p>
    <w:p w:rsidR="00A55631" w:rsidRPr="00EF0E4F" w:rsidRDefault="00A55631" w:rsidP="00724569">
      <w:pPr>
        <w:rPr>
          <w:rFonts w:ascii="TH SarabunPSK" w:hAnsi="TH SarabunPSK" w:cs="TH SarabunPSK"/>
          <w:cs/>
        </w:rPr>
      </w:pPr>
    </w:p>
    <w:p w:rsidR="004520D0" w:rsidRPr="00EF0E4F" w:rsidRDefault="004520D0" w:rsidP="004520D0">
      <w:pPr>
        <w:spacing w:line="360" w:lineRule="exact"/>
        <w:rPr>
          <w:rFonts w:ascii="TH SarabunPSK" w:hAnsi="TH SarabunPSK" w:cs="TH SarabunPSK"/>
          <w:b/>
          <w:bCs/>
        </w:rPr>
      </w:pPr>
      <w:r w:rsidRPr="00EF0E4F">
        <w:rPr>
          <w:rFonts w:ascii="TH SarabunPSK" w:hAnsi="TH SarabunPSK" w:cs="TH SarabunPSK"/>
          <w:b/>
          <w:bCs/>
        </w:rPr>
        <w:lastRenderedPageBreak/>
        <w:t>4</w:t>
      </w:r>
      <w:r w:rsidRPr="00EF0E4F">
        <w:rPr>
          <w:rFonts w:ascii="TH SarabunPSK" w:hAnsi="TH SarabunPSK" w:cs="TH SarabunPSK"/>
          <w:b/>
          <w:bCs/>
          <w:cs/>
        </w:rPr>
        <w:t>. ประสบการณ์</w:t>
      </w:r>
      <w:r>
        <w:rPr>
          <w:rFonts w:ascii="TH SarabunPSK" w:hAnsi="TH SarabunPSK" w:cs="TH SarabunPSK" w:hint="cs"/>
          <w:b/>
          <w:bCs/>
          <w:cs/>
        </w:rPr>
        <w:t>การ</w:t>
      </w:r>
      <w:r w:rsidRPr="00EF0E4F">
        <w:rPr>
          <w:rFonts w:ascii="TH SarabunPSK" w:hAnsi="TH SarabunPSK" w:cs="TH SarabunPSK"/>
          <w:b/>
          <w:bCs/>
          <w:cs/>
        </w:rPr>
        <w:t>สอน</w:t>
      </w:r>
    </w:p>
    <w:p w:rsidR="00E70C78" w:rsidRDefault="004520D0" w:rsidP="004520D0">
      <w:pPr>
        <w:spacing w:line="360" w:lineRule="exact"/>
        <w:rPr>
          <w:rFonts w:ascii="TH SarabunPSK" w:hAnsi="TH SarabunPSK" w:cs="TH SarabunPSK"/>
          <w:b/>
          <w:bCs/>
        </w:rPr>
      </w:pPr>
      <w:r w:rsidRPr="00EF0E4F">
        <w:rPr>
          <w:rFonts w:ascii="TH SarabunPSK" w:hAnsi="TH SarabunPSK" w:cs="TH SarabunPSK"/>
          <w:b/>
          <w:bCs/>
          <w:cs/>
        </w:rPr>
        <w:tab/>
      </w:r>
      <w:r w:rsidRPr="00426B48">
        <w:rPr>
          <w:rFonts w:ascii="TH SarabunPSK" w:hAnsi="TH SarabunPSK" w:cs="TH SarabunPSK"/>
        </w:rPr>
        <w:sym w:font="Wingdings 2" w:char="F052"/>
      </w:r>
      <w:r w:rsidRPr="00EF0E4F">
        <w:rPr>
          <w:rFonts w:ascii="TH SarabunPSK" w:hAnsi="TH SarabunPSK" w:cs="TH SarabunPSK"/>
          <w:b/>
          <w:bCs/>
          <w:cs/>
        </w:rPr>
        <w:t xml:space="preserve"> มี</w:t>
      </w:r>
      <w:r w:rsidRPr="00EF0E4F">
        <w:rPr>
          <w:rFonts w:ascii="TH SarabunPSK" w:hAnsi="TH SarabunPSK" w:cs="TH SarabunPSK"/>
          <w:b/>
          <w:bCs/>
        </w:rPr>
        <w:tab/>
      </w:r>
      <w:r w:rsidRPr="00EF0E4F">
        <w:rPr>
          <w:rFonts w:ascii="TH SarabunPSK" w:hAnsi="TH SarabunPSK" w:cs="TH SarabunPSK"/>
          <w:b/>
          <w:bCs/>
        </w:rPr>
        <w:tab/>
      </w:r>
      <w:r w:rsidRPr="00EF0E4F">
        <w:rPr>
          <w:rFonts w:ascii="TH SarabunPSK" w:hAnsi="TH SarabunPSK" w:cs="TH SarabunPSK"/>
          <w:b/>
          <w:bCs/>
        </w:rPr>
        <w:tab/>
      </w:r>
      <w:r w:rsidRPr="00EF0E4F">
        <w:rPr>
          <w:rFonts w:ascii="TH SarabunPSK" w:hAnsi="TH SarabunPSK" w:cs="TH SarabunPSK"/>
          <w:b/>
          <w:bCs/>
        </w:rPr>
        <w:sym w:font="Wingdings" w:char="F072"/>
      </w:r>
      <w:r w:rsidRPr="00EF0E4F">
        <w:rPr>
          <w:rFonts w:ascii="TH SarabunPSK" w:hAnsi="TH SarabunPSK" w:cs="TH SarabunPSK" w:hint="cs"/>
          <w:b/>
          <w:bCs/>
          <w:cs/>
        </w:rPr>
        <w:t xml:space="preserve"> </w:t>
      </w:r>
      <w:r w:rsidRPr="00EF0E4F">
        <w:rPr>
          <w:rFonts w:ascii="TH SarabunPSK" w:hAnsi="TH SarabunPSK" w:cs="TH SarabunPSK"/>
          <w:b/>
          <w:bCs/>
          <w:cs/>
        </w:rPr>
        <w:t>ไม่มี</w:t>
      </w:r>
    </w:p>
    <w:p w:rsidR="004520D0" w:rsidRDefault="004520D0" w:rsidP="004520D0">
      <w:pPr>
        <w:spacing w:line="360" w:lineRule="exact"/>
        <w:rPr>
          <w:rFonts w:ascii="TH SarabunPSK" w:hAnsi="TH SarabunPSK" w:cs="TH SarabunPSK"/>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3119"/>
        <w:gridCol w:w="1559"/>
      </w:tblGrid>
      <w:tr w:rsidR="004520D0" w:rsidRPr="00755A7B" w:rsidTr="00724569">
        <w:trPr>
          <w:cantSplit/>
          <w:trHeight w:val="1224"/>
          <w:tblHeader/>
        </w:trPr>
        <w:tc>
          <w:tcPr>
            <w:tcW w:w="4820" w:type="dxa"/>
            <w:shd w:val="pct12" w:color="auto" w:fill="FFFFFF"/>
          </w:tcPr>
          <w:p w:rsidR="004520D0" w:rsidRPr="00755A7B" w:rsidRDefault="004520D0" w:rsidP="00D468E0">
            <w:pPr>
              <w:jc w:val="center"/>
              <w:rPr>
                <w:rFonts w:ascii="TH SarabunPSK" w:hAnsi="TH SarabunPSK" w:cs="TH SarabunPSK"/>
                <w:b/>
                <w:bCs/>
                <w:kern w:val="16"/>
                <w:sz w:val="28"/>
                <w:cs/>
              </w:rPr>
            </w:pPr>
            <w:r w:rsidRPr="00755A7B">
              <w:rPr>
                <w:rFonts w:ascii="TH SarabunPSK" w:eastAsia="Calibri" w:hAnsi="TH SarabunPSK" w:cs="TH SarabunPSK"/>
                <w:b/>
                <w:bCs/>
                <w:kern w:val="16"/>
                <w:sz w:val="28"/>
                <w:cs/>
              </w:rPr>
              <w:t>รายวิชาที่สอน</w:t>
            </w:r>
            <w:r w:rsidRPr="00755A7B">
              <w:rPr>
                <w:rFonts w:ascii="TH SarabunPSK" w:hAnsi="TH SarabunPSK" w:cs="TH SarabunPSK"/>
                <w:b/>
                <w:bCs/>
                <w:kern w:val="16"/>
                <w:sz w:val="28"/>
                <w:cs/>
              </w:rPr>
              <w:t>/</w:t>
            </w:r>
            <w:r w:rsidRPr="00755A7B">
              <w:rPr>
                <w:rFonts w:ascii="TH SarabunPSK" w:eastAsia="Calibri" w:hAnsi="TH SarabunPSK" w:cs="TH SarabunPSK"/>
                <w:b/>
                <w:bCs/>
                <w:kern w:val="16"/>
                <w:sz w:val="28"/>
                <w:cs/>
              </w:rPr>
              <w:t>ชื่อวิชา</w:t>
            </w:r>
          </w:p>
        </w:tc>
        <w:tc>
          <w:tcPr>
            <w:tcW w:w="3119" w:type="dxa"/>
            <w:shd w:val="pct12" w:color="auto" w:fill="FFFFFF"/>
          </w:tcPr>
          <w:p w:rsidR="004520D0" w:rsidRPr="00755A7B" w:rsidRDefault="004520D0" w:rsidP="00D468E0">
            <w:pPr>
              <w:jc w:val="center"/>
              <w:rPr>
                <w:rFonts w:ascii="TH SarabunPSK" w:hAnsi="TH SarabunPSK" w:cs="TH SarabunPSK"/>
                <w:b/>
                <w:bCs/>
                <w:kern w:val="16"/>
                <w:sz w:val="28"/>
                <w:cs/>
              </w:rPr>
            </w:pPr>
            <w:r w:rsidRPr="00755A7B">
              <w:rPr>
                <w:rFonts w:ascii="TH SarabunPSK" w:hAnsi="TH SarabunPSK" w:cs="TH SarabunPSK"/>
                <w:b/>
                <w:bCs/>
                <w:kern w:val="16"/>
                <w:sz w:val="28"/>
                <w:cs/>
              </w:rPr>
              <w:t xml:space="preserve">สถาบันการศึกษา </w:t>
            </w:r>
            <w:r>
              <w:rPr>
                <w:rFonts w:ascii="TH SarabunPSK" w:hAnsi="TH SarabunPSK" w:cs="TH SarabunPSK"/>
                <w:b/>
                <w:bCs/>
                <w:kern w:val="16"/>
                <w:sz w:val="28"/>
                <w:cs/>
              </w:rPr>
              <w:t>–</w:t>
            </w:r>
            <w:r w:rsidRPr="00755A7B">
              <w:rPr>
                <w:rFonts w:ascii="TH SarabunPSK" w:hAnsi="TH SarabunPSK" w:cs="TH SarabunPSK"/>
                <w:b/>
                <w:bCs/>
                <w:kern w:val="16"/>
                <w:sz w:val="28"/>
                <w:cs/>
              </w:rPr>
              <w:t xml:space="preserve"> </w:t>
            </w:r>
            <w:r>
              <w:rPr>
                <w:rFonts w:ascii="TH SarabunPSK" w:hAnsi="TH SarabunPSK" w:cs="TH SarabunPSK" w:hint="cs"/>
                <w:b/>
                <w:bCs/>
                <w:kern w:val="16"/>
                <w:sz w:val="28"/>
                <w:cs/>
              </w:rPr>
              <w:t>สำนักวิชา</w:t>
            </w:r>
            <w:r w:rsidRPr="00755A7B">
              <w:rPr>
                <w:rFonts w:ascii="TH SarabunPSK" w:hAnsi="TH SarabunPSK" w:cs="TH SarabunPSK"/>
                <w:b/>
                <w:bCs/>
                <w:kern w:val="16"/>
                <w:sz w:val="28"/>
                <w:cs/>
              </w:rPr>
              <w:t xml:space="preserve">/ภาควิชา – สาขาวิชาที่สอน </w:t>
            </w:r>
            <w:r w:rsidRPr="00755A7B">
              <w:rPr>
                <w:rFonts w:ascii="TH SarabunPSK" w:hAnsi="TH SarabunPSK" w:cs="TH SarabunPSK"/>
                <w:kern w:val="16"/>
                <w:sz w:val="28"/>
                <w:szCs w:val="28"/>
                <w:cs/>
              </w:rPr>
              <w:t>(</w:t>
            </w:r>
            <w:r w:rsidRPr="00755A7B">
              <w:rPr>
                <w:rFonts w:ascii="TH SarabunPSK" w:hAnsi="TH SarabunPSK" w:cs="TH SarabunPSK"/>
                <w:kern w:val="16"/>
                <w:sz w:val="28"/>
                <w:cs/>
              </w:rPr>
              <w:t>ระดับปริญญา</w:t>
            </w:r>
            <w:r>
              <w:rPr>
                <w:rFonts w:ascii="TH SarabunPSK" w:hAnsi="TH SarabunPSK" w:cs="TH SarabunPSK" w:hint="cs"/>
                <w:kern w:val="16"/>
                <w:sz w:val="28"/>
                <w:cs/>
              </w:rPr>
              <w:t>ตรี</w:t>
            </w:r>
            <w:r w:rsidRPr="00755A7B">
              <w:rPr>
                <w:rFonts w:ascii="TH SarabunPSK" w:hAnsi="TH SarabunPSK" w:cs="TH SarabunPSK"/>
                <w:kern w:val="16"/>
                <w:sz w:val="28"/>
                <w:cs/>
              </w:rPr>
              <w:t>)</w:t>
            </w:r>
          </w:p>
        </w:tc>
        <w:tc>
          <w:tcPr>
            <w:tcW w:w="1559" w:type="dxa"/>
            <w:shd w:val="pct12" w:color="auto" w:fill="FFFFFF"/>
          </w:tcPr>
          <w:p w:rsidR="004520D0" w:rsidRPr="00755A7B" w:rsidRDefault="004520D0" w:rsidP="00D468E0">
            <w:pPr>
              <w:pStyle w:val="Heading2"/>
              <w:rPr>
                <w:rFonts w:ascii="TH SarabunPSK" w:hAnsi="TH SarabunPSK" w:cs="TH SarabunPSK"/>
                <w:kern w:val="16"/>
                <w:sz w:val="28"/>
                <w:szCs w:val="28"/>
              </w:rPr>
            </w:pPr>
            <w:r w:rsidRPr="00755A7B">
              <w:rPr>
                <w:rFonts w:ascii="TH SarabunPSK" w:hAnsi="TH SarabunPSK" w:cs="TH SarabunPSK"/>
                <w:kern w:val="16"/>
                <w:sz w:val="28"/>
                <w:szCs w:val="28"/>
                <w:cs/>
              </w:rPr>
              <w:t>ปี พ.ศ.</w:t>
            </w:r>
          </w:p>
        </w:tc>
      </w:tr>
      <w:tr w:rsidR="004520D0" w:rsidRPr="00755A7B" w:rsidTr="00724569">
        <w:trPr>
          <w:cantSplit/>
        </w:trPr>
        <w:tc>
          <w:tcPr>
            <w:tcW w:w="4820" w:type="dxa"/>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Introduction to Occupational Health and Safety</w:t>
            </w:r>
          </w:p>
        </w:tc>
        <w:tc>
          <w:tcPr>
            <w:tcW w:w="3119" w:type="dxa"/>
            <w:vMerge w:val="restart"/>
            <w:shd w:val="clear" w:color="auto" w:fill="FFFFFF"/>
          </w:tcPr>
          <w:p w:rsidR="004520D0" w:rsidRPr="00755A7B" w:rsidRDefault="004520D0" w:rsidP="00D468E0">
            <w:pPr>
              <w:jc w:val="center"/>
              <w:rPr>
                <w:rFonts w:ascii="TH SarabunPSK" w:hAnsi="TH SarabunPSK" w:cs="TH SarabunPSK"/>
                <w:kern w:val="16"/>
                <w:sz w:val="28"/>
              </w:rPr>
            </w:pPr>
            <w:r w:rsidRPr="00755A7B">
              <w:rPr>
                <w:rFonts w:ascii="TH SarabunPSK" w:hAnsi="TH SarabunPSK" w:cs="TH SarabunPSK"/>
                <w:kern w:val="16"/>
                <w:sz w:val="28"/>
                <w:cs/>
              </w:rPr>
              <w:t xml:space="preserve">ม.วลัยลักษณ์-สำนักวิชาสหเวชศาสตร์และสาธารณสุชศาสตร์-สาขาอนามัยสิ่งแวดล้อม </w:t>
            </w:r>
          </w:p>
          <w:p w:rsidR="004520D0" w:rsidRPr="00755A7B" w:rsidRDefault="004520D0" w:rsidP="00D468E0">
            <w:pPr>
              <w:jc w:val="center"/>
              <w:rPr>
                <w:rFonts w:ascii="TH SarabunPSK" w:hAnsi="TH SarabunPSK" w:cs="TH SarabunPSK"/>
                <w:kern w:val="16"/>
                <w:sz w:val="28"/>
                <w:cs/>
              </w:rPr>
            </w:pPr>
            <w:r w:rsidRPr="00755A7B">
              <w:rPr>
                <w:rFonts w:ascii="TH SarabunPSK" w:hAnsi="TH SarabunPSK" w:cs="TH SarabunPSK"/>
                <w:kern w:val="16"/>
                <w:sz w:val="28"/>
                <w:cs/>
              </w:rPr>
              <w:t>และสาขาอาชีวอนามัยและความปลอดัย</w:t>
            </w:r>
          </w:p>
          <w:p w:rsidR="004520D0" w:rsidRPr="00755A7B" w:rsidRDefault="004520D0" w:rsidP="00D468E0">
            <w:pPr>
              <w:jc w:val="center"/>
              <w:rPr>
                <w:rFonts w:ascii="TH SarabunPSK" w:hAnsi="TH SarabunPSK" w:cs="TH SarabunPSK"/>
                <w:kern w:val="16"/>
                <w:sz w:val="28"/>
              </w:rPr>
            </w:pPr>
            <w:r w:rsidRPr="00755A7B">
              <w:rPr>
                <w:rFonts w:ascii="TH SarabunPSK" w:hAnsi="TH SarabunPSK" w:cs="TH SarabunPSK"/>
                <w:kern w:val="16"/>
                <w:sz w:val="28"/>
                <w:cs/>
              </w:rPr>
              <w:t>(ระดับปริญญา ตรี)</w:t>
            </w:r>
          </w:p>
        </w:tc>
        <w:tc>
          <w:tcPr>
            <w:tcW w:w="1559" w:type="dxa"/>
            <w:shd w:val="clear" w:color="auto" w:fill="FFFFFF"/>
          </w:tcPr>
          <w:p w:rsidR="004520D0" w:rsidRPr="00755A7B" w:rsidRDefault="004520D0" w:rsidP="00D468E0">
            <w:pPr>
              <w:jc w:val="center"/>
              <w:rPr>
                <w:rFonts w:ascii="TH SarabunPSK" w:eastAsia="Calibri" w:hAnsi="TH SarabunPSK" w:cs="TH SarabunPSK"/>
                <w:kern w:val="16"/>
                <w:sz w:val="28"/>
              </w:rPr>
            </w:pPr>
            <w:r>
              <w:rPr>
                <w:rFonts w:ascii="TH SarabunPSK" w:hAnsi="TH SarabunPSK" w:cs="TH SarabunPSK"/>
                <w:kern w:val="16"/>
                <w:sz w:val="28"/>
              </w:rPr>
              <w:t>2558</w:t>
            </w:r>
            <w:r w:rsidRPr="00755A7B">
              <w:rPr>
                <w:rFonts w:ascii="TH SarabunPSK" w:hAnsi="TH SarabunPSK" w:cs="TH SarabunPSK"/>
                <w:kern w:val="16"/>
                <w:sz w:val="28"/>
                <w:szCs w:val="28"/>
                <w:cs/>
              </w:rPr>
              <w:t>-</w:t>
            </w:r>
            <w:r w:rsidRPr="00755A7B">
              <w:rPr>
                <w:rFonts w:ascii="TH SarabunPSK" w:hAnsi="TH SarabunPSK" w:cs="TH SarabunPSK"/>
                <w:kern w:val="16"/>
                <w:sz w:val="28"/>
                <w:cs/>
              </w:rPr>
              <w:t>ปัจจุบัน</w:t>
            </w:r>
          </w:p>
        </w:tc>
      </w:tr>
      <w:tr w:rsidR="004520D0" w:rsidRPr="00755A7B" w:rsidTr="00724569">
        <w:trPr>
          <w:cantSplit/>
        </w:trPr>
        <w:tc>
          <w:tcPr>
            <w:tcW w:w="4820" w:type="dxa"/>
            <w:tcBorders>
              <w:top w:val="single" w:sz="4" w:space="0" w:color="auto"/>
              <w:left w:val="single" w:sz="4" w:space="0" w:color="auto"/>
              <w:bottom w:val="single" w:sz="4" w:space="0" w:color="auto"/>
            </w:tcBorders>
          </w:tcPr>
          <w:p w:rsidR="004520D0" w:rsidRPr="00755A7B" w:rsidRDefault="004520D0" w:rsidP="00D468E0">
            <w:pPr>
              <w:tabs>
                <w:tab w:val="left" w:pos="525"/>
              </w:tabs>
              <w:rPr>
                <w:rFonts w:ascii="TH SarabunPSK" w:eastAsia="Times New Roman" w:hAnsi="TH SarabunPSK" w:cs="TH SarabunPSK"/>
                <w:kern w:val="16"/>
                <w:sz w:val="28"/>
              </w:rPr>
            </w:pPr>
            <w:r w:rsidRPr="00755A7B">
              <w:rPr>
                <w:rFonts w:ascii="TH SarabunPSK" w:eastAsia="Calibri" w:hAnsi="TH SarabunPSK" w:cs="TH SarabunPSK"/>
                <w:kern w:val="16"/>
                <w:sz w:val="28"/>
              </w:rPr>
              <w:t>Community and Health</w:t>
            </w:r>
          </w:p>
        </w:tc>
        <w:tc>
          <w:tcPr>
            <w:tcW w:w="3119" w:type="dxa"/>
            <w:vMerge/>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tcBorders>
              <w:top w:val="single" w:sz="4" w:space="0" w:color="auto"/>
              <w:bottom w:val="single" w:sz="4" w:space="0" w:color="auto"/>
              <w:right w:val="single" w:sz="4" w:space="0" w:color="auto"/>
            </w:tcBorders>
            <w:shd w:val="clear" w:color="auto" w:fill="FFFFFF"/>
          </w:tcPr>
          <w:p w:rsidR="004520D0" w:rsidRPr="00755A7B" w:rsidRDefault="004520D0" w:rsidP="00D468E0">
            <w:pPr>
              <w:rPr>
                <w:rFonts w:ascii="TH SarabunPSK" w:hAnsi="TH SarabunPSK" w:cs="TH SarabunPSK"/>
                <w:kern w:val="16"/>
                <w:sz w:val="28"/>
              </w:rPr>
            </w:pPr>
            <w:r>
              <w:rPr>
                <w:rFonts w:ascii="TH SarabunPSK" w:hAnsi="TH SarabunPSK" w:cs="TH SarabunPSK"/>
                <w:kern w:val="16"/>
                <w:sz w:val="28"/>
              </w:rPr>
              <w:t>2558</w:t>
            </w: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tabs>
                <w:tab w:val="left" w:pos="-108"/>
              </w:tabs>
              <w:rPr>
                <w:rFonts w:ascii="TH SarabunPSK" w:eastAsia="Times New Roman" w:hAnsi="TH SarabunPSK" w:cs="TH SarabunPSK"/>
                <w:kern w:val="16"/>
                <w:sz w:val="28"/>
              </w:rPr>
            </w:pPr>
            <w:r w:rsidRPr="00755A7B">
              <w:rPr>
                <w:rFonts w:ascii="TH SarabunPSK" w:eastAsia="Calibri" w:hAnsi="TH SarabunPSK" w:cs="TH SarabunPSK"/>
                <w:kern w:val="16"/>
                <w:sz w:val="28"/>
              </w:rPr>
              <w:t>Industrial Hazards and Accident Prevention</w:t>
            </w:r>
          </w:p>
        </w:tc>
        <w:tc>
          <w:tcPr>
            <w:tcW w:w="3119" w:type="dxa"/>
            <w:vMerge w:val="restart"/>
            <w:tcBorders>
              <w:top w:val="single" w:sz="4" w:space="0" w:color="auto"/>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r w:rsidRPr="00755A7B">
              <w:rPr>
                <w:rFonts w:ascii="TH SarabunPSK" w:hAnsi="TH SarabunPSK" w:cs="TH SarabunPSK"/>
                <w:kern w:val="16"/>
                <w:sz w:val="28"/>
                <w:cs/>
              </w:rPr>
              <w:t xml:space="preserve">ม.วลัยลักษณ์-สำนักวิชาสหเวชศาสตร์และสาธารณสุชศาสตร์-สาขาอาชีวอนามัยและความปลอดภัย </w:t>
            </w:r>
          </w:p>
          <w:p w:rsidR="004520D0" w:rsidRPr="00755A7B" w:rsidRDefault="004520D0" w:rsidP="00D468E0">
            <w:pPr>
              <w:jc w:val="center"/>
              <w:rPr>
                <w:rFonts w:ascii="TH SarabunPSK" w:hAnsi="TH SarabunPSK" w:cs="TH SarabunPSK"/>
                <w:kern w:val="16"/>
                <w:sz w:val="28"/>
              </w:rPr>
            </w:pPr>
            <w:r w:rsidRPr="00755A7B">
              <w:rPr>
                <w:rFonts w:ascii="TH SarabunPSK" w:hAnsi="TH SarabunPSK" w:cs="TH SarabunPSK"/>
                <w:kern w:val="16"/>
                <w:sz w:val="28"/>
                <w:cs/>
              </w:rPr>
              <w:t>(ระดับปริญญา ตรี)</w:t>
            </w:r>
          </w:p>
        </w:tc>
        <w:tc>
          <w:tcPr>
            <w:tcW w:w="1559" w:type="dxa"/>
            <w:vMerge w:val="restart"/>
            <w:tcBorders>
              <w:top w:val="single" w:sz="4" w:space="0" w:color="auto"/>
              <w:left w:val="single" w:sz="4" w:space="0" w:color="auto"/>
              <w:right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cs/>
              </w:rPr>
            </w:pPr>
            <w:r>
              <w:rPr>
                <w:rFonts w:ascii="TH SarabunPSK" w:hAnsi="TH SarabunPSK" w:cs="TH SarabunPSK"/>
                <w:kern w:val="16"/>
                <w:sz w:val="28"/>
              </w:rPr>
              <w:t>2558</w:t>
            </w:r>
            <w:r>
              <w:rPr>
                <w:rFonts w:ascii="TH SarabunPSK" w:hAnsi="TH SarabunPSK" w:cs="TH SarabunPSK"/>
                <w:kern w:val="16"/>
                <w:sz w:val="28"/>
                <w:szCs w:val="28"/>
                <w:cs/>
              </w:rPr>
              <w:t>-</w:t>
            </w:r>
            <w:r>
              <w:rPr>
                <w:rFonts w:ascii="TH SarabunPSK" w:hAnsi="TH SarabunPSK" w:cs="TH SarabunPSK" w:hint="cs"/>
                <w:kern w:val="16"/>
                <w:sz w:val="28"/>
                <w:cs/>
              </w:rPr>
              <w:t>ปัจจุบัน</w:t>
            </w: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tabs>
                <w:tab w:val="left" w:pos="-108"/>
              </w:tabs>
              <w:rPr>
                <w:rFonts w:ascii="TH SarabunPSK" w:eastAsia="Calibri" w:hAnsi="TH SarabunPSK" w:cs="TH SarabunPSK"/>
                <w:kern w:val="16"/>
                <w:sz w:val="28"/>
              </w:rPr>
            </w:pPr>
            <w:r>
              <w:rPr>
                <w:rFonts w:ascii="TH SarabunPSK" w:eastAsia="Calibri" w:hAnsi="TH SarabunPSK" w:cs="TH SarabunPSK"/>
                <w:kern w:val="16"/>
                <w:sz w:val="28"/>
              </w:rPr>
              <w:t>Industrial Hygiene Evaluation</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cs/>
              </w:rPr>
            </w:pPr>
          </w:p>
        </w:tc>
        <w:tc>
          <w:tcPr>
            <w:tcW w:w="1559" w:type="dxa"/>
            <w:vMerge/>
            <w:tcBorders>
              <w:left w:val="single" w:sz="4" w:space="0" w:color="auto"/>
              <w:right w:val="single" w:sz="4" w:space="0" w:color="auto"/>
            </w:tcBorders>
            <w:shd w:val="clear" w:color="auto" w:fill="FFFFFF"/>
          </w:tcPr>
          <w:p w:rsidR="004520D0" w:rsidRDefault="004520D0" w:rsidP="00D468E0">
            <w:pPr>
              <w:jc w:val="center"/>
              <w:rPr>
                <w:rFonts w:ascii="TH SarabunPSK" w:hAnsi="TH SarabunPSK" w:cs="TH SarabunPSK"/>
                <w:kern w:val="16"/>
                <w:sz w:val="28"/>
              </w:rPr>
            </w:pP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tabs>
                <w:tab w:val="left" w:pos="-108"/>
              </w:tabs>
              <w:rPr>
                <w:rFonts w:ascii="TH SarabunPSK" w:eastAsia="Calibri" w:hAnsi="TH SarabunPSK" w:cs="TH SarabunPSK"/>
                <w:kern w:val="16"/>
                <w:sz w:val="28"/>
              </w:rPr>
            </w:pPr>
            <w:r>
              <w:rPr>
                <w:rFonts w:ascii="TH SarabunPSK" w:eastAsia="Calibri" w:hAnsi="TH SarabunPSK" w:cs="TH SarabunPSK"/>
                <w:kern w:val="16"/>
                <w:sz w:val="28"/>
              </w:rPr>
              <w:t>Process Safety Industrial</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cs/>
              </w:rPr>
            </w:pPr>
          </w:p>
        </w:tc>
        <w:tc>
          <w:tcPr>
            <w:tcW w:w="155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Principles of Industrial Hygiene</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Industrial Hygiene Sampling and Analysis</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Principle of Industrial Safety and Inspection Technique</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Risk Assessment and Management</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cs/>
              </w:rPr>
            </w:pP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eastAsia="Calibri" w:hAnsi="TH SarabunPSK" w:cs="TH SarabunPSK"/>
                <w:kern w:val="16"/>
                <w:sz w:val="28"/>
              </w:rPr>
              <w:t>Environmental and Occupational Toxicology</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cs/>
              </w:rPr>
            </w:pPr>
          </w:p>
        </w:tc>
      </w:tr>
      <w:tr w:rsidR="004520D0" w:rsidRPr="00755A7B" w:rsidTr="00724569">
        <w:trPr>
          <w:cantSplit/>
          <w:trHeight w:val="340"/>
        </w:trPr>
        <w:tc>
          <w:tcPr>
            <w:tcW w:w="4820" w:type="dxa"/>
            <w:tcBorders>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hAnsi="TH SarabunPSK" w:cs="TH SarabunPSK"/>
                <w:sz w:val="28"/>
              </w:rPr>
              <w:t>Seminar in Occupational Health and Safety</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rPr>
            </w:pP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sidRPr="00755A7B">
              <w:rPr>
                <w:rFonts w:ascii="TH SarabunPSK" w:hAnsi="TH SarabunPSK" w:cs="TH SarabunPSK"/>
                <w:sz w:val="28"/>
              </w:rPr>
              <w:t>Occupational Health and Safety Project</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rPr>
            </w:pP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hAnsi="TH SarabunPSK" w:cs="TH SarabunPSK"/>
                <w:sz w:val="28"/>
              </w:rPr>
            </w:pPr>
            <w:r>
              <w:rPr>
                <w:rFonts w:ascii="TH SarabunPSK" w:hAnsi="TH SarabunPSK" w:cs="TH SarabunPSK"/>
                <w:sz w:val="28"/>
              </w:rPr>
              <w:t>Occupational Health and Safety Management</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rPr>
            </w:pP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Default="004520D0" w:rsidP="00D468E0">
            <w:pPr>
              <w:rPr>
                <w:rFonts w:ascii="TH SarabunPSK" w:hAnsi="TH SarabunPSK" w:cs="TH SarabunPSK"/>
                <w:sz w:val="28"/>
              </w:rPr>
            </w:pPr>
            <w:r>
              <w:rPr>
                <w:rFonts w:ascii="TH SarabunPSK" w:hAnsi="TH SarabunPSK" w:cs="TH SarabunPSK"/>
                <w:sz w:val="28"/>
              </w:rPr>
              <w:t>Basic Engineering for Occupational Health and safety</w:t>
            </w:r>
          </w:p>
        </w:tc>
        <w:tc>
          <w:tcPr>
            <w:tcW w:w="311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p>
        </w:tc>
        <w:tc>
          <w:tcPr>
            <w:tcW w:w="1559" w:type="dxa"/>
            <w:vMerge/>
            <w:tcBorders>
              <w:left w:val="single" w:sz="4" w:space="0" w:color="auto"/>
              <w:right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rPr>
            </w:pP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eastAsia="Times New Roman" w:hAnsi="TH SarabunPSK" w:cs="TH SarabunPSK"/>
                <w:kern w:val="16"/>
                <w:sz w:val="28"/>
              </w:rPr>
            </w:pPr>
            <w:r>
              <w:rPr>
                <w:rFonts w:ascii="TH SarabunPSK" w:eastAsia="Calibri" w:hAnsi="TH SarabunPSK" w:cs="TH SarabunPSK"/>
                <w:kern w:val="16"/>
                <w:sz w:val="28"/>
              </w:rPr>
              <w:t>Basic Engineering for Environmental Health work</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r w:rsidRPr="00755A7B">
              <w:rPr>
                <w:rFonts w:ascii="TH SarabunPSK" w:hAnsi="TH SarabunPSK" w:cs="TH SarabunPSK"/>
                <w:kern w:val="16"/>
                <w:sz w:val="28"/>
                <w:cs/>
              </w:rPr>
              <w:t xml:space="preserve">ม.วลัยลักษณ์-สำนักวิชาสหเวชศาสตร์และสาธารณสุชศาสตร์-สาขาอนามัยสิ่งแวดล้อม </w:t>
            </w:r>
          </w:p>
          <w:p w:rsidR="004520D0" w:rsidRPr="00755A7B" w:rsidRDefault="004520D0" w:rsidP="00D468E0">
            <w:pPr>
              <w:jc w:val="center"/>
              <w:rPr>
                <w:rFonts w:ascii="TH SarabunPSK" w:hAnsi="TH SarabunPSK" w:cs="TH SarabunPSK"/>
                <w:kern w:val="16"/>
                <w:sz w:val="28"/>
              </w:rPr>
            </w:pPr>
            <w:r w:rsidRPr="00755A7B">
              <w:rPr>
                <w:rFonts w:ascii="TH SarabunPSK" w:hAnsi="TH SarabunPSK" w:cs="TH SarabunPSK"/>
                <w:kern w:val="16"/>
                <w:sz w:val="28"/>
                <w:cs/>
              </w:rPr>
              <w:t xml:space="preserve"> (ระดับปริญญา ตรี)</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cs/>
              </w:rPr>
            </w:pPr>
            <w:r>
              <w:rPr>
                <w:rFonts w:ascii="TH SarabunPSK" w:hAnsi="TH SarabunPSK" w:cs="TH SarabunPSK"/>
                <w:kern w:val="16"/>
                <w:sz w:val="28"/>
              </w:rPr>
              <w:t>2558</w:t>
            </w:r>
            <w:r>
              <w:rPr>
                <w:rFonts w:ascii="TH SarabunPSK" w:hAnsi="TH SarabunPSK" w:cs="TH SarabunPSK"/>
                <w:kern w:val="16"/>
                <w:sz w:val="28"/>
                <w:szCs w:val="28"/>
                <w:cs/>
              </w:rPr>
              <w:t>-</w:t>
            </w:r>
            <w:r>
              <w:rPr>
                <w:rFonts w:ascii="TH SarabunPSK" w:hAnsi="TH SarabunPSK" w:cs="TH SarabunPSK" w:hint="cs"/>
                <w:kern w:val="16"/>
                <w:sz w:val="28"/>
                <w:cs/>
              </w:rPr>
              <w:t>ปัจจุบัน</w:t>
            </w:r>
          </w:p>
        </w:tc>
      </w:tr>
      <w:tr w:rsidR="004520D0" w:rsidRPr="00755A7B" w:rsidTr="00724569">
        <w:trPr>
          <w:cantSplit/>
        </w:trPr>
        <w:tc>
          <w:tcPr>
            <w:tcW w:w="4820" w:type="dxa"/>
            <w:tcBorders>
              <w:top w:val="single" w:sz="4" w:space="0" w:color="auto"/>
              <w:left w:val="single" w:sz="4" w:space="0" w:color="auto"/>
              <w:bottom w:val="single" w:sz="4" w:space="0" w:color="auto"/>
              <w:right w:val="single" w:sz="4" w:space="0" w:color="auto"/>
            </w:tcBorders>
          </w:tcPr>
          <w:p w:rsidR="004520D0" w:rsidRPr="00755A7B" w:rsidRDefault="004520D0" w:rsidP="00D468E0">
            <w:pPr>
              <w:rPr>
                <w:rFonts w:ascii="TH SarabunPSK" w:hAnsi="TH SarabunPSK" w:cs="TH SarabunPSK"/>
                <w:sz w:val="28"/>
              </w:rPr>
            </w:pPr>
            <w:r>
              <w:rPr>
                <w:rFonts w:ascii="TH SarabunPSK" w:hAnsi="TH SarabunPSK" w:cs="TH SarabunPSK"/>
                <w:sz w:val="28"/>
              </w:rPr>
              <w:t>Occupational Health and Safety</w:t>
            </w:r>
          </w:p>
        </w:tc>
        <w:tc>
          <w:tcPr>
            <w:tcW w:w="3119" w:type="dxa"/>
            <w:tcBorders>
              <w:left w:val="single" w:sz="4" w:space="0" w:color="auto"/>
              <w:bottom w:val="single" w:sz="4" w:space="0" w:color="auto"/>
              <w:right w:val="single" w:sz="4" w:space="0" w:color="auto"/>
            </w:tcBorders>
            <w:shd w:val="clear" w:color="auto" w:fill="FFFFFF"/>
          </w:tcPr>
          <w:p w:rsidR="004520D0" w:rsidRPr="00755A7B" w:rsidRDefault="004520D0" w:rsidP="00D468E0">
            <w:pPr>
              <w:jc w:val="center"/>
              <w:rPr>
                <w:rFonts w:ascii="TH SarabunPSK" w:hAnsi="TH SarabunPSK" w:cs="TH SarabunPSK"/>
                <w:kern w:val="16"/>
                <w:sz w:val="28"/>
              </w:rPr>
            </w:pPr>
            <w:r w:rsidRPr="00755A7B">
              <w:rPr>
                <w:rFonts w:ascii="TH SarabunPSK" w:hAnsi="TH SarabunPSK" w:cs="TH SarabunPSK"/>
                <w:kern w:val="16"/>
                <w:sz w:val="28"/>
                <w:cs/>
              </w:rPr>
              <w:t>ม.วลัยลักษณ์-สำนักวิชาสหเวชศาสตร์และสาธารณสุชศาสตร์-สาขา</w:t>
            </w:r>
            <w:r>
              <w:rPr>
                <w:rFonts w:ascii="TH SarabunPSK" w:hAnsi="TH SarabunPSK" w:cs="TH SarabunPSK" w:hint="cs"/>
                <w:kern w:val="16"/>
                <w:sz w:val="28"/>
                <w:cs/>
              </w:rPr>
              <w:t>สาธารณสุขศาสตร์บัณฑิต</w:t>
            </w:r>
            <w:r w:rsidRPr="00755A7B">
              <w:rPr>
                <w:rFonts w:ascii="TH SarabunPSK" w:hAnsi="TH SarabunPSK" w:cs="TH SarabunPSK"/>
                <w:kern w:val="16"/>
                <w:sz w:val="28"/>
                <w:cs/>
              </w:rPr>
              <w:t xml:space="preserve"> </w:t>
            </w:r>
          </w:p>
          <w:p w:rsidR="004520D0" w:rsidRPr="00755A7B" w:rsidRDefault="004520D0" w:rsidP="00D468E0">
            <w:pPr>
              <w:jc w:val="center"/>
              <w:rPr>
                <w:rFonts w:ascii="TH SarabunPSK" w:hAnsi="TH SarabunPSK" w:cs="TH SarabunPSK"/>
                <w:kern w:val="16"/>
                <w:sz w:val="28"/>
              </w:rPr>
            </w:pPr>
            <w:r w:rsidRPr="00755A7B">
              <w:rPr>
                <w:rFonts w:ascii="TH SarabunPSK" w:hAnsi="TH SarabunPSK" w:cs="TH SarabunPSK"/>
                <w:kern w:val="16"/>
                <w:sz w:val="28"/>
                <w:cs/>
              </w:rPr>
              <w:t xml:space="preserve"> (ระดับปริญญา ตรี)</w:t>
            </w:r>
          </w:p>
        </w:tc>
        <w:tc>
          <w:tcPr>
            <w:tcW w:w="1559" w:type="dxa"/>
            <w:tcBorders>
              <w:left w:val="single" w:sz="4" w:space="0" w:color="auto"/>
              <w:bottom w:val="single" w:sz="4" w:space="0" w:color="auto"/>
              <w:right w:val="single" w:sz="4" w:space="0" w:color="auto"/>
            </w:tcBorders>
            <w:shd w:val="clear" w:color="auto" w:fill="FFFFFF"/>
          </w:tcPr>
          <w:p w:rsidR="004520D0" w:rsidRPr="00755A7B" w:rsidRDefault="004520D0" w:rsidP="00D468E0">
            <w:pPr>
              <w:jc w:val="center"/>
              <w:rPr>
                <w:rFonts w:ascii="TH SarabunPSK" w:eastAsia="Calibri" w:hAnsi="TH SarabunPSK" w:cs="TH SarabunPSK"/>
                <w:kern w:val="16"/>
                <w:sz w:val="28"/>
                <w:cs/>
              </w:rPr>
            </w:pPr>
            <w:r>
              <w:rPr>
                <w:rFonts w:ascii="TH SarabunPSK" w:eastAsia="Calibri" w:hAnsi="TH SarabunPSK" w:cs="TH SarabunPSK" w:hint="cs"/>
                <w:kern w:val="16"/>
                <w:sz w:val="28"/>
                <w:cs/>
              </w:rPr>
              <w:t>ปัจจุบัน</w:t>
            </w:r>
          </w:p>
        </w:tc>
      </w:tr>
    </w:tbl>
    <w:p w:rsidR="009E5455" w:rsidRPr="00EF0E4F" w:rsidRDefault="009E5455" w:rsidP="004520D0">
      <w:pPr>
        <w:spacing w:line="360" w:lineRule="exact"/>
        <w:rPr>
          <w:rFonts w:ascii="TH SarabunPSK" w:hAnsi="TH SarabunPSK" w:cs="TH SarabunPSK"/>
          <w:b/>
          <w:bCs/>
        </w:rPr>
      </w:pPr>
    </w:p>
    <w:p w:rsidR="004520D0" w:rsidRPr="00EF0E4F" w:rsidRDefault="004520D0" w:rsidP="004520D0">
      <w:pPr>
        <w:spacing w:line="360" w:lineRule="exact"/>
        <w:rPr>
          <w:rFonts w:ascii="TH SarabunPSK" w:hAnsi="TH SarabunPSK" w:cs="TH SarabunPSK"/>
          <w:b/>
          <w:bCs/>
        </w:rPr>
      </w:pPr>
      <w:r w:rsidRPr="00EF0E4F">
        <w:rPr>
          <w:rFonts w:ascii="TH SarabunPSK" w:hAnsi="TH SarabunPSK" w:cs="TH SarabunPSK"/>
          <w:b/>
          <w:bCs/>
        </w:rPr>
        <w:t>5</w:t>
      </w:r>
      <w:r w:rsidRPr="00EF0E4F">
        <w:rPr>
          <w:rFonts w:ascii="TH SarabunPSK" w:hAnsi="TH SarabunPSK" w:cs="TH SarabunPSK"/>
          <w:b/>
          <w:bCs/>
          <w:cs/>
        </w:rPr>
        <w:t xml:space="preserve">. ผลงานทางวิชาการย้อนหลัง 5 ปี </w:t>
      </w:r>
      <w:r w:rsidRPr="00EF0E4F">
        <w:rPr>
          <w:rFonts w:ascii="TH SarabunPSK" w:hAnsi="TH SarabunPSK" w:cs="TH SarabunPSK"/>
          <w:cs/>
        </w:rPr>
        <w:t>(ที่ไม่ใช่ส่วนหนึ่งของการศึกษาเพื่อรับปริญญา)</w:t>
      </w:r>
    </w:p>
    <w:p w:rsidR="004520D0" w:rsidRDefault="004520D0" w:rsidP="004520D0">
      <w:pPr>
        <w:spacing w:line="360" w:lineRule="exact"/>
        <w:ind w:firstLine="360"/>
        <w:jc w:val="thaiDistribute"/>
        <w:rPr>
          <w:rFonts w:ascii="TH SarabunPSK" w:hAnsi="TH SarabunPSK" w:cs="TH SarabunPSK"/>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1 </w:t>
      </w:r>
      <w:r w:rsidRPr="00466A23">
        <w:rPr>
          <w:rFonts w:ascii="TH SarabunPSK" w:hAnsi="TH SarabunPSK" w:cs="TH SarabunPSK"/>
          <w:b/>
          <w:bCs/>
          <w:cs/>
        </w:rPr>
        <w:t>บทความวิจัย</w:t>
      </w:r>
      <w:r w:rsidRPr="00EF0E4F">
        <w:rPr>
          <w:rFonts w:ascii="TH SarabunPSK" w:hAnsi="TH SarabunPSK" w:cs="TH SarabunPSK"/>
          <w:b/>
          <w:bCs/>
          <w:cs/>
        </w:rPr>
        <w:t xml:space="preserve"> (</w:t>
      </w:r>
      <w:r w:rsidRPr="00EF0E4F">
        <w:rPr>
          <w:rFonts w:ascii="TH SarabunPSK" w:hAnsi="TH SarabunPSK" w:cs="TH SarabunPSK"/>
          <w:cs/>
        </w:rPr>
        <w:t>เขียนรูปแบบบรรณานุกรมของมหาวิทยาลัย</w:t>
      </w:r>
      <w:r w:rsidRPr="00EF0E4F">
        <w:rPr>
          <w:rFonts w:ascii="TH SarabunPSK" w:hAnsi="TH SarabunPSK" w:cs="TH SarabunPSK" w:hint="cs"/>
          <w:cs/>
        </w:rPr>
        <w:t xml:space="preserve">ตามระบบ </w:t>
      </w:r>
      <w:r w:rsidRPr="00EF0E4F">
        <w:rPr>
          <w:rFonts w:ascii="TH SarabunPSK" w:hAnsi="TH SarabunPSK" w:cs="TH SarabunPSK"/>
        </w:rPr>
        <w:t xml:space="preserve">American Psychological Association APA </w:t>
      </w:r>
      <w:r w:rsidRPr="00EF0E4F">
        <w:rPr>
          <w:rFonts w:ascii="TH SarabunPSK" w:hAnsi="TH SarabunPSK" w:cs="TH SarabunPSK" w:hint="cs"/>
          <w:cs/>
        </w:rPr>
        <w:t>6</w:t>
      </w:r>
      <w:r w:rsidRPr="00EF0E4F">
        <w:rPr>
          <w:rFonts w:ascii="TH SarabunPSK" w:hAnsi="TH SarabunPSK" w:cs="TH SarabunPSK"/>
          <w:vertAlign w:val="superscript"/>
        </w:rPr>
        <w:t>th</w:t>
      </w:r>
      <w:r w:rsidRPr="00EF0E4F">
        <w:rPr>
          <w:rFonts w:ascii="TH SarabunPSK" w:hAnsi="TH SarabunPSK" w:cs="TH SarabunPSK"/>
        </w:rPr>
        <w:t xml:space="preserve"> edition</w:t>
      </w:r>
      <w:r w:rsidRPr="00EF0E4F">
        <w:rPr>
          <w:rFonts w:ascii="TH SarabunPSK" w:hAnsi="TH SarabunPSK" w:cs="TH SarabunPSK"/>
          <w:cs/>
        </w:rPr>
        <w:t xml:space="preserve"> โดยเรียงจากปีล่าสุด)</w:t>
      </w:r>
    </w:p>
    <w:p w:rsidR="004520D0" w:rsidRPr="008A5283" w:rsidRDefault="004520D0" w:rsidP="004520D0">
      <w:pPr>
        <w:spacing w:line="360" w:lineRule="exact"/>
        <w:jc w:val="thaiDistribute"/>
        <w:rPr>
          <w:rFonts w:ascii="TH SarabunPSK" w:hAnsi="TH SarabunPSK" w:cs="TH SarabunPSK"/>
          <w:color w:val="000000" w:themeColor="text1"/>
          <w:cs/>
        </w:rPr>
      </w:pPr>
      <w:r>
        <w:rPr>
          <w:rFonts w:ascii="TH SarabunPSK" w:hAnsi="TH SarabunPSK" w:cs="TH SarabunPSK"/>
          <w:color w:val="000000" w:themeColor="text1"/>
        </w:rPr>
        <w:tab/>
      </w:r>
      <w:r>
        <w:rPr>
          <w:rFonts w:ascii="TH SarabunPSK" w:hAnsi="TH SarabunPSK" w:cs="TH SarabunPSK" w:hint="cs"/>
          <w:color w:val="000000" w:themeColor="text1"/>
          <w:cs/>
        </w:rPr>
        <w:t>ไม่มี</w:t>
      </w:r>
    </w:p>
    <w:p w:rsidR="004520D0" w:rsidRPr="00EF0E4F" w:rsidRDefault="004520D0" w:rsidP="004520D0">
      <w:pPr>
        <w:spacing w:line="360" w:lineRule="exact"/>
        <w:ind w:firstLine="360"/>
        <w:jc w:val="thaiDistribute"/>
        <w:rPr>
          <w:rFonts w:ascii="TH SarabunPSK" w:hAnsi="TH SarabunPSK" w:cs="TH SarabunPSK"/>
          <w:b/>
          <w:bCs/>
          <w:u w:val="single"/>
        </w:rPr>
      </w:pPr>
      <w:r w:rsidRPr="00466A23">
        <w:rPr>
          <w:rFonts w:ascii="TH SarabunPSK" w:hAnsi="TH SarabunPSK" w:cs="TH SarabunPSK"/>
          <w:b/>
          <w:bCs/>
        </w:rPr>
        <w:lastRenderedPageBreak/>
        <w:t>5</w:t>
      </w:r>
      <w:r w:rsidRPr="00466A23">
        <w:rPr>
          <w:rFonts w:ascii="TH SarabunPSK" w:hAnsi="TH SarabunPSK" w:cs="TH SarabunPSK"/>
          <w:b/>
          <w:bCs/>
          <w:cs/>
        </w:rPr>
        <w:t>.</w:t>
      </w:r>
      <w:r w:rsidRPr="00466A23">
        <w:rPr>
          <w:rFonts w:ascii="TH SarabunPSK" w:hAnsi="TH SarabunPSK" w:cs="TH SarabunPSK"/>
          <w:b/>
          <w:bCs/>
        </w:rPr>
        <w:t xml:space="preserve">2 </w:t>
      </w:r>
      <w:r w:rsidRPr="00466A23">
        <w:rPr>
          <w:rFonts w:ascii="TH SarabunPSK" w:hAnsi="TH SarabunPSK" w:cs="TH SarabunPSK"/>
          <w:b/>
          <w:bCs/>
          <w:cs/>
        </w:rPr>
        <w:t>บทความวิจัย/วิชาการที่เสนอในที่ประชุมวิชาการ (</w:t>
      </w:r>
      <w:r w:rsidRPr="00466A23">
        <w:rPr>
          <w:rFonts w:ascii="TH SarabunPSK" w:hAnsi="TH SarabunPSK" w:cs="TH SarabunPSK"/>
          <w:cs/>
        </w:rPr>
        <w:t>เขียนรูปแบบบรรณานุกรมของมหาวิทยาลัย</w:t>
      </w:r>
      <w:r w:rsidRPr="00466A23">
        <w:rPr>
          <w:rFonts w:ascii="TH SarabunPSK" w:hAnsi="TH SarabunPSK" w:cs="TH SarabunPSK" w:hint="cs"/>
          <w:cs/>
        </w:rPr>
        <w:br/>
      </w:r>
      <w:r w:rsidRPr="00EF0E4F">
        <w:rPr>
          <w:rFonts w:ascii="TH SarabunPSK" w:hAnsi="TH SarabunPSK" w:cs="TH SarabunPSK" w:hint="cs"/>
          <w:cs/>
        </w:rPr>
        <w:t xml:space="preserve">ตามระบบ </w:t>
      </w:r>
      <w:r w:rsidRPr="00EF0E4F">
        <w:rPr>
          <w:rFonts w:ascii="TH SarabunPSK" w:hAnsi="TH SarabunPSK" w:cs="TH SarabunPSK"/>
        </w:rPr>
        <w:t xml:space="preserve">American Psychological Association APA </w:t>
      </w:r>
      <w:r w:rsidRPr="00EF0E4F">
        <w:rPr>
          <w:rFonts w:ascii="TH SarabunPSK" w:hAnsi="TH SarabunPSK" w:cs="TH SarabunPSK" w:hint="cs"/>
          <w:cs/>
        </w:rPr>
        <w:t>6</w:t>
      </w:r>
      <w:r w:rsidRPr="00EF0E4F">
        <w:rPr>
          <w:rFonts w:ascii="TH SarabunPSK" w:hAnsi="TH SarabunPSK" w:cs="TH SarabunPSK"/>
          <w:vertAlign w:val="superscript"/>
        </w:rPr>
        <w:t>th</w:t>
      </w:r>
      <w:r w:rsidRPr="00EF0E4F">
        <w:rPr>
          <w:rFonts w:ascii="TH SarabunPSK" w:hAnsi="TH SarabunPSK" w:cs="TH SarabunPSK"/>
        </w:rPr>
        <w:t xml:space="preserve"> edition</w:t>
      </w:r>
      <w:r w:rsidRPr="00EF0E4F">
        <w:rPr>
          <w:rFonts w:ascii="TH SarabunPSK" w:hAnsi="TH SarabunPSK" w:cs="TH SarabunPSK"/>
          <w:cs/>
        </w:rPr>
        <w:t xml:space="preserve"> โดยเรียงจากปีล่าสุด)</w:t>
      </w:r>
    </w:p>
    <w:p w:rsidR="004520D0" w:rsidRDefault="004520D0" w:rsidP="004520D0">
      <w:pPr>
        <w:jc w:val="both"/>
        <w:rPr>
          <w:rFonts w:ascii="TH SarabunPSK" w:hAnsi="TH SarabunPSK" w:cs="TH SarabunPSK"/>
          <w:spacing w:val="-8"/>
        </w:rPr>
      </w:pPr>
      <w:r w:rsidRPr="00457A22">
        <w:rPr>
          <w:rFonts w:ascii="TH SarabunPSK" w:hAnsi="TH SarabunPSK" w:cs="TH SarabunPSK"/>
          <w:spacing w:val="-8"/>
          <w:cs/>
        </w:rPr>
        <w:t xml:space="preserve"> </w:t>
      </w:r>
    </w:p>
    <w:p w:rsidR="00826438" w:rsidRPr="00826438" w:rsidRDefault="00826438" w:rsidP="00826438">
      <w:pPr>
        <w:pStyle w:val="ListParagraph"/>
        <w:numPr>
          <w:ilvl w:val="0"/>
          <w:numId w:val="17"/>
        </w:numPr>
        <w:autoSpaceDE w:val="0"/>
        <w:autoSpaceDN w:val="0"/>
        <w:adjustRightInd w:val="0"/>
        <w:spacing w:after="0" w:line="240" w:lineRule="auto"/>
        <w:jc w:val="both"/>
        <w:rPr>
          <w:rFonts w:ascii="TH SarabunPSK" w:hAnsi="TH SarabunPSK" w:cs="TH SarabunPSK"/>
          <w:color w:val="000000"/>
          <w:sz w:val="32"/>
          <w:cs/>
        </w:rPr>
      </w:pPr>
      <w:r w:rsidRPr="00826438">
        <w:rPr>
          <w:rFonts w:ascii="TH SarabunPSK" w:hAnsi="TH SarabunPSK" w:cs="TH SarabunPSK"/>
          <w:color w:val="000000"/>
          <w:sz w:val="32"/>
          <w:u w:val="single"/>
          <w:cs/>
        </w:rPr>
        <w:t>มุจลินท์ ซ้ายเกลี้ยง</w:t>
      </w:r>
      <w:r w:rsidRPr="00826438">
        <w:rPr>
          <w:rFonts w:ascii="TH SarabunPSK" w:hAnsi="TH SarabunPSK" w:cs="TH SarabunPSK"/>
          <w:color w:val="000000"/>
          <w:sz w:val="32"/>
          <w:cs/>
        </w:rPr>
        <w:t xml:space="preserve"> ศิริวรรณ วาสุเทพ เกล้</w:t>
      </w:r>
      <w:r w:rsidRPr="00826438">
        <w:rPr>
          <w:rFonts w:ascii="TH SarabunPSK" w:hAnsi="TH SarabunPSK" w:cs="TH SarabunPSK" w:hint="cs"/>
          <w:color w:val="000000"/>
          <w:sz w:val="32"/>
          <w:cs/>
        </w:rPr>
        <w:t>า</w:t>
      </w:r>
      <w:r w:rsidRPr="00826438">
        <w:rPr>
          <w:rFonts w:ascii="TH SarabunPSK" w:hAnsi="TH SarabunPSK" w:cs="TH SarabunPSK"/>
          <w:color w:val="000000"/>
          <w:sz w:val="32"/>
          <w:cs/>
        </w:rPr>
        <w:t>กาญจน์ ภาคอุทัย และศศิธร ศรีชัยมูล</w:t>
      </w:r>
      <w:r w:rsidRPr="00826438">
        <w:rPr>
          <w:rFonts w:ascii="TH SarabunPSK" w:hAnsi="TH SarabunPSK" w:cs="TH SarabunPSK" w:hint="cs"/>
          <w:color w:val="000000"/>
          <w:sz w:val="32"/>
          <w:cs/>
        </w:rPr>
        <w:t xml:space="preserve">. </w:t>
      </w:r>
      <w:r w:rsidRPr="00826438">
        <w:rPr>
          <w:rFonts w:ascii="TH SarabunPSK" w:hAnsi="TH SarabunPSK" w:cs="TH SarabunPSK"/>
          <w:color w:val="000000"/>
          <w:sz w:val="32"/>
        </w:rPr>
        <w:t>2559</w:t>
      </w:r>
      <w:r w:rsidRPr="00826438">
        <w:rPr>
          <w:rFonts w:ascii="TH SarabunPSK" w:hAnsi="TH SarabunPSK" w:cs="TH SarabunPSK"/>
          <w:color w:val="000000"/>
          <w:sz w:val="32"/>
          <w:cs/>
        </w:rPr>
        <w:t>. พฤติกรรมความปลอดภัยในการท</w:t>
      </w:r>
      <w:r w:rsidRPr="00826438">
        <w:rPr>
          <w:rFonts w:ascii="TH SarabunPSK" w:hAnsi="TH SarabunPSK" w:cs="TH SarabunPSK" w:hint="cs"/>
          <w:color w:val="000000"/>
          <w:sz w:val="32"/>
          <w:cs/>
        </w:rPr>
        <w:t>ำ</w:t>
      </w:r>
      <w:r w:rsidRPr="00826438">
        <w:rPr>
          <w:rFonts w:ascii="TH SarabunPSK" w:hAnsi="TH SarabunPSK" w:cs="TH SarabunPSK"/>
          <w:color w:val="000000"/>
          <w:sz w:val="32"/>
          <w:cs/>
        </w:rPr>
        <w:t xml:space="preserve">งานของพนักงานร้านรับซื้อของเก่ากลุ่มวัสดุรีไซเคิล อำเภอท่าศาลา จังหวัดนครศรีธรรมราช. </w:t>
      </w:r>
      <w:r w:rsidRPr="00826438">
        <w:rPr>
          <w:rFonts w:ascii="TH SarabunPSK" w:hAnsi="TH SarabunPSK" w:cs="TH SarabunPSK" w:hint="cs"/>
          <w:color w:val="000000"/>
          <w:sz w:val="32"/>
          <w:cs/>
        </w:rPr>
        <w:t>รายงานสืบเนื่องฉบับเต็ม การ</w:t>
      </w:r>
      <w:r w:rsidRPr="00826438">
        <w:rPr>
          <w:rFonts w:ascii="TH SarabunPSK" w:hAnsi="TH SarabunPSK" w:cs="TH SarabunPSK"/>
          <w:color w:val="000000"/>
          <w:sz w:val="32"/>
          <w:cs/>
        </w:rPr>
        <w:t xml:space="preserve">ประชุมวิชาการระดับชาติ ราชภัฏสุราษฏร์ธานีวิจัย ครั้งที่ </w:t>
      </w:r>
      <w:r w:rsidRPr="00826438">
        <w:rPr>
          <w:rFonts w:ascii="TH SarabunPSK" w:hAnsi="TH SarabunPSK" w:cs="TH SarabunPSK"/>
          <w:color w:val="000000"/>
          <w:sz w:val="32"/>
        </w:rPr>
        <w:t>12</w:t>
      </w:r>
      <w:r w:rsidRPr="00826438">
        <w:rPr>
          <w:rFonts w:ascii="TH SarabunPSK" w:hAnsi="TH SarabunPSK" w:cs="TH SarabunPSK"/>
          <w:color w:val="000000"/>
          <w:sz w:val="32"/>
          <w:cs/>
        </w:rPr>
        <w:t xml:space="preserve"> </w:t>
      </w:r>
      <w:r w:rsidRPr="00826438">
        <w:rPr>
          <w:rFonts w:ascii="TH SarabunPSK" w:hAnsi="TH SarabunPSK" w:cs="TH SarabunPSK" w:hint="cs"/>
          <w:color w:val="000000"/>
          <w:sz w:val="32"/>
          <w:cs/>
        </w:rPr>
        <w:t>(น. 409-416)</w:t>
      </w:r>
      <w:r w:rsidRPr="00826438">
        <w:rPr>
          <w:rFonts w:ascii="TH SarabunPSK" w:hAnsi="TH SarabunPSK" w:cs="TH SarabunPSK"/>
          <w:color w:val="000000"/>
          <w:sz w:val="32"/>
          <w:cs/>
        </w:rPr>
        <w:t xml:space="preserve">. สุราษฏร์ธานี: </w:t>
      </w:r>
      <w:r w:rsidRPr="00826438">
        <w:rPr>
          <w:rFonts w:ascii="TH SarabunPSK" w:hAnsi="TH SarabunPSK" w:cs="TH SarabunPSK" w:hint="cs"/>
          <w:color w:val="000000"/>
          <w:sz w:val="32"/>
          <w:cs/>
        </w:rPr>
        <w:t>มหาวิทยาลัย</w:t>
      </w:r>
      <w:r w:rsidRPr="00826438">
        <w:rPr>
          <w:rFonts w:ascii="TH SarabunPSK" w:hAnsi="TH SarabunPSK" w:cs="TH SarabunPSK"/>
          <w:color w:val="000000"/>
          <w:sz w:val="32"/>
          <w:cs/>
        </w:rPr>
        <w:t>ราชภัฏสุราษฏร์ธานี.</w:t>
      </w:r>
    </w:p>
    <w:p w:rsidR="004520D0" w:rsidRDefault="004520D0" w:rsidP="009955E7">
      <w:pPr>
        <w:pStyle w:val="ListParagraph"/>
        <w:autoSpaceDE w:val="0"/>
        <w:autoSpaceDN w:val="0"/>
        <w:adjustRightInd w:val="0"/>
        <w:spacing w:after="0" w:line="240" w:lineRule="auto"/>
        <w:ind w:left="1080"/>
        <w:jc w:val="both"/>
        <w:rPr>
          <w:rFonts w:ascii="TH SarabunPSK" w:hAnsi="TH SarabunPSK" w:cs="TH SarabunPSK"/>
          <w:color w:val="000000"/>
          <w:sz w:val="32"/>
        </w:rPr>
      </w:pPr>
      <w:r w:rsidRPr="00902F78">
        <w:rPr>
          <w:rFonts w:ascii="TH SarabunPSK" w:hAnsi="TH SarabunPSK" w:cs="TH SarabunPSK"/>
          <w:color w:val="000000"/>
          <w:sz w:val="32"/>
          <w:cs/>
        </w:rPr>
        <w:t xml:space="preserve"> </w:t>
      </w:r>
    </w:p>
    <w:p w:rsidR="00826438" w:rsidRPr="00902F78" w:rsidRDefault="00826438" w:rsidP="00826438">
      <w:pPr>
        <w:pStyle w:val="ListParagraph"/>
        <w:autoSpaceDE w:val="0"/>
        <w:autoSpaceDN w:val="0"/>
        <w:adjustRightInd w:val="0"/>
        <w:spacing w:after="0" w:line="240" w:lineRule="auto"/>
        <w:ind w:left="1080"/>
        <w:jc w:val="both"/>
        <w:rPr>
          <w:rFonts w:ascii="TH SarabunPSK" w:hAnsi="TH SarabunPSK" w:cs="TH SarabunPSK"/>
          <w:color w:val="000000"/>
          <w:sz w:val="32"/>
        </w:rPr>
      </w:pPr>
    </w:p>
    <w:p w:rsidR="00030E1B" w:rsidRDefault="004520D0" w:rsidP="004520D0">
      <w:pPr>
        <w:spacing w:line="360" w:lineRule="exact"/>
        <w:ind w:firstLine="360"/>
        <w:jc w:val="thaiDistribute"/>
        <w:rPr>
          <w:rFonts w:ascii="TH SarabunPSK" w:hAnsi="TH SarabunPSK" w:cs="TH SarabunPSK"/>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3 </w:t>
      </w:r>
      <w:r w:rsidRPr="00466A23">
        <w:rPr>
          <w:rFonts w:ascii="TH SarabunPSK" w:hAnsi="TH SarabunPSK" w:cs="TH SarabunPSK"/>
          <w:b/>
          <w:bCs/>
          <w:cs/>
        </w:rPr>
        <w:t>บทความทางวิชาการ (</w:t>
      </w:r>
      <w:r w:rsidRPr="00466A23">
        <w:rPr>
          <w:rFonts w:ascii="TH SarabunPSK" w:hAnsi="TH SarabunPSK" w:cs="TH SarabunPSK"/>
          <w:cs/>
        </w:rPr>
        <w:t>เขียนรูปแบบบรรณานุกรมของมหาวิทยาลัย</w:t>
      </w:r>
      <w:r w:rsidRPr="00466A23">
        <w:rPr>
          <w:rFonts w:ascii="TH SarabunPSK" w:hAnsi="TH SarabunPSK" w:cs="TH SarabunPSK" w:hint="cs"/>
          <w:cs/>
        </w:rPr>
        <w:t xml:space="preserve">ตามระบบ </w:t>
      </w:r>
      <w:r w:rsidRPr="00466A23">
        <w:rPr>
          <w:rFonts w:ascii="TH SarabunPSK" w:hAnsi="TH SarabunPSK" w:cs="TH SarabunPSK"/>
        </w:rPr>
        <w:t>American</w:t>
      </w:r>
      <w:r w:rsidRPr="00EF0E4F">
        <w:rPr>
          <w:rFonts w:ascii="TH SarabunPSK" w:hAnsi="TH SarabunPSK" w:cs="TH SarabunPSK"/>
        </w:rPr>
        <w:t xml:space="preserve"> Psychological Association APA </w:t>
      </w:r>
      <w:r w:rsidRPr="00EF0E4F">
        <w:rPr>
          <w:rFonts w:ascii="TH SarabunPSK" w:hAnsi="TH SarabunPSK" w:cs="TH SarabunPSK" w:hint="cs"/>
          <w:cs/>
        </w:rPr>
        <w:t>6</w:t>
      </w:r>
      <w:r w:rsidRPr="00EF0E4F">
        <w:rPr>
          <w:rFonts w:ascii="TH SarabunPSK" w:hAnsi="TH SarabunPSK" w:cs="TH SarabunPSK"/>
          <w:vertAlign w:val="superscript"/>
        </w:rPr>
        <w:t>th</w:t>
      </w:r>
      <w:r w:rsidRPr="00EF0E4F">
        <w:rPr>
          <w:rFonts w:ascii="TH SarabunPSK" w:hAnsi="TH SarabunPSK" w:cs="TH SarabunPSK"/>
        </w:rPr>
        <w:t xml:space="preserve"> edition</w:t>
      </w:r>
      <w:r w:rsidRPr="00EF0E4F">
        <w:rPr>
          <w:rFonts w:ascii="TH SarabunPSK" w:hAnsi="TH SarabunPSK" w:cs="TH SarabunPSK"/>
          <w:cs/>
        </w:rPr>
        <w:t xml:space="preserve"> โดยเรียงจากปีล่าสุด)</w:t>
      </w:r>
      <w:r w:rsidRPr="008A5283">
        <w:rPr>
          <w:rFonts w:ascii="TH SarabunPSK" w:hAnsi="TH SarabunPSK" w:cs="TH SarabunPSK"/>
          <w:b/>
          <w:bCs/>
          <w:cs/>
        </w:rPr>
        <w:t xml:space="preserve">  </w:t>
      </w:r>
    </w:p>
    <w:p w:rsidR="004520D0" w:rsidRPr="00724569" w:rsidRDefault="004520D0" w:rsidP="00724569">
      <w:pPr>
        <w:spacing w:line="360" w:lineRule="exact"/>
        <w:ind w:firstLine="720"/>
        <w:jc w:val="thaiDistribute"/>
        <w:rPr>
          <w:rFonts w:ascii="TH SarabunPSK" w:hAnsi="TH SarabunPSK" w:cs="TH SarabunPSK"/>
          <w:cs/>
        </w:rPr>
      </w:pPr>
      <w:r>
        <w:rPr>
          <w:rFonts w:ascii="TH SarabunPSK" w:hAnsi="TH SarabunPSK" w:cs="TH SarabunPSK" w:hint="cs"/>
          <w:cs/>
        </w:rPr>
        <w:t>-ไม่มี-</w:t>
      </w:r>
    </w:p>
    <w:p w:rsidR="004520D0" w:rsidRPr="00EF0E4F" w:rsidRDefault="004520D0" w:rsidP="004520D0">
      <w:pPr>
        <w:spacing w:line="360" w:lineRule="exact"/>
        <w:ind w:firstLine="360"/>
        <w:jc w:val="thaiDistribute"/>
        <w:rPr>
          <w:rFonts w:ascii="TH SarabunPSK" w:hAnsi="TH SarabunPSK" w:cs="TH SarabunPSK"/>
          <w:b/>
          <w:bCs/>
          <w:u w:val="single"/>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4 </w:t>
      </w:r>
      <w:r w:rsidRPr="00466A23">
        <w:rPr>
          <w:rFonts w:ascii="TH SarabunPSK" w:hAnsi="TH SarabunPSK" w:cs="TH SarabunPSK"/>
          <w:b/>
          <w:bCs/>
          <w:cs/>
        </w:rPr>
        <w:t>หนังสือ/ตำรา</w:t>
      </w:r>
      <w:r>
        <w:rPr>
          <w:rFonts w:ascii="TH SarabunPSK" w:hAnsi="TH SarabunPSK" w:cs="TH SarabunPSK" w:hint="cs"/>
          <w:b/>
          <w:bCs/>
          <w:cs/>
        </w:rPr>
        <w:t>/เอกสารการสอน</w:t>
      </w:r>
      <w:r w:rsidRPr="00466A23">
        <w:rPr>
          <w:rFonts w:ascii="TH SarabunPSK" w:hAnsi="TH SarabunPSK" w:cs="TH SarabunPSK"/>
          <w:b/>
          <w:bCs/>
          <w:cs/>
        </w:rPr>
        <w:t xml:space="preserve">  (</w:t>
      </w:r>
      <w:r w:rsidRPr="00466A23">
        <w:rPr>
          <w:rFonts w:ascii="TH SarabunPSK" w:hAnsi="TH SarabunPSK" w:cs="TH SarabunPSK"/>
          <w:cs/>
        </w:rPr>
        <w:t>เขียนรูปแบบบรรณานุกรมของมหาวิทยาลัย</w:t>
      </w:r>
      <w:r w:rsidRPr="00466A23">
        <w:rPr>
          <w:rFonts w:ascii="TH SarabunPSK" w:hAnsi="TH SarabunPSK" w:cs="TH SarabunPSK" w:hint="cs"/>
          <w:cs/>
        </w:rPr>
        <w:t xml:space="preserve">ตามระบบ </w:t>
      </w:r>
      <w:r w:rsidRPr="00466A23">
        <w:rPr>
          <w:rFonts w:ascii="TH SarabunPSK" w:hAnsi="TH SarabunPSK" w:cs="TH SarabunPSK"/>
        </w:rPr>
        <w:t>American Psychological</w:t>
      </w:r>
      <w:r w:rsidRPr="00EF0E4F">
        <w:rPr>
          <w:rFonts w:ascii="TH SarabunPSK" w:hAnsi="TH SarabunPSK" w:cs="TH SarabunPSK"/>
        </w:rPr>
        <w:t xml:space="preserve"> Association APA </w:t>
      </w:r>
      <w:r w:rsidRPr="00EF0E4F">
        <w:rPr>
          <w:rFonts w:ascii="TH SarabunPSK" w:hAnsi="TH SarabunPSK" w:cs="TH SarabunPSK" w:hint="cs"/>
          <w:cs/>
        </w:rPr>
        <w:t>6</w:t>
      </w:r>
      <w:r w:rsidRPr="00EF0E4F">
        <w:rPr>
          <w:rFonts w:ascii="TH SarabunPSK" w:hAnsi="TH SarabunPSK" w:cs="TH SarabunPSK"/>
          <w:vertAlign w:val="superscript"/>
        </w:rPr>
        <w:t>th</w:t>
      </w:r>
      <w:r w:rsidRPr="00EF0E4F">
        <w:rPr>
          <w:rFonts w:ascii="TH SarabunPSK" w:hAnsi="TH SarabunPSK" w:cs="TH SarabunPSK"/>
        </w:rPr>
        <w:t xml:space="preserve"> edition</w:t>
      </w:r>
      <w:r w:rsidRPr="00EF0E4F">
        <w:rPr>
          <w:rFonts w:ascii="TH SarabunPSK" w:hAnsi="TH SarabunPSK" w:cs="TH SarabunPSK"/>
          <w:cs/>
        </w:rPr>
        <w:t xml:space="preserve"> โดยเรียงจากปีล่าสุด)</w:t>
      </w:r>
    </w:p>
    <w:p w:rsidR="004520D0" w:rsidRPr="00EF0E4F" w:rsidRDefault="004520D0" w:rsidP="00724569">
      <w:pPr>
        <w:spacing w:line="360" w:lineRule="exact"/>
        <w:ind w:firstLine="720"/>
        <w:rPr>
          <w:rFonts w:ascii="TH SarabunPSK" w:hAnsi="TH SarabunPSK" w:cs="TH SarabunPSK"/>
          <w:cs/>
        </w:rPr>
      </w:pPr>
      <w:r>
        <w:rPr>
          <w:rFonts w:ascii="TH SarabunPSK" w:hAnsi="TH SarabunPSK" w:cs="TH SarabunPSK" w:hint="cs"/>
          <w:cs/>
        </w:rPr>
        <w:tab/>
      </w:r>
    </w:p>
    <w:p w:rsidR="004520D0" w:rsidRPr="00466A23" w:rsidRDefault="004520D0" w:rsidP="004520D0">
      <w:pPr>
        <w:spacing w:line="360" w:lineRule="exact"/>
        <w:ind w:firstLine="360"/>
        <w:rPr>
          <w:rFonts w:ascii="TH SarabunPSK" w:hAnsi="TH SarabunPSK" w:cs="TH SarabunPSK"/>
          <w:b/>
          <w:bCs/>
          <w:cs/>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5 </w:t>
      </w:r>
      <w:r w:rsidRPr="00466A23">
        <w:rPr>
          <w:rFonts w:ascii="TH SarabunPSK" w:hAnsi="TH SarabunPSK" w:cs="TH SarabunPSK"/>
          <w:b/>
          <w:bCs/>
          <w:cs/>
        </w:rPr>
        <w:t xml:space="preserve">สิทธิบัตร </w:t>
      </w:r>
      <w:r w:rsidRPr="008A5283">
        <w:rPr>
          <w:rFonts w:ascii="TH SarabunPSK" w:hAnsi="TH SarabunPSK" w:cs="TH SarabunPSK"/>
          <w:cs/>
        </w:rPr>
        <w:t>–</w:t>
      </w:r>
      <w:r w:rsidRPr="008A5283">
        <w:rPr>
          <w:rFonts w:ascii="TH SarabunPSK" w:hAnsi="TH SarabunPSK" w:cs="TH SarabunPSK" w:hint="cs"/>
          <w:cs/>
        </w:rPr>
        <w:t>ไม่มี-</w:t>
      </w:r>
    </w:p>
    <w:p w:rsidR="004520D0" w:rsidRPr="00466A23" w:rsidRDefault="004520D0" w:rsidP="004520D0">
      <w:pPr>
        <w:spacing w:line="360" w:lineRule="exact"/>
        <w:ind w:firstLine="360"/>
        <w:rPr>
          <w:rFonts w:ascii="TH SarabunPSK" w:hAnsi="TH SarabunPSK" w:cs="TH SarabunPSK"/>
          <w:b/>
          <w:bCs/>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6 </w:t>
      </w:r>
      <w:r w:rsidRPr="00466A23">
        <w:rPr>
          <w:rFonts w:ascii="TH SarabunPSK" w:hAnsi="TH SarabunPSK" w:cs="TH SarabunPSK"/>
          <w:b/>
          <w:bCs/>
          <w:cs/>
        </w:rPr>
        <w:t xml:space="preserve">สิ่งประดิษฐ์ </w:t>
      </w:r>
      <w:r w:rsidRPr="008A5283">
        <w:rPr>
          <w:rFonts w:ascii="TH SarabunPSK" w:hAnsi="TH SarabunPSK" w:cs="TH SarabunPSK"/>
          <w:cs/>
        </w:rPr>
        <w:t>–</w:t>
      </w:r>
      <w:r w:rsidRPr="008A5283">
        <w:rPr>
          <w:rFonts w:ascii="TH SarabunPSK" w:hAnsi="TH SarabunPSK" w:cs="TH SarabunPSK" w:hint="cs"/>
          <w:cs/>
        </w:rPr>
        <w:t>ไม่มี-</w:t>
      </w:r>
    </w:p>
    <w:p w:rsidR="004520D0" w:rsidRDefault="004520D0" w:rsidP="004520D0">
      <w:pPr>
        <w:spacing w:line="360" w:lineRule="exact"/>
        <w:rPr>
          <w:rFonts w:ascii="TH SarabunPSK" w:hAnsi="TH SarabunPSK" w:cs="TH SarabunPSK"/>
          <w:b/>
          <w:bCs/>
        </w:rPr>
      </w:pPr>
    </w:p>
    <w:p w:rsidR="004520D0" w:rsidRPr="00EF0E4F" w:rsidRDefault="004520D0" w:rsidP="004520D0">
      <w:pPr>
        <w:spacing w:line="360" w:lineRule="exact"/>
        <w:rPr>
          <w:rFonts w:ascii="TH SarabunPSK" w:hAnsi="TH SarabunPSK" w:cs="TH SarabunPSK"/>
          <w:b/>
          <w:bCs/>
        </w:rPr>
      </w:pPr>
      <w:r w:rsidRPr="00EF0E4F">
        <w:rPr>
          <w:rFonts w:ascii="TH SarabunPSK" w:hAnsi="TH SarabunPSK" w:cs="TH SarabunPSK"/>
          <w:b/>
          <w:bCs/>
        </w:rPr>
        <w:t>6</w:t>
      </w:r>
      <w:r w:rsidRPr="00EF0E4F">
        <w:rPr>
          <w:rFonts w:ascii="TH SarabunPSK" w:hAnsi="TH SarabunPSK" w:cs="TH SarabunPSK"/>
          <w:b/>
          <w:bCs/>
          <w:cs/>
        </w:rPr>
        <w:t>. เกียรติคุณและรางวัล</w:t>
      </w:r>
      <w:r>
        <w:rPr>
          <w:rFonts w:ascii="TH SarabunPSK" w:hAnsi="TH SarabunPSK" w:cs="TH SarabunPSK"/>
          <w:b/>
          <w:bCs/>
          <w:cs/>
        </w:rPr>
        <w:t xml:space="preserve"> –</w:t>
      </w:r>
      <w:r w:rsidRPr="008A5283">
        <w:rPr>
          <w:rFonts w:ascii="TH SarabunPSK" w:hAnsi="TH SarabunPSK" w:cs="TH SarabunPSK" w:hint="cs"/>
          <w:cs/>
        </w:rPr>
        <w:t>ไม่มี-</w:t>
      </w:r>
    </w:p>
    <w:p w:rsidR="004520D0" w:rsidRDefault="004520D0"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9955E7" w:rsidRDefault="009955E7" w:rsidP="004520D0">
      <w:pPr>
        <w:rPr>
          <w:rFonts w:ascii="TH SarabunPSK" w:hAnsi="TH SarabunPSK" w:cs="TH SarabunPSK"/>
        </w:rPr>
      </w:pPr>
    </w:p>
    <w:p w:rsidR="00AE404F" w:rsidRPr="009E1EFB" w:rsidRDefault="00AE404F" w:rsidP="00AE404F">
      <w:pPr>
        <w:jc w:val="center"/>
        <w:rPr>
          <w:rFonts w:ascii="TH SarabunPSK" w:hAnsi="TH SarabunPSK" w:cs="TH SarabunPSK"/>
          <w:b/>
          <w:bCs/>
          <w:sz w:val="36"/>
          <w:szCs w:val="36"/>
        </w:rPr>
      </w:pPr>
      <w:r>
        <w:rPr>
          <w:rFonts w:ascii="TH SarabunPSK" w:hAnsi="TH SarabunPSK" w:cs="TH SarabunPSK" w:hint="cs"/>
          <w:b/>
          <w:bCs/>
          <w:sz w:val="36"/>
          <w:szCs w:val="36"/>
          <w:cs/>
        </w:rPr>
        <w:lastRenderedPageBreak/>
        <w:t>ฟอร์ม</w:t>
      </w:r>
      <w:r w:rsidRPr="009E1EFB">
        <w:rPr>
          <w:rFonts w:ascii="TH SarabunPSK" w:hAnsi="TH SarabunPSK" w:cs="TH SarabunPSK"/>
          <w:b/>
          <w:bCs/>
          <w:sz w:val="36"/>
          <w:szCs w:val="36"/>
          <w:cs/>
        </w:rPr>
        <w:t>ประวัติและผลงาน</w:t>
      </w:r>
      <w:r w:rsidRPr="009E1EFB">
        <w:rPr>
          <w:rFonts w:ascii="TH SarabunPSK" w:hAnsi="TH SarabunPSK" w:cs="TH SarabunPSK" w:hint="cs"/>
          <w:b/>
          <w:bCs/>
          <w:sz w:val="36"/>
          <w:szCs w:val="36"/>
          <w:cs/>
        </w:rPr>
        <w:t>ของอาจารย์</w:t>
      </w:r>
      <w:r w:rsidRPr="009E1EFB">
        <w:rPr>
          <w:rFonts w:ascii="TH SarabunPSK" w:hAnsi="TH SarabunPSK" w:cs="TH SarabunPSK"/>
          <w:b/>
          <w:bCs/>
          <w:sz w:val="36"/>
          <w:szCs w:val="36"/>
          <w:cs/>
        </w:rPr>
        <w:t xml:space="preserve"> (</w:t>
      </w:r>
      <w:r w:rsidRPr="009E1EFB">
        <w:rPr>
          <w:rFonts w:ascii="TH SarabunPSK" w:hAnsi="TH SarabunPSK" w:cs="TH SarabunPSK"/>
          <w:b/>
          <w:bCs/>
          <w:sz w:val="36"/>
          <w:szCs w:val="36"/>
        </w:rPr>
        <w:t>Curriculum Vitae</w:t>
      </w:r>
      <w:r w:rsidRPr="009E1EFB">
        <w:rPr>
          <w:rFonts w:ascii="TH SarabunPSK" w:hAnsi="TH SarabunPSK" w:cs="TH SarabunPSK"/>
          <w:b/>
          <w:bCs/>
          <w:sz w:val="36"/>
          <w:szCs w:val="36"/>
          <w:cs/>
        </w:rPr>
        <w:t>)</w:t>
      </w:r>
    </w:p>
    <w:p w:rsidR="00AE404F" w:rsidRPr="002170E5" w:rsidRDefault="00AE404F" w:rsidP="00AE404F">
      <w:pPr>
        <w:jc w:val="center"/>
        <w:rPr>
          <w:rFonts w:ascii="TH SarabunPSK" w:hAnsi="TH SarabunPSK" w:cs="TH SarabunPSK"/>
          <w:b/>
          <w:bCs/>
        </w:rPr>
      </w:pPr>
    </w:p>
    <w:p w:rsidR="00AE404F" w:rsidRPr="00EF0E4F" w:rsidRDefault="00AE404F" w:rsidP="00AE404F">
      <w:pPr>
        <w:jc w:val="center"/>
        <w:rPr>
          <w:rFonts w:ascii="TH SarabunPSK" w:hAnsi="TH SarabunPSK" w:cs="TH SarabunPSK"/>
          <w:b/>
          <w:bCs/>
          <w:cs/>
        </w:rPr>
      </w:pPr>
      <w:r w:rsidRPr="00EF0E4F">
        <w:rPr>
          <w:rFonts w:ascii="TH SarabunPSK" w:hAnsi="TH SarabunPSK" w:cs="TH SarabunPSK" w:hint="cs"/>
          <w:b/>
          <w:bCs/>
          <w:cs/>
        </w:rPr>
        <w:t>ชื่อ-สกุล</w:t>
      </w:r>
      <w:r>
        <w:rPr>
          <w:rFonts w:ascii="TH SarabunPSK" w:hAnsi="TH SarabunPSK" w:cs="TH SarabunPSK"/>
          <w:b/>
          <w:bCs/>
          <w:cs/>
        </w:rPr>
        <w:t xml:space="preserve"> </w:t>
      </w:r>
      <w:r w:rsidRPr="00C618DC">
        <w:rPr>
          <w:rFonts w:ascii="TH SarabunPSK" w:hAnsi="TH SarabunPSK" w:cs="TH SarabunPSK"/>
          <w:cs/>
        </w:rPr>
        <w:t>ทัศณุ  เรืองสุวรรณ์</w:t>
      </w:r>
    </w:p>
    <w:p w:rsidR="00AE404F" w:rsidRPr="00EF0E4F" w:rsidRDefault="00AE404F" w:rsidP="00AE404F">
      <w:pPr>
        <w:rPr>
          <w:rFonts w:ascii="TH SarabunPSK" w:hAnsi="TH SarabunPSK" w:cs="TH SarabunPSK"/>
        </w:rPr>
      </w:pPr>
    </w:p>
    <w:tbl>
      <w:tblPr>
        <w:tblStyle w:val="TableGrid"/>
        <w:tblW w:w="0" w:type="auto"/>
        <w:tblInd w:w="108" w:type="dxa"/>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5804"/>
        <w:gridCol w:w="990"/>
        <w:gridCol w:w="2168"/>
      </w:tblGrid>
      <w:tr w:rsidR="00AE404F" w:rsidRPr="00EF0E4F" w:rsidTr="00D468E0">
        <w:tc>
          <w:tcPr>
            <w:tcW w:w="5954" w:type="dxa"/>
          </w:tcPr>
          <w:p w:rsidR="00AE404F" w:rsidRPr="00EF0E4F" w:rsidRDefault="00AE404F" w:rsidP="00D468E0">
            <w:pPr>
              <w:rPr>
                <w:rFonts w:ascii="TH SarabunPSK" w:hAnsi="TH SarabunPSK" w:cs="TH SarabunPSK"/>
              </w:rPr>
            </w:pPr>
            <w:r w:rsidRPr="00EF0E4F">
              <w:rPr>
                <w:rFonts w:ascii="TH SarabunPSK" w:hAnsi="TH SarabunPSK" w:cs="TH SarabunPSK"/>
                <w:cs/>
              </w:rPr>
              <w:t>มหาวิทยาลัยวลัยลักษณ์</w:t>
            </w:r>
          </w:p>
          <w:p w:rsidR="00AE404F" w:rsidRPr="00EF0E4F" w:rsidRDefault="00AE404F" w:rsidP="00D468E0">
            <w:pPr>
              <w:rPr>
                <w:rFonts w:ascii="TH SarabunPSK" w:hAnsi="TH SarabunPSK" w:cs="TH SarabunPSK"/>
                <w:cs/>
              </w:rPr>
            </w:pPr>
            <w:r w:rsidRPr="00EF0E4F">
              <w:rPr>
                <w:rFonts w:ascii="TH SarabunPSK" w:hAnsi="TH SarabunPSK" w:cs="TH SarabunPSK"/>
                <w:cs/>
              </w:rPr>
              <w:t>สำนักวิชา</w:t>
            </w:r>
            <w:r>
              <w:rPr>
                <w:rFonts w:ascii="TH SarabunPSK" w:hAnsi="TH SarabunPSK" w:cs="TH SarabunPSK" w:hint="cs"/>
                <w:cs/>
              </w:rPr>
              <w:t>สาธารณสุขศาสตร์</w:t>
            </w:r>
          </w:p>
          <w:p w:rsidR="00AE404F" w:rsidRPr="00EF0E4F" w:rsidRDefault="00AE404F" w:rsidP="00D468E0">
            <w:pPr>
              <w:rPr>
                <w:rFonts w:ascii="TH SarabunPSK" w:hAnsi="TH SarabunPSK" w:cs="TH SarabunPSK"/>
              </w:rPr>
            </w:pPr>
            <w:r w:rsidRPr="00EF0E4F">
              <w:rPr>
                <w:rFonts w:ascii="TH SarabunPSK" w:hAnsi="TH SarabunPSK" w:cs="TH SarabunPSK"/>
                <w:cs/>
              </w:rPr>
              <w:t>222 ต.ไทยบุรี อ.ท่าศาลา จ.นครศรีธรรมราช 80160</w:t>
            </w:r>
          </w:p>
        </w:tc>
        <w:tc>
          <w:tcPr>
            <w:tcW w:w="992" w:type="dxa"/>
          </w:tcPr>
          <w:p w:rsidR="00AE404F" w:rsidRPr="00EF0E4F" w:rsidRDefault="00AE404F" w:rsidP="00D468E0">
            <w:pPr>
              <w:rPr>
                <w:rFonts w:ascii="TH SarabunPSK" w:hAnsi="TH SarabunPSK" w:cs="TH SarabunPSK"/>
              </w:rPr>
            </w:pPr>
            <w:r w:rsidRPr="00EF0E4F">
              <w:rPr>
                <w:rFonts w:ascii="TH SarabunPSK" w:hAnsi="TH SarabunPSK" w:cs="TH SarabunPSK"/>
                <w:cs/>
              </w:rPr>
              <w:t>โทรศัพท์โทรสาร</w:t>
            </w:r>
          </w:p>
          <w:p w:rsidR="00AE404F" w:rsidRPr="00EF0E4F" w:rsidRDefault="00AE404F" w:rsidP="00D468E0">
            <w:pPr>
              <w:rPr>
                <w:rFonts w:ascii="TH SarabunPSK" w:hAnsi="TH SarabunPSK" w:cs="TH SarabunPSK"/>
                <w:cs/>
              </w:rPr>
            </w:pPr>
            <w:r w:rsidRPr="00EF0E4F">
              <w:rPr>
                <w:rFonts w:ascii="TH SarabunPSK" w:hAnsi="TH SarabunPSK" w:cs="TH SarabunPSK"/>
              </w:rPr>
              <w:t>Email</w:t>
            </w:r>
          </w:p>
        </w:tc>
        <w:tc>
          <w:tcPr>
            <w:tcW w:w="2126" w:type="dxa"/>
          </w:tcPr>
          <w:p w:rsidR="00AE404F" w:rsidRPr="00EF0E4F" w:rsidRDefault="00AE404F" w:rsidP="00D468E0">
            <w:pPr>
              <w:rPr>
                <w:rFonts w:ascii="TH SarabunPSK" w:hAnsi="TH SarabunPSK" w:cs="TH SarabunPSK"/>
              </w:rPr>
            </w:pPr>
            <w:r>
              <w:rPr>
                <w:rFonts w:ascii="TH SarabunPSK" w:hAnsi="TH SarabunPSK" w:cs="TH SarabunPSK" w:hint="cs"/>
                <w:cs/>
              </w:rPr>
              <w:t>075-672-196</w:t>
            </w:r>
          </w:p>
          <w:p w:rsidR="00AE404F" w:rsidRPr="00EF0E4F" w:rsidRDefault="00AE404F" w:rsidP="00D468E0">
            <w:pPr>
              <w:rPr>
                <w:rFonts w:ascii="TH SarabunPSK" w:hAnsi="TH SarabunPSK" w:cs="TH SarabunPSK"/>
              </w:rPr>
            </w:pPr>
            <w:r>
              <w:rPr>
                <w:rFonts w:ascii="TH SarabunPSK" w:hAnsi="TH SarabunPSK" w:cs="TH SarabunPSK" w:hint="cs"/>
                <w:cs/>
              </w:rPr>
              <w:t>075-672-106</w:t>
            </w:r>
          </w:p>
          <w:p w:rsidR="00AE404F" w:rsidRPr="00EF0E4F" w:rsidRDefault="00AE404F" w:rsidP="00D468E0">
            <w:pPr>
              <w:rPr>
                <w:rFonts w:ascii="TH SarabunPSK" w:hAnsi="TH SarabunPSK" w:cs="TH SarabunPSK"/>
              </w:rPr>
            </w:pPr>
            <w:r>
              <w:rPr>
                <w:rFonts w:ascii="TH SarabunPSK" w:hAnsi="TH SarabunPSK" w:cs="TH SarabunPSK"/>
              </w:rPr>
              <w:t>tassanu</w:t>
            </w:r>
            <w:r>
              <w:rPr>
                <w:rFonts w:ascii="TH SarabunPSK" w:hAnsi="TH SarabunPSK" w:cs="TH SarabunPSK"/>
                <w:cs/>
              </w:rPr>
              <w:t>.</w:t>
            </w:r>
            <w:r>
              <w:rPr>
                <w:rFonts w:ascii="TH SarabunPSK" w:hAnsi="TH SarabunPSK" w:cs="TH SarabunPSK"/>
              </w:rPr>
              <w:t>ru@wu</w:t>
            </w:r>
            <w:r>
              <w:rPr>
                <w:rFonts w:ascii="TH SarabunPSK" w:hAnsi="TH SarabunPSK" w:cs="TH SarabunPSK"/>
                <w:cs/>
              </w:rPr>
              <w:t>.</w:t>
            </w:r>
            <w:r>
              <w:rPr>
                <w:rFonts w:ascii="TH SarabunPSK" w:hAnsi="TH SarabunPSK" w:cs="TH SarabunPSK"/>
              </w:rPr>
              <w:t>ac</w:t>
            </w:r>
            <w:r>
              <w:rPr>
                <w:rFonts w:ascii="TH SarabunPSK" w:hAnsi="TH SarabunPSK" w:cs="TH SarabunPSK"/>
                <w:cs/>
              </w:rPr>
              <w:t>.</w:t>
            </w:r>
            <w:r>
              <w:rPr>
                <w:rFonts w:ascii="TH SarabunPSK" w:hAnsi="TH SarabunPSK" w:cs="TH SarabunPSK"/>
              </w:rPr>
              <w:t>th</w:t>
            </w:r>
          </w:p>
        </w:tc>
      </w:tr>
    </w:tbl>
    <w:p w:rsidR="00AE404F" w:rsidRDefault="00AE404F" w:rsidP="00AE404F">
      <w:pPr>
        <w:rPr>
          <w:rFonts w:ascii="TH SarabunPSK" w:hAnsi="TH SarabunPSK" w:cs="TH SarabunPSK"/>
          <w:b/>
          <w:bCs/>
        </w:rPr>
      </w:pPr>
    </w:p>
    <w:p w:rsidR="00AE404F" w:rsidRPr="00EF0E4F" w:rsidRDefault="00AE404F" w:rsidP="00AE404F">
      <w:pPr>
        <w:rPr>
          <w:rFonts w:ascii="TH SarabunPSK" w:hAnsi="TH SarabunPSK" w:cs="TH SarabunPSK"/>
          <w:b/>
          <w:bCs/>
        </w:rPr>
      </w:pPr>
    </w:p>
    <w:p w:rsidR="00AE404F" w:rsidRPr="00EF0E4F" w:rsidRDefault="00AE404F" w:rsidP="00AE404F">
      <w:pPr>
        <w:rPr>
          <w:rFonts w:ascii="TH SarabunPSK" w:hAnsi="TH SarabunPSK" w:cs="TH SarabunPSK"/>
          <w:b/>
          <w:bCs/>
        </w:rPr>
      </w:pPr>
      <w:r w:rsidRPr="00EF0E4F">
        <w:rPr>
          <w:rFonts w:ascii="TH SarabunPSK" w:hAnsi="TH SarabunPSK" w:cs="TH SarabunPSK"/>
          <w:b/>
          <w:bCs/>
        </w:rPr>
        <w:t>1</w:t>
      </w:r>
      <w:r w:rsidRPr="00EF0E4F">
        <w:rPr>
          <w:rFonts w:ascii="TH SarabunPSK" w:hAnsi="TH SarabunPSK" w:cs="TH SarabunPSK"/>
          <w:b/>
          <w:bCs/>
          <w:cs/>
        </w:rPr>
        <w:t xml:space="preserve">. การศึกษา </w:t>
      </w:r>
      <w:r w:rsidRPr="00EF0E4F">
        <w:rPr>
          <w:rFonts w:ascii="TH SarabunPSK" w:hAnsi="TH SarabunPSK" w:cs="TH SarabunPSK" w:hint="cs"/>
          <w:b/>
          <w:bCs/>
          <w:cs/>
        </w:rPr>
        <w:t>(เรียงลำดับจากปีล่าสุด)</w:t>
      </w:r>
    </w:p>
    <w:tbl>
      <w:tblPr>
        <w:tblStyle w:val="TableGrid"/>
        <w:tblW w:w="4884" w:type="pct"/>
        <w:tblInd w:w="108" w:type="dxa"/>
        <w:tblLook w:val="04A0" w:firstRow="1" w:lastRow="0" w:firstColumn="1" w:lastColumn="0" w:noHBand="0" w:noVBand="1"/>
      </w:tblPr>
      <w:tblGrid>
        <w:gridCol w:w="1253"/>
        <w:gridCol w:w="5436"/>
        <w:gridCol w:w="2161"/>
      </w:tblGrid>
      <w:tr w:rsidR="00AE404F" w:rsidRPr="003D5D4A" w:rsidTr="00D468E0">
        <w:tc>
          <w:tcPr>
            <w:tcW w:w="708" w:type="pct"/>
            <w:shd w:val="clear" w:color="auto" w:fill="D9D9D9" w:themeFill="background1" w:themeFillShade="D9"/>
          </w:tcPr>
          <w:p w:rsidR="00AE404F" w:rsidRPr="003D5D4A" w:rsidRDefault="00AE404F" w:rsidP="00D468E0">
            <w:pPr>
              <w:jc w:val="center"/>
              <w:rPr>
                <w:rFonts w:ascii="TH SarabunPSK" w:hAnsi="TH SarabunPSK" w:cs="TH SarabunPSK"/>
                <w:b/>
                <w:bCs/>
              </w:rPr>
            </w:pPr>
            <w:r w:rsidRPr="003D5D4A">
              <w:rPr>
                <w:rFonts w:ascii="TH SarabunPSK" w:hAnsi="TH SarabunPSK" w:cs="TH SarabunPSK" w:hint="cs"/>
                <w:b/>
                <w:bCs/>
                <w:cs/>
              </w:rPr>
              <w:t>คุณวุฒิ</w:t>
            </w:r>
          </w:p>
        </w:tc>
        <w:tc>
          <w:tcPr>
            <w:tcW w:w="3071" w:type="pct"/>
            <w:shd w:val="clear" w:color="auto" w:fill="D9D9D9" w:themeFill="background1" w:themeFillShade="D9"/>
          </w:tcPr>
          <w:p w:rsidR="00AE404F" w:rsidRPr="003D5D4A" w:rsidRDefault="00AE404F" w:rsidP="00D468E0">
            <w:pPr>
              <w:jc w:val="center"/>
              <w:rPr>
                <w:rFonts w:ascii="TH SarabunPSK" w:hAnsi="TH SarabunPSK" w:cs="TH SarabunPSK"/>
                <w:b/>
                <w:bCs/>
              </w:rPr>
            </w:pPr>
            <w:r w:rsidRPr="003D5D4A">
              <w:rPr>
                <w:rFonts w:ascii="TH SarabunPSK" w:hAnsi="TH SarabunPSK" w:cs="TH SarabunPSK" w:hint="cs"/>
                <w:b/>
                <w:bCs/>
                <w:cs/>
              </w:rPr>
              <w:t>สาขาวิชา/สถาบันการศึกษา</w:t>
            </w:r>
          </w:p>
        </w:tc>
        <w:tc>
          <w:tcPr>
            <w:tcW w:w="1221" w:type="pct"/>
            <w:shd w:val="clear" w:color="auto" w:fill="D9D9D9" w:themeFill="background1" w:themeFillShade="D9"/>
          </w:tcPr>
          <w:p w:rsidR="00AE404F" w:rsidRPr="003D5D4A" w:rsidRDefault="00AE404F" w:rsidP="00D468E0">
            <w:pPr>
              <w:jc w:val="center"/>
              <w:rPr>
                <w:rFonts w:ascii="TH SarabunPSK" w:hAnsi="TH SarabunPSK" w:cs="TH SarabunPSK"/>
                <w:b/>
                <w:bCs/>
              </w:rPr>
            </w:pPr>
            <w:r w:rsidRPr="003D5D4A">
              <w:rPr>
                <w:rFonts w:ascii="TH SarabunPSK" w:hAnsi="TH SarabunPSK" w:cs="TH SarabunPSK" w:hint="cs"/>
                <w:b/>
                <w:bCs/>
                <w:cs/>
              </w:rPr>
              <w:t>ปี พ.ศ.</w:t>
            </w:r>
          </w:p>
        </w:tc>
      </w:tr>
      <w:tr w:rsidR="00AE404F" w:rsidRPr="00EF0E4F" w:rsidTr="00D468E0">
        <w:tc>
          <w:tcPr>
            <w:tcW w:w="708" w:type="pct"/>
          </w:tcPr>
          <w:p w:rsidR="00AE404F" w:rsidRPr="00EF0E4F" w:rsidRDefault="00AE404F" w:rsidP="00D468E0">
            <w:pPr>
              <w:jc w:val="center"/>
              <w:rPr>
                <w:rFonts w:ascii="TH SarabunPSK" w:hAnsi="TH SarabunPSK" w:cs="TH SarabunPSK"/>
                <w:b/>
                <w:bCs/>
              </w:rPr>
            </w:pPr>
            <w:r w:rsidRPr="00C618DC">
              <w:rPr>
                <w:rFonts w:ascii="TH SarabunPSK" w:hAnsi="TH SarabunPSK" w:cs="TH SarabunPSK"/>
                <w:cs/>
              </w:rPr>
              <w:t>วท.บ.</w:t>
            </w:r>
          </w:p>
        </w:tc>
        <w:tc>
          <w:tcPr>
            <w:tcW w:w="3071" w:type="pct"/>
          </w:tcPr>
          <w:p w:rsidR="00AE404F" w:rsidRPr="00D444AA" w:rsidRDefault="00AE404F" w:rsidP="00D468E0">
            <w:pPr>
              <w:tabs>
                <w:tab w:val="left" w:pos="426"/>
              </w:tabs>
              <w:rPr>
                <w:rFonts w:ascii="TH SarabunPSK" w:hAnsi="TH SarabunPSK" w:cs="TH SarabunPSK"/>
              </w:rPr>
            </w:pPr>
            <w:r w:rsidRPr="00C618DC">
              <w:rPr>
                <w:rFonts w:ascii="TH SarabunPSK" w:hAnsi="TH SarabunPSK" w:cs="TH SarabunPSK"/>
                <w:cs/>
              </w:rPr>
              <w:t xml:space="preserve">สาธารณสุขศาสตร์ </w:t>
            </w:r>
            <w:r>
              <w:rPr>
                <w:rFonts w:ascii="TH SarabunPSK" w:hAnsi="TH SarabunPSK" w:cs="TH SarabunPSK"/>
                <w:cs/>
              </w:rPr>
              <w:t>(</w:t>
            </w:r>
            <w:r w:rsidRPr="00C618DC">
              <w:rPr>
                <w:rFonts w:ascii="TH SarabunPSK" w:hAnsi="TH SarabunPSK" w:cs="TH SarabunPSK"/>
                <w:cs/>
              </w:rPr>
              <w:t>เกียรตินิยม</w:t>
            </w:r>
            <w:r>
              <w:rPr>
                <w:rFonts w:ascii="TH SarabunPSK" w:hAnsi="TH SarabunPSK" w:cs="TH SarabunPSK"/>
                <w:cs/>
              </w:rPr>
              <w:t xml:space="preserve">) / </w:t>
            </w:r>
            <w:r w:rsidRPr="00C618DC">
              <w:rPr>
                <w:rFonts w:ascii="TH SarabunPSK" w:hAnsi="TH SarabunPSK" w:cs="TH SarabunPSK"/>
                <w:cs/>
              </w:rPr>
              <w:t>มหาวิทยาลัยทักษิณ</w:t>
            </w:r>
          </w:p>
        </w:tc>
        <w:tc>
          <w:tcPr>
            <w:tcW w:w="1221" w:type="pct"/>
          </w:tcPr>
          <w:p w:rsidR="00AE404F" w:rsidRPr="00EF0E4F" w:rsidRDefault="00AE404F" w:rsidP="00D468E0">
            <w:pPr>
              <w:jc w:val="center"/>
              <w:rPr>
                <w:rFonts w:ascii="TH SarabunPSK" w:hAnsi="TH SarabunPSK" w:cs="TH SarabunPSK"/>
              </w:rPr>
            </w:pPr>
            <w:r w:rsidRPr="00C618DC">
              <w:rPr>
                <w:rFonts w:ascii="TH SarabunPSK" w:hAnsi="TH SarabunPSK" w:cs="TH SarabunPSK"/>
                <w:cs/>
              </w:rPr>
              <w:t>25</w:t>
            </w:r>
            <w:r w:rsidRPr="00C618DC">
              <w:rPr>
                <w:rFonts w:ascii="TH SarabunPSK" w:hAnsi="TH SarabunPSK" w:cs="TH SarabunPSK"/>
              </w:rPr>
              <w:t>43</w:t>
            </w:r>
            <w:r w:rsidRPr="00C618DC">
              <w:rPr>
                <w:rFonts w:ascii="TH SarabunPSK" w:hAnsi="TH SarabunPSK" w:cs="TH SarabunPSK"/>
                <w:cs/>
              </w:rPr>
              <w:t xml:space="preserve"> - 25</w:t>
            </w:r>
            <w:r w:rsidRPr="00C618DC">
              <w:rPr>
                <w:rFonts w:ascii="TH SarabunPSK" w:hAnsi="TH SarabunPSK" w:cs="TH SarabunPSK"/>
              </w:rPr>
              <w:t>47</w:t>
            </w:r>
          </w:p>
        </w:tc>
      </w:tr>
      <w:tr w:rsidR="00AE404F" w:rsidRPr="00EF0E4F" w:rsidTr="00D468E0">
        <w:tc>
          <w:tcPr>
            <w:tcW w:w="708" w:type="pct"/>
          </w:tcPr>
          <w:p w:rsidR="00AE404F" w:rsidRPr="00EF0E4F" w:rsidRDefault="00AE404F" w:rsidP="00D468E0">
            <w:pPr>
              <w:jc w:val="center"/>
              <w:rPr>
                <w:rFonts w:ascii="TH SarabunPSK" w:hAnsi="TH SarabunPSK" w:cs="TH SarabunPSK"/>
                <w:b/>
                <w:bCs/>
              </w:rPr>
            </w:pPr>
            <w:r w:rsidRPr="00C618DC">
              <w:rPr>
                <w:rFonts w:ascii="TH SarabunPSK" w:hAnsi="TH SarabunPSK" w:cs="TH SarabunPSK"/>
                <w:cs/>
              </w:rPr>
              <w:t>วท.ม</w:t>
            </w:r>
            <w:r>
              <w:rPr>
                <w:rFonts w:ascii="TH SarabunPSK" w:hAnsi="TH SarabunPSK" w:cs="TH SarabunPSK"/>
                <w:cs/>
              </w:rPr>
              <w:t>.</w:t>
            </w:r>
          </w:p>
        </w:tc>
        <w:tc>
          <w:tcPr>
            <w:tcW w:w="3071" w:type="pct"/>
          </w:tcPr>
          <w:p w:rsidR="00AE404F" w:rsidRPr="00EF0E4F" w:rsidRDefault="00AE404F" w:rsidP="00D468E0">
            <w:pPr>
              <w:rPr>
                <w:rFonts w:ascii="TH SarabunPSK" w:hAnsi="TH SarabunPSK" w:cs="TH SarabunPSK"/>
                <w:b/>
                <w:bCs/>
              </w:rPr>
            </w:pPr>
            <w:r w:rsidRPr="00C618DC">
              <w:rPr>
                <w:rFonts w:ascii="TH SarabunPSK" w:hAnsi="TH SarabunPSK" w:cs="TH SarabunPSK"/>
                <w:cs/>
              </w:rPr>
              <w:t>สุขศาสตร์อุตสาหกรรมและความปลอดภัย</w:t>
            </w:r>
            <w:r>
              <w:rPr>
                <w:rFonts w:ascii="TH SarabunPSK" w:hAnsi="TH SarabunPSK" w:cs="TH SarabunPSK"/>
                <w:cs/>
              </w:rPr>
              <w:t xml:space="preserve"> / </w:t>
            </w:r>
            <w:r w:rsidRPr="00C618DC">
              <w:rPr>
                <w:rFonts w:ascii="TH SarabunPSK" w:hAnsi="TH SarabunPSK" w:cs="TH SarabunPSK"/>
                <w:cs/>
              </w:rPr>
              <w:t>มหาวิทยาลัยมหิดล</w:t>
            </w:r>
          </w:p>
        </w:tc>
        <w:tc>
          <w:tcPr>
            <w:tcW w:w="1221" w:type="pct"/>
          </w:tcPr>
          <w:p w:rsidR="00AE404F" w:rsidRPr="00EF0E4F" w:rsidRDefault="00AE404F" w:rsidP="00D468E0">
            <w:pPr>
              <w:jc w:val="center"/>
              <w:rPr>
                <w:rFonts w:ascii="TH SarabunPSK" w:hAnsi="TH SarabunPSK" w:cs="TH SarabunPSK"/>
                <w:b/>
                <w:bCs/>
              </w:rPr>
            </w:pPr>
            <w:r w:rsidRPr="00C618DC">
              <w:rPr>
                <w:rFonts w:ascii="TH SarabunPSK" w:hAnsi="TH SarabunPSK" w:cs="TH SarabunPSK"/>
                <w:cs/>
              </w:rPr>
              <w:t>25</w:t>
            </w:r>
            <w:r w:rsidRPr="00C618DC">
              <w:rPr>
                <w:rFonts w:ascii="TH SarabunPSK" w:hAnsi="TH SarabunPSK" w:cs="TH SarabunPSK"/>
              </w:rPr>
              <w:t>47</w:t>
            </w:r>
            <w:r w:rsidRPr="00C618DC">
              <w:rPr>
                <w:rFonts w:ascii="TH SarabunPSK" w:hAnsi="TH SarabunPSK" w:cs="TH SarabunPSK"/>
                <w:cs/>
              </w:rPr>
              <w:t xml:space="preserve"> </w:t>
            </w:r>
            <w:r>
              <w:rPr>
                <w:rFonts w:ascii="TH SarabunPSK" w:hAnsi="TH SarabunPSK" w:cs="TH SarabunPSK"/>
                <w:cs/>
              </w:rPr>
              <w:t>–</w:t>
            </w:r>
            <w:r w:rsidRPr="00C618DC">
              <w:rPr>
                <w:rFonts w:ascii="TH SarabunPSK" w:hAnsi="TH SarabunPSK" w:cs="TH SarabunPSK"/>
                <w:cs/>
              </w:rPr>
              <w:t xml:space="preserve"> 254</w:t>
            </w:r>
            <w:r w:rsidRPr="00C618DC">
              <w:rPr>
                <w:rFonts w:ascii="TH SarabunPSK" w:hAnsi="TH SarabunPSK" w:cs="TH SarabunPSK"/>
              </w:rPr>
              <w:t>9</w:t>
            </w:r>
          </w:p>
        </w:tc>
      </w:tr>
    </w:tbl>
    <w:p w:rsidR="00AE404F" w:rsidRPr="00EF0E4F" w:rsidRDefault="00AE404F" w:rsidP="00AE404F">
      <w:pPr>
        <w:rPr>
          <w:rFonts w:ascii="TH SarabunPSK" w:hAnsi="TH SarabunPSK" w:cs="TH SarabunPSK"/>
          <w:b/>
          <w:bCs/>
        </w:rPr>
      </w:pPr>
    </w:p>
    <w:p w:rsidR="00AE404F" w:rsidRPr="00EF0E4F" w:rsidRDefault="00AE404F" w:rsidP="00AE404F">
      <w:pPr>
        <w:rPr>
          <w:rFonts w:ascii="TH SarabunPSK" w:hAnsi="TH SarabunPSK" w:cs="TH SarabunPSK"/>
          <w:b/>
          <w:bCs/>
        </w:rPr>
      </w:pPr>
      <w:r w:rsidRPr="00EF0E4F">
        <w:rPr>
          <w:rFonts w:ascii="TH SarabunPSK" w:hAnsi="TH SarabunPSK" w:cs="TH SarabunPSK"/>
          <w:b/>
          <w:bCs/>
        </w:rPr>
        <w:t>2</w:t>
      </w:r>
      <w:r w:rsidRPr="00EF0E4F">
        <w:rPr>
          <w:rFonts w:ascii="TH SarabunPSK" w:hAnsi="TH SarabunPSK" w:cs="TH SarabunPSK"/>
          <w:b/>
          <w:bCs/>
          <w:cs/>
        </w:rPr>
        <w:t>. ประสบการณ์การทำงาน</w:t>
      </w:r>
      <w:r w:rsidRPr="00EF0E4F">
        <w:rPr>
          <w:rFonts w:ascii="TH SarabunPSK" w:hAnsi="TH SarabunPSK" w:cs="TH SarabunPSK" w:hint="cs"/>
          <w:b/>
          <w:bCs/>
          <w:cs/>
        </w:rPr>
        <w:t xml:space="preserve"> (เรียงลำดับจากปีล่าสุด)</w:t>
      </w:r>
      <w:r w:rsidRPr="00EF0E4F">
        <w:rPr>
          <w:rFonts w:ascii="TH SarabunPSK" w:hAnsi="TH SarabunPSK" w:cs="TH SarabunPSK"/>
          <w:b/>
          <w:bCs/>
          <w:cs/>
        </w:rPr>
        <w:t xml:space="preserve"> </w:t>
      </w:r>
    </w:p>
    <w:tbl>
      <w:tblPr>
        <w:tblStyle w:val="TableGrid"/>
        <w:tblW w:w="4884" w:type="pct"/>
        <w:tblInd w:w="108" w:type="dxa"/>
        <w:tblLook w:val="04A0" w:firstRow="1" w:lastRow="0" w:firstColumn="1" w:lastColumn="0" w:noHBand="0" w:noVBand="1"/>
      </w:tblPr>
      <w:tblGrid>
        <w:gridCol w:w="6689"/>
        <w:gridCol w:w="2161"/>
      </w:tblGrid>
      <w:tr w:rsidR="00AE404F" w:rsidRPr="00EF0E4F" w:rsidTr="00D468E0">
        <w:tc>
          <w:tcPr>
            <w:tcW w:w="3779" w:type="pct"/>
            <w:shd w:val="clear" w:color="auto" w:fill="D9D9D9" w:themeFill="background1" w:themeFillShade="D9"/>
          </w:tcPr>
          <w:p w:rsidR="00AE404F" w:rsidRPr="00EF0E4F" w:rsidRDefault="00AE404F" w:rsidP="00D468E0">
            <w:pPr>
              <w:jc w:val="center"/>
              <w:rPr>
                <w:rFonts w:ascii="TH SarabunPSK" w:hAnsi="TH SarabunPSK" w:cs="TH SarabunPSK"/>
                <w:b/>
                <w:bCs/>
                <w:cs/>
              </w:rPr>
            </w:pPr>
            <w:r w:rsidRPr="00EF0E4F">
              <w:rPr>
                <w:rFonts w:ascii="TH SarabunPSK" w:hAnsi="TH SarabunPSK" w:cs="TH SarabunPSK" w:hint="cs"/>
                <w:b/>
                <w:bCs/>
                <w:cs/>
              </w:rPr>
              <w:t>ตำแหน่งงาน - องค์กรหรือหน่วยงาน</w:t>
            </w:r>
          </w:p>
        </w:tc>
        <w:tc>
          <w:tcPr>
            <w:tcW w:w="1221" w:type="pct"/>
            <w:shd w:val="clear" w:color="auto" w:fill="D9D9D9" w:themeFill="background1" w:themeFillShade="D9"/>
          </w:tcPr>
          <w:p w:rsidR="00AE404F" w:rsidRPr="00EF0E4F" w:rsidRDefault="00AE404F" w:rsidP="00D468E0">
            <w:pPr>
              <w:jc w:val="center"/>
              <w:rPr>
                <w:rFonts w:ascii="TH SarabunPSK" w:hAnsi="TH SarabunPSK" w:cs="TH SarabunPSK"/>
                <w:b/>
                <w:bCs/>
              </w:rPr>
            </w:pPr>
            <w:r w:rsidRPr="00EF0E4F">
              <w:rPr>
                <w:rFonts w:ascii="TH SarabunPSK" w:hAnsi="TH SarabunPSK" w:cs="TH SarabunPSK" w:hint="cs"/>
                <w:b/>
                <w:bCs/>
                <w:cs/>
              </w:rPr>
              <w:t>ปี พ.ศ.</w:t>
            </w:r>
          </w:p>
        </w:tc>
      </w:tr>
      <w:tr w:rsidR="00AE404F" w:rsidRPr="00EF0E4F" w:rsidTr="00D468E0">
        <w:tc>
          <w:tcPr>
            <w:tcW w:w="3779" w:type="pct"/>
          </w:tcPr>
          <w:p w:rsidR="00AE404F" w:rsidRPr="00D444AA" w:rsidRDefault="00AE404F" w:rsidP="00D468E0">
            <w:pPr>
              <w:ind w:left="252" w:hanging="252"/>
              <w:rPr>
                <w:rFonts w:ascii="TH SarabunPSK" w:hAnsi="TH SarabunPSK" w:cs="TH SarabunPSK"/>
              </w:rPr>
            </w:pPr>
            <w:r w:rsidRPr="00D444AA">
              <w:rPr>
                <w:rFonts w:ascii="TH SarabunPSK" w:hAnsi="TH SarabunPSK" w:cs="TH SarabunPSK"/>
                <w:cs/>
              </w:rPr>
              <w:t>อาจารย์ประจำ หลักสูตรอาชีวอนามัยและความปลอดภัย</w:t>
            </w:r>
          </w:p>
          <w:p w:rsidR="00AE404F" w:rsidRPr="00D444AA" w:rsidRDefault="00AE404F" w:rsidP="00D468E0">
            <w:pPr>
              <w:ind w:left="252" w:hanging="252"/>
              <w:rPr>
                <w:rFonts w:ascii="TH SarabunPSK" w:hAnsi="TH SarabunPSK" w:cs="TH SarabunPSK"/>
              </w:rPr>
            </w:pPr>
            <w:r>
              <w:rPr>
                <w:rFonts w:ascii="TH SarabunPSK" w:hAnsi="TH SarabunPSK" w:cs="TH SarabunPSK"/>
              </w:rPr>
              <w:tab/>
            </w:r>
            <w:r w:rsidRPr="00D444AA">
              <w:rPr>
                <w:rFonts w:ascii="TH SarabunPSK" w:hAnsi="TH SarabunPSK" w:cs="TH SarabunPSK"/>
                <w:cs/>
              </w:rPr>
              <w:t xml:space="preserve">สำนักวิชาสาธารณสุขศาสตร์ </w:t>
            </w:r>
          </w:p>
          <w:p w:rsidR="00AE404F" w:rsidRPr="00EF0E4F" w:rsidRDefault="00AE404F" w:rsidP="00D468E0">
            <w:pPr>
              <w:ind w:left="252" w:hanging="252"/>
              <w:rPr>
                <w:rFonts w:ascii="TH SarabunPSK" w:hAnsi="TH SarabunPSK" w:cs="TH SarabunPSK"/>
                <w:cs/>
              </w:rPr>
            </w:pPr>
            <w:r>
              <w:rPr>
                <w:rFonts w:ascii="TH SarabunPSK" w:hAnsi="TH SarabunPSK" w:cs="TH SarabunPSK"/>
              </w:rPr>
              <w:tab/>
            </w:r>
            <w:r w:rsidRPr="00D444AA">
              <w:rPr>
                <w:rFonts w:ascii="TH SarabunPSK" w:hAnsi="TH SarabunPSK" w:cs="TH SarabunPSK"/>
                <w:cs/>
              </w:rPr>
              <w:t>มหาวิทยาลัยวลัยลักษณ์</w:t>
            </w:r>
          </w:p>
        </w:tc>
        <w:tc>
          <w:tcPr>
            <w:tcW w:w="1221" w:type="pct"/>
          </w:tcPr>
          <w:p w:rsidR="00AE404F" w:rsidRPr="00EF0E4F" w:rsidRDefault="00AE404F" w:rsidP="00D468E0">
            <w:pPr>
              <w:ind w:right="-36"/>
              <w:rPr>
                <w:rFonts w:ascii="TH SarabunPSK" w:hAnsi="TH SarabunPSK" w:cs="TH SarabunPSK"/>
                <w:cs/>
              </w:rPr>
            </w:pPr>
            <w:r w:rsidRPr="00C618DC">
              <w:rPr>
                <w:rFonts w:ascii="TH SarabunPSK" w:hAnsi="TH SarabunPSK" w:cs="TH SarabunPSK"/>
                <w:cs/>
              </w:rPr>
              <w:t>พ.ศ. 25</w:t>
            </w:r>
            <w:r w:rsidRPr="00C618DC">
              <w:rPr>
                <w:rFonts w:ascii="TH SarabunPSK" w:hAnsi="TH SarabunPSK" w:cs="TH SarabunPSK"/>
              </w:rPr>
              <w:t xml:space="preserve">54 </w:t>
            </w:r>
            <w:r w:rsidRPr="00C618DC">
              <w:rPr>
                <w:rFonts w:ascii="TH SarabunPSK" w:hAnsi="TH SarabunPSK" w:cs="TH SarabunPSK"/>
                <w:cs/>
              </w:rPr>
              <w:t>- ปัจจุบัน</w:t>
            </w:r>
          </w:p>
        </w:tc>
      </w:tr>
      <w:tr w:rsidR="00AE404F" w:rsidRPr="00EF0E4F" w:rsidTr="00D468E0">
        <w:tc>
          <w:tcPr>
            <w:tcW w:w="3779" w:type="pct"/>
          </w:tcPr>
          <w:p w:rsidR="00AE404F" w:rsidRPr="00D444AA" w:rsidRDefault="00AE404F" w:rsidP="00D468E0">
            <w:pPr>
              <w:ind w:left="252" w:hanging="252"/>
              <w:rPr>
                <w:rFonts w:ascii="TH SarabunPSK" w:hAnsi="TH SarabunPSK" w:cs="TH SarabunPSK"/>
              </w:rPr>
            </w:pPr>
            <w:r w:rsidRPr="00D444AA">
              <w:rPr>
                <w:rFonts w:ascii="TH SarabunPSK" w:hAnsi="TH SarabunPSK" w:cs="TH SarabunPSK"/>
                <w:cs/>
              </w:rPr>
              <w:t xml:space="preserve">หัวหน้าสาขาวิชาวิศวกรรมความปลอดภัย </w:t>
            </w:r>
          </w:p>
          <w:p w:rsidR="00AE404F" w:rsidRPr="00EF0E4F" w:rsidRDefault="00AE404F" w:rsidP="00D468E0">
            <w:pPr>
              <w:ind w:left="252" w:hanging="252"/>
              <w:rPr>
                <w:rFonts w:ascii="TH SarabunPSK" w:hAnsi="TH SarabunPSK" w:cs="TH SarabunPSK"/>
                <w:cs/>
              </w:rPr>
            </w:pPr>
            <w:r>
              <w:rPr>
                <w:rFonts w:ascii="TH SarabunPSK" w:hAnsi="TH SarabunPSK" w:cs="TH SarabunPSK"/>
              </w:rPr>
              <w:tab/>
            </w:r>
            <w:r w:rsidRPr="00D444AA">
              <w:rPr>
                <w:rFonts w:ascii="TH SarabunPSK" w:hAnsi="TH SarabunPSK" w:cs="TH SarabunPSK"/>
                <w:cs/>
              </w:rPr>
              <w:t>คณะวิศวกรรมศาสตร์ มหาวิทยาลัยเอเชียอาคเนย์</w:t>
            </w:r>
          </w:p>
        </w:tc>
        <w:tc>
          <w:tcPr>
            <w:tcW w:w="1221" w:type="pct"/>
          </w:tcPr>
          <w:p w:rsidR="00AE404F" w:rsidRPr="00EF0E4F" w:rsidRDefault="00AE404F" w:rsidP="00D468E0">
            <w:pPr>
              <w:ind w:right="-36"/>
              <w:rPr>
                <w:rFonts w:ascii="TH SarabunPSK" w:hAnsi="TH SarabunPSK" w:cs="TH SarabunPSK"/>
                <w:cs/>
              </w:rPr>
            </w:pPr>
            <w:r w:rsidRPr="00C618DC">
              <w:rPr>
                <w:rFonts w:ascii="TH SarabunPSK" w:hAnsi="TH SarabunPSK" w:cs="TH SarabunPSK"/>
                <w:cs/>
              </w:rPr>
              <w:t>พ.ศ. 25</w:t>
            </w:r>
            <w:r>
              <w:rPr>
                <w:rFonts w:ascii="TH SarabunPSK" w:hAnsi="TH SarabunPSK" w:cs="TH SarabunPSK"/>
              </w:rPr>
              <w:t>53</w:t>
            </w:r>
            <w:r w:rsidRPr="00C618DC">
              <w:rPr>
                <w:rFonts w:ascii="TH SarabunPSK" w:hAnsi="TH SarabunPSK" w:cs="TH SarabunPSK"/>
                <w:cs/>
              </w:rPr>
              <w:t xml:space="preserve"> - พ.ศ. 25</w:t>
            </w:r>
            <w:r w:rsidRPr="00C618DC">
              <w:rPr>
                <w:rFonts w:ascii="TH SarabunPSK" w:hAnsi="TH SarabunPSK" w:cs="TH SarabunPSK"/>
              </w:rPr>
              <w:t>54</w:t>
            </w:r>
          </w:p>
        </w:tc>
      </w:tr>
      <w:tr w:rsidR="00AE404F" w:rsidRPr="00EF0E4F" w:rsidTr="00D468E0">
        <w:tc>
          <w:tcPr>
            <w:tcW w:w="3779" w:type="pct"/>
          </w:tcPr>
          <w:p w:rsidR="00AE404F" w:rsidRPr="00C618DC" w:rsidRDefault="00AE404F" w:rsidP="00D468E0">
            <w:pPr>
              <w:tabs>
                <w:tab w:val="left" w:pos="2835"/>
              </w:tabs>
              <w:ind w:left="252" w:hanging="252"/>
              <w:jc w:val="thaiDistribute"/>
              <w:rPr>
                <w:rFonts w:ascii="TH SarabunPSK" w:hAnsi="TH SarabunPSK" w:cs="TH SarabunPSK"/>
              </w:rPr>
            </w:pPr>
            <w:r w:rsidRPr="00C618DC">
              <w:rPr>
                <w:rFonts w:ascii="TH SarabunPSK" w:hAnsi="TH SarabunPSK" w:cs="TH SarabunPSK"/>
                <w:cs/>
              </w:rPr>
              <w:t xml:space="preserve">อาจารย์ประจำ สาขาวิชาวิศวกรรมความปลอดภัย </w:t>
            </w:r>
          </w:p>
          <w:p w:rsidR="00AE404F" w:rsidRPr="00D444AA" w:rsidRDefault="00AE404F" w:rsidP="00D468E0">
            <w:pPr>
              <w:tabs>
                <w:tab w:val="left" w:pos="2835"/>
              </w:tabs>
              <w:spacing w:after="120"/>
              <w:ind w:left="252" w:hanging="252"/>
              <w:jc w:val="thaiDistribute"/>
              <w:rPr>
                <w:rFonts w:ascii="TH SarabunPSK" w:hAnsi="TH SarabunPSK" w:cs="TH SarabunPSK"/>
                <w:cs/>
              </w:rPr>
            </w:pPr>
            <w:r>
              <w:rPr>
                <w:rFonts w:ascii="TH SarabunPSK" w:hAnsi="TH SarabunPSK" w:cs="TH SarabunPSK"/>
              </w:rPr>
              <w:tab/>
            </w:r>
            <w:r w:rsidRPr="00C618DC">
              <w:rPr>
                <w:rFonts w:ascii="TH SarabunPSK" w:hAnsi="TH SarabunPSK" w:cs="TH SarabunPSK"/>
                <w:cs/>
              </w:rPr>
              <w:t>คณะวิศวกรรมศาสตร์ มหาวิทยาลัยเอเชียอาคเนย์</w:t>
            </w:r>
          </w:p>
        </w:tc>
        <w:tc>
          <w:tcPr>
            <w:tcW w:w="1221" w:type="pct"/>
          </w:tcPr>
          <w:p w:rsidR="00AE404F" w:rsidRPr="00EF0E4F" w:rsidRDefault="00AE404F" w:rsidP="00D468E0">
            <w:pPr>
              <w:ind w:right="-36"/>
              <w:rPr>
                <w:rFonts w:ascii="TH SarabunPSK" w:hAnsi="TH SarabunPSK" w:cs="TH SarabunPSK"/>
                <w:cs/>
              </w:rPr>
            </w:pPr>
            <w:r w:rsidRPr="00C618DC">
              <w:rPr>
                <w:rFonts w:ascii="TH SarabunPSK" w:hAnsi="TH SarabunPSK" w:cs="TH SarabunPSK"/>
                <w:cs/>
              </w:rPr>
              <w:t>พ.ศ. 25</w:t>
            </w:r>
            <w:r w:rsidRPr="00C618DC">
              <w:rPr>
                <w:rFonts w:ascii="TH SarabunPSK" w:hAnsi="TH SarabunPSK" w:cs="TH SarabunPSK"/>
              </w:rPr>
              <w:t xml:space="preserve">49 </w:t>
            </w:r>
            <w:r w:rsidRPr="00C618DC">
              <w:rPr>
                <w:rFonts w:ascii="TH SarabunPSK" w:hAnsi="TH SarabunPSK" w:cs="TH SarabunPSK"/>
                <w:cs/>
              </w:rPr>
              <w:t>- พ.ศ. 25</w:t>
            </w:r>
            <w:r>
              <w:rPr>
                <w:rFonts w:ascii="TH SarabunPSK" w:hAnsi="TH SarabunPSK" w:cs="TH SarabunPSK"/>
              </w:rPr>
              <w:t>52</w:t>
            </w:r>
          </w:p>
        </w:tc>
      </w:tr>
      <w:tr w:rsidR="00AE404F" w:rsidRPr="00EF0E4F" w:rsidTr="00D468E0">
        <w:tc>
          <w:tcPr>
            <w:tcW w:w="3779" w:type="pct"/>
          </w:tcPr>
          <w:p w:rsidR="00AE404F" w:rsidRPr="00C618DC" w:rsidRDefault="00AE404F" w:rsidP="00D468E0">
            <w:pPr>
              <w:tabs>
                <w:tab w:val="left" w:pos="2835"/>
              </w:tabs>
              <w:ind w:left="252" w:hanging="252"/>
              <w:jc w:val="thaiDistribute"/>
              <w:rPr>
                <w:rFonts w:ascii="TH SarabunPSK" w:hAnsi="TH SarabunPSK" w:cs="TH SarabunPSK"/>
              </w:rPr>
            </w:pPr>
            <w:r w:rsidRPr="00C618DC">
              <w:rPr>
                <w:rFonts w:ascii="TH SarabunPSK" w:hAnsi="TH SarabunPSK" w:cs="TH SarabunPSK"/>
                <w:cs/>
              </w:rPr>
              <w:t xml:space="preserve">เจ้าหน้าที่ความปลอดภัยในการทำงาน ระดับวิชาชีพ </w:t>
            </w:r>
          </w:p>
          <w:p w:rsidR="00AE404F" w:rsidRPr="00EF0E4F" w:rsidRDefault="00AE404F" w:rsidP="00D468E0">
            <w:pPr>
              <w:tabs>
                <w:tab w:val="left" w:pos="2835"/>
              </w:tabs>
              <w:ind w:left="252" w:hanging="252"/>
              <w:rPr>
                <w:rFonts w:ascii="TH SarabunPSK" w:hAnsi="TH SarabunPSK" w:cs="TH SarabunPSK"/>
                <w:cs/>
              </w:rPr>
            </w:pPr>
            <w:r>
              <w:rPr>
                <w:rFonts w:ascii="TH SarabunPSK" w:hAnsi="TH SarabunPSK" w:cs="TH SarabunPSK"/>
              </w:rPr>
              <w:tab/>
            </w:r>
            <w:r w:rsidRPr="00C618DC">
              <w:rPr>
                <w:rFonts w:ascii="TH SarabunPSK" w:hAnsi="TH SarabunPSK" w:cs="TH SarabunPSK"/>
                <w:cs/>
              </w:rPr>
              <w:t>บริษัท มหพันธ์ไฟเบอร์ซีเมนต์ จำกัด (มหาชน)</w:t>
            </w:r>
          </w:p>
        </w:tc>
        <w:tc>
          <w:tcPr>
            <w:tcW w:w="1221" w:type="pct"/>
          </w:tcPr>
          <w:p w:rsidR="00AE404F" w:rsidRPr="00EF0E4F" w:rsidRDefault="00AE404F" w:rsidP="00D468E0">
            <w:pPr>
              <w:ind w:right="-36"/>
              <w:rPr>
                <w:rFonts w:ascii="TH SarabunPSK" w:hAnsi="TH SarabunPSK" w:cs="TH SarabunPSK"/>
                <w:cs/>
              </w:rPr>
            </w:pPr>
            <w:r w:rsidRPr="00C618DC">
              <w:rPr>
                <w:rFonts w:ascii="TH SarabunPSK" w:hAnsi="TH SarabunPSK" w:cs="TH SarabunPSK"/>
                <w:cs/>
              </w:rPr>
              <w:t>พ.ศ. 254</w:t>
            </w:r>
            <w:r w:rsidRPr="00C618DC">
              <w:rPr>
                <w:rFonts w:ascii="TH SarabunPSK" w:hAnsi="TH SarabunPSK" w:cs="TH SarabunPSK"/>
              </w:rPr>
              <w:t>9</w:t>
            </w:r>
            <w:r w:rsidRPr="00C618DC">
              <w:rPr>
                <w:rFonts w:ascii="TH SarabunPSK" w:hAnsi="TH SarabunPSK" w:cs="TH SarabunPSK"/>
                <w:cs/>
              </w:rPr>
              <w:t xml:space="preserve"> - พ.ศ.</w:t>
            </w:r>
            <w:r w:rsidRPr="00C618DC">
              <w:rPr>
                <w:rFonts w:ascii="TH SarabunPSK" w:hAnsi="TH SarabunPSK" w:cs="TH SarabunPSK"/>
              </w:rPr>
              <w:t xml:space="preserve"> 2</w:t>
            </w:r>
            <w:r w:rsidRPr="00C618DC">
              <w:rPr>
                <w:rFonts w:ascii="TH SarabunPSK" w:hAnsi="TH SarabunPSK" w:cs="TH SarabunPSK"/>
                <w:cs/>
              </w:rPr>
              <w:t>54</w:t>
            </w:r>
            <w:r w:rsidRPr="00C618DC">
              <w:rPr>
                <w:rFonts w:ascii="TH SarabunPSK" w:hAnsi="TH SarabunPSK" w:cs="TH SarabunPSK"/>
              </w:rPr>
              <w:t>9</w:t>
            </w:r>
          </w:p>
        </w:tc>
      </w:tr>
    </w:tbl>
    <w:p w:rsidR="00AE404F" w:rsidRPr="00EF0E4F" w:rsidRDefault="00AE404F" w:rsidP="00AE404F">
      <w:pPr>
        <w:rPr>
          <w:rFonts w:ascii="TH SarabunPSK" w:hAnsi="TH SarabunPSK" w:cs="TH SarabunPSK"/>
          <w:b/>
          <w:bCs/>
        </w:rPr>
      </w:pPr>
    </w:p>
    <w:p w:rsidR="00AE404F" w:rsidRPr="00EF0E4F" w:rsidRDefault="00AE404F" w:rsidP="00AE404F">
      <w:pPr>
        <w:rPr>
          <w:rFonts w:ascii="TH SarabunPSK" w:hAnsi="TH SarabunPSK" w:cs="TH SarabunPSK"/>
          <w:b/>
          <w:bCs/>
        </w:rPr>
      </w:pPr>
      <w:r w:rsidRPr="00EF0E4F">
        <w:rPr>
          <w:rFonts w:ascii="TH SarabunPSK" w:hAnsi="TH SarabunPSK" w:cs="TH SarabunPSK"/>
          <w:b/>
          <w:bCs/>
        </w:rPr>
        <w:t>3</w:t>
      </w:r>
      <w:r w:rsidRPr="00EF0E4F">
        <w:rPr>
          <w:rFonts w:ascii="TH SarabunPSK" w:hAnsi="TH SarabunPSK" w:cs="TH SarabunPSK"/>
          <w:b/>
          <w:bCs/>
          <w:cs/>
        </w:rPr>
        <w:t xml:space="preserve">. ความเชี่ยวชาญ </w:t>
      </w:r>
    </w:p>
    <w:p w:rsidR="00AE404F" w:rsidRDefault="00AE404F" w:rsidP="00AE404F">
      <w:pPr>
        <w:ind w:firstLine="720"/>
        <w:rPr>
          <w:rFonts w:ascii="TH SarabunPSK" w:hAnsi="TH SarabunPSK" w:cs="TH SarabunPSK"/>
        </w:rPr>
      </w:pPr>
      <w:r w:rsidRPr="00F31298">
        <w:rPr>
          <w:rFonts w:ascii="TH SarabunPSK" w:hAnsi="TH SarabunPSK" w:cs="TH SarabunPSK" w:hint="cs"/>
          <w:spacing w:val="-6"/>
          <w:cs/>
        </w:rPr>
        <w:t xml:space="preserve">สุขศาสตร์อุตสาหกรรม </w:t>
      </w:r>
      <w:r>
        <w:rPr>
          <w:rFonts w:ascii="TH SarabunPSK" w:hAnsi="TH SarabunPSK" w:cs="TH SarabunPSK" w:hint="cs"/>
          <w:spacing w:val="-6"/>
          <w:cs/>
        </w:rPr>
        <w:t>อาชีวอนามัยและ</w:t>
      </w:r>
      <w:r w:rsidRPr="00F31298">
        <w:rPr>
          <w:rFonts w:ascii="TH SarabunPSK" w:hAnsi="TH SarabunPSK" w:cs="TH SarabunPSK" w:hint="cs"/>
          <w:spacing w:val="-6"/>
          <w:cs/>
        </w:rPr>
        <w:t xml:space="preserve">ความปลอดภัยในการทำงาน </w:t>
      </w:r>
      <w:r w:rsidRPr="00F31298">
        <w:rPr>
          <w:rFonts w:ascii="TH SarabunPSK" w:hAnsi="TH SarabunPSK" w:cs="TH SarabunPSK"/>
          <w:spacing w:val="-6"/>
          <w:cs/>
        </w:rPr>
        <w:t>การประเมินความเสี่ยง</w:t>
      </w:r>
      <w:r>
        <w:rPr>
          <w:rFonts w:ascii="TH SarabunPSK" w:hAnsi="TH SarabunPSK" w:cs="TH SarabunPSK" w:hint="cs"/>
          <w:cs/>
        </w:rPr>
        <w:t xml:space="preserve"> </w:t>
      </w:r>
      <w:r w:rsidRPr="00C618DC">
        <w:rPr>
          <w:rFonts w:ascii="TH SarabunPSK" w:hAnsi="TH SarabunPSK" w:cs="TH SarabunPSK"/>
          <w:cs/>
        </w:rPr>
        <w:t>การตรวจวัดและประเมินการสัมผัสสิ่งคุกคามสุขภาพ</w:t>
      </w:r>
      <w:r>
        <w:rPr>
          <w:rFonts w:ascii="TH SarabunPSK" w:hAnsi="TH SarabunPSK" w:cs="TH SarabunPSK" w:hint="cs"/>
          <w:cs/>
        </w:rPr>
        <w:t xml:space="preserve"> </w:t>
      </w:r>
      <w:r w:rsidRPr="00C618DC">
        <w:rPr>
          <w:rFonts w:ascii="TH SarabunPSK" w:hAnsi="TH SarabunPSK" w:cs="TH SarabunPSK"/>
          <w:cs/>
        </w:rPr>
        <w:t>การออกแบบการระบายอากาศ เทคโนโลยีการควบคุมมลพิษทางอากาศและเสียง</w:t>
      </w:r>
    </w:p>
    <w:p w:rsidR="00AE404F" w:rsidRDefault="00AE404F" w:rsidP="00AE404F">
      <w:pPr>
        <w:ind w:firstLine="720"/>
        <w:rPr>
          <w:rFonts w:ascii="TH SarabunPSK" w:hAnsi="TH SarabunPSK" w:cs="TH SarabunPSK"/>
        </w:rPr>
      </w:pPr>
    </w:p>
    <w:p w:rsidR="00724569" w:rsidRDefault="00724569" w:rsidP="00AE404F">
      <w:pPr>
        <w:ind w:firstLine="720"/>
        <w:rPr>
          <w:rFonts w:ascii="TH SarabunPSK" w:hAnsi="TH SarabunPSK" w:cs="TH SarabunPSK"/>
        </w:rPr>
      </w:pPr>
    </w:p>
    <w:p w:rsidR="00724569" w:rsidRDefault="00724569" w:rsidP="00AE404F">
      <w:pPr>
        <w:ind w:firstLine="720"/>
        <w:rPr>
          <w:rFonts w:ascii="TH SarabunPSK" w:hAnsi="TH SarabunPSK" w:cs="TH SarabunPSK"/>
        </w:rPr>
      </w:pPr>
    </w:p>
    <w:p w:rsidR="00724569" w:rsidRDefault="00724569" w:rsidP="00AE404F">
      <w:pPr>
        <w:ind w:firstLine="720"/>
        <w:rPr>
          <w:rFonts w:ascii="TH SarabunPSK" w:hAnsi="TH SarabunPSK" w:cs="TH SarabunPSK"/>
        </w:rPr>
      </w:pPr>
    </w:p>
    <w:p w:rsidR="00724569" w:rsidRDefault="00724569" w:rsidP="00AE404F">
      <w:pPr>
        <w:ind w:firstLine="720"/>
        <w:rPr>
          <w:rFonts w:ascii="TH SarabunPSK" w:hAnsi="TH SarabunPSK" w:cs="TH SarabunPSK"/>
        </w:rPr>
      </w:pPr>
    </w:p>
    <w:p w:rsidR="00724569" w:rsidRDefault="00724569" w:rsidP="00AE404F">
      <w:pPr>
        <w:ind w:firstLine="720"/>
        <w:rPr>
          <w:rFonts w:ascii="TH SarabunPSK" w:hAnsi="TH SarabunPSK" w:cs="TH SarabunPSK"/>
        </w:rPr>
      </w:pPr>
    </w:p>
    <w:p w:rsidR="00724569" w:rsidRPr="00EF0E4F" w:rsidRDefault="00724569" w:rsidP="00AE404F">
      <w:pPr>
        <w:ind w:firstLine="720"/>
        <w:rPr>
          <w:rFonts w:ascii="TH SarabunPSK" w:hAnsi="TH SarabunPSK" w:cs="TH SarabunPSK"/>
          <w:cs/>
        </w:rPr>
      </w:pPr>
    </w:p>
    <w:p w:rsidR="00AE404F" w:rsidRPr="00EF0E4F" w:rsidRDefault="00AE404F" w:rsidP="00AE404F">
      <w:pPr>
        <w:spacing w:line="360" w:lineRule="exact"/>
        <w:rPr>
          <w:rFonts w:ascii="TH SarabunPSK" w:hAnsi="TH SarabunPSK" w:cs="TH SarabunPSK"/>
          <w:b/>
          <w:bCs/>
        </w:rPr>
      </w:pPr>
      <w:r w:rsidRPr="00EF0E4F">
        <w:rPr>
          <w:rFonts w:ascii="TH SarabunPSK" w:hAnsi="TH SarabunPSK" w:cs="TH SarabunPSK"/>
          <w:b/>
          <w:bCs/>
        </w:rPr>
        <w:t>4</w:t>
      </w:r>
      <w:r w:rsidRPr="00EF0E4F">
        <w:rPr>
          <w:rFonts w:ascii="TH SarabunPSK" w:hAnsi="TH SarabunPSK" w:cs="TH SarabunPSK"/>
          <w:b/>
          <w:bCs/>
          <w:cs/>
        </w:rPr>
        <w:t>. ประสบการณ์</w:t>
      </w:r>
      <w:r>
        <w:rPr>
          <w:rFonts w:ascii="TH SarabunPSK" w:hAnsi="TH SarabunPSK" w:cs="TH SarabunPSK" w:hint="cs"/>
          <w:b/>
          <w:bCs/>
          <w:cs/>
        </w:rPr>
        <w:t>การ</w:t>
      </w:r>
      <w:r w:rsidRPr="00EF0E4F">
        <w:rPr>
          <w:rFonts w:ascii="TH SarabunPSK" w:hAnsi="TH SarabunPSK" w:cs="TH SarabunPSK"/>
          <w:b/>
          <w:bCs/>
          <w:cs/>
        </w:rPr>
        <w:t>สอน</w:t>
      </w:r>
    </w:p>
    <w:p w:rsidR="00AE404F" w:rsidRDefault="00AE404F" w:rsidP="00AE404F">
      <w:pPr>
        <w:spacing w:line="360" w:lineRule="exact"/>
        <w:rPr>
          <w:rFonts w:ascii="TH SarabunPSK" w:hAnsi="TH SarabunPSK" w:cs="TH SarabunPSK"/>
          <w:b/>
          <w:bCs/>
        </w:rPr>
      </w:pPr>
      <w:r w:rsidRPr="00EF0E4F">
        <w:rPr>
          <w:rFonts w:ascii="TH SarabunPSK" w:hAnsi="TH SarabunPSK" w:cs="TH SarabunPSK"/>
          <w:b/>
          <w:bCs/>
          <w:cs/>
        </w:rPr>
        <w:tab/>
      </w:r>
      <w:r>
        <w:rPr>
          <w:rFonts w:ascii="TH SarabunPSK" w:hAnsi="TH SarabunPSK" w:cs="TH SarabunPSK"/>
          <w:b/>
          <w:bCs/>
        </w:rPr>
        <w:sym w:font="Wingdings 2" w:char="F052"/>
      </w:r>
      <w:r w:rsidRPr="00EF0E4F">
        <w:rPr>
          <w:rFonts w:ascii="TH SarabunPSK" w:hAnsi="TH SarabunPSK" w:cs="TH SarabunPSK"/>
          <w:b/>
          <w:bCs/>
          <w:cs/>
        </w:rPr>
        <w:t xml:space="preserve"> มี</w:t>
      </w:r>
      <w:r w:rsidRPr="00EF0E4F">
        <w:rPr>
          <w:rFonts w:ascii="TH SarabunPSK" w:hAnsi="TH SarabunPSK" w:cs="TH SarabunPSK"/>
          <w:b/>
          <w:bCs/>
        </w:rPr>
        <w:tab/>
      </w:r>
      <w:r w:rsidRPr="00EF0E4F">
        <w:rPr>
          <w:rFonts w:ascii="TH SarabunPSK" w:hAnsi="TH SarabunPSK" w:cs="TH SarabunPSK"/>
          <w:b/>
          <w:bCs/>
        </w:rPr>
        <w:tab/>
      </w:r>
      <w:r w:rsidRPr="00EF0E4F">
        <w:rPr>
          <w:rFonts w:ascii="TH SarabunPSK" w:hAnsi="TH SarabunPSK" w:cs="TH SarabunPSK"/>
          <w:b/>
          <w:bCs/>
        </w:rPr>
        <w:tab/>
      </w:r>
      <w:r w:rsidRPr="00EF0E4F">
        <w:rPr>
          <w:rFonts w:ascii="TH SarabunPSK" w:hAnsi="TH SarabunPSK" w:cs="TH SarabunPSK"/>
          <w:b/>
          <w:bCs/>
        </w:rPr>
        <w:sym w:font="Wingdings" w:char="F072"/>
      </w:r>
      <w:r w:rsidRPr="00EF0E4F">
        <w:rPr>
          <w:rFonts w:ascii="TH SarabunPSK" w:hAnsi="TH SarabunPSK" w:cs="TH SarabunPSK" w:hint="cs"/>
          <w:b/>
          <w:bCs/>
          <w:cs/>
        </w:rPr>
        <w:t xml:space="preserve"> </w:t>
      </w:r>
      <w:r w:rsidRPr="00EF0E4F">
        <w:rPr>
          <w:rFonts w:ascii="TH SarabunPSK" w:hAnsi="TH SarabunPSK" w:cs="TH SarabunPSK"/>
          <w:b/>
          <w:bCs/>
          <w:cs/>
        </w:rPr>
        <w:t>ไม่มี</w:t>
      </w:r>
    </w:p>
    <w:p w:rsidR="00E85183" w:rsidRDefault="00E85183" w:rsidP="00AE404F">
      <w:pPr>
        <w:spacing w:line="360" w:lineRule="exact"/>
        <w:rPr>
          <w:rFonts w:ascii="TH SarabunPSK" w:hAnsi="TH SarabunPSK" w:cs="TH SarabunPSK"/>
          <w:b/>
          <w:bCs/>
        </w:rPr>
      </w:pPr>
    </w:p>
    <w:tbl>
      <w:tblPr>
        <w:tblStyle w:val="TableGrid1"/>
        <w:tblW w:w="8910" w:type="dxa"/>
        <w:tblInd w:w="85" w:type="dxa"/>
        <w:tblLayout w:type="fixed"/>
        <w:tblLook w:val="04A0" w:firstRow="1" w:lastRow="0" w:firstColumn="1" w:lastColumn="0" w:noHBand="0" w:noVBand="1"/>
      </w:tblPr>
      <w:tblGrid>
        <w:gridCol w:w="5670"/>
        <w:gridCol w:w="1441"/>
        <w:gridCol w:w="1799"/>
      </w:tblGrid>
      <w:tr w:rsidR="00AE404F" w:rsidRPr="00986116" w:rsidTr="00724569">
        <w:trPr>
          <w:tblHeader/>
        </w:trPr>
        <w:tc>
          <w:tcPr>
            <w:tcW w:w="5670" w:type="dxa"/>
            <w:shd w:val="clear" w:color="auto" w:fill="F2F2F2" w:themeFill="background1" w:themeFillShade="F2"/>
            <w:vAlign w:val="center"/>
          </w:tcPr>
          <w:p w:rsidR="00AE404F" w:rsidRPr="00986116" w:rsidRDefault="00AE404F" w:rsidP="00D468E0">
            <w:pPr>
              <w:spacing w:before="40" w:after="40"/>
              <w:jc w:val="center"/>
              <w:rPr>
                <w:rFonts w:ascii="TH SarabunPSK" w:hAnsi="TH SarabunPSK" w:cs="TH SarabunPSK"/>
                <w:b/>
                <w:bCs/>
              </w:rPr>
            </w:pPr>
            <w:r w:rsidRPr="00986116">
              <w:rPr>
                <w:rFonts w:ascii="TH SarabunPSK" w:hAnsi="TH SarabunPSK" w:cs="TH SarabunPSK"/>
                <w:b/>
                <w:bCs/>
                <w:cs/>
              </w:rPr>
              <w:t xml:space="preserve">มหาวิทยาลัยวลัยลักษณ์ - สำนักวิชาสาธารณสุขศาสตร์ </w:t>
            </w:r>
          </w:p>
          <w:p w:rsidR="00AE404F" w:rsidRPr="00986116" w:rsidRDefault="00AE404F" w:rsidP="00D468E0">
            <w:pPr>
              <w:spacing w:before="40" w:after="40"/>
              <w:jc w:val="center"/>
              <w:rPr>
                <w:rFonts w:ascii="TH SarabunPSK" w:hAnsi="TH SarabunPSK" w:cs="TH SarabunPSK"/>
                <w:b/>
                <w:bCs/>
                <w:cs/>
              </w:rPr>
            </w:pPr>
            <w:r w:rsidRPr="00986116">
              <w:rPr>
                <w:rFonts w:ascii="TH SarabunPSK" w:hAnsi="TH SarabunPSK" w:cs="TH SarabunPSK"/>
                <w:b/>
                <w:bCs/>
                <w:cs/>
              </w:rPr>
              <w:t>- หลักสูตรอาชีวอนามัยและความปลอดภัย</w:t>
            </w:r>
          </w:p>
        </w:tc>
        <w:tc>
          <w:tcPr>
            <w:tcW w:w="1441" w:type="dxa"/>
            <w:shd w:val="clear" w:color="auto" w:fill="F2F2F2" w:themeFill="background1" w:themeFillShade="F2"/>
            <w:vAlign w:val="center"/>
          </w:tcPr>
          <w:p w:rsidR="00AE404F" w:rsidRPr="00986116" w:rsidRDefault="00AE404F" w:rsidP="00D468E0">
            <w:pPr>
              <w:spacing w:before="40" w:after="40"/>
              <w:ind w:left="-108" w:right="-108"/>
              <w:jc w:val="center"/>
              <w:rPr>
                <w:rFonts w:ascii="TH SarabunPSK" w:hAnsi="TH SarabunPSK" w:cs="TH SarabunPSK"/>
                <w:b/>
                <w:bCs/>
              </w:rPr>
            </w:pPr>
            <w:r w:rsidRPr="00986116">
              <w:rPr>
                <w:rFonts w:ascii="TH SarabunPSK" w:hAnsi="TH SarabunPSK" w:cs="TH SarabunPSK"/>
                <w:b/>
                <w:bCs/>
                <w:cs/>
              </w:rPr>
              <w:t>ชั่วโมงสอน</w:t>
            </w:r>
          </w:p>
        </w:tc>
        <w:tc>
          <w:tcPr>
            <w:tcW w:w="1799" w:type="dxa"/>
            <w:shd w:val="clear" w:color="auto" w:fill="F2F2F2" w:themeFill="background1" w:themeFillShade="F2"/>
            <w:vAlign w:val="center"/>
          </w:tcPr>
          <w:p w:rsidR="00AE404F" w:rsidRPr="00986116" w:rsidRDefault="00AE404F" w:rsidP="00D468E0">
            <w:pPr>
              <w:spacing w:before="40" w:after="40"/>
              <w:ind w:left="-108" w:right="-108"/>
              <w:jc w:val="center"/>
              <w:rPr>
                <w:rFonts w:ascii="TH SarabunPSK" w:hAnsi="TH SarabunPSK" w:cs="TH SarabunPSK"/>
                <w:b/>
                <w:bCs/>
              </w:rPr>
            </w:pPr>
            <w:r w:rsidRPr="00986116">
              <w:rPr>
                <w:rFonts w:ascii="TH SarabunPSK" w:hAnsi="TH SarabunPSK" w:cs="TH SarabunPSK"/>
                <w:b/>
                <w:bCs/>
                <w:cs/>
              </w:rPr>
              <w:t>ปี พ.ศ.</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Industrial Ventilation</w:t>
            </w:r>
          </w:p>
          <w:p w:rsidR="00AE404F" w:rsidRPr="00986116" w:rsidRDefault="00AE404F" w:rsidP="00D468E0">
            <w:pPr>
              <w:rPr>
                <w:rFonts w:ascii="TH SarabunPSK" w:hAnsi="TH SarabunPSK" w:cs="TH SarabunPSK"/>
              </w:rPr>
            </w:pPr>
            <w:r w:rsidRPr="00986116">
              <w:rPr>
                <w:rFonts w:ascii="TH SarabunPSK" w:hAnsi="TH SarabunPSK" w:cs="TH SarabunPSK"/>
              </w:rPr>
              <w:t>OCC</w:t>
            </w:r>
            <w:r w:rsidRPr="00986116">
              <w:rPr>
                <w:rFonts w:ascii="TH SarabunPSK" w:hAnsi="TH SarabunPSK" w:cs="TH SarabunPSK"/>
                <w:cs/>
              </w:rPr>
              <w:t>-</w:t>
            </w:r>
            <w:r w:rsidRPr="00986116">
              <w:rPr>
                <w:rFonts w:ascii="TH SarabunPSK" w:hAnsi="TH SarabunPSK" w:cs="TH SarabunPSK"/>
              </w:rPr>
              <w:t>353</w:t>
            </w:r>
          </w:p>
        </w:tc>
        <w:tc>
          <w:tcPr>
            <w:tcW w:w="1441" w:type="dxa"/>
          </w:tcPr>
          <w:p w:rsidR="00AE404F" w:rsidRPr="00986116" w:rsidRDefault="00AE404F" w:rsidP="00D468E0">
            <w:pPr>
              <w:rPr>
                <w:rFonts w:ascii="TH SarabunPSK" w:hAnsi="TH SarabunPSK" w:cs="TH SarabunPSK"/>
              </w:rPr>
            </w:pPr>
            <w:r w:rsidRPr="00986116">
              <w:rPr>
                <w:rFonts w:ascii="TH SarabunPSK" w:hAnsi="TH SarabunPSK" w:cs="TH SarabunPSK"/>
              </w:rPr>
              <w:t>3</w:t>
            </w:r>
            <w:r w:rsidRPr="00986116">
              <w:rPr>
                <w:rFonts w:ascii="TH SarabunPSK" w:hAnsi="TH SarabunPSK" w:cs="TH SarabunPSK"/>
                <w:cs/>
              </w:rPr>
              <w:t>-</w:t>
            </w:r>
            <w:r w:rsidRPr="00986116">
              <w:rPr>
                <w:rFonts w:ascii="TH SarabunPSK" w:hAnsi="TH SarabunPSK" w:cs="TH SarabunPSK"/>
              </w:rPr>
              <w:t>Lecture</w:t>
            </w:r>
          </w:p>
          <w:p w:rsidR="00AE404F" w:rsidRPr="00986116" w:rsidRDefault="00AE404F" w:rsidP="00D468E0">
            <w:pPr>
              <w:rPr>
                <w:rFonts w:ascii="TH SarabunPSK" w:hAnsi="TH SarabunPSK" w:cs="TH SarabunPSK"/>
              </w:rPr>
            </w:pPr>
            <w:r w:rsidRPr="00986116">
              <w:rPr>
                <w:rFonts w:ascii="TH SarabunPSK" w:hAnsi="TH SarabunPSK" w:cs="TH SarabunPSK"/>
              </w:rPr>
              <w:t>3</w:t>
            </w:r>
            <w:r w:rsidRPr="00986116">
              <w:rPr>
                <w:rFonts w:ascii="TH SarabunPSK" w:hAnsi="TH SarabunPSK" w:cs="TH SarabunPSK"/>
                <w:cs/>
              </w:rPr>
              <w:t>-</w:t>
            </w:r>
            <w:r w:rsidRPr="00986116">
              <w:rPr>
                <w:rFonts w:ascii="TH SarabunPSK" w:hAnsi="TH SarabunPSK" w:cs="TH SarabunPSK"/>
              </w:rPr>
              <w:t>Lab</w:t>
            </w:r>
            <w:r w:rsidRPr="00986116">
              <w:rPr>
                <w:rFonts w:ascii="TH SarabunPSK" w:hAnsi="TH SarabunPSK" w:cs="TH SarabunPSK"/>
                <w:cs/>
              </w:rPr>
              <w:t>.</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2558 </w:t>
            </w:r>
            <w:r w:rsidRPr="00986116">
              <w:rPr>
                <w:rFonts w:ascii="TH SarabunPSK" w:hAnsi="TH SarabunPSK" w:cs="TH SarabunPSK"/>
                <w:cs/>
              </w:rPr>
              <w:t xml:space="preserve">- </w:t>
            </w:r>
            <w:r w:rsidRPr="00986116">
              <w:rPr>
                <w:rFonts w:ascii="TH SarabunPSK" w:hAnsi="TH SarabunPSK" w:cs="TH SarabunPSK"/>
              </w:rPr>
              <w:t>2559</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 xml:space="preserve">Industrial Process Safety             </w:t>
            </w:r>
          </w:p>
          <w:p w:rsidR="00AE404F" w:rsidRPr="00986116" w:rsidRDefault="00AE404F" w:rsidP="00D468E0">
            <w:pPr>
              <w:rPr>
                <w:rFonts w:ascii="TH SarabunPSK" w:hAnsi="TH SarabunPSK" w:cs="TH SarabunPSK"/>
              </w:rPr>
            </w:pPr>
            <w:r w:rsidRPr="00986116">
              <w:rPr>
                <w:rFonts w:ascii="TH SarabunPSK" w:hAnsi="TH SarabunPSK" w:cs="TH SarabunPSK"/>
              </w:rPr>
              <w:t>OCC</w:t>
            </w:r>
            <w:r w:rsidRPr="00986116">
              <w:rPr>
                <w:rFonts w:ascii="TH SarabunPSK" w:hAnsi="TH SarabunPSK" w:cs="TH SarabunPSK"/>
                <w:cs/>
              </w:rPr>
              <w:t>-</w:t>
            </w:r>
            <w:r w:rsidRPr="00986116">
              <w:rPr>
                <w:rFonts w:ascii="TH SarabunPSK" w:hAnsi="TH SarabunPSK" w:cs="TH SarabunPSK"/>
              </w:rPr>
              <w:t>344</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2</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2558 </w:t>
            </w:r>
            <w:r w:rsidRPr="00986116">
              <w:rPr>
                <w:rFonts w:ascii="TH SarabunPSK" w:hAnsi="TH SarabunPSK" w:cs="TH SarabunPSK"/>
                <w:cs/>
              </w:rPr>
              <w:t xml:space="preserve">- </w:t>
            </w:r>
            <w:r w:rsidRPr="00986116">
              <w:rPr>
                <w:rFonts w:ascii="TH SarabunPSK" w:hAnsi="TH SarabunPSK" w:cs="TH SarabunPSK"/>
              </w:rPr>
              <w:t>2559</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Principles of Industrial Hygiene</w:t>
            </w:r>
          </w:p>
          <w:p w:rsidR="00AE404F" w:rsidRPr="00986116" w:rsidRDefault="00AE404F" w:rsidP="00D468E0">
            <w:pPr>
              <w:rPr>
                <w:rFonts w:ascii="TH SarabunPSK" w:hAnsi="TH SarabunPSK" w:cs="TH SarabunPSK"/>
              </w:rPr>
            </w:pPr>
            <w:r w:rsidRPr="00986116">
              <w:rPr>
                <w:rFonts w:ascii="TH SarabunPSK" w:hAnsi="TH SarabunPSK" w:cs="TH SarabunPSK"/>
              </w:rPr>
              <w:t>OCC</w:t>
            </w:r>
            <w:r w:rsidRPr="00986116">
              <w:rPr>
                <w:rFonts w:ascii="TH SarabunPSK" w:hAnsi="TH SarabunPSK" w:cs="TH SarabunPSK"/>
                <w:cs/>
              </w:rPr>
              <w:t>-</w:t>
            </w:r>
            <w:r w:rsidRPr="00986116">
              <w:rPr>
                <w:rFonts w:ascii="TH SarabunPSK" w:hAnsi="TH SarabunPSK" w:cs="TH SarabunPSK"/>
              </w:rPr>
              <w:t>345</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4</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2558 </w:t>
            </w:r>
            <w:r w:rsidRPr="00986116">
              <w:rPr>
                <w:rFonts w:ascii="TH SarabunPSK" w:hAnsi="TH SarabunPSK" w:cs="TH SarabunPSK"/>
                <w:cs/>
              </w:rPr>
              <w:t xml:space="preserve">- </w:t>
            </w:r>
            <w:r w:rsidRPr="00986116">
              <w:rPr>
                <w:rFonts w:ascii="TH SarabunPSK" w:hAnsi="TH SarabunPSK" w:cs="TH SarabunPSK"/>
              </w:rPr>
              <w:t>2559</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Industrial Hygiene Evaluation</w:t>
            </w:r>
          </w:p>
          <w:p w:rsidR="00AE404F" w:rsidRPr="00986116" w:rsidRDefault="00AE404F" w:rsidP="00D468E0">
            <w:pPr>
              <w:rPr>
                <w:rFonts w:ascii="TH SarabunPSK" w:hAnsi="TH SarabunPSK" w:cs="TH SarabunPSK"/>
              </w:rPr>
            </w:pPr>
            <w:r w:rsidRPr="00986116">
              <w:rPr>
                <w:rFonts w:ascii="TH SarabunPSK" w:hAnsi="TH SarabunPSK" w:cs="TH SarabunPSK"/>
              </w:rPr>
              <w:t>OCC</w:t>
            </w:r>
            <w:r w:rsidRPr="00986116">
              <w:rPr>
                <w:rFonts w:ascii="TH SarabunPSK" w:hAnsi="TH SarabunPSK" w:cs="TH SarabunPSK"/>
                <w:cs/>
              </w:rPr>
              <w:t>-</w:t>
            </w:r>
            <w:r w:rsidRPr="00986116">
              <w:rPr>
                <w:rFonts w:ascii="TH SarabunPSK" w:hAnsi="TH SarabunPSK" w:cs="TH SarabunPSK"/>
              </w:rPr>
              <w:t>346</w:t>
            </w:r>
          </w:p>
        </w:tc>
        <w:tc>
          <w:tcPr>
            <w:tcW w:w="1441" w:type="dxa"/>
          </w:tcPr>
          <w:p w:rsidR="00AE404F" w:rsidRPr="00986116" w:rsidRDefault="00AE404F" w:rsidP="00D468E0">
            <w:pPr>
              <w:rPr>
                <w:rFonts w:ascii="TH SarabunPSK" w:hAnsi="TH SarabunPSK" w:cs="TH SarabunPSK"/>
              </w:rPr>
            </w:pPr>
            <w:r w:rsidRPr="00986116">
              <w:rPr>
                <w:rFonts w:ascii="TH SarabunPSK" w:hAnsi="TH SarabunPSK" w:cs="TH SarabunPSK"/>
              </w:rPr>
              <w:t>1</w:t>
            </w:r>
            <w:r w:rsidRPr="00986116">
              <w:rPr>
                <w:rFonts w:ascii="TH SarabunPSK" w:hAnsi="TH SarabunPSK" w:cs="TH SarabunPSK"/>
                <w:cs/>
              </w:rPr>
              <w:t>-</w:t>
            </w:r>
            <w:r w:rsidRPr="00986116">
              <w:rPr>
                <w:rFonts w:ascii="TH SarabunPSK" w:hAnsi="TH SarabunPSK" w:cs="TH SarabunPSK"/>
              </w:rPr>
              <w:t>Lecture</w:t>
            </w:r>
          </w:p>
          <w:p w:rsidR="00AE404F" w:rsidRPr="00986116" w:rsidRDefault="00AE404F" w:rsidP="00D468E0">
            <w:pPr>
              <w:rPr>
                <w:rFonts w:ascii="TH SarabunPSK" w:hAnsi="TH SarabunPSK" w:cs="TH SarabunPSK"/>
              </w:rPr>
            </w:pPr>
            <w:r w:rsidRPr="00986116">
              <w:rPr>
                <w:rFonts w:ascii="TH SarabunPSK" w:hAnsi="TH SarabunPSK" w:cs="TH SarabunPSK"/>
              </w:rPr>
              <w:t>6</w:t>
            </w:r>
            <w:r w:rsidRPr="00986116">
              <w:rPr>
                <w:rFonts w:ascii="TH SarabunPSK" w:hAnsi="TH SarabunPSK" w:cs="TH SarabunPSK"/>
                <w:cs/>
              </w:rPr>
              <w:t>-</w:t>
            </w:r>
            <w:r w:rsidRPr="00986116">
              <w:rPr>
                <w:rFonts w:ascii="TH SarabunPSK" w:hAnsi="TH SarabunPSK" w:cs="TH SarabunPSK"/>
              </w:rPr>
              <w:t>Lab</w:t>
            </w:r>
            <w:r w:rsidRPr="00986116">
              <w:rPr>
                <w:rFonts w:ascii="TH SarabunPSK" w:hAnsi="TH SarabunPSK" w:cs="TH SarabunPSK"/>
                <w:cs/>
              </w:rPr>
              <w:t>.</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2557 </w:t>
            </w:r>
            <w:r w:rsidRPr="00986116">
              <w:rPr>
                <w:rFonts w:ascii="TH SarabunPSK" w:hAnsi="TH SarabunPSK" w:cs="TH SarabunPSK"/>
                <w:cs/>
              </w:rPr>
              <w:t xml:space="preserve">- </w:t>
            </w:r>
            <w:r w:rsidRPr="00986116">
              <w:rPr>
                <w:rFonts w:ascii="TH SarabunPSK" w:hAnsi="TH SarabunPSK" w:cs="TH SarabunPSK"/>
              </w:rPr>
              <w:t>2559</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Industrial Safety Engineering</w:t>
            </w:r>
          </w:p>
          <w:p w:rsidR="00AE404F" w:rsidRPr="00986116" w:rsidRDefault="00AE404F" w:rsidP="00D468E0">
            <w:pPr>
              <w:rPr>
                <w:rFonts w:ascii="TH SarabunPSK" w:hAnsi="TH SarabunPSK" w:cs="TH SarabunPSK"/>
              </w:rPr>
            </w:pPr>
            <w:r w:rsidRPr="00986116">
              <w:rPr>
                <w:rFonts w:ascii="TH SarabunPSK" w:hAnsi="TH SarabunPSK" w:cs="TH SarabunPSK"/>
              </w:rPr>
              <w:t>OHS</w:t>
            </w:r>
            <w:r w:rsidRPr="00986116">
              <w:rPr>
                <w:rFonts w:ascii="TH SarabunPSK" w:hAnsi="TH SarabunPSK" w:cs="TH SarabunPSK"/>
                <w:cs/>
              </w:rPr>
              <w:t>-</w:t>
            </w:r>
            <w:r w:rsidRPr="00986116">
              <w:rPr>
                <w:rFonts w:ascii="TH SarabunPSK" w:hAnsi="TH SarabunPSK" w:cs="TH SarabunPSK"/>
              </w:rPr>
              <w:t>453</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2</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2555 </w:t>
            </w:r>
            <w:r w:rsidRPr="00986116">
              <w:rPr>
                <w:rFonts w:ascii="TH SarabunPSK" w:hAnsi="TH SarabunPSK" w:cs="TH SarabunPSK"/>
                <w:cs/>
              </w:rPr>
              <w:t xml:space="preserve">- </w:t>
            </w:r>
            <w:r w:rsidRPr="00986116">
              <w:rPr>
                <w:rFonts w:ascii="TH SarabunPSK" w:hAnsi="TH SarabunPSK" w:cs="TH SarabunPSK"/>
              </w:rPr>
              <w:t>2559</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National and International Quality     and Management Standard</w:t>
            </w:r>
          </w:p>
          <w:p w:rsidR="00AE404F" w:rsidRPr="00986116" w:rsidRDefault="00AE404F" w:rsidP="00D468E0">
            <w:pPr>
              <w:rPr>
                <w:rFonts w:ascii="TH SarabunPSK" w:hAnsi="TH SarabunPSK" w:cs="TH SarabunPSK"/>
              </w:rPr>
            </w:pPr>
            <w:r w:rsidRPr="00986116">
              <w:rPr>
                <w:rFonts w:ascii="TH SarabunPSK" w:hAnsi="TH SarabunPSK" w:cs="TH SarabunPSK"/>
              </w:rPr>
              <w:t>OHS</w:t>
            </w:r>
            <w:r w:rsidRPr="00986116">
              <w:rPr>
                <w:rFonts w:ascii="TH SarabunPSK" w:hAnsi="TH SarabunPSK" w:cs="TH SarabunPSK"/>
                <w:cs/>
              </w:rPr>
              <w:t>-</w:t>
            </w:r>
            <w:r w:rsidRPr="00986116">
              <w:rPr>
                <w:rFonts w:ascii="TH SarabunPSK" w:hAnsi="TH SarabunPSK" w:cs="TH SarabunPSK"/>
              </w:rPr>
              <w:t>346</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2</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2555 </w:t>
            </w:r>
            <w:r w:rsidRPr="00986116">
              <w:rPr>
                <w:rFonts w:ascii="TH SarabunPSK" w:hAnsi="TH SarabunPSK" w:cs="TH SarabunPSK"/>
                <w:cs/>
              </w:rPr>
              <w:t xml:space="preserve">- </w:t>
            </w:r>
            <w:r w:rsidRPr="00986116">
              <w:rPr>
                <w:rFonts w:ascii="TH SarabunPSK" w:hAnsi="TH SarabunPSK" w:cs="TH SarabunPSK"/>
              </w:rPr>
              <w:t>2557</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Industrial Process and Hazards</w:t>
            </w:r>
          </w:p>
          <w:p w:rsidR="00AE404F" w:rsidRPr="00986116" w:rsidRDefault="00AE404F" w:rsidP="00D468E0">
            <w:pPr>
              <w:rPr>
                <w:rFonts w:ascii="TH SarabunPSK" w:hAnsi="TH SarabunPSK" w:cs="TH SarabunPSK"/>
              </w:rPr>
            </w:pPr>
            <w:r w:rsidRPr="00986116">
              <w:rPr>
                <w:rFonts w:ascii="TH SarabunPSK" w:hAnsi="TH SarabunPSK" w:cs="TH SarabunPSK"/>
              </w:rPr>
              <w:t>OHS</w:t>
            </w:r>
            <w:r w:rsidRPr="00986116">
              <w:rPr>
                <w:rFonts w:ascii="TH SarabunPSK" w:hAnsi="TH SarabunPSK" w:cs="TH SarabunPSK"/>
                <w:cs/>
              </w:rPr>
              <w:t>-</w:t>
            </w:r>
            <w:r w:rsidRPr="00986116">
              <w:rPr>
                <w:rFonts w:ascii="TH SarabunPSK" w:hAnsi="TH SarabunPSK" w:cs="TH SarabunPSK"/>
              </w:rPr>
              <w:t>348</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2</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2556 </w:t>
            </w:r>
            <w:r w:rsidRPr="00986116">
              <w:rPr>
                <w:rFonts w:ascii="TH SarabunPSK" w:hAnsi="TH SarabunPSK" w:cs="TH SarabunPSK"/>
                <w:cs/>
              </w:rPr>
              <w:t xml:space="preserve">- </w:t>
            </w:r>
            <w:r w:rsidRPr="00986116">
              <w:rPr>
                <w:rFonts w:ascii="TH SarabunPSK" w:hAnsi="TH SarabunPSK" w:cs="TH SarabunPSK"/>
              </w:rPr>
              <w:t>2557</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 xml:space="preserve">Environmental and Safety Law </w:t>
            </w:r>
          </w:p>
          <w:p w:rsidR="00AE404F" w:rsidRPr="00986116" w:rsidRDefault="00AE404F" w:rsidP="00D468E0">
            <w:pPr>
              <w:rPr>
                <w:rFonts w:ascii="TH SarabunPSK" w:hAnsi="TH SarabunPSK" w:cs="TH SarabunPSK"/>
              </w:rPr>
            </w:pPr>
            <w:r w:rsidRPr="00986116">
              <w:rPr>
                <w:rFonts w:ascii="TH SarabunPSK" w:hAnsi="TH SarabunPSK" w:cs="TH SarabunPSK"/>
              </w:rPr>
              <w:t>OHS</w:t>
            </w:r>
            <w:r w:rsidRPr="00986116">
              <w:rPr>
                <w:rFonts w:ascii="TH SarabunPSK" w:hAnsi="TH SarabunPSK" w:cs="TH SarabunPSK"/>
                <w:cs/>
              </w:rPr>
              <w:t>-</w:t>
            </w:r>
            <w:r w:rsidRPr="00986116">
              <w:rPr>
                <w:rFonts w:ascii="TH SarabunPSK" w:hAnsi="TH SarabunPSK" w:cs="TH SarabunPSK"/>
              </w:rPr>
              <w:t>341</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4</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2556</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 xml:space="preserve">Principle of Safety at Work </w:t>
            </w:r>
          </w:p>
          <w:p w:rsidR="00AE404F" w:rsidRPr="00986116" w:rsidRDefault="00AE404F" w:rsidP="00D468E0">
            <w:pPr>
              <w:rPr>
                <w:rFonts w:ascii="TH SarabunPSK" w:hAnsi="TH SarabunPSK" w:cs="TH SarabunPSK"/>
              </w:rPr>
            </w:pPr>
            <w:r w:rsidRPr="00986116">
              <w:rPr>
                <w:rFonts w:ascii="TH SarabunPSK" w:hAnsi="TH SarabunPSK" w:cs="TH SarabunPSK"/>
              </w:rPr>
              <w:t>OCC</w:t>
            </w:r>
            <w:r w:rsidRPr="00986116">
              <w:rPr>
                <w:rFonts w:ascii="TH SarabunPSK" w:hAnsi="TH SarabunPSK" w:cs="TH SarabunPSK"/>
                <w:cs/>
              </w:rPr>
              <w:t>-</w:t>
            </w:r>
            <w:r w:rsidRPr="00986116">
              <w:rPr>
                <w:rFonts w:ascii="TH SarabunPSK" w:hAnsi="TH SarabunPSK" w:cs="TH SarabunPSK"/>
              </w:rPr>
              <w:t>243</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2</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2557 </w:t>
            </w:r>
            <w:r w:rsidRPr="00986116">
              <w:rPr>
                <w:rFonts w:ascii="TH SarabunPSK" w:hAnsi="TH SarabunPSK" w:cs="TH SarabunPSK"/>
                <w:cs/>
              </w:rPr>
              <w:t xml:space="preserve">- </w:t>
            </w:r>
            <w:r w:rsidRPr="00986116">
              <w:rPr>
                <w:rFonts w:ascii="TH SarabunPSK" w:hAnsi="TH SarabunPSK" w:cs="TH SarabunPSK"/>
              </w:rPr>
              <w:t>2559</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Introduction to Occupational Health and Safety</w:t>
            </w:r>
          </w:p>
          <w:p w:rsidR="00AE404F" w:rsidRPr="00986116" w:rsidRDefault="00AE404F" w:rsidP="00D468E0">
            <w:pPr>
              <w:rPr>
                <w:rFonts w:ascii="TH SarabunPSK" w:hAnsi="TH SarabunPSK" w:cs="TH SarabunPSK"/>
              </w:rPr>
            </w:pPr>
            <w:r w:rsidRPr="00986116">
              <w:rPr>
                <w:rFonts w:ascii="TH SarabunPSK" w:hAnsi="TH SarabunPSK" w:cs="TH SarabunPSK"/>
              </w:rPr>
              <w:t>OCC</w:t>
            </w:r>
            <w:r w:rsidRPr="00986116">
              <w:rPr>
                <w:rFonts w:ascii="TH SarabunPSK" w:hAnsi="TH SarabunPSK" w:cs="TH SarabunPSK"/>
                <w:cs/>
              </w:rPr>
              <w:t>-</w:t>
            </w:r>
            <w:r w:rsidRPr="00986116">
              <w:rPr>
                <w:rFonts w:ascii="TH SarabunPSK" w:hAnsi="TH SarabunPSK" w:cs="TH SarabunPSK"/>
              </w:rPr>
              <w:t>141</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2</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2556 </w:t>
            </w:r>
            <w:r w:rsidRPr="00986116">
              <w:rPr>
                <w:rFonts w:ascii="TH SarabunPSK" w:hAnsi="TH SarabunPSK" w:cs="TH SarabunPSK"/>
                <w:cs/>
              </w:rPr>
              <w:t xml:space="preserve">- </w:t>
            </w:r>
            <w:r w:rsidRPr="00986116">
              <w:rPr>
                <w:rFonts w:ascii="TH SarabunPSK" w:hAnsi="TH SarabunPSK" w:cs="TH SarabunPSK"/>
              </w:rPr>
              <w:t>2559</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Fire and Disaster Management</w:t>
            </w:r>
          </w:p>
          <w:p w:rsidR="00AE404F" w:rsidRPr="00986116" w:rsidRDefault="00AE404F" w:rsidP="00D468E0">
            <w:pPr>
              <w:rPr>
                <w:rFonts w:ascii="TH SarabunPSK" w:hAnsi="TH SarabunPSK" w:cs="TH SarabunPSK"/>
              </w:rPr>
            </w:pPr>
            <w:r w:rsidRPr="00986116">
              <w:rPr>
                <w:rFonts w:ascii="TH SarabunPSK" w:hAnsi="TH SarabunPSK" w:cs="TH SarabunPSK"/>
              </w:rPr>
              <w:t>OCC</w:t>
            </w:r>
            <w:r w:rsidRPr="00986116">
              <w:rPr>
                <w:rFonts w:ascii="TH SarabunPSK" w:hAnsi="TH SarabunPSK" w:cs="TH SarabunPSK"/>
                <w:cs/>
              </w:rPr>
              <w:t>-</w:t>
            </w:r>
            <w:r w:rsidRPr="00986116">
              <w:rPr>
                <w:rFonts w:ascii="TH SarabunPSK" w:hAnsi="TH SarabunPSK" w:cs="TH SarabunPSK"/>
              </w:rPr>
              <w:t>349</w:t>
            </w:r>
          </w:p>
        </w:tc>
        <w:tc>
          <w:tcPr>
            <w:tcW w:w="1441" w:type="dxa"/>
          </w:tcPr>
          <w:p w:rsidR="00AE404F" w:rsidRPr="00986116" w:rsidRDefault="00AE404F" w:rsidP="00D468E0">
            <w:pPr>
              <w:rPr>
                <w:rFonts w:ascii="TH SarabunPSK" w:hAnsi="TH SarabunPSK" w:cs="TH SarabunPSK"/>
              </w:rPr>
            </w:pPr>
            <w:r w:rsidRPr="00986116">
              <w:rPr>
                <w:rFonts w:ascii="TH SarabunPSK" w:hAnsi="TH SarabunPSK" w:cs="TH SarabunPSK"/>
              </w:rPr>
              <w:t>2</w:t>
            </w:r>
            <w:r w:rsidRPr="00986116">
              <w:rPr>
                <w:rFonts w:ascii="TH SarabunPSK" w:hAnsi="TH SarabunPSK" w:cs="TH SarabunPSK"/>
                <w:cs/>
              </w:rPr>
              <w:t>-</w:t>
            </w:r>
            <w:r w:rsidRPr="00986116">
              <w:rPr>
                <w:rFonts w:ascii="TH SarabunPSK" w:hAnsi="TH SarabunPSK" w:cs="TH SarabunPSK"/>
              </w:rPr>
              <w:t>Lecture</w:t>
            </w:r>
          </w:p>
          <w:p w:rsidR="00AE404F" w:rsidRPr="00986116" w:rsidRDefault="00AE404F" w:rsidP="00D468E0">
            <w:pPr>
              <w:rPr>
                <w:rFonts w:ascii="TH SarabunPSK" w:hAnsi="TH SarabunPSK" w:cs="TH SarabunPSK"/>
              </w:rPr>
            </w:pPr>
            <w:r w:rsidRPr="00986116">
              <w:rPr>
                <w:rFonts w:ascii="TH SarabunPSK" w:hAnsi="TH SarabunPSK" w:cs="TH SarabunPSK"/>
              </w:rPr>
              <w:t>4</w:t>
            </w:r>
            <w:r w:rsidRPr="00986116">
              <w:rPr>
                <w:rFonts w:ascii="TH SarabunPSK" w:hAnsi="TH SarabunPSK" w:cs="TH SarabunPSK"/>
                <w:cs/>
              </w:rPr>
              <w:t>-</w:t>
            </w:r>
            <w:r w:rsidRPr="00986116">
              <w:rPr>
                <w:rFonts w:ascii="TH SarabunPSK" w:hAnsi="TH SarabunPSK" w:cs="TH SarabunPSK"/>
              </w:rPr>
              <w:t>Lab</w:t>
            </w:r>
            <w:r w:rsidRPr="00986116">
              <w:rPr>
                <w:rFonts w:ascii="TH SarabunPSK" w:hAnsi="TH SarabunPSK" w:cs="TH SarabunPSK"/>
                <w:cs/>
              </w:rPr>
              <w:t>.</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2555 </w:t>
            </w:r>
            <w:r w:rsidRPr="00986116">
              <w:rPr>
                <w:rFonts w:ascii="TH SarabunPSK" w:hAnsi="TH SarabunPSK" w:cs="TH SarabunPSK"/>
                <w:cs/>
              </w:rPr>
              <w:t xml:space="preserve">- </w:t>
            </w:r>
            <w:r w:rsidRPr="00986116">
              <w:rPr>
                <w:rFonts w:ascii="TH SarabunPSK" w:hAnsi="TH SarabunPSK" w:cs="TH SarabunPSK"/>
              </w:rPr>
              <w:t>2558</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Occupational Toxicology</w:t>
            </w:r>
          </w:p>
          <w:p w:rsidR="00AE404F" w:rsidRPr="00986116" w:rsidRDefault="00AE404F" w:rsidP="00D468E0">
            <w:pPr>
              <w:rPr>
                <w:rFonts w:ascii="TH SarabunPSK" w:hAnsi="TH SarabunPSK" w:cs="TH SarabunPSK"/>
              </w:rPr>
            </w:pPr>
            <w:r w:rsidRPr="00986116">
              <w:rPr>
                <w:rFonts w:ascii="TH SarabunPSK" w:hAnsi="TH SarabunPSK" w:cs="TH SarabunPSK"/>
              </w:rPr>
              <w:t>OCC</w:t>
            </w:r>
            <w:r w:rsidRPr="00986116">
              <w:rPr>
                <w:rFonts w:ascii="TH SarabunPSK" w:hAnsi="TH SarabunPSK" w:cs="TH SarabunPSK"/>
                <w:cs/>
              </w:rPr>
              <w:t>-</w:t>
            </w:r>
            <w:r w:rsidRPr="00986116">
              <w:rPr>
                <w:rFonts w:ascii="TH SarabunPSK" w:hAnsi="TH SarabunPSK" w:cs="TH SarabunPSK"/>
              </w:rPr>
              <w:t>351</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2</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2558</w:t>
            </w:r>
          </w:p>
        </w:tc>
      </w:tr>
      <w:tr w:rsidR="00AE404F" w:rsidRPr="00986116" w:rsidTr="00724569">
        <w:tc>
          <w:tcPr>
            <w:tcW w:w="5670" w:type="dxa"/>
          </w:tcPr>
          <w:p w:rsidR="00AE404F" w:rsidRPr="00986116" w:rsidRDefault="00AE404F" w:rsidP="00D468E0">
            <w:pPr>
              <w:ind w:right="-108"/>
              <w:rPr>
                <w:rFonts w:ascii="TH SarabunPSK" w:hAnsi="TH SarabunPSK" w:cs="TH SarabunPSK"/>
                <w:spacing w:val="-6"/>
              </w:rPr>
            </w:pPr>
            <w:r w:rsidRPr="00986116">
              <w:rPr>
                <w:rFonts w:ascii="TH SarabunPSK" w:hAnsi="TH SarabunPSK" w:cs="TH SarabunPSK"/>
                <w:spacing w:val="-6"/>
              </w:rPr>
              <w:t xml:space="preserve">Occupational and Environmental Diseases </w:t>
            </w:r>
          </w:p>
          <w:p w:rsidR="00AE404F" w:rsidRPr="00986116" w:rsidRDefault="00AE404F" w:rsidP="00D468E0">
            <w:pPr>
              <w:rPr>
                <w:rFonts w:ascii="TH SarabunPSK" w:hAnsi="TH SarabunPSK" w:cs="TH SarabunPSK"/>
              </w:rPr>
            </w:pPr>
            <w:r w:rsidRPr="00986116">
              <w:rPr>
                <w:rFonts w:ascii="TH SarabunPSK" w:hAnsi="TH SarabunPSK" w:cs="TH SarabunPSK"/>
              </w:rPr>
              <w:t>OCC</w:t>
            </w:r>
            <w:r w:rsidRPr="00986116">
              <w:rPr>
                <w:rFonts w:ascii="TH SarabunPSK" w:hAnsi="TH SarabunPSK" w:cs="TH SarabunPSK"/>
                <w:cs/>
              </w:rPr>
              <w:t>-</w:t>
            </w:r>
            <w:r w:rsidRPr="00986116">
              <w:rPr>
                <w:rFonts w:ascii="TH SarabunPSK" w:hAnsi="TH SarabunPSK" w:cs="TH SarabunPSK"/>
              </w:rPr>
              <w:t>352</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2</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2558</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Ergonomics and Work Physiology</w:t>
            </w:r>
          </w:p>
          <w:p w:rsidR="00AE404F" w:rsidRPr="00986116" w:rsidRDefault="00AE404F" w:rsidP="00D468E0">
            <w:pPr>
              <w:rPr>
                <w:rFonts w:ascii="TH SarabunPSK" w:hAnsi="TH SarabunPSK" w:cs="TH SarabunPSK"/>
              </w:rPr>
            </w:pPr>
            <w:r w:rsidRPr="00986116">
              <w:rPr>
                <w:rFonts w:ascii="TH SarabunPSK" w:hAnsi="TH SarabunPSK" w:cs="TH SarabunPSK"/>
              </w:rPr>
              <w:t>OCC</w:t>
            </w:r>
            <w:r w:rsidRPr="00986116">
              <w:rPr>
                <w:rFonts w:ascii="TH SarabunPSK" w:hAnsi="TH SarabunPSK" w:cs="TH SarabunPSK"/>
                <w:cs/>
              </w:rPr>
              <w:t>-</w:t>
            </w:r>
            <w:r w:rsidRPr="00986116">
              <w:rPr>
                <w:rFonts w:ascii="TH SarabunPSK" w:hAnsi="TH SarabunPSK" w:cs="TH SarabunPSK"/>
              </w:rPr>
              <w:t xml:space="preserve">350         </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2</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2557 </w:t>
            </w:r>
            <w:r w:rsidRPr="00986116">
              <w:rPr>
                <w:rFonts w:ascii="TH SarabunPSK" w:hAnsi="TH SarabunPSK" w:cs="TH SarabunPSK"/>
                <w:cs/>
              </w:rPr>
              <w:t xml:space="preserve">- </w:t>
            </w:r>
            <w:r w:rsidRPr="00986116">
              <w:rPr>
                <w:rFonts w:ascii="TH SarabunPSK" w:hAnsi="TH SarabunPSK" w:cs="TH SarabunPSK"/>
              </w:rPr>
              <w:t>2558</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Air Quality Measurement</w:t>
            </w:r>
          </w:p>
          <w:p w:rsidR="00AE404F" w:rsidRPr="00986116" w:rsidRDefault="00AE404F" w:rsidP="00D468E0">
            <w:pPr>
              <w:rPr>
                <w:rFonts w:ascii="TH SarabunPSK" w:hAnsi="TH SarabunPSK" w:cs="TH SarabunPSK"/>
              </w:rPr>
            </w:pPr>
            <w:r w:rsidRPr="00986116">
              <w:rPr>
                <w:rFonts w:ascii="TH SarabunPSK" w:hAnsi="TH SarabunPSK" w:cs="TH SarabunPSK"/>
              </w:rPr>
              <w:t>ENV</w:t>
            </w:r>
            <w:r w:rsidRPr="00986116">
              <w:rPr>
                <w:rFonts w:ascii="TH SarabunPSK" w:hAnsi="TH SarabunPSK" w:cs="TH SarabunPSK"/>
                <w:cs/>
              </w:rPr>
              <w:t>-</w:t>
            </w:r>
            <w:r w:rsidRPr="00986116">
              <w:rPr>
                <w:rFonts w:ascii="TH SarabunPSK" w:hAnsi="TH SarabunPSK" w:cs="TH SarabunPSK"/>
              </w:rPr>
              <w:t>323</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2</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2558</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lastRenderedPageBreak/>
              <w:t>Principles of Industrial Hygiene</w:t>
            </w:r>
          </w:p>
          <w:p w:rsidR="00AE404F" w:rsidRPr="00986116" w:rsidRDefault="00AE404F" w:rsidP="00D468E0">
            <w:pPr>
              <w:rPr>
                <w:rFonts w:ascii="TH SarabunPSK" w:hAnsi="TH SarabunPSK" w:cs="TH SarabunPSK"/>
              </w:rPr>
            </w:pPr>
            <w:r w:rsidRPr="00986116">
              <w:rPr>
                <w:rFonts w:ascii="TH SarabunPSK" w:hAnsi="TH SarabunPSK" w:cs="TH SarabunPSK"/>
              </w:rPr>
              <w:t>OCC</w:t>
            </w:r>
            <w:r w:rsidRPr="00986116">
              <w:rPr>
                <w:rFonts w:ascii="TH SarabunPSK" w:hAnsi="TH SarabunPSK" w:cs="TH SarabunPSK"/>
                <w:cs/>
              </w:rPr>
              <w:t>-</w:t>
            </w:r>
            <w:r w:rsidRPr="00986116">
              <w:rPr>
                <w:rFonts w:ascii="TH SarabunPSK" w:hAnsi="TH SarabunPSK" w:cs="TH SarabunPSK"/>
              </w:rPr>
              <w:t>345</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4</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2556 </w:t>
            </w:r>
            <w:r w:rsidRPr="00986116">
              <w:rPr>
                <w:rFonts w:ascii="TH SarabunPSK" w:hAnsi="TH SarabunPSK" w:cs="TH SarabunPSK"/>
                <w:cs/>
              </w:rPr>
              <w:t xml:space="preserve">- </w:t>
            </w:r>
            <w:r w:rsidRPr="00986116">
              <w:rPr>
                <w:rFonts w:ascii="TH SarabunPSK" w:hAnsi="TH SarabunPSK" w:cs="TH SarabunPSK"/>
              </w:rPr>
              <w:t>2557</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Risk Assessment and Management</w:t>
            </w:r>
          </w:p>
          <w:p w:rsidR="00AE404F" w:rsidRPr="00986116" w:rsidRDefault="00AE404F" w:rsidP="00D468E0">
            <w:pPr>
              <w:rPr>
                <w:rFonts w:ascii="TH SarabunPSK" w:hAnsi="TH SarabunPSK" w:cs="TH SarabunPSK"/>
              </w:rPr>
            </w:pPr>
            <w:r w:rsidRPr="00986116">
              <w:rPr>
                <w:rFonts w:ascii="TH SarabunPSK" w:hAnsi="TH SarabunPSK" w:cs="TH SarabunPSK"/>
              </w:rPr>
              <w:t>OHS</w:t>
            </w:r>
            <w:r w:rsidRPr="00986116">
              <w:rPr>
                <w:rFonts w:ascii="TH SarabunPSK" w:hAnsi="TH SarabunPSK" w:cs="TH SarabunPSK"/>
                <w:cs/>
              </w:rPr>
              <w:t>-</w:t>
            </w:r>
            <w:r w:rsidRPr="00986116">
              <w:rPr>
                <w:rFonts w:ascii="TH SarabunPSK" w:hAnsi="TH SarabunPSK" w:cs="TH SarabunPSK"/>
              </w:rPr>
              <w:t>454</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2</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2556 </w:t>
            </w:r>
            <w:r w:rsidRPr="00986116">
              <w:rPr>
                <w:rFonts w:ascii="TH SarabunPSK" w:hAnsi="TH SarabunPSK" w:cs="TH SarabunPSK"/>
                <w:cs/>
              </w:rPr>
              <w:t xml:space="preserve">- </w:t>
            </w:r>
            <w:r w:rsidRPr="00986116">
              <w:rPr>
                <w:rFonts w:ascii="TH SarabunPSK" w:hAnsi="TH SarabunPSK" w:cs="TH SarabunPSK"/>
              </w:rPr>
              <w:t>2557</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Safety Technique</w:t>
            </w:r>
          </w:p>
          <w:p w:rsidR="00AE404F" w:rsidRPr="00986116" w:rsidRDefault="00AE404F" w:rsidP="00D468E0">
            <w:pPr>
              <w:rPr>
                <w:rFonts w:ascii="TH SarabunPSK" w:hAnsi="TH SarabunPSK" w:cs="TH SarabunPSK"/>
              </w:rPr>
            </w:pPr>
            <w:r w:rsidRPr="00986116">
              <w:rPr>
                <w:rFonts w:ascii="TH SarabunPSK" w:hAnsi="TH SarabunPSK" w:cs="TH SarabunPSK"/>
              </w:rPr>
              <w:t>OCC</w:t>
            </w:r>
            <w:r w:rsidRPr="00986116">
              <w:rPr>
                <w:rFonts w:ascii="TH SarabunPSK" w:hAnsi="TH SarabunPSK" w:cs="TH SarabunPSK"/>
                <w:cs/>
              </w:rPr>
              <w:t>-</w:t>
            </w:r>
            <w:r w:rsidRPr="00986116">
              <w:rPr>
                <w:rFonts w:ascii="TH SarabunPSK" w:hAnsi="TH SarabunPSK" w:cs="TH SarabunPSK"/>
              </w:rPr>
              <w:t>347</w:t>
            </w:r>
          </w:p>
        </w:tc>
        <w:tc>
          <w:tcPr>
            <w:tcW w:w="1441" w:type="dxa"/>
          </w:tcPr>
          <w:p w:rsidR="00AE404F" w:rsidRPr="00986116" w:rsidRDefault="00AE404F" w:rsidP="00D468E0">
            <w:pPr>
              <w:rPr>
                <w:rFonts w:ascii="TH SarabunPSK" w:hAnsi="TH SarabunPSK" w:cs="TH SarabunPSK"/>
              </w:rPr>
            </w:pPr>
            <w:r w:rsidRPr="00986116">
              <w:rPr>
                <w:rFonts w:ascii="TH SarabunPSK" w:hAnsi="TH SarabunPSK" w:cs="TH SarabunPSK"/>
              </w:rPr>
              <w:t>1</w:t>
            </w:r>
            <w:r w:rsidRPr="00986116">
              <w:rPr>
                <w:rFonts w:ascii="TH SarabunPSK" w:hAnsi="TH SarabunPSK" w:cs="TH SarabunPSK"/>
                <w:cs/>
              </w:rPr>
              <w:t>-</w:t>
            </w:r>
            <w:r w:rsidRPr="00986116">
              <w:rPr>
                <w:rFonts w:ascii="TH SarabunPSK" w:hAnsi="TH SarabunPSK" w:cs="TH SarabunPSK"/>
              </w:rPr>
              <w:t>Lecture</w:t>
            </w:r>
          </w:p>
          <w:p w:rsidR="00AE404F" w:rsidRPr="00986116" w:rsidRDefault="00AE404F" w:rsidP="00D468E0">
            <w:pPr>
              <w:rPr>
                <w:rFonts w:ascii="TH SarabunPSK" w:hAnsi="TH SarabunPSK" w:cs="TH SarabunPSK"/>
              </w:rPr>
            </w:pPr>
            <w:r w:rsidRPr="00986116">
              <w:rPr>
                <w:rFonts w:ascii="TH SarabunPSK" w:hAnsi="TH SarabunPSK" w:cs="TH SarabunPSK"/>
              </w:rPr>
              <w:t>3</w:t>
            </w:r>
            <w:r w:rsidRPr="00986116">
              <w:rPr>
                <w:rFonts w:ascii="TH SarabunPSK" w:hAnsi="TH SarabunPSK" w:cs="TH SarabunPSK"/>
                <w:cs/>
              </w:rPr>
              <w:t>-</w:t>
            </w:r>
            <w:r w:rsidRPr="00986116">
              <w:rPr>
                <w:rFonts w:ascii="TH SarabunPSK" w:hAnsi="TH SarabunPSK" w:cs="TH SarabunPSK"/>
              </w:rPr>
              <w:t>Lab</w:t>
            </w:r>
            <w:r w:rsidRPr="00986116">
              <w:rPr>
                <w:rFonts w:ascii="TH SarabunPSK" w:hAnsi="TH SarabunPSK" w:cs="TH SarabunPSK"/>
                <w:cs/>
              </w:rPr>
              <w:t>.</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22557</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Industrial Ventilation</w:t>
            </w:r>
          </w:p>
          <w:p w:rsidR="00AE404F" w:rsidRPr="00986116" w:rsidRDefault="00AE404F" w:rsidP="00D468E0">
            <w:pPr>
              <w:rPr>
                <w:rFonts w:ascii="TH SarabunPSK" w:hAnsi="TH SarabunPSK" w:cs="TH SarabunPSK"/>
              </w:rPr>
            </w:pPr>
            <w:r w:rsidRPr="00986116">
              <w:rPr>
                <w:rFonts w:ascii="TH SarabunPSK" w:hAnsi="TH SarabunPSK" w:cs="TH SarabunPSK"/>
              </w:rPr>
              <w:t>OHS</w:t>
            </w:r>
            <w:r w:rsidRPr="00986116">
              <w:rPr>
                <w:rFonts w:ascii="TH SarabunPSK" w:hAnsi="TH SarabunPSK" w:cs="TH SarabunPSK"/>
                <w:cs/>
              </w:rPr>
              <w:t>-</w:t>
            </w:r>
            <w:r w:rsidRPr="00986116">
              <w:rPr>
                <w:rFonts w:ascii="TH SarabunPSK" w:hAnsi="TH SarabunPSK" w:cs="TH SarabunPSK"/>
              </w:rPr>
              <w:t>350</w:t>
            </w:r>
          </w:p>
        </w:tc>
        <w:tc>
          <w:tcPr>
            <w:tcW w:w="1441" w:type="dxa"/>
          </w:tcPr>
          <w:p w:rsidR="00AE404F" w:rsidRPr="00986116" w:rsidRDefault="00AE404F" w:rsidP="00D468E0">
            <w:pPr>
              <w:rPr>
                <w:rFonts w:ascii="TH SarabunPSK" w:hAnsi="TH SarabunPSK" w:cs="TH SarabunPSK"/>
              </w:rPr>
            </w:pPr>
            <w:r w:rsidRPr="00986116">
              <w:rPr>
                <w:rFonts w:ascii="TH SarabunPSK" w:hAnsi="TH SarabunPSK" w:cs="TH SarabunPSK"/>
              </w:rPr>
              <w:t>2</w:t>
            </w:r>
            <w:r w:rsidRPr="00986116">
              <w:rPr>
                <w:rFonts w:ascii="TH SarabunPSK" w:hAnsi="TH SarabunPSK" w:cs="TH SarabunPSK"/>
                <w:cs/>
              </w:rPr>
              <w:t>-</w:t>
            </w:r>
            <w:r w:rsidRPr="00986116">
              <w:rPr>
                <w:rFonts w:ascii="TH SarabunPSK" w:hAnsi="TH SarabunPSK" w:cs="TH SarabunPSK"/>
              </w:rPr>
              <w:t>Lecture</w:t>
            </w:r>
          </w:p>
          <w:p w:rsidR="00AE404F" w:rsidRPr="00986116" w:rsidRDefault="00AE404F" w:rsidP="00D468E0">
            <w:pPr>
              <w:rPr>
                <w:rFonts w:ascii="TH SarabunPSK" w:hAnsi="TH SarabunPSK" w:cs="TH SarabunPSK"/>
              </w:rPr>
            </w:pPr>
            <w:r w:rsidRPr="00986116">
              <w:rPr>
                <w:rFonts w:ascii="TH SarabunPSK" w:hAnsi="TH SarabunPSK" w:cs="TH SarabunPSK"/>
              </w:rPr>
              <w:t>4</w:t>
            </w:r>
            <w:r w:rsidRPr="00986116">
              <w:rPr>
                <w:rFonts w:ascii="TH SarabunPSK" w:hAnsi="TH SarabunPSK" w:cs="TH SarabunPSK"/>
                <w:cs/>
              </w:rPr>
              <w:t>-</w:t>
            </w:r>
            <w:r w:rsidRPr="00986116">
              <w:rPr>
                <w:rFonts w:ascii="TH SarabunPSK" w:hAnsi="TH SarabunPSK" w:cs="TH SarabunPSK"/>
              </w:rPr>
              <w:t>Lab</w:t>
            </w:r>
            <w:r w:rsidRPr="00986116">
              <w:rPr>
                <w:rFonts w:ascii="TH SarabunPSK" w:hAnsi="TH SarabunPSK" w:cs="TH SarabunPSK"/>
                <w:cs/>
              </w:rPr>
              <w:t>.</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2555 </w:t>
            </w:r>
            <w:r w:rsidRPr="00986116">
              <w:rPr>
                <w:rFonts w:ascii="TH SarabunPSK" w:hAnsi="TH SarabunPSK" w:cs="TH SarabunPSK"/>
                <w:cs/>
              </w:rPr>
              <w:t xml:space="preserve">- </w:t>
            </w:r>
            <w:r w:rsidRPr="00986116">
              <w:rPr>
                <w:rFonts w:ascii="TH SarabunPSK" w:hAnsi="TH SarabunPSK" w:cs="TH SarabunPSK"/>
              </w:rPr>
              <w:t>2557</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Community and Health</w:t>
            </w:r>
          </w:p>
          <w:p w:rsidR="00AE404F" w:rsidRPr="00986116" w:rsidRDefault="00AE404F" w:rsidP="00D468E0">
            <w:pPr>
              <w:rPr>
                <w:rFonts w:ascii="TH SarabunPSK" w:hAnsi="TH SarabunPSK" w:cs="TH SarabunPSK"/>
              </w:rPr>
            </w:pPr>
            <w:r w:rsidRPr="00986116">
              <w:rPr>
                <w:rFonts w:ascii="TH SarabunPSK" w:hAnsi="TH SarabunPSK" w:cs="TH SarabunPSK"/>
              </w:rPr>
              <w:t>ENH</w:t>
            </w:r>
            <w:r w:rsidRPr="00986116">
              <w:rPr>
                <w:rFonts w:ascii="TH SarabunPSK" w:hAnsi="TH SarabunPSK" w:cs="TH SarabunPSK"/>
                <w:cs/>
              </w:rPr>
              <w:t>-</w:t>
            </w:r>
            <w:r w:rsidRPr="00986116">
              <w:rPr>
                <w:rFonts w:ascii="TH SarabunPSK" w:hAnsi="TH SarabunPSK" w:cs="TH SarabunPSK"/>
              </w:rPr>
              <w:t>303</w:t>
            </w:r>
          </w:p>
        </w:tc>
        <w:tc>
          <w:tcPr>
            <w:tcW w:w="1441" w:type="dxa"/>
          </w:tcPr>
          <w:p w:rsidR="00AE404F" w:rsidRPr="00986116" w:rsidRDefault="00AE404F" w:rsidP="00D468E0">
            <w:pPr>
              <w:rPr>
                <w:rFonts w:ascii="TH SarabunPSK" w:hAnsi="TH SarabunPSK" w:cs="TH SarabunPSK"/>
              </w:rPr>
            </w:pPr>
            <w:r w:rsidRPr="00986116">
              <w:rPr>
                <w:rFonts w:ascii="TH SarabunPSK" w:hAnsi="TH SarabunPSK" w:cs="TH SarabunPSK"/>
              </w:rPr>
              <w:t>1</w:t>
            </w:r>
            <w:r w:rsidRPr="00986116">
              <w:rPr>
                <w:rFonts w:ascii="TH SarabunPSK" w:hAnsi="TH SarabunPSK" w:cs="TH SarabunPSK"/>
                <w:cs/>
              </w:rPr>
              <w:t>-</w:t>
            </w:r>
            <w:r w:rsidRPr="00986116">
              <w:rPr>
                <w:rFonts w:ascii="TH SarabunPSK" w:hAnsi="TH SarabunPSK" w:cs="TH SarabunPSK"/>
              </w:rPr>
              <w:t>Lecture</w:t>
            </w:r>
          </w:p>
          <w:p w:rsidR="00AE404F" w:rsidRPr="00986116" w:rsidRDefault="00AE404F" w:rsidP="00D468E0">
            <w:pPr>
              <w:rPr>
                <w:rFonts w:ascii="TH SarabunPSK" w:hAnsi="TH SarabunPSK" w:cs="TH SarabunPSK"/>
              </w:rPr>
            </w:pPr>
            <w:r w:rsidRPr="00986116">
              <w:rPr>
                <w:rFonts w:ascii="TH SarabunPSK" w:hAnsi="TH SarabunPSK" w:cs="TH SarabunPSK"/>
              </w:rPr>
              <w:t>8</w:t>
            </w:r>
            <w:r w:rsidRPr="00986116">
              <w:rPr>
                <w:rFonts w:ascii="TH SarabunPSK" w:hAnsi="TH SarabunPSK" w:cs="TH SarabunPSK"/>
                <w:cs/>
              </w:rPr>
              <w:t>-</w:t>
            </w:r>
            <w:r w:rsidRPr="00986116">
              <w:rPr>
                <w:rFonts w:ascii="TH SarabunPSK" w:hAnsi="TH SarabunPSK" w:cs="TH SarabunPSK"/>
              </w:rPr>
              <w:t>Lab</w:t>
            </w:r>
            <w:r w:rsidRPr="00986116">
              <w:rPr>
                <w:rFonts w:ascii="TH SarabunPSK" w:hAnsi="TH SarabunPSK" w:cs="TH SarabunPSK"/>
                <w:cs/>
              </w:rPr>
              <w:t>.</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2555</w:t>
            </w:r>
            <w:r w:rsidRPr="00986116">
              <w:rPr>
                <w:rFonts w:ascii="TH SarabunPSK" w:hAnsi="TH SarabunPSK" w:cs="TH SarabunPSK"/>
                <w:cs/>
              </w:rPr>
              <w:t xml:space="preserve"> - </w:t>
            </w:r>
            <w:r w:rsidRPr="00986116">
              <w:rPr>
                <w:rFonts w:ascii="TH SarabunPSK" w:hAnsi="TH SarabunPSK" w:cs="TH SarabunPSK"/>
              </w:rPr>
              <w:t>2557</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 xml:space="preserve">Environmental and Safety Law </w:t>
            </w:r>
          </w:p>
          <w:p w:rsidR="00AE404F" w:rsidRPr="00986116" w:rsidRDefault="00AE404F" w:rsidP="00D468E0">
            <w:pPr>
              <w:rPr>
                <w:rFonts w:ascii="TH SarabunPSK" w:hAnsi="TH SarabunPSK" w:cs="TH SarabunPSK"/>
              </w:rPr>
            </w:pPr>
            <w:r w:rsidRPr="00986116">
              <w:rPr>
                <w:rFonts w:ascii="TH SarabunPSK" w:hAnsi="TH SarabunPSK" w:cs="TH SarabunPSK"/>
              </w:rPr>
              <w:t>OHS</w:t>
            </w:r>
            <w:r w:rsidRPr="00986116">
              <w:rPr>
                <w:rFonts w:ascii="TH SarabunPSK" w:hAnsi="TH SarabunPSK" w:cs="TH SarabunPSK"/>
                <w:cs/>
              </w:rPr>
              <w:t>-</w:t>
            </w:r>
            <w:r w:rsidRPr="00986116">
              <w:rPr>
                <w:rFonts w:ascii="TH SarabunPSK" w:hAnsi="TH SarabunPSK" w:cs="TH SarabunPSK"/>
              </w:rPr>
              <w:t>341</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4</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2555 </w:t>
            </w:r>
            <w:r w:rsidRPr="00986116">
              <w:rPr>
                <w:rFonts w:ascii="TH SarabunPSK" w:hAnsi="TH SarabunPSK" w:cs="TH SarabunPSK"/>
                <w:cs/>
              </w:rPr>
              <w:t xml:space="preserve">- </w:t>
            </w:r>
            <w:r w:rsidRPr="00986116">
              <w:rPr>
                <w:rFonts w:ascii="TH SarabunPSK" w:hAnsi="TH SarabunPSK" w:cs="TH SarabunPSK"/>
              </w:rPr>
              <w:t>2556</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Industrial Ventilation System Design</w:t>
            </w:r>
          </w:p>
          <w:p w:rsidR="00AE404F" w:rsidRPr="00986116" w:rsidRDefault="00AE404F" w:rsidP="00D468E0">
            <w:pPr>
              <w:rPr>
                <w:rFonts w:ascii="TH SarabunPSK" w:hAnsi="TH SarabunPSK" w:cs="TH SarabunPSK"/>
              </w:rPr>
            </w:pPr>
            <w:r w:rsidRPr="00986116">
              <w:rPr>
                <w:rFonts w:ascii="TH SarabunPSK" w:hAnsi="TH SarabunPSK" w:cs="TH SarabunPSK"/>
              </w:rPr>
              <w:t>317500</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3</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2551 </w:t>
            </w:r>
            <w:r w:rsidRPr="00986116">
              <w:rPr>
                <w:rFonts w:ascii="TH SarabunPSK" w:hAnsi="TH SarabunPSK" w:cs="TH SarabunPSK"/>
                <w:cs/>
              </w:rPr>
              <w:t xml:space="preserve">- </w:t>
            </w:r>
            <w:r w:rsidRPr="00986116">
              <w:rPr>
                <w:rFonts w:ascii="TH SarabunPSK" w:hAnsi="TH SarabunPSK" w:cs="TH SarabunPSK"/>
              </w:rPr>
              <w:t>2554</w:t>
            </w:r>
          </w:p>
        </w:tc>
      </w:tr>
      <w:tr w:rsidR="00AE404F" w:rsidRPr="00986116" w:rsidTr="00724569">
        <w:tc>
          <w:tcPr>
            <w:tcW w:w="5670" w:type="dxa"/>
          </w:tcPr>
          <w:p w:rsidR="00AE404F" w:rsidRPr="00986116" w:rsidRDefault="00AE404F" w:rsidP="00D468E0">
            <w:pPr>
              <w:ind w:right="-108"/>
              <w:rPr>
                <w:rFonts w:ascii="TH SarabunPSK" w:hAnsi="TH SarabunPSK" w:cs="TH SarabunPSK"/>
              </w:rPr>
            </w:pPr>
            <w:r w:rsidRPr="00986116">
              <w:rPr>
                <w:rFonts w:ascii="TH SarabunPSK" w:hAnsi="TH SarabunPSK" w:cs="TH SarabunPSK"/>
              </w:rPr>
              <w:t>Air and Noise Pollution Control</w:t>
            </w:r>
          </w:p>
          <w:p w:rsidR="00AE404F" w:rsidRPr="00986116" w:rsidRDefault="00AE404F" w:rsidP="00D468E0">
            <w:pPr>
              <w:rPr>
                <w:rFonts w:ascii="TH SarabunPSK" w:hAnsi="TH SarabunPSK" w:cs="TH SarabunPSK"/>
              </w:rPr>
            </w:pPr>
            <w:r w:rsidRPr="00986116">
              <w:rPr>
                <w:rFonts w:ascii="TH SarabunPSK" w:hAnsi="TH SarabunPSK" w:cs="TH SarabunPSK"/>
                <w:cs/>
              </w:rPr>
              <w:t>317302</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3</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2551 </w:t>
            </w:r>
            <w:r w:rsidRPr="00986116">
              <w:rPr>
                <w:rFonts w:ascii="TH SarabunPSK" w:hAnsi="TH SarabunPSK" w:cs="TH SarabunPSK"/>
                <w:cs/>
              </w:rPr>
              <w:t xml:space="preserve">- </w:t>
            </w:r>
            <w:r w:rsidRPr="00986116">
              <w:rPr>
                <w:rFonts w:ascii="TH SarabunPSK" w:hAnsi="TH SarabunPSK" w:cs="TH SarabunPSK"/>
              </w:rPr>
              <w:t>2554</w:t>
            </w:r>
          </w:p>
        </w:tc>
      </w:tr>
      <w:tr w:rsidR="00AE404F" w:rsidRPr="00986116" w:rsidTr="00724569">
        <w:tc>
          <w:tcPr>
            <w:tcW w:w="5670" w:type="dxa"/>
          </w:tcPr>
          <w:p w:rsidR="00AE404F" w:rsidRPr="00986116" w:rsidRDefault="00AE404F" w:rsidP="00D468E0">
            <w:pPr>
              <w:ind w:right="-108"/>
              <w:rPr>
                <w:rFonts w:ascii="TH SarabunPSK" w:hAnsi="TH SarabunPSK" w:cs="TH SarabunPSK"/>
                <w:spacing w:val="-4"/>
              </w:rPr>
            </w:pPr>
            <w:r w:rsidRPr="00986116">
              <w:rPr>
                <w:rFonts w:ascii="TH SarabunPSK" w:hAnsi="TH SarabunPSK" w:cs="TH SarabunPSK"/>
                <w:spacing w:val="-4"/>
              </w:rPr>
              <w:t>Industrial Hygiene Sampling and Analysis</w:t>
            </w:r>
          </w:p>
          <w:p w:rsidR="00AE404F" w:rsidRPr="00986116" w:rsidRDefault="00AE404F" w:rsidP="00D468E0">
            <w:pPr>
              <w:rPr>
                <w:rFonts w:ascii="TH SarabunPSK" w:hAnsi="TH SarabunPSK" w:cs="TH SarabunPSK"/>
              </w:rPr>
            </w:pPr>
            <w:r w:rsidRPr="00986116">
              <w:rPr>
                <w:rFonts w:ascii="TH SarabunPSK" w:hAnsi="TH SarabunPSK" w:cs="TH SarabunPSK"/>
                <w:cs/>
              </w:rPr>
              <w:t>317301</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3</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2549 </w:t>
            </w:r>
            <w:r w:rsidRPr="00986116">
              <w:rPr>
                <w:rFonts w:ascii="TH SarabunPSK" w:hAnsi="TH SarabunPSK" w:cs="TH SarabunPSK"/>
                <w:cs/>
              </w:rPr>
              <w:t xml:space="preserve">- </w:t>
            </w:r>
            <w:r w:rsidRPr="00986116">
              <w:rPr>
                <w:rFonts w:ascii="TH SarabunPSK" w:hAnsi="TH SarabunPSK" w:cs="TH SarabunPSK"/>
              </w:rPr>
              <w:t>2554</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Risk Assessment</w:t>
            </w:r>
          </w:p>
          <w:p w:rsidR="00AE404F" w:rsidRPr="00986116" w:rsidRDefault="00AE404F" w:rsidP="00D468E0">
            <w:pPr>
              <w:rPr>
                <w:rFonts w:ascii="TH SarabunPSK" w:hAnsi="TH SarabunPSK" w:cs="TH SarabunPSK"/>
              </w:rPr>
            </w:pPr>
            <w:r w:rsidRPr="00986116">
              <w:rPr>
                <w:rFonts w:ascii="TH SarabunPSK" w:hAnsi="TH SarabunPSK" w:cs="TH SarabunPSK"/>
              </w:rPr>
              <w:t>317303</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3</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2549 </w:t>
            </w:r>
            <w:r w:rsidRPr="00986116">
              <w:rPr>
                <w:rFonts w:ascii="TH SarabunPSK" w:hAnsi="TH SarabunPSK" w:cs="TH SarabunPSK"/>
                <w:cs/>
              </w:rPr>
              <w:t xml:space="preserve">- </w:t>
            </w:r>
            <w:r w:rsidRPr="00986116">
              <w:rPr>
                <w:rFonts w:ascii="TH SarabunPSK" w:hAnsi="TH SarabunPSK" w:cs="TH SarabunPSK"/>
              </w:rPr>
              <w:t>2554</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Principles of Industrial Hygiene</w:t>
            </w:r>
          </w:p>
          <w:p w:rsidR="00AE404F" w:rsidRPr="00986116" w:rsidRDefault="00AE404F" w:rsidP="00D468E0">
            <w:pPr>
              <w:rPr>
                <w:rFonts w:ascii="TH SarabunPSK" w:hAnsi="TH SarabunPSK" w:cs="TH SarabunPSK"/>
              </w:rPr>
            </w:pPr>
            <w:r w:rsidRPr="00986116">
              <w:rPr>
                <w:rFonts w:ascii="TH SarabunPSK" w:hAnsi="TH SarabunPSK" w:cs="TH SarabunPSK"/>
              </w:rPr>
              <w:t>317300</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3</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2551</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Industrial Hygiene Practices I</w:t>
            </w:r>
          </w:p>
          <w:p w:rsidR="00AE404F" w:rsidRPr="00986116" w:rsidRDefault="00AE404F" w:rsidP="00D468E0">
            <w:pPr>
              <w:rPr>
                <w:rFonts w:ascii="TH SarabunPSK" w:hAnsi="TH SarabunPSK" w:cs="TH SarabunPSK"/>
              </w:rPr>
            </w:pPr>
            <w:r w:rsidRPr="00986116">
              <w:rPr>
                <w:rFonts w:ascii="TH SarabunPSK" w:hAnsi="TH SarabunPSK" w:cs="TH SarabunPSK"/>
              </w:rPr>
              <w:t>317209</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2</w:t>
            </w:r>
            <w:r w:rsidRPr="00986116">
              <w:rPr>
                <w:rFonts w:ascii="TH SarabunPSK" w:hAnsi="TH SarabunPSK" w:cs="TH SarabunPSK"/>
                <w:cs/>
              </w:rPr>
              <w:t>.</w:t>
            </w:r>
            <w:r w:rsidRPr="00986116">
              <w:rPr>
                <w:rFonts w:ascii="TH SarabunPSK" w:hAnsi="TH SarabunPSK" w:cs="TH SarabunPSK"/>
              </w:rPr>
              <w:t>5</w:t>
            </w:r>
            <w:r w:rsidRPr="00986116">
              <w:rPr>
                <w:rFonts w:ascii="TH SarabunPSK" w:hAnsi="TH SarabunPSK" w:cs="TH SarabunPSK"/>
                <w:cs/>
              </w:rPr>
              <w:t>-</w:t>
            </w:r>
            <w:r w:rsidRPr="00986116">
              <w:rPr>
                <w:rFonts w:ascii="TH SarabunPSK" w:hAnsi="TH SarabunPSK" w:cs="TH SarabunPSK"/>
              </w:rPr>
              <w:t>Lab</w:t>
            </w:r>
            <w:r w:rsidRPr="00986116">
              <w:rPr>
                <w:rFonts w:ascii="TH SarabunPSK" w:hAnsi="TH SarabunPSK" w:cs="TH SarabunPSK"/>
                <w:cs/>
              </w:rPr>
              <w:t>.</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2549 </w:t>
            </w:r>
            <w:r w:rsidRPr="00986116">
              <w:rPr>
                <w:rFonts w:ascii="TH SarabunPSK" w:hAnsi="TH SarabunPSK" w:cs="TH SarabunPSK"/>
                <w:cs/>
              </w:rPr>
              <w:t xml:space="preserve">- </w:t>
            </w:r>
            <w:r w:rsidRPr="00986116">
              <w:rPr>
                <w:rFonts w:ascii="TH SarabunPSK" w:hAnsi="TH SarabunPSK" w:cs="TH SarabunPSK"/>
              </w:rPr>
              <w:t>2554</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Industrial Hygiene Practices II</w:t>
            </w:r>
          </w:p>
          <w:p w:rsidR="00AE404F" w:rsidRPr="00986116" w:rsidRDefault="00AE404F" w:rsidP="00D468E0">
            <w:pPr>
              <w:rPr>
                <w:rFonts w:ascii="TH SarabunPSK" w:hAnsi="TH SarabunPSK" w:cs="TH SarabunPSK"/>
              </w:rPr>
            </w:pPr>
            <w:r w:rsidRPr="00986116">
              <w:rPr>
                <w:rFonts w:ascii="TH SarabunPSK" w:hAnsi="TH SarabunPSK" w:cs="TH SarabunPSK"/>
              </w:rPr>
              <w:t>317210</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2</w:t>
            </w:r>
            <w:r w:rsidRPr="00986116">
              <w:rPr>
                <w:rFonts w:ascii="TH SarabunPSK" w:hAnsi="TH SarabunPSK" w:cs="TH SarabunPSK"/>
                <w:cs/>
              </w:rPr>
              <w:t>.</w:t>
            </w:r>
            <w:r w:rsidRPr="00986116">
              <w:rPr>
                <w:rFonts w:ascii="TH SarabunPSK" w:hAnsi="TH SarabunPSK" w:cs="TH SarabunPSK"/>
              </w:rPr>
              <w:t>5</w:t>
            </w:r>
            <w:r w:rsidRPr="00986116">
              <w:rPr>
                <w:rFonts w:ascii="TH SarabunPSK" w:hAnsi="TH SarabunPSK" w:cs="TH SarabunPSK"/>
                <w:cs/>
              </w:rPr>
              <w:t>-</w:t>
            </w:r>
            <w:r w:rsidRPr="00986116">
              <w:rPr>
                <w:rFonts w:ascii="TH SarabunPSK" w:hAnsi="TH SarabunPSK" w:cs="TH SarabunPSK"/>
              </w:rPr>
              <w:t>Lab</w:t>
            </w:r>
            <w:r w:rsidRPr="00986116">
              <w:rPr>
                <w:rFonts w:ascii="TH SarabunPSK" w:hAnsi="TH SarabunPSK" w:cs="TH SarabunPSK"/>
                <w:cs/>
              </w:rPr>
              <w:t>.</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2549 </w:t>
            </w:r>
            <w:r w:rsidRPr="00986116">
              <w:rPr>
                <w:rFonts w:ascii="TH SarabunPSK" w:hAnsi="TH SarabunPSK" w:cs="TH SarabunPSK"/>
                <w:cs/>
              </w:rPr>
              <w:t xml:space="preserve">- </w:t>
            </w:r>
            <w:r w:rsidRPr="00986116">
              <w:rPr>
                <w:rFonts w:ascii="TH SarabunPSK" w:hAnsi="TH SarabunPSK" w:cs="TH SarabunPSK"/>
              </w:rPr>
              <w:t>2554</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Ergonomics</w:t>
            </w:r>
          </w:p>
          <w:p w:rsidR="00AE404F" w:rsidRPr="00986116" w:rsidRDefault="00AE404F" w:rsidP="00D468E0">
            <w:pPr>
              <w:rPr>
                <w:rFonts w:ascii="TH SarabunPSK" w:hAnsi="TH SarabunPSK" w:cs="TH SarabunPSK"/>
              </w:rPr>
            </w:pPr>
            <w:r w:rsidRPr="00986116">
              <w:rPr>
                <w:rFonts w:ascii="TH SarabunPSK" w:hAnsi="TH SarabunPSK" w:cs="TH SarabunPSK"/>
                <w:cs/>
              </w:rPr>
              <w:t xml:space="preserve">317304 </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3</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2550</w:t>
            </w:r>
          </w:p>
        </w:tc>
      </w:tr>
      <w:tr w:rsidR="00AE404F" w:rsidRPr="00986116" w:rsidTr="00724569">
        <w:tc>
          <w:tcPr>
            <w:tcW w:w="5670" w:type="dxa"/>
          </w:tcPr>
          <w:p w:rsidR="00AE404F" w:rsidRPr="00986116" w:rsidRDefault="00AE404F" w:rsidP="00D468E0">
            <w:pPr>
              <w:rPr>
                <w:rFonts w:ascii="TH SarabunPSK" w:hAnsi="TH SarabunPSK" w:cs="TH SarabunPSK"/>
              </w:rPr>
            </w:pPr>
            <w:r w:rsidRPr="00986116">
              <w:rPr>
                <w:rFonts w:ascii="TH SarabunPSK" w:hAnsi="TH SarabunPSK" w:cs="TH SarabunPSK"/>
              </w:rPr>
              <w:t xml:space="preserve">Industrial Safety </w:t>
            </w:r>
          </w:p>
          <w:p w:rsidR="00AE404F" w:rsidRPr="00986116" w:rsidRDefault="00AE404F" w:rsidP="00D468E0">
            <w:pPr>
              <w:rPr>
                <w:rFonts w:ascii="TH SarabunPSK" w:hAnsi="TH SarabunPSK" w:cs="TH SarabunPSK"/>
                <w:cs/>
              </w:rPr>
            </w:pPr>
            <w:r w:rsidRPr="00986116">
              <w:rPr>
                <w:rFonts w:ascii="TH SarabunPSK" w:hAnsi="TH SarabunPSK" w:cs="TH SarabunPSK"/>
              </w:rPr>
              <w:t>317207</w:t>
            </w:r>
          </w:p>
        </w:tc>
        <w:tc>
          <w:tcPr>
            <w:tcW w:w="1441" w:type="dxa"/>
          </w:tcPr>
          <w:p w:rsidR="00AE404F" w:rsidRPr="00986116" w:rsidRDefault="00AE404F" w:rsidP="00D468E0">
            <w:pPr>
              <w:jc w:val="center"/>
              <w:rPr>
                <w:rFonts w:ascii="TH SarabunPSK" w:hAnsi="TH SarabunPSK" w:cs="TH SarabunPSK"/>
              </w:rPr>
            </w:pPr>
            <w:r w:rsidRPr="00986116">
              <w:rPr>
                <w:rFonts w:ascii="TH SarabunPSK" w:hAnsi="TH SarabunPSK" w:cs="TH SarabunPSK"/>
              </w:rPr>
              <w:t>3</w:t>
            </w:r>
          </w:p>
        </w:tc>
        <w:tc>
          <w:tcPr>
            <w:tcW w:w="1799" w:type="dxa"/>
          </w:tcPr>
          <w:p w:rsidR="00AE404F" w:rsidRPr="00986116" w:rsidRDefault="00AE404F" w:rsidP="00D468E0">
            <w:pPr>
              <w:ind w:left="-108" w:right="-108"/>
              <w:jc w:val="center"/>
              <w:rPr>
                <w:rFonts w:ascii="TH SarabunPSK" w:hAnsi="TH SarabunPSK" w:cs="TH SarabunPSK"/>
              </w:rPr>
            </w:pPr>
            <w:r w:rsidRPr="00986116">
              <w:rPr>
                <w:rFonts w:ascii="TH SarabunPSK" w:hAnsi="TH SarabunPSK" w:cs="TH SarabunPSK"/>
              </w:rPr>
              <w:t xml:space="preserve">2549 </w:t>
            </w:r>
            <w:r w:rsidRPr="00986116">
              <w:rPr>
                <w:rFonts w:ascii="TH SarabunPSK" w:hAnsi="TH SarabunPSK" w:cs="TH SarabunPSK"/>
                <w:cs/>
              </w:rPr>
              <w:t xml:space="preserve">- </w:t>
            </w:r>
            <w:r w:rsidRPr="00986116">
              <w:rPr>
                <w:rFonts w:ascii="TH SarabunPSK" w:hAnsi="TH SarabunPSK" w:cs="TH SarabunPSK"/>
              </w:rPr>
              <w:t>2550</w:t>
            </w:r>
          </w:p>
        </w:tc>
      </w:tr>
    </w:tbl>
    <w:p w:rsidR="00AE404F" w:rsidRDefault="00AE404F" w:rsidP="00AE404F">
      <w:pPr>
        <w:spacing w:line="360" w:lineRule="exact"/>
        <w:rPr>
          <w:rFonts w:ascii="TH SarabunPSK" w:hAnsi="TH SarabunPSK" w:cs="TH SarabunPSK"/>
          <w:b/>
          <w:bCs/>
        </w:rPr>
      </w:pPr>
    </w:p>
    <w:p w:rsidR="00AE404F" w:rsidRPr="00EF0E4F" w:rsidRDefault="00AE404F" w:rsidP="00AE404F">
      <w:pPr>
        <w:spacing w:line="360" w:lineRule="exact"/>
        <w:rPr>
          <w:rFonts w:ascii="TH SarabunPSK" w:hAnsi="TH SarabunPSK" w:cs="TH SarabunPSK"/>
          <w:b/>
          <w:bCs/>
        </w:rPr>
      </w:pPr>
      <w:r w:rsidRPr="00EF0E4F">
        <w:rPr>
          <w:rFonts w:ascii="TH SarabunPSK" w:hAnsi="TH SarabunPSK" w:cs="TH SarabunPSK"/>
          <w:b/>
          <w:bCs/>
        </w:rPr>
        <w:t>5</w:t>
      </w:r>
      <w:r w:rsidRPr="00EF0E4F">
        <w:rPr>
          <w:rFonts w:ascii="TH SarabunPSK" w:hAnsi="TH SarabunPSK" w:cs="TH SarabunPSK"/>
          <w:b/>
          <w:bCs/>
          <w:cs/>
        </w:rPr>
        <w:t xml:space="preserve">. ผลงานทางวิชาการย้อนหลัง 5 ปี </w:t>
      </w:r>
    </w:p>
    <w:p w:rsidR="00AE404F" w:rsidRDefault="00AE404F" w:rsidP="00AE404F">
      <w:pPr>
        <w:spacing w:line="360" w:lineRule="exact"/>
        <w:ind w:firstLine="360"/>
        <w:jc w:val="thaiDistribute"/>
        <w:rPr>
          <w:rFonts w:ascii="TH SarabunPSK" w:hAnsi="TH SarabunPSK" w:cs="TH SarabunPSK"/>
          <w:b/>
          <w:bCs/>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1 </w:t>
      </w:r>
      <w:r w:rsidRPr="00466A23">
        <w:rPr>
          <w:rFonts w:ascii="TH SarabunPSK" w:hAnsi="TH SarabunPSK" w:cs="TH SarabunPSK"/>
          <w:b/>
          <w:bCs/>
          <w:cs/>
        </w:rPr>
        <w:t>บทความวิจัย</w:t>
      </w:r>
      <w:r w:rsidRPr="00EF0E4F">
        <w:rPr>
          <w:rFonts w:ascii="TH SarabunPSK" w:hAnsi="TH SarabunPSK" w:cs="TH SarabunPSK"/>
          <w:b/>
          <w:bCs/>
          <w:cs/>
        </w:rPr>
        <w:t xml:space="preserve"> </w:t>
      </w:r>
    </w:p>
    <w:p w:rsidR="00AE404F" w:rsidRDefault="00AE404F" w:rsidP="00AE404F">
      <w:pPr>
        <w:pStyle w:val="ListParagraph"/>
        <w:tabs>
          <w:tab w:val="left" w:pos="993"/>
        </w:tabs>
        <w:spacing w:after="0" w:line="240" w:lineRule="auto"/>
        <w:contextualSpacing w:val="0"/>
        <w:rPr>
          <w:rFonts w:ascii="TH SarabunPSK" w:hAnsi="TH SarabunPSK" w:cs="TH SarabunPSK"/>
          <w:b/>
          <w:bCs/>
          <w:sz w:val="32"/>
        </w:rPr>
      </w:pPr>
      <w:r w:rsidRPr="00E2636F">
        <w:rPr>
          <w:rFonts w:ascii="TH SarabunPSK" w:hAnsi="TH SarabunPSK" w:cs="TH SarabunPSK"/>
          <w:b/>
          <w:bCs/>
          <w:sz w:val="32"/>
          <w:cs/>
        </w:rPr>
        <w:t>ระดับนานาชาติ</w:t>
      </w:r>
    </w:p>
    <w:p w:rsidR="00AE404F" w:rsidRPr="00E930E3" w:rsidRDefault="00A54EFC" w:rsidP="002F10BC">
      <w:pPr>
        <w:pStyle w:val="ListParagraph"/>
        <w:numPr>
          <w:ilvl w:val="0"/>
          <w:numId w:val="18"/>
        </w:numPr>
        <w:spacing w:after="0" w:line="240" w:lineRule="auto"/>
        <w:jc w:val="thaiDistribute"/>
        <w:rPr>
          <w:rFonts w:ascii="TH SarabunPSK" w:hAnsi="TH SarabunPSK" w:cs="TH SarabunPSK"/>
          <w:color w:val="000000" w:themeColor="text1"/>
          <w:spacing w:val="-4"/>
          <w:sz w:val="32"/>
          <w:shd w:val="clear" w:color="auto" w:fill="FFFFFF"/>
          <w:cs/>
        </w:rPr>
      </w:pPr>
      <w:hyperlink r:id="rId15" w:history="1">
        <w:r w:rsidR="00AE404F" w:rsidRPr="00E930E3">
          <w:rPr>
            <w:rStyle w:val="Hyperlink"/>
            <w:rFonts w:ascii="TH SarabunPSK" w:hAnsi="TH SarabunPSK" w:cs="TH SarabunPSK"/>
            <w:color w:val="000000" w:themeColor="text1"/>
            <w:spacing w:val="-4"/>
            <w:sz w:val="32"/>
            <w:shd w:val="clear" w:color="auto" w:fill="FFFFFF"/>
          </w:rPr>
          <w:t>Ekpanyaskul C</w:t>
        </w:r>
      </w:hyperlink>
      <w:r w:rsidR="00AE404F" w:rsidRPr="00E930E3">
        <w:rPr>
          <w:rFonts w:ascii="TH SarabunPSK" w:hAnsi="TH SarabunPSK" w:cs="TH SarabunPSK"/>
          <w:color w:val="000000" w:themeColor="text1"/>
          <w:spacing w:val="-4"/>
          <w:sz w:val="32"/>
          <w:cs/>
        </w:rPr>
        <w:t>.</w:t>
      </w:r>
      <w:r w:rsidR="00AE404F" w:rsidRPr="00E930E3">
        <w:rPr>
          <w:rFonts w:ascii="TH SarabunPSK" w:hAnsi="TH SarabunPSK" w:cs="TH SarabunPSK"/>
          <w:color w:val="000000" w:themeColor="text1"/>
          <w:spacing w:val="-4"/>
          <w:sz w:val="32"/>
          <w:shd w:val="clear" w:color="auto" w:fill="FFFFFF"/>
        </w:rPr>
        <w:t>,</w:t>
      </w:r>
      <w:r w:rsidR="00AE404F" w:rsidRPr="00E930E3">
        <w:rPr>
          <w:rStyle w:val="apple-converted-space"/>
          <w:rFonts w:ascii="TH SarabunPSK" w:hAnsi="TH SarabunPSK" w:cs="TH SarabunPSK"/>
          <w:color w:val="000000" w:themeColor="text1"/>
          <w:spacing w:val="-4"/>
          <w:shd w:val="clear" w:color="auto" w:fill="FFFFFF"/>
        </w:rPr>
        <w:t> </w:t>
      </w:r>
      <w:hyperlink r:id="rId16" w:history="1">
        <w:r w:rsidR="00AE404F" w:rsidRPr="00E930E3">
          <w:rPr>
            <w:rStyle w:val="Hyperlink"/>
            <w:rFonts w:ascii="TH SarabunPSK" w:hAnsi="TH SarabunPSK" w:cs="TH SarabunPSK"/>
            <w:color w:val="000000" w:themeColor="text1"/>
            <w:spacing w:val="-4"/>
            <w:sz w:val="32"/>
            <w:shd w:val="clear" w:color="auto" w:fill="FFFFFF"/>
          </w:rPr>
          <w:t>Sangrajrang S</w:t>
        </w:r>
      </w:hyperlink>
      <w:r w:rsidR="00AE404F" w:rsidRPr="00E930E3">
        <w:rPr>
          <w:rFonts w:ascii="TH SarabunPSK" w:hAnsi="TH SarabunPSK" w:cs="TH SarabunPSK"/>
          <w:color w:val="000000" w:themeColor="text1"/>
          <w:spacing w:val="-4"/>
          <w:sz w:val="32"/>
          <w:shd w:val="clear" w:color="auto" w:fill="FFFFFF"/>
          <w:cs/>
        </w:rPr>
        <w:t>.</w:t>
      </w:r>
      <w:r w:rsidR="00AE404F" w:rsidRPr="00E930E3">
        <w:rPr>
          <w:rFonts w:ascii="TH SarabunPSK" w:hAnsi="TH SarabunPSK" w:cs="TH SarabunPSK"/>
          <w:color w:val="000000" w:themeColor="text1"/>
          <w:spacing w:val="-4"/>
          <w:sz w:val="32"/>
          <w:shd w:val="clear" w:color="auto" w:fill="FFFFFF"/>
        </w:rPr>
        <w:t>,</w:t>
      </w:r>
      <w:r w:rsidR="00AE404F" w:rsidRPr="00E930E3">
        <w:rPr>
          <w:rStyle w:val="apple-converted-space"/>
          <w:rFonts w:ascii="TH SarabunPSK" w:hAnsi="TH SarabunPSK" w:cs="TH SarabunPSK"/>
          <w:color w:val="000000" w:themeColor="text1"/>
          <w:spacing w:val="-4"/>
          <w:shd w:val="clear" w:color="auto" w:fill="FFFFFF"/>
        </w:rPr>
        <w:t> </w:t>
      </w:r>
      <w:hyperlink r:id="rId17" w:history="1">
        <w:r w:rsidR="00AE404F" w:rsidRPr="00E930E3">
          <w:rPr>
            <w:rStyle w:val="Hyperlink"/>
            <w:rFonts w:ascii="TH SarabunPSK" w:hAnsi="TH SarabunPSK" w:cs="TH SarabunPSK"/>
            <w:color w:val="000000" w:themeColor="text1"/>
            <w:spacing w:val="-4"/>
            <w:sz w:val="32"/>
            <w:shd w:val="clear" w:color="auto" w:fill="FFFFFF"/>
          </w:rPr>
          <w:t>Ekburanawat W</w:t>
        </w:r>
      </w:hyperlink>
      <w:r w:rsidR="00AE404F" w:rsidRPr="00E930E3">
        <w:rPr>
          <w:rFonts w:ascii="TH SarabunPSK" w:hAnsi="TH SarabunPSK" w:cs="TH SarabunPSK"/>
          <w:color w:val="000000" w:themeColor="text1"/>
          <w:spacing w:val="-4"/>
          <w:sz w:val="32"/>
          <w:cs/>
        </w:rPr>
        <w:t>.</w:t>
      </w:r>
      <w:r w:rsidR="00AE404F" w:rsidRPr="00E930E3">
        <w:rPr>
          <w:rFonts w:ascii="TH SarabunPSK" w:hAnsi="TH SarabunPSK" w:cs="TH SarabunPSK"/>
          <w:color w:val="000000" w:themeColor="text1"/>
          <w:spacing w:val="-4"/>
          <w:sz w:val="32"/>
          <w:shd w:val="clear" w:color="auto" w:fill="FFFFFF"/>
        </w:rPr>
        <w:t>,</w:t>
      </w:r>
      <w:r w:rsidR="00AE404F" w:rsidRPr="00E930E3">
        <w:rPr>
          <w:rStyle w:val="apple-converted-space"/>
          <w:rFonts w:ascii="TH SarabunPSK" w:hAnsi="TH SarabunPSK" w:cs="TH SarabunPSK"/>
          <w:color w:val="000000" w:themeColor="text1"/>
          <w:spacing w:val="-4"/>
          <w:shd w:val="clear" w:color="auto" w:fill="FFFFFF"/>
        </w:rPr>
        <w:t> </w:t>
      </w:r>
      <w:hyperlink r:id="rId18" w:history="1">
        <w:r w:rsidR="00AE404F" w:rsidRPr="00E930E3">
          <w:rPr>
            <w:rStyle w:val="Hyperlink"/>
            <w:rFonts w:ascii="TH SarabunPSK" w:hAnsi="TH SarabunPSK" w:cs="TH SarabunPSK"/>
            <w:color w:val="000000" w:themeColor="text1"/>
            <w:spacing w:val="-4"/>
            <w:sz w:val="32"/>
            <w:shd w:val="clear" w:color="auto" w:fill="FFFFFF"/>
          </w:rPr>
          <w:t>Brennan P</w:t>
        </w:r>
      </w:hyperlink>
      <w:r w:rsidR="00AE404F" w:rsidRPr="00E930E3">
        <w:rPr>
          <w:rFonts w:ascii="TH SarabunPSK" w:hAnsi="TH SarabunPSK" w:cs="TH SarabunPSK"/>
          <w:color w:val="000000" w:themeColor="text1"/>
          <w:spacing w:val="-4"/>
          <w:sz w:val="32"/>
          <w:cs/>
        </w:rPr>
        <w:t>.</w:t>
      </w:r>
      <w:r w:rsidR="00AE404F" w:rsidRPr="00E930E3">
        <w:rPr>
          <w:rFonts w:ascii="TH SarabunPSK" w:hAnsi="TH SarabunPSK" w:cs="TH SarabunPSK"/>
          <w:color w:val="000000" w:themeColor="text1"/>
          <w:spacing w:val="-4"/>
          <w:sz w:val="32"/>
          <w:shd w:val="clear" w:color="auto" w:fill="FFFFFF"/>
        </w:rPr>
        <w:t>,</w:t>
      </w:r>
      <w:r w:rsidR="00AE404F" w:rsidRPr="00E930E3">
        <w:rPr>
          <w:rStyle w:val="apple-converted-space"/>
          <w:rFonts w:ascii="TH SarabunPSK" w:hAnsi="TH SarabunPSK" w:cs="TH SarabunPSK"/>
          <w:color w:val="000000" w:themeColor="text1"/>
          <w:spacing w:val="-4"/>
          <w:shd w:val="clear" w:color="auto" w:fill="FFFFFF"/>
        </w:rPr>
        <w:t> </w:t>
      </w:r>
      <w:hyperlink r:id="rId19" w:history="1">
        <w:r w:rsidR="00AE404F" w:rsidRPr="00E930E3">
          <w:rPr>
            <w:rStyle w:val="Hyperlink"/>
            <w:rFonts w:ascii="TH SarabunPSK" w:hAnsi="TH SarabunPSK" w:cs="TH SarabunPSK"/>
            <w:color w:val="000000" w:themeColor="text1"/>
            <w:spacing w:val="-4"/>
            <w:sz w:val="32"/>
            <w:shd w:val="clear" w:color="auto" w:fill="FFFFFF"/>
          </w:rPr>
          <w:t>Mannetje A</w:t>
        </w:r>
      </w:hyperlink>
      <w:r w:rsidR="00AE404F" w:rsidRPr="00E930E3">
        <w:rPr>
          <w:rFonts w:ascii="TH SarabunPSK" w:hAnsi="TH SarabunPSK" w:cs="TH SarabunPSK"/>
          <w:color w:val="000000" w:themeColor="text1"/>
          <w:spacing w:val="-4"/>
          <w:sz w:val="32"/>
          <w:cs/>
        </w:rPr>
        <w:t>.</w:t>
      </w:r>
      <w:r w:rsidR="00AE404F" w:rsidRPr="00E930E3">
        <w:rPr>
          <w:rFonts w:ascii="TH SarabunPSK" w:hAnsi="TH SarabunPSK" w:cs="TH SarabunPSK"/>
          <w:color w:val="000000" w:themeColor="text1"/>
          <w:spacing w:val="-4"/>
          <w:sz w:val="32"/>
          <w:shd w:val="clear" w:color="auto" w:fill="FFFFFF"/>
        </w:rPr>
        <w:t>,</w:t>
      </w:r>
      <w:r w:rsidR="00AE404F" w:rsidRPr="00E930E3">
        <w:rPr>
          <w:rStyle w:val="apple-converted-space"/>
          <w:rFonts w:ascii="TH SarabunPSK" w:hAnsi="TH SarabunPSK" w:cs="TH SarabunPSK"/>
          <w:color w:val="000000" w:themeColor="text1"/>
          <w:spacing w:val="-4"/>
          <w:shd w:val="clear" w:color="auto" w:fill="FFFFFF"/>
        </w:rPr>
        <w:t> </w:t>
      </w:r>
      <w:hyperlink r:id="rId20" w:history="1">
        <w:r w:rsidR="00AE404F" w:rsidRPr="00E930E3">
          <w:rPr>
            <w:rStyle w:val="Hyperlink"/>
            <w:rFonts w:ascii="TH SarabunPSK" w:hAnsi="TH SarabunPSK" w:cs="TH SarabunPSK"/>
            <w:color w:val="000000" w:themeColor="text1"/>
            <w:spacing w:val="-4"/>
            <w:sz w:val="32"/>
            <w:shd w:val="clear" w:color="auto" w:fill="FFFFFF"/>
          </w:rPr>
          <w:t>Thetkathuek A</w:t>
        </w:r>
      </w:hyperlink>
      <w:r w:rsidR="00AE404F" w:rsidRPr="00E930E3">
        <w:rPr>
          <w:rFonts w:ascii="TH SarabunPSK" w:hAnsi="TH SarabunPSK" w:cs="TH SarabunPSK"/>
          <w:color w:val="000000" w:themeColor="text1"/>
          <w:spacing w:val="-4"/>
          <w:sz w:val="32"/>
          <w:cs/>
        </w:rPr>
        <w:t>.</w:t>
      </w:r>
      <w:r w:rsidR="00AE404F" w:rsidRPr="00E930E3">
        <w:rPr>
          <w:rFonts w:ascii="TH SarabunPSK" w:hAnsi="TH SarabunPSK" w:cs="TH SarabunPSK"/>
          <w:color w:val="000000" w:themeColor="text1"/>
          <w:spacing w:val="-4"/>
          <w:sz w:val="32"/>
          <w:shd w:val="clear" w:color="auto" w:fill="FFFFFF"/>
        </w:rPr>
        <w:t xml:space="preserve">, </w:t>
      </w:r>
      <w:hyperlink r:id="rId21" w:history="1">
        <w:r w:rsidR="00AE404F" w:rsidRPr="00E930E3">
          <w:rPr>
            <w:rStyle w:val="Hyperlink"/>
            <w:rFonts w:ascii="TH SarabunPSK" w:hAnsi="TH SarabunPSK" w:cs="TH SarabunPSK"/>
            <w:color w:val="000000" w:themeColor="text1"/>
            <w:sz w:val="32"/>
            <w:shd w:val="clear" w:color="auto" w:fill="FFFFFF"/>
          </w:rPr>
          <w:t>Saejiw N</w:t>
        </w:r>
      </w:hyperlink>
      <w:r w:rsidR="00AE404F" w:rsidRPr="00E930E3">
        <w:rPr>
          <w:rFonts w:ascii="TH SarabunPSK" w:hAnsi="TH SarabunPSK" w:cs="TH SarabunPSK"/>
          <w:color w:val="000000" w:themeColor="text1"/>
          <w:sz w:val="32"/>
          <w:cs/>
        </w:rPr>
        <w:t>.</w:t>
      </w:r>
      <w:r w:rsidR="00AE404F" w:rsidRPr="00E930E3">
        <w:rPr>
          <w:rFonts w:ascii="TH SarabunPSK" w:hAnsi="TH SarabunPSK" w:cs="TH SarabunPSK"/>
          <w:color w:val="000000" w:themeColor="text1"/>
          <w:sz w:val="32"/>
          <w:shd w:val="clear" w:color="auto" w:fill="FFFFFF"/>
        </w:rPr>
        <w:t>,</w:t>
      </w:r>
      <w:r w:rsidR="00AE404F" w:rsidRPr="00E930E3">
        <w:rPr>
          <w:rStyle w:val="apple-converted-space"/>
          <w:rFonts w:ascii="TH SarabunPSK" w:hAnsi="TH SarabunPSK" w:cs="TH SarabunPSK"/>
          <w:color w:val="000000" w:themeColor="text1"/>
          <w:shd w:val="clear" w:color="auto" w:fill="FFFFFF"/>
        </w:rPr>
        <w:t> </w:t>
      </w:r>
      <w:hyperlink r:id="rId22" w:history="1">
        <w:r w:rsidR="00AE404F" w:rsidRPr="00E930E3">
          <w:rPr>
            <w:rStyle w:val="highlight"/>
            <w:rFonts w:ascii="TH SarabunPSK" w:hAnsi="TH SarabunPSK" w:cs="TH SarabunPSK"/>
            <w:color w:val="000000" w:themeColor="text1"/>
            <w:shd w:val="clear" w:color="auto" w:fill="FFFFFF"/>
          </w:rPr>
          <w:t>Ruangsuwan</w:t>
        </w:r>
        <w:r w:rsidR="00AE404F" w:rsidRPr="00E930E3">
          <w:rPr>
            <w:rStyle w:val="apple-converted-space"/>
            <w:rFonts w:ascii="TH SarabunPSK" w:hAnsi="TH SarabunPSK" w:cs="TH SarabunPSK"/>
            <w:color w:val="000000" w:themeColor="text1"/>
            <w:shd w:val="clear" w:color="auto" w:fill="FFFFFF"/>
          </w:rPr>
          <w:t> </w:t>
        </w:r>
        <w:r w:rsidR="00AE404F" w:rsidRPr="00E930E3">
          <w:rPr>
            <w:rStyle w:val="Hyperlink"/>
            <w:rFonts w:ascii="TH SarabunPSK" w:hAnsi="TH SarabunPSK" w:cs="TH SarabunPSK"/>
            <w:color w:val="000000" w:themeColor="text1"/>
            <w:sz w:val="32"/>
            <w:shd w:val="clear" w:color="auto" w:fill="FFFFFF"/>
          </w:rPr>
          <w:t>T</w:t>
        </w:r>
      </w:hyperlink>
      <w:r w:rsidR="00AE404F" w:rsidRPr="00E930E3">
        <w:rPr>
          <w:rFonts w:ascii="TH SarabunPSK" w:hAnsi="TH SarabunPSK" w:cs="TH SarabunPSK"/>
          <w:color w:val="000000" w:themeColor="text1"/>
          <w:sz w:val="32"/>
          <w:cs/>
        </w:rPr>
        <w:t>.</w:t>
      </w:r>
      <w:r w:rsidR="00AE404F" w:rsidRPr="00E930E3">
        <w:rPr>
          <w:rFonts w:ascii="TH SarabunPSK" w:hAnsi="TH SarabunPSK" w:cs="TH SarabunPSK"/>
          <w:color w:val="000000" w:themeColor="text1"/>
          <w:sz w:val="32"/>
          <w:shd w:val="clear" w:color="auto" w:fill="FFFFFF"/>
        </w:rPr>
        <w:t>,</w:t>
      </w:r>
      <w:r w:rsidR="00AE404F" w:rsidRPr="00E930E3">
        <w:rPr>
          <w:rStyle w:val="apple-converted-space"/>
          <w:rFonts w:ascii="TH SarabunPSK" w:hAnsi="TH SarabunPSK" w:cs="TH SarabunPSK"/>
          <w:color w:val="000000" w:themeColor="text1"/>
          <w:shd w:val="clear" w:color="auto" w:fill="FFFFFF"/>
        </w:rPr>
        <w:t> </w:t>
      </w:r>
      <w:hyperlink r:id="rId23" w:history="1">
        <w:r w:rsidR="00AE404F" w:rsidRPr="00E930E3">
          <w:rPr>
            <w:rStyle w:val="Hyperlink"/>
            <w:rFonts w:ascii="TH SarabunPSK" w:hAnsi="TH SarabunPSK" w:cs="TH SarabunPSK"/>
            <w:color w:val="000000" w:themeColor="text1"/>
            <w:sz w:val="32"/>
            <w:shd w:val="clear" w:color="auto" w:fill="FFFFFF"/>
          </w:rPr>
          <w:t>Boffetta P</w:t>
        </w:r>
      </w:hyperlink>
      <w:r w:rsidR="00AE404F" w:rsidRPr="00E930E3">
        <w:rPr>
          <w:rFonts w:ascii="TH SarabunPSK" w:hAnsi="TH SarabunPSK" w:cs="TH SarabunPSK"/>
          <w:color w:val="000000" w:themeColor="text1"/>
          <w:sz w:val="32"/>
          <w:shd w:val="clear" w:color="auto" w:fill="FFFFFF"/>
          <w:cs/>
        </w:rPr>
        <w:t>.</w:t>
      </w:r>
      <w:r w:rsidR="00AE404F" w:rsidRPr="00E930E3">
        <w:rPr>
          <w:rFonts w:ascii="TH SarabunPSK" w:hAnsi="TH SarabunPSK" w:cs="TH SarabunPSK"/>
          <w:color w:val="000000" w:themeColor="text1"/>
          <w:sz w:val="32"/>
          <w:cs/>
        </w:rPr>
        <w:t xml:space="preserve"> (</w:t>
      </w:r>
      <w:r w:rsidR="00AE404F" w:rsidRPr="00E930E3">
        <w:rPr>
          <w:rFonts w:ascii="TH SarabunPSK" w:hAnsi="TH SarabunPSK" w:cs="TH SarabunPSK"/>
          <w:color w:val="000000" w:themeColor="text1"/>
          <w:sz w:val="32"/>
        </w:rPr>
        <w:t>2015</w:t>
      </w:r>
      <w:r w:rsidR="00AE404F" w:rsidRPr="00E930E3">
        <w:rPr>
          <w:rFonts w:ascii="TH SarabunPSK" w:hAnsi="TH SarabunPSK" w:cs="TH SarabunPSK"/>
          <w:color w:val="000000" w:themeColor="text1"/>
          <w:sz w:val="32"/>
          <w:cs/>
        </w:rPr>
        <w:t xml:space="preserve">) </w:t>
      </w:r>
      <w:r w:rsidR="00AE404F" w:rsidRPr="00E930E3">
        <w:rPr>
          <w:rFonts w:ascii="TH SarabunPSK" w:hAnsi="TH SarabunPSK" w:cs="TH SarabunPSK"/>
          <w:color w:val="000000" w:themeColor="text1"/>
          <w:sz w:val="32"/>
        </w:rPr>
        <w:t>Semi</w:t>
      </w:r>
      <w:r w:rsidR="00AE404F" w:rsidRPr="00E930E3">
        <w:rPr>
          <w:rFonts w:ascii="TH SarabunPSK" w:hAnsi="TH SarabunPSK" w:cs="TH SarabunPSK"/>
          <w:color w:val="000000" w:themeColor="text1"/>
          <w:sz w:val="32"/>
          <w:cs/>
        </w:rPr>
        <w:t>-</w:t>
      </w:r>
      <w:r w:rsidR="00AE404F" w:rsidRPr="00E930E3">
        <w:rPr>
          <w:rFonts w:ascii="TH SarabunPSK" w:hAnsi="TH SarabunPSK" w:cs="TH SarabunPSK"/>
          <w:color w:val="000000" w:themeColor="text1"/>
          <w:sz w:val="32"/>
        </w:rPr>
        <w:t>quantitative exposure assessment  of occupational exposure to wood dust and nasopharyngeal cancer risk</w:t>
      </w:r>
      <w:r w:rsidR="00AE404F" w:rsidRPr="00E930E3">
        <w:rPr>
          <w:rFonts w:ascii="TH SarabunPSK" w:hAnsi="TH SarabunPSK" w:cs="TH SarabunPSK"/>
          <w:color w:val="000000" w:themeColor="text1"/>
          <w:sz w:val="32"/>
          <w:cs/>
        </w:rPr>
        <w:t>.</w:t>
      </w:r>
      <w:r w:rsidR="00AE404F" w:rsidRPr="00E930E3">
        <w:rPr>
          <w:rFonts w:ascii="TH SarabunPSK" w:hAnsi="TH SarabunPSK" w:cs="TH SarabunPSK"/>
          <w:color w:val="000000" w:themeColor="text1"/>
          <w:sz w:val="32"/>
          <w:shd w:val="clear" w:color="auto" w:fill="FFFFFF"/>
          <w:cs/>
        </w:rPr>
        <w:t xml:space="preserve"> </w:t>
      </w:r>
      <w:r w:rsidR="00AE404F" w:rsidRPr="00E930E3">
        <w:rPr>
          <w:rFonts w:ascii="TH SarabunPSK" w:hAnsi="TH SarabunPSK" w:cs="TH SarabunPSK"/>
          <w:i/>
          <w:iCs/>
          <w:color w:val="000000" w:themeColor="text1"/>
          <w:sz w:val="32"/>
          <w:shd w:val="clear" w:color="auto" w:fill="FFFFFF"/>
        </w:rPr>
        <w:t>Asian Pacific Journal of cancer prevention</w:t>
      </w:r>
      <w:r w:rsidR="00AE404F" w:rsidRPr="00E930E3">
        <w:rPr>
          <w:rFonts w:ascii="TH SarabunPSK" w:hAnsi="TH SarabunPSK" w:cs="TH SarabunPSK"/>
          <w:i/>
          <w:iCs/>
          <w:color w:val="000000" w:themeColor="text1"/>
          <w:sz w:val="32"/>
          <w:shd w:val="clear" w:color="auto" w:fill="FFFFFF"/>
          <w:cs/>
        </w:rPr>
        <w:t>.</w:t>
      </w:r>
      <w:r w:rsidR="00AE404F" w:rsidRPr="00E930E3">
        <w:rPr>
          <w:rFonts w:ascii="TH SarabunPSK" w:hAnsi="TH SarabunPSK" w:cs="TH SarabunPSK"/>
          <w:color w:val="000000" w:themeColor="text1"/>
          <w:sz w:val="32"/>
          <w:shd w:val="clear" w:color="auto" w:fill="FFFFFF"/>
        </w:rPr>
        <w:t xml:space="preserve"> 16</w:t>
      </w:r>
      <w:r w:rsidR="00AE404F" w:rsidRPr="00E930E3">
        <w:rPr>
          <w:rFonts w:ascii="TH SarabunPSK" w:hAnsi="TH SarabunPSK" w:cs="TH SarabunPSK"/>
          <w:color w:val="000000" w:themeColor="text1"/>
          <w:sz w:val="32"/>
          <w:shd w:val="clear" w:color="auto" w:fill="FFFFFF"/>
          <w:cs/>
        </w:rPr>
        <w:t>(</w:t>
      </w:r>
      <w:r w:rsidR="00AE404F" w:rsidRPr="00E930E3">
        <w:rPr>
          <w:rFonts w:ascii="TH SarabunPSK" w:hAnsi="TH SarabunPSK" w:cs="TH SarabunPSK"/>
          <w:color w:val="000000" w:themeColor="text1"/>
          <w:sz w:val="32"/>
          <w:shd w:val="clear" w:color="auto" w:fill="FFFFFF"/>
        </w:rPr>
        <w:t>10</w:t>
      </w:r>
      <w:r w:rsidR="00AE404F" w:rsidRPr="00E930E3">
        <w:rPr>
          <w:rFonts w:ascii="TH SarabunPSK" w:hAnsi="TH SarabunPSK" w:cs="TH SarabunPSK"/>
          <w:color w:val="000000" w:themeColor="text1"/>
          <w:sz w:val="32"/>
          <w:shd w:val="clear" w:color="auto" w:fill="FFFFFF"/>
          <w:cs/>
        </w:rPr>
        <w:t>)</w:t>
      </w:r>
      <w:r w:rsidR="00AE404F" w:rsidRPr="00E930E3">
        <w:rPr>
          <w:rFonts w:ascii="TH SarabunPSK" w:hAnsi="TH SarabunPSK" w:cs="TH SarabunPSK"/>
          <w:color w:val="000000" w:themeColor="text1"/>
          <w:sz w:val="32"/>
          <w:shd w:val="clear" w:color="auto" w:fill="FFFFFF"/>
        </w:rPr>
        <w:t>, 4339</w:t>
      </w:r>
      <w:r w:rsidR="00AE404F" w:rsidRPr="00E930E3">
        <w:rPr>
          <w:rFonts w:ascii="TH SarabunPSK" w:hAnsi="TH SarabunPSK" w:cs="TH SarabunPSK"/>
          <w:color w:val="000000" w:themeColor="text1"/>
          <w:sz w:val="32"/>
          <w:shd w:val="clear" w:color="auto" w:fill="FFFFFF"/>
          <w:cs/>
        </w:rPr>
        <w:t>-</w:t>
      </w:r>
      <w:r w:rsidR="00AE404F" w:rsidRPr="00E930E3">
        <w:rPr>
          <w:rFonts w:ascii="TH SarabunPSK" w:hAnsi="TH SarabunPSK" w:cs="TH SarabunPSK"/>
          <w:color w:val="000000" w:themeColor="text1"/>
          <w:sz w:val="32"/>
          <w:shd w:val="clear" w:color="auto" w:fill="FFFFFF"/>
        </w:rPr>
        <w:t>4345</w:t>
      </w:r>
      <w:r w:rsidR="00AE404F" w:rsidRPr="00E930E3">
        <w:rPr>
          <w:rFonts w:ascii="TH SarabunPSK" w:hAnsi="TH SarabunPSK" w:cs="TH SarabunPSK"/>
          <w:color w:val="000000" w:themeColor="text1"/>
          <w:sz w:val="32"/>
          <w:shd w:val="clear" w:color="auto" w:fill="FFFFFF"/>
          <w:cs/>
        </w:rPr>
        <w:t>.</w:t>
      </w:r>
    </w:p>
    <w:p w:rsidR="00AE404F" w:rsidRPr="00986116" w:rsidRDefault="00AE404F" w:rsidP="00AE404F">
      <w:pPr>
        <w:pStyle w:val="ListParagraph"/>
        <w:tabs>
          <w:tab w:val="left" w:pos="284"/>
        </w:tabs>
        <w:spacing w:after="0" w:line="240" w:lineRule="auto"/>
        <w:ind w:left="284"/>
        <w:rPr>
          <w:rFonts w:ascii="TH SarabunPSK" w:hAnsi="TH SarabunPSK" w:cs="TH SarabunPSK"/>
          <w:b/>
          <w:bCs/>
          <w:sz w:val="16"/>
          <w:szCs w:val="16"/>
        </w:rPr>
      </w:pPr>
    </w:p>
    <w:p w:rsidR="00AE404F" w:rsidRDefault="00AE404F" w:rsidP="00AE404F">
      <w:pPr>
        <w:spacing w:line="360" w:lineRule="exact"/>
        <w:ind w:firstLine="360"/>
        <w:jc w:val="thaiDistribute"/>
        <w:rPr>
          <w:rFonts w:ascii="TH SarabunPSK" w:hAnsi="TH SarabunPSK" w:cs="TH SarabunPSK"/>
        </w:rPr>
      </w:pPr>
    </w:p>
    <w:p w:rsidR="00AE404F" w:rsidRPr="00EF0E4F" w:rsidRDefault="00AE404F" w:rsidP="00AE404F">
      <w:pPr>
        <w:spacing w:line="360" w:lineRule="exact"/>
        <w:ind w:firstLine="360"/>
        <w:jc w:val="thaiDistribute"/>
        <w:rPr>
          <w:rFonts w:ascii="TH SarabunPSK" w:hAnsi="TH SarabunPSK" w:cs="TH SarabunPSK"/>
          <w:b/>
          <w:bCs/>
          <w:u w:val="single"/>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2 </w:t>
      </w:r>
      <w:r w:rsidRPr="00466A23">
        <w:rPr>
          <w:rFonts w:ascii="TH SarabunPSK" w:hAnsi="TH SarabunPSK" w:cs="TH SarabunPSK"/>
          <w:b/>
          <w:bCs/>
          <w:cs/>
        </w:rPr>
        <w:t xml:space="preserve">บทความวิจัย/วิชาการที่เสนอในที่ประชุมวิชาการ </w:t>
      </w:r>
    </w:p>
    <w:p w:rsidR="00AE404F" w:rsidRDefault="00AE404F" w:rsidP="00AE404F">
      <w:pPr>
        <w:pStyle w:val="ListParagraph"/>
        <w:spacing w:after="0" w:line="240" w:lineRule="auto"/>
        <w:ind w:left="993" w:hanging="273"/>
        <w:contextualSpacing w:val="0"/>
        <w:rPr>
          <w:rFonts w:ascii="TH SarabunPSK" w:hAnsi="TH SarabunPSK" w:cs="TH SarabunPSK"/>
          <w:b/>
          <w:bCs/>
          <w:sz w:val="32"/>
          <w:cs/>
        </w:rPr>
      </w:pPr>
      <w:r>
        <w:rPr>
          <w:rFonts w:ascii="TH SarabunPSK" w:hAnsi="TH SarabunPSK" w:cs="TH SarabunPSK" w:hint="cs"/>
          <w:b/>
          <w:bCs/>
          <w:sz w:val="32"/>
          <w:cs/>
        </w:rPr>
        <w:t>ภาคบรรยาย (</w:t>
      </w:r>
      <w:r>
        <w:rPr>
          <w:rFonts w:ascii="TH SarabunPSK" w:hAnsi="TH SarabunPSK" w:cs="TH SarabunPSK"/>
          <w:b/>
          <w:bCs/>
          <w:sz w:val="32"/>
        </w:rPr>
        <w:t>Oral Presentation</w:t>
      </w:r>
      <w:r>
        <w:rPr>
          <w:rFonts w:ascii="TH SarabunPSK" w:hAnsi="TH SarabunPSK" w:cs="TH SarabunPSK" w:hint="cs"/>
          <w:b/>
          <w:bCs/>
          <w:sz w:val="32"/>
          <w:cs/>
        </w:rPr>
        <w:t>)</w:t>
      </w:r>
    </w:p>
    <w:p w:rsidR="00AE404F" w:rsidRPr="00E930E3" w:rsidRDefault="00AE404F" w:rsidP="00AE404F">
      <w:pPr>
        <w:spacing w:line="360" w:lineRule="exact"/>
        <w:ind w:firstLine="360"/>
        <w:rPr>
          <w:rFonts w:ascii="TH SarabunPSK" w:hAnsi="TH SarabunPSK" w:cs="TH SarabunPSK"/>
          <w:cs/>
        </w:rPr>
      </w:pPr>
    </w:p>
    <w:p w:rsidR="00AE404F" w:rsidRDefault="00AE404F" w:rsidP="00AE404F">
      <w:pPr>
        <w:spacing w:line="360" w:lineRule="exact"/>
        <w:ind w:firstLine="360"/>
        <w:jc w:val="thaiDistribute"/>
        <w:rPr>
          <w:rFonts w:ascii="TH SarabunPSK" w:hAnsi="TH SarabunPSK" w:cs="TH SarabunPSK"/>
          <w:b/>
          <w:bCs/>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3</w:t>
      </w:r>
      <w:r w:rsidRPr="00466A23">
        <w:rPr>
          <w:rFonts w:ascii="TH SarabunPSK" w:hAnsi="TH SarabunPSK" w:cs="TH SarabunPSK"/>
          <w:b/>
          <w:bCs/>
          <w:cs/>
        </w:rPr>
        <w:t xml:space="preserve"> บทความทางวิชาการ </w:t>
      </w:r>
    </w:p>
    <w:p w:rsidR="00AE404F" w:rsidRPr="00E930E3" w:rsidRDefault="00AE404F" w:rsidP="00AE404F">
      <w:pPr>
        <w:spacing w:line="360" w:lineRule="exact"/>
        <w:ind w:firstLine="1080"/>
        <w:jc w:val="thaiDistribute"/>
        <w:rPr>
          <w:rFonts w:ascii="TH SarabunPSK" w:hAnsi="TH SarabunPSK" w:cs="TH SarabunPSK"/>
        </w:rPr>
      </w:pPr>
      <w:r w:rsidRPr="00E930E3">
        <w:rPr>
          <w:rFonts w:ascii="TH SarabunPSK" w:hAnsi="TH SarabunPSK" w:cs="TH SarabunPSK" w:hint="cs"/>
          <w:cs/>
        </w:rPr>
        <w:t>-</w:t>
      </w:r>
    </w:p>
    <w:p w:rsidR="00AE404F" w:rsidRPr="00EF0E4F" w:rsidRDefault="00AE404F" w:rsidP="00AE404F">
      <w:pPr>
        <w:spacing w:line="360" w:lineRule="exact"/>
        <w:ind w:firstLine="360"/>
        <w:jc w:val="thaiDistribute"/>
        <w:rPr>
          <w:rFonts w:ascii="TH SarabunPSK" w:hAnsi="TH SarabunPSK" w:cs="TH SarabunPSK"/>
          <w:cs/>
        </w:rPr>
      </w:pPr>
    </w:p>
    <w:p w:rsidR="00AE404F" w:rsidRPr="00EF0E4F" w:rsidRDefault="00AE404F" w:rsidP="00AE404F">
      <w:pPr>
        <w:spacing w:line="360" w:lineRule="exact"/>
        <w:ind w:firstLine="360"/>
        <w:jc w:val="thaiDistribute"/>
        <w:rPr>
          <w:rFonts w:ascii="TH SarabunPSK" w:hAnsi="TH SarabunPSK" w:cs="TH SarabunPSK"/>
          <w:b/>
          <w:bCs/>
          <w:u w:val="single"/>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4 </w:t>
      </w:r>
      <w:r w:rsidRPr="00466A23">
        <w:rPr>
          <w:rFonts w:ascii="TH SarabunPSK" w:hAnsi="TH SarabunPSK" w:cs="TH SarabunPSK"/>
          <w:b/>
          <w:bCs/>
          <w:cs/>
        </w:rPr>
        <w:t>หนังสือ</w:t>
      </w:r>
    </w:p>
    <w:p w:rsidR="00AE404F" w:rsidRPr="00986116" w:rsidRDefault="00AE404F" w:rsidP="00AE404F">
      <w:pPr>
        <w:spacing w:line="360" w:lineRule="exact"/>
        <w:ind w:firstLine="990"/>
        <w:jc w:val="thaiDistribute"/>
        <w:rPr>
          <w:rFonts w:ascii="TH SarabunPSK" w:hAnsi="TH SarabunPSK" w:cs="TH SarabunPSK"/>
          <w:spacing w:val="-2"/>
          <w:cs/>
        </w:rPr>
      </w:pPr>
      <w:r>
        <w:rPr>
          <w:rFonts w:ascii="TH SarabunPSK" w:hAnsi="TH SarabunPSK" w:cs="TH SarabunPSK"/>
        </w:rPr>
        <w:t>1</w:t>
      </w:r>
      <w:r>
        <w:rPr>
          <w:rFonts w:ascii="TH SarabunPSK" w:hAnsi="TH SarabunPSK" w:cs="TH SarabunPSK" w:hint="cs"/>
          <w:cs/>
        </w:rPr>
        <w:t>)</w:t>
      </w:r>
      <w:r w:rsidRPr="00EF0E4F">
        <w:rPr>
          <w:rFonts w:ascii="TH SarabunPSK" w:hAnsi="TH SarabunPSK" w:cs="TH SarabunPSK"/>
          <w:cs/>
        </w:rPr>
        <w:t xml:space="preserve">  </w:t>
      </w:r>
      <w:r>
        <w:rPr>
          <w:rFonts w:ascii="TH SarabunPSK" w:hAnsi="TH SarabunPSK" w:cs="TH SarabunPSK" w:hint="cs"/>
          <w:cs/>
        </w:rPr>
        <w:t xml:space="preserve">ทัศณุ เรืองสุวรรณ์. (2559). </w:t>
      </w:r>
      <w:r w:rsidRPr="00E930E3">
        <w:rPr>
          <w:rFonts w:ascii="TH SarabunPSK" w:hAnsi="TH SarabunPSK" w:cs="TH SarabunPSK"/>
          <w:i/>
          <w:iCs/>
          <w:cs/>
        </w:rPr>
        <w:t xml:space="preserve">สรุปกฎหมาย สำหรับ จป.วิชาชีพ </w:t>
      </w:r>
      <w:r w:rsidRPr="00E930E3">
        <w:rPr>
          <w:rFonts w:ascii="TH SarabunPSK" w:hAnsi="TH SarabunPSK" w:cs="TH SarabunPSK"/>
          <w:i/>
          <w:iCs/>
          <w:spacing w:val="-2"/>
          <w:cs/>
        </w:rPr>
        <w:t>: การแจ้ง การรายงาน และเอกสารที่ต้องจัดเก็บ ในการดำเนินงานด้านอาชีวอนามัยและความปลอดภัย</w:t>
      </w:r>
      <w:r>
        <w:rPr>
          <w:rFonts w:ascii="TH SarabunPSK" w:hAnsi="TH SarabunPSK" w:cs="TH SarabunPSK"/>
          <w:spacing w:val="-2"/>
          <w:cs/>
        </w:rPr>
        <w:t xml:space="preserve">. </w:t>
      </w:r>
      <w:r>
        <w:rPr>
          <w:rFonts w:ascii="TH SarabunPSK" w:hAnsi="TH SarabunPSK" w:cs="TH SarabunPSK" w:hint="cs"/>
          <w:spacing w:val="-2"/>
          <w:cs/>
        </w:rPr>
        <w:t>นครศรีธรรมราช</w:t>
      </w:r>
      <w:r>
        <w:rPr>
          <w:rFonts w:ascii="TH SarabunPSK" w:hAnsi="TH SarabunPSK" w:cs="TH SarabunPSK"/>
          <w:spacing w:val="-2"/>
          <w:cs/>
        </w:rPr>
        <w:t xml:space="preserve">: </w:t>
      </w:r>
      <w:r w:rsidRPr="00986116">
        <w:rPr>
          <w:rFonts w:ascii="TH SarabunPSK" w:hAnsi="TH SarabunPSK" w:cs="TH SarabunPSK"/>
          <w:spacing w:val="-2"/>
          <w:cs/>
        </w:rPr>
        <w:t>บริษัท โรงพิมพ์ดีชัย จำกัด</w:t>
      </w:r>
      <w:r>
        <w:rPr>
          <w:rFonts w:ascii="TH SarabunPSK" w:hAnsi="TH SarabunPSK" w:cs="TH SarabunPSK" w:hint="cs"/>
          <w:spacing w:val="-2"/>
          <w:cs/>
        </w:rPr>
        <w:t>.</w:t>
      </w:r>
    </w:p>
    <w:p w:rsidR="00AE404F" w:rsidRPr="00E930E3" w:rsidRDefault="00AE404F" w:rsidP="00AE404F">
      <w:pPr>
        <w:spacing w:line="360" w:lineRule="exact"/>
        <w:ind w:firstLine="990"/>
        <w:rPr>
          <w:rFonts w:ascii="TH SarabunPSK" w:hAnsi="TH SarabunPSK" w:cs="TH SarabunPSK"/>
        </w:rPr>
      </w:pPr>
    </w:p>
    <w:p w:rsidR="00AE404F" w:rsidRPr="00466A23" w:rsidRDefault="00AE404F" w:rsidP="00AE404F">
      <w:pPr>
        <w:spacing w:line="360" w:lineRule="exact"/>
        <w:ind w:firstLine="360"/>
        <w:rPr>
          <w:rFonts w:ascii="TH SarabunPSK" w:hAnsi="TH SarabunPSK" w:cs="TH SarabunPSK"/>
          <w:b/>
          <w:bCs/>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5 </w:t>
      </w:r>
      <w:r w:rsidRPr="00466A23">
        <w:rPr>
          <w:rFonts w:ascii="TH SarabunPSK" w:hAnsi="TH SarabunPSK" w:cs="TH SarabunPSK"/>
          <w:b/>
          <w:bCs/>
          <w:cs/>
        </w:rPr>
        <w:t xml:space="preserve">สิทธิบัตร </w:t>
      </w:r>
    </w:p>
    <w:p w:rsidR="00AE404F" w:rsidRPr="00E930E3" w:rsidRDefault="00AE404F" w:rsidP="00AE404F">
      <w:pPr>
        <w:spacing w:line="360" w:lineRule="exact"/>
        <w:ind w:firstLine="1080"/>
        <w:jc w:val="thaiDistribute"/>
        <w:rPr>
          <w:rFonts w:ascii="TH SarabunPSK" w:hAnsi="TH SarabunPSK" w:cs="TH SarabunPSK"/>
        </w:rPr>
      </w:pPr>
      <w:r w:rsidRPr="00E930E3">
        <w:rPr>
          <w:rFonts w:ascii="TH SarabunPSK" w:hAnsi="TH SarabunPSK" w:cs="TH SarabunPSK" w:hint="cs"/>
          <w:cs/>
        </w:rPr>
        <w:t>-</w:t>
      </w:r>
    </w:p>
    <w:p w:rsidR="00AE404F" w:rsidRPr="00466A23" w:rsidRDefault="00AE404F" w:rsidP="00AE404F">
      <w:pPr>
        <w:spacing w:line="360" w:lineRule="exact"/>
        <w:ind w:firstLine="360"/>
        <w:rPr>
          <w:rFonts w:ascii="TH SarabunPSK" w:hAnsi="TH SarabunPSK" w:cs="TH SarabunPSK"/>
          <w:b/>
          <w:bCs/>
          <w:cs/>
        </w:rPr>
      </w:pPr>
      <w:r w:rsidRPr="00466A23">
        <w:rPr>
          <w:rFonts w:ascii="TH SarabunPSK" w:hAnsi="TH SarabunPSK" w:cs="TH SarabunPSK"/>
          <w:b/>
          <w:bCs/>
        </w:rPr>
        <w:t>5</w:t>
      </w:r>
      <w:r w:rsidRPr="00466A23">
        <w:rPr>
          <w:rFonts w:ascii="TH SarabunPSK" w:hAnsi="TH SarabunPSK" w:cs="TH SarabunPSK"/>
          <w:b/>
          <w:bCs/>
          <w:cs/>
        </w:rPr>
        <w:t>.</w:t>
      </w:r>
      <w:r w:rsidRPr="00466A23">
        <w:rPr>
          <w:rFonts w:ascii="TH SarabunPSK" w:hAnsi="TH SarabunPSK" w:cs="TH SarabunPSK"/>
          <w:b/>
          <w:bCs/>
        </w:rPr>
        <w:t xml:space="preserve">6 </w:t>
      </w:r>
      <w:r w:rsidRPr="00466A23">
        <w:rPr>
          <w:rFonts w:ascii="TH SarabunPSK" w:hAnsi="TH SarabunPSK" w:cs="TH SarabunPSK"/>
          <w:b/>
          <w:bCs/>
          <w:cs/>
        </w:rPr>
        <w:t xml:space="preserve">สิ่งประดิษฐ์ </w:t>
      </w:r>
    </w:p>
    <w:p w:rsidR="00AE404F" w:rsidRPr="00E930E3" w:rsidRDefault="00AE404F" w:rsidP="00AE404F">
      <w:pPr>
        <w:spacing w:line="360" w:lineRule="exact"/>
        <w:ind w:firstLine="1080"/>
        <w:jc w:val="thaiDistribute"/>
        <w:rPr>
          <w:rFonts w:ascii="TH SarabunPSK" w:hAnsi="TH SarabunPSK" w:cs="TH SarabunPSK"/>
        </w:rPr>
      </w:pPr>
      <w:r w:rsidRPr="00E930E3">
        <w:rPr>
          <w:rFonts w:ascii="TH SarabunPSK" w:hAnsi="TH SarabunPSK" w:cs="TH SarabunPSK" w:hint="cs"/>
          <w:cs/>
        </w:rPr>
        <w:t>-</w:t>
      </w:r>
    </w:p>
    <w:p w:rsidR="00AE404F" w:rsidRDefault="00AE404F" w:rsidP="00AE404F">
      <w:pPr>
        <w:spacing w:line="360" w:lineRule="exact"/>
        <w:rPr>
          <w:rFonts w:ascii="TH SarabunPSK" w:hAnsi="TH SarabunPSK" w:cs="TH SarabunPSK"/>
          <w:b/>
          <w:bCs/>
        </w:rPr>
      </w:pPr>
    </w:p>
    <w:p w:rsidR="00AE404F" w:rsidRPr="00EF0E4F" w:rsidRDefault="00AE404F" w:rsidP="00AE404F">
      <w:pPr>
        <w:spacing w:line="360" w:lineRule="exact"/>
        <w:rPr>
          <w:rFonts w:ascii="TH SarabunPSK" w:hAnsi="TH SarabunPSK" w:cs="TH SarabunPSK"/>
          <w:b/>
          <w:bCs/>
        </w:rPr>
      </w:pPr>
      <w:r w:rsidRPr="00EF0E4F">
        <w:rPr>
          <w:rFonts w:ascii="TH SarabunPSK" w:hAnsi="TH SarabunPSK" w:cs="TH SarabunPSK"/>
          <w:b/>
          <w:bCs/>
        </w:rPr>
        <w:t>6</w:t>
      </w:r>
      <w:r w:rsidRPr="00EF0E4F">
        <w:rPr>
          <w:rFonts w:ascii="TH SarabunPSK" w:hAnsi="TH SarabunPSK" w:cs="TH SarabunPSK"/>
          <w:b/>
          <w:bCs/>
          <w:cs/>
        </w:rPr>
        <w:t>. เกียรติคุณและรางวัล</w:t>
      </w:r>
    </w:p>
    <w:p w:rsidR="00AE404F" w:rsidRDefault="00AE404F" w:rsidP="00AE404F">
      <w:pPr>
        <w:spacing w:line="360" w:lineRule="exact"/>
        <w:ind w:firstLine="1080"/>
        <w:jc w:val="thaiDistribute"/>
        <w:rPr>
          <w:rFonts w:ascii="TH SarabunPSK" w:hAnsi="TH SarabunPSK" w:cs="TH SarabunPSK"/>
        </w:rPr>
      </w:pPr>
      <w:r w:rsidRPr="00E930E3">
        <w:rPr>
          <w:rFonts w:ascii="TH SarabunPSK" w:hAnsi="TH SarabunPSK" w:cs="TH SarabunPSK" w:hint="cs"/>
          <w:cs/>
        </w:rPr>
        <w:t>-</w:t>
      </w:r>
    </w:p>
    <w:p w:rsidR="00A55631" w:rsidRDefault="00A55631" w:rsidP="00AE404F">
      <w:pPr>
        <w:spacing w:line="360" w:lineRule="exact"/>
        <w:ind w:firstLine="1080"/>
        <w:jc w:val="thaiDistribute"/>
        <w:rPr>
          <w:rFonts w:ascii="TH SarabunPSK" w:hAnsi="TH SarabunPSK" w:cs="TH SarabunPSK"/>
        </w:rPr>
      </w:pPr>
    </w:p>
    <w:p w:rsidR="00A55631" w:rsidRDefault="00A55631" w:rsidP="00AE404F">
      <w:pPr>
        <w:spacing w:line="360" w:lineRule="exact"/>
        <w:ind w:firstLine="1080"/>
        <w:jc w:val="thaiDistribute"/>
        <w:rPr>
          <w:rFonts w:ascii="TH SarabunPSK" w:hAnsi="TH SarabunPSK" w:cs="TH SarabunPSK"/>
        </w:rPr>
      </w:pPr>
    </w:p>
    <w:p w:rsidR="00A55631" w:rsidRDefault="00A55631" w:rsidP="00AE404F">
      <w:pPr>
        <w:spacing w:line="360" w:lineRule="exact"/>
        <w:ind w:firstLine="1080"/>
        <w:jc w:val="thaiDistribute"/>
        <w:rPr>
          <w:rFonts w:ascii="TH SarabunPSK" w:hAnsi="TH SarabunPSK" w:cs="TH SarabunPSK"/>
        </w:rPr>
      </w:pPr>
    </w:p>
    <w:p w:rsidR="00A55631" w:rsidRDefault="00A55631" w:rsidP="00AE404F">
      <w:pPr>
        <w:spacing w:line="360" w:lineRule="exact"/>
        <w:ind w:firstLine="1080"/>
        <w:jc w:val="thaiDistribute"/>
        <w:rPr>
          <w:rFonts w:ascii="TH SarabunPSK" w:hAnsi="TH SarabunPSK" w:cs="TH SarabunPSK"/>
        </w:rPr>
      </w:pPr>
    </w:p>
    <w:p w:rsidR="00A55631" w:rsidRDefault="00A55631" w:rsidP="00AE404F">
      <w:pPr>
        <w:spacing w:line="360" w:lineRule="exact"/>
        <w:ind w:firstLine="1080"/>
        <w:jc w:val="thaiDistribute"/>
        <w:rPr>
          <w:rFonts w:ascii="TH SarabunPSK" w:hAnsi="TH SarabunPSK" w:cs="TH SarabunPSK"/>
        </w:rPr>
      </w:pPr>
    </w:p>
    <w:p w:rsidR="00A55631" w:rsidRDefault="00A55631" w:rsidP="00AE404F">
      <w:pPr>
        <w:spacing w:line="360" w:lineRule="exact"/>
        <w:ind w:firstLine="1080"/>
        <w:jc w:val="thaiDistribute"/>
        <w:rPr>
          <w:rFonts w:ascii="TH SarabunPSK" w:hAnsi="TH SarabunPSK" w:cs="TH SarabunPSK"/>
        </w:rPr>
      </w:pPr>
    </w:p>
    <w:p w:rsidR="00A55631" w:rsidRDefault="00A55631" w:rsidP="00AE404F">
      <w:pPr>
        <w:spacing w:line="360" w:lineRule="exact"/>
        <w:ind w:firstLine="1080"/>
        <w:jc w:val="thaiDistribute"/>
        <w:rPr>
          <w:rFonts w:ascii="TH SarabunPSK" w:hAnsi="TH SarabunPSK" w:cs="TH SarabunPSK"/>
        </w:rPr>
      </w:pPr>
    </w:p>
    <w:p w:rsidR="00A55631" w:rsidRDefault="00A55631" w:rsidP="00AE404F">
      <w:pPr>
        <w:spacing w:line="360" w:lineRule="exact"/>
        <w:ind w:firstLine="1080"/>
        <w:jc w:val="thaiDistribute"/>
        <w:rPr>
          <w:rFonts w:ascii="TH SarabunPSK" w:hAnsi="TH SarabunPSK" w:cs="TH SarabunPSK"/>
        </w:rPr>
      </w:pPr>
    </w:p>
    <w:p w:rsidR="00A55631" w:rsidRDefault="00A55631" w:rsidP="00AE404F">
      <w:pPr>
        <w:spacing w:line="360" w:lineRule="exact"/>
        <w:ind w:firstLine="1080"/>
        <w:jc w:val="thaiDistribute"/>
        <w:rPr>
          <w:rFonts w:ascii="TH SarabunPSK" w:hAnsi="TH SarabunPSK" w:cs="TH SarabunPSK"/>
        </w:rPr>
      </w:pPr>
    </w:p>
    <w:p w:rsidR="00A55631" w:rsidRDefault="00A55631" w:rsidP="00AE404F">
      <w:pPr>
        <w:spacing w:line="360" w:lineRule="exact"/>
        <w:ind w:firstLine="1080"/>
        <w:jc w:val="thaiDistribute"/>
        <w:rPr>
          <w:rFonts w:ascii="TH SarabunPSK" w:hAnsi="TH SarabunPSK" w:cs="TH SarabunPSK"/>
        </w:rPr>
      </w:pPr>
    </w:p>
    <w:p w:rsidR="00A55631" w:rsidRDefault="00A55631" w:rsidP="00AE404F">
      <w:pPr>
        <w:spacing w:line="360" w:lineRule="exact"/>
        <w:ind w:firstLine="1080"/>
        <w:jc w:val="thaiDistribute"/>
        <w:rPr>
          <w:rFonts w:ascii="TH SarabunPSK" w:hAnsi="TH SarabunPSK" w:cs="TH SarabunPSK"/>
        </w:rPr>
      </w:pPr>
    </w:p>
    <w:p w:rsidR="00A55631" w:rsidRDefault="00A55631" w:rsidP="00AE404F">
      <w:pPr>
        <w:spacing w:line="360" w:lineRule="exact"/>
        <w:ind w:firstLine="1080"/>
        <w:jc w:val="thaiDistribute"/>
        <w:rPr>
          <w:rFonts w:ascii="TH SarabunPSK" w:hAnsi="TH SarabunPSK" w:cs="TH SarabunPSK"/>
        </w:rPr>
      </w:pPr>
    </w:p>
    <w:p w:rsidR="00A55631" w:rsidRDefault="00A55631" w:rsidP="00AE404F">
      <w:pPr>
        <w:spacing w:line="360" w:lineRule="exact"/>
        <w:ind w:firstLine="1080"/>
        <w:jc w:val="thaiDistribute"/>
        <w:rPr>
          <w:rFonts w:ascii="TH SarabunPSK" w:hAnsi="TH SarabunPSK" w:cs="TH SarabunPSK"/>
        </w:rPr>
      </w:pPr>
    </w:p>
    <w:p w:rsidR="00A55631" w:rsidRDefault="00A55631" w:rsidP="00AE404F">
      <w:pPr>
        <w:spacing w:line="360" w:lineRule="exact"/>
        <w:ind w:firstLine="1080"/>
        <w:jc w:val="thaiDistribute"/>
        <w:rPr>
          <w:rFonts w:ascii="TH SarabunPSK" w:hAnsi="TH SarabunPSK" w:cs="TH SarabunPSK"/>
        </w:rPr>
      </w:pPr>
    </w:p>
    <w:p w:rsidR="00A55631" w:rsidRDefault="00A55631" w:rsidP="00AE404F">
      <w:pPr>
        <w:spacing w:line="360" w:lineRule="exact"/>
        <w:ind w:firstLine="1080"/>
        <w:jc w:val="thaiDistribute"/>
        <w:rPr>
          <w:rFonts w:ascii="TH SarabunPSK" w:hAnsi="TH SarabunPSK" w:cs="TH SarabunPSK"/>
        </w:rPr>
      </w:pPr>
    </w:p>
    <w:p w:rsidR="00A55631" w:rsidRDefault="00A55631" w:rsidP="00AE404F">
      <w:pPr>
        <w:spacing w:line="360" w:lineRule="exact"/>
        <w:ind w:firstLine="1080"/>
        <w:jc w:val="thaiDistribute"/>
        <w:rPr>
          <w:rFonts w:ascii="TH SarabunPSK" w:hAnsi="TH SarabunPSK" w:cs="TH SarabunPSK"/>
        </w:rPr>
      </w:pPr>
    </w:p>
    <w:p w:rsidR="00A55631" w:rsidRDefault="00A55631" w:rsidP="00AE404F">
      <w:pPr>
        <w:spacing w:line="360" w:lineRule="exact"/>
        <w:ind w:firstLine="1080"/>
        <w:jc w:val="thaiDistribute"/>
        <w:rPr>
          <w:rFonts w:ascii="TH SarabunPSK" w:hAnsi="TH SarabunPSK" w:cs="TH SarabunPSK"/>
        </w:rPr>
      </w:pPr>
    </w:p>
    <w:p w:rsidR="00A55631" w:rsidRDefault="00A55631" w:rsidP="00A55631">
      <w:pPr>
        <w:spacing w:line="360" w:lineRule="exact"/>
        <w:ind w:firstLine="1080"/>
        <w:jc w:val="center"/>
        <w:rPr>
          <w:rFonts w:ascii="TH SarabunPSK" w:hAnsi="TH SarabunPSK" w:cs="TH SarabunPSK"/>
          <w:b/>
          <w:bCs/>
          <w:sz w:val="44"/>
          <w:szCs w:val="44"/>
        </w:rPr>
      </w:pPr>
    </w:p>
    <w:p w:rsidR="00A55631" w:rsidRDefault="00A55631" w:rsidP="00A55631">
      <w:pPr>
        <w:spacing w:line="360" w:lineRule="exact"/>
        <w:ind w:firstLine="1080"/>
        <w:jc w:val="center"/>
        <w:rPr>
          <w:rFonts w:ascii="TH SarabunPSK" w:hAnsi="TH SarabunPSK" w:cs="TH SarabunPSK"/>
          <w:b/>
          <w:bCs/>
          <w:sz w:val="44"/>
          <w:szCs w:val="44"/>
        </w:rPr>
      </w:pPr>
    </w:p>
    <w:p w:rsidR="00A55631" w:rsidRDefault="00A55631" w:rsidP="00A55631">
      <w:pPr>
        <w:spacing w:line="360" w:lineRule="exact"/>
        <w:ind w:firstLine="1080"/>
        <w:jc w:val="center"/>
        <w:rPr>
          <w:rFonts w:ascii="TH SarabunPSK" w:hAnsi="TH SarabunPSK" w:cs="TH SarabunPSK"/>
          <w:b/>
          <w:bCs/>
          <w:sz w:val="44"/>
          <w:szCs w:val="44"/>
        </w:rPr>
      </w:pPr>
    </w:p>
    <w:p w:rsidR="00A55631" w:rsidRDefault="00A55631" w:rsidP="00A55631">
      <w:pPr>
        <w:spacing w:line="360" w:lineRule="exact"/>
        <w:ind w:firstLine="1080"/>
        <w:jc w:val="center"/>
        <w:rPr>
          <w:rFonts w:ascii="TH SarabunPSK" w:hAnsi="TH SarabunPSK" w:cs="TH SarabunPSK"/>
          <w:b/>
          <w:bCs/>
          <w:sz w:val="44"/>
          <w:szCs w:val="44"/>
        </w:rPr>
      </w:pPr>
    </w:p>
    <w:p w:rsidR="00A55631" w:rsidRPr="00A55631" w:rsidRDefault="00A55631" w:rsidP="00A55631">
      <w:pPr>
        <w:spacing w:line="360" w:lineRule="exact"/>
        <w:ind w:firstLine="1080"/>
        <w:jc w:val="center"/>
        <w:rPr>
          <w:rFonts w:ascii="TH SarabunPSK" w:hAnsi="TH SarabunPSK" w:cs="TH SarabunPSK"/>
          <w:b/>
          <w:bCs/>
          <w:sz w:val="44"/>
          <w:szCs w:val="44"/>
        </w:rPr>
      </w:pPr>
      <w:r w:rsidRPr="00A55631">
        <w:rPr>
          <w:rFonts w:ascii="TH SarabunPSK" w:hAnsi="TH SarabunPSK" w:cs="TH SarabunPSK"/>
          <w:b/>
          <w:bCs/>
          <w:sz w:val="44"/>
          <w:szCs w:val="44"/>
          <w:cs/>
        </w:rPr>
        <w:t>ภาคผนวก จ</w:t>
      </w:r>
    </w:p>
    <w:p w:rsidR="00A55631" w:rsidRDefault="00A55631" w:rsidP="00A55631">
      <w:pPr>
        <w:spacing w:line="360" w:lineRule="exact"/>
        <w:ind w:firstLine="1080"/>
        <w:jc w:val="center"/>
        <w:rPr>
          <w:rFonts w:ascii="TH SarabunPSK" w:hAnsi="TH SarabunPSK" w:cs="TH SarabunPSK"/>
          <w:b/>
          <w:bCs/>
        </w:rPr>
      </w:pPr>
      <w:r w:rsidRPr="00A55631">
        <w:rPr>
          <w:rFonts w:ascii="TH SarabunPSK" w:hAnsi="TH SarabunPSK" w:cs="TH SarabunPSK"/>
          <w:b/>
          <w:bCs/>
          <w:cs/>
        </w:rPr>
        <w:t xml:space="preserve">ข้อบังคับมหาวิทยาลัยวลัยลักษณ์ ว่าด้วยการศึกษาขั้นปริญญาตรี พ.ศ. </w:t>
      </w:r>
      <w:r w:rsidRPr="00A55631">
        <w:rPr>
          <w:rFonts w:ascii="TH SarabunPSK" w:hAnsi="TH SarabunPSK" w:cs="TH SarabunPSK"/>
          <w:b/>
          <w:bCs/>
        </w:rPr>
        <w:t>2560</w:t>
      </w: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9955E7" w:rsidRDefault="009955E7" w:rsidP="00A55631">
      <w:pPr>
        <w:spacing w:line="360" w:lineRule="exact"/>
        <w:ind w:firstLine="1080"/>
        <w:jc w:val="center"/>
        <w:rPr>
          <w:rFonts w:ascii="TH SarabunPSK" w:hAnsi="TH SarabunPSK" w:cs="TH SarabunPSK"/>
          <w:b/>
          <w:bCs/>
        </w:rPr>
      </w:pPr>
    </w:p>
    <w:p w:rsidR="009955E7" w:rsidRDefault="009955E7" w:rsidP="00A55631">
      <w:pPr>
        <w:spacing w:line="360" w:lineRule="exact"/>
        <w:ind w:firstLine="1080"/>
        <w:jc w:val="center"/>
        <w:rPr>
          <w:rFonts w:ascii="TH SarabunPSK" w:hAnsi="TH SarabunPSK" w:cs="TH SarabunPSK"/>
          <w:b/>
          <w:bCs/>
        </w:rPr>
      </w:pPr>
    </w:p>
    <w:p w:rsidR="009955E7" w:rsidRDefault="009955E7" w:rsidP="00A55631">
      <w:pPr>
        <w:spacing w:line="360" w:lineRule="exact"/>
        <w:ind w:firstLine="1080"/>
        <w:jc w:val="center"/>
        <w:rPr>
          <w:rFonts w:ascii="TH SarabunPSK" w:hAnsi="TH SarabunPSK" w:cs="TH SarabunPSK"/>
          <w:b/>
          <w:bCs/>
        </w:rPr>
      </w:pPr>
    </w:p>
    <w:p w:rsidR="009955E7" w:rsidRDefault="009955E7" w:rsidP="00A55631">
      <w:pPr>
        <w:spacing w:line="360" w:lineRule="exact"/>
        <w:ind w:firstLine="1080"/>
        <w:jc w:val="center"/>
        <w:rPr>
          <w:rFonts w:ascii="TH SarabunPSK" w:hAnsi="TH SarabunPSK" w:cs="TH SarabunPSK"/>
          <w:b/>
          <w:bCs/>
        </w:rPr>
      </w:pPr>
    </w:p>
    <w:p w:rsidR="009955E7" w:rsidRDefault="009955E7" w:rsidP="00A55631">
      <w:pPr>
        <w:spacing w:line="360" w:lineRule="exact"/>
        <w:ind w:firstLine="1080"/>
        <w:jc w:val="center"/>
        <w:rPr>
          <w:rFonts w:ascii="TH SarabunPSK" w:hAnsi="TH SarabunPSK" w:cs="TH SarabunPSK"/>
          <w:b/>
          <w:bCs/>
        </w:rPr>
      </w:pPr>
    </w:p>
    <w:p w:rsidR="009955E7" w:rsidRDefault="009955E7" w:rsidP="00A55631">
      <w:pPr>
        <w:spacing w:line="360" w:lineRule="exact"/>
        <w:ind w:firstLine="1080"/>
        <w:jc w:val="center"/>
        <w:rPr>
          <w:rFonts w:ascii="TH SarabunPSK" w:hAnsi="TH SarabunPSK" w:cs="TH SarabunPSK"/>
          <w:b/>
          <w:bCs/>
        </w:rPr>
      </w:pPr>
    </w:p>
    <w:p w:rsidR="009955E7" w:rsidRDefault="009955E7" w:rsidP="00A55631">
      <w:pPr>
        <w:spacing w:line="360" w:lineRule="exact"/>
        <w:ind w:firstLine="1080"/>
        <w:jc w:val="center"/>
        <w:rPr>
          <w:rFonts w:ascii="TH SarabunPSK" w:hAnsi="TH SarabunPSK" w:cs="TH SarabunPSK"/>
          <w:b/>
          <w:bCs/>
        </w:rPr>
      </w:pPr>
    </w:p>
    <w:p w:rsidR="009955E7" w:rsidRDefault="009955E7" w:rsidP="00A55631">
      <w:pPr>
        <w:spacing w:line="360" w:lineRule="exact"/>
        <w:ind w:firstLine="1080"/>
        <w:jc w:val="center"/>
        <w:rPr>
          <w:rFonts w:ascii="TH SarabunPSK" w:hAnsi="TH SarabunPSK" w:cs="TH SarabunPSK"/>
          <w:b/>
          <w:bCs/>
        </w:rPr>
      </w:pPr>
    </w:p>
    <w:p w:rsidR="0088380D" w:rsidRDefault="0088380D" w:rsidP="00A55631">
      <w:pPr>
        <w:spacing w:line="360" w:lineRule="exact"/>
        <w:ind w:firstLine="1080"/>
        <w:jc w:val="center"/>
        <w:rPr>
          <w:rFonts w:ascii="TH SarabunPSK" w:hAnsi="TH SarabunPSK" w:cs="TH SarabunPSK"/>
          <w:b/>
          <w:bCs/>
        </w:rPr>
      </w:pPr>
    </w:p>
    <w:p w:rsidR="0088380D" w:rsidRPr="00792CBE" w:rsidRDefault="0088380D" w:rsidP="0088380D">
      <w:pPr>
        <w:tabs>
          <w:tab w:val="left" w:pos="10915"/>
          <w:tab w:val="left" w:pos="11057"/>
        </w:tabs>
        <w:jc w:val="center"/>
        <w:rPr>
          <w:rFonts w:ascii="TH SarabunIT๙" w:eastAsia="Cordia New" w:hAnsi="TH SarabunIT๙" w:cs="TH SarabunIT๙"/>
          <w:b/>
          <w:bCs/>
        </w:rPr>
      </w:pPr>
      <w:r w:rsidRPr="00792CBE">
        <w:rPr>
          <w:rFonts w:ascii="TH SarabunIT๙" w:eastAsia="Cordia New" w:hAnsi="TH SarabunIT๙" w:cs="TH SarabunIT๙"/>
          <w:b/>
          <w:bCs/>
          <w:cs/>
        </w:rPr>
        <w:t>“</w:t>
      </w:r>
      <w:r w:rsidRPr="00792CBE">
        <w:rPr>
          <w:rFonts w:ascii="TH SarabunIT๙" w:eastAsia="Cordia New" w:hAnsi="TH SarabunIT๙" w:cs="TH SarabunIT๙" w:hint="cs"/>
          <w:b/>
          <w:bCs/>
          <w:cs/>
        </w:rPr>
        <w:t>ร่าง</w:t>
      </w:r>
      <w:r w:rsidRPr="00792CBE">
        <w:rPr>
          <w:rFonts w:ascii="TH SarabunIT๙" w:eastAsia="Cordia New" w:hAnsi="TH SarabunIT๙" w:cs="TH SarabunIT๙"/>
          <w:b/>
          <w:bCs/>
          <w:cs/>
        </w:rPr>
        <w:t>”</w:t>
      </w:r>
    </w:p>
    <w:p w:rsidR="0088380D" w:rsidRPr="00792CBE" w:rsidRDefault="0088380D" w:rsidP="0088380D">
      <w:pPr>
        <w:tabs>
          <w:tab w:val="left" w:pos="10915"/>
          <w:tab w:val="left" w:pos="11057"/>
        </w:tabs>
        <w:jc w:val="center"/>
        <w:rPr>
          <w:rFonts w:ascii="TH SarabunIT๙" w:eastAsia="Cordia New" w:hAnsi="TH SarabunIT๙" w:cs="TH SarabunIT๙"/>
          <w:b/>
          <w:bCs/>
        </w:rPr>
      </w:pPr>
      <w:r w:rsidRPr="00792CBE">
        <w:rPr>
          <w:rFonts w:ascii="TH SarabunIT๙" w:eastAsia="Cordia New" w:hAnsi="TH SarabunIT๙" w:cs="TH SarabunIT๙"/>
          <w:b/>
          <w:bCs/>
          <w:cs/>
        </w:rPr>
        <w:t>ข้อบังคับมหาวิทยาลัยวลัยลักษณ์</w:t>
      </w:r>
    </w:p>
    <w:p w:rsidR="0088380D" w:rsidRPr="00792CBE" w:rsidRDefault="0088380D" w:rsidP="0088380D">
      <w:pPr>
        <w:jc w:val="center"/>
        <w:rPr>
          <w:rFonts w:ascii="TH SarabunIT๙" w:eastAsia="Cordia New" w:hAnsi="TH SarabunIT๙" w:cs="TH SarabunIT๙"/>
          <w:b/>
          <w:bCs/>
          <w:cs/>
        </w:rPr>
      </w:pPr>
      <w:r w:rsidRPr="00792CBE">
        <w:rPr>
          <w:rFonts w:ascii="TH SarabunIT๙" w:eastAsia="Cordia New" w:hAnsi="TH SarabunIT๙" w:cs="TH SarabunIT๙"/>
          <w:b/>
          <w:bCs/>
          <w:cs/>
        </w:rPr>
        <w:t>ว่าด้วยการศึกษาขั้นปริญญาตรี  พ.ศ. ๒๕</w:t>
      </w:r>
      <w:r w:rsidRPr="00792CBE">
        <w:rPr>
          <w:rFonts w:ascii="TH SarabunIT๙" w:eastAsia="Cordia New" w:hAnsi="TH SarabunIT๙" w:cs="TH SarabunIT๙" w:hint="cs"/>
          <w:b/>
          <w:bCs/>
          <w:cs/>
        </w:rPr>
        <w:t>๖๐</w:t>
      </w:r>
    </w:p>
    <w:p w:rsidR="0088380D" w:rsidRPr="00792CBE" w:rsidRDefault="0088380D" w:rsidP="0088380D">
      <w:pPr>
        <w:jc w:val="center"/>
        <w:rPr>
          <w:rFonts w:ascii="TH SarabunIT๙" w:eastAsia="Cordia New" w:hAnsi="TH SarabunIT๙" w:cs="TH SarabunIT๙"/>
          <w:b/>
          <w:bCs/>
        </w:rPr>
      </w:pPr>
      <w:r w:rsidRPr="00792CBE">
        <w:rPr>
          <w:rFonts w:ascii="TH SarabunIT๙" w:eastAsia="Cordia New" w:hAnsi="TH SarabunIT๙" w:cs="TH SarabunIT๙"/>
          <w:b/>
          <w:bCs/>
          <w:cs/>
        </w:rPr>
        <w:t>……………………………………</w:t>
      </w:r>
    </w:p>
    <w:p w:rsidR="0088380D" w:rsidRPr="00792CBE" w:rsidRDefault="0088380D" w:rsidP="0088380D">
      <w:pPr>
        <w:rPr>
          <w:rFonts w:ascii="TH SarabunIT๙" w:eastAsia="Cordia New" w:hAnsi="TH SarabunIT๙" w:cs="TH SarabunIT๙"/>
          <w:b/>
          <w:bCs/>
          <w:sz w:val="16"/>
          <w:szCs w:val="16"/>
        </w:rPr>
      </w:pPr>
    </w:p>
    <w:p w:rsidR="0088380D" w:rsidRPr="00792CBE" w:rsidRDefault="0088380D" w:rsidP="0088380D">
      <w:pPr>
        <w:ind w:right="-43"/>
        <w:jc w:val="thaiDistribute"/>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 xml:space="preserve">เพื่อให้การจัดการเรียนการสอนเป็นไปด้วยความเหมาะสม สอดคล้องกับนโยบาย  และวัตถุประสงค์ของมหาวิทยาลัย อาศัยอำนาจตามมาตรา ๑๖ (๒) (๓) และมาตรา ๔๘ แห่งพระราชบัญญัติมหาวิทยาลัยวลัยลักษณ์ พ.ศ. ๒๕๓๕ ประกอบกับมติสภามหาวิทยาลัยวลัยลักษณ์ ในคราวประชุม ครั้งที่ </w:t>
      </w:r>
      <w:r w:rsidRPr="00792CBE">
        <w:rPr>
          <w:rFonts w:ascii="TH SarabunIT๙" w:eastAsia="Cordia New" w:hAnsi="TH SarabunIT๙" w:cs="TH SarabunIT๙" w:hint="cs"/>
          <w:cs/>
        </w:rPr>
        <w:t>......</w:t>
      </w:r>
      <w:r w:rsidRPr="00792CBE">
        <w:rPr>
          <w:rFonts w:ascii="TH SarabunIT๙" w:eastAsia="Cordia New" w:hAnsi="TH SarabunIT๙" w:cs="TH SarabunIT๙"/>
          <w:spacing w:val="2"/>
          <w:cs/>
        </w:rPr>
        <w:t xml:space="preserve">  เมื่อวันที่</w:t>
      </w:r>
      <w:r w:rsidRPr="00792CBE">
        <w:rPr>
          <w:rFonts w:ascii="TH SarabunIT๙" w:eastAsia="Cordia New" w:hAnsi="TH SarabunIT๙" w:cs="TH SarabunIT๙" w:hint="cs"/>
          <w:spacing w:val="2"/>
          <w:cs/>
        </w:rPr>
        <w:t xml:space="preserve"> ................. </w:t>
      </w:r>
      <w:r w:rsidRPr="00792CBE">
        <w:rPr>
          <w:rFonts w:ascii="TH SarabunIT๙" w:eastAsia="Cordia New" w:hAnsi="TH SarabunIT๙" w:cs="TH SarabunIT๙"/>
          <w:spacing w:val="2"/>
          <w:cs/>
        </w:rPr>
        <w:t>จึงออกข้อบังคับมหาวิทยาลัยวลัยลักษณ์ ว่าด้วยการศึกษา</w:t>
      </w:r>
      <w:r w:rsidRPr="00792CBE">
        <w:rPr>
          <w:rFonts w:ascii="TH SarabunIT๙" w:eastAsia="Cordia New" w:hAnsi="TH SarabunIT๙" w:cs="TH SarabunIT๙"/>
          <w:cs/>
        </w:rPr>
        <w:t>ขั้นปริญญาตรี พ.ศ. ๒๕</w:t>
      </w:r>
      <w:r w:rsidRPr="00792CBE">
        <w:rPr>
          <w:rFonts w:ascii="TH SarabunIT๙" w:eastAsia="Cordia New" w:hAnsi="TH SarabunIT๙" w:cs="TH SarabunIT๙" w:hint="cs"/>
          <w:cs/>
        </w:rPr>
        <w:t>60</w:t>
      </w:r>
      <w:r w:rsidRPr="00792CBE">
        <w:rPr>
          <w:rFonts w:ascii="TH SarabunIT๙" w:eastAsia="Cordia New" w:hAnsi="TH SarabunIT๙" w:cs="TH SarabunIT๙"/>
          <w:cs/>
        </w:rPr>
        <w:t xml:space="preserve">  ไว้ดังนี้</w:t>
      </w:r>
    </w:p>
    <w:p w:rsidR="0088380D" w:rsidRPr="00792CBE" w:rsidRDefault="0088380D" w:rsidP="0088380D">
      <w:pPr>
        <w:ind w:right="-151"/>
        <w:rPr>
          <w:rFonts w:ascii="TH SarabunIT๙" w:eastAsia="Cordia New" w:hAnsi="TH SarabunIT๙" w:cs="TH SarabunIT๙"/>
          <w:b/>
          <w:bCs/>
          <w:sz w:val="16"/>
          <w:szCs w:val="16"/>
        </w:rPr>
      </w:pPr>
    </w:p>
    <w:p w:rsidR="0088380D" w:rsidRPr="00792CBE" w:rsidRDefault="0088380D" w:rsidP="0088380D">
      <w:pPr>
        <w:keepNext/>
        <w:numPr>
          <w:ilvl w:val="0"/>
          <w:numId w:val="22"/>
        </w:numPr>
        <w:jc w:val="center"/>
        <w:outlineLvl w:val="1"/>
        <w:rPr>
          <w:rFonts w:ascii="TH SarabunIT๙" w:eastAsia="Cordia New" w:hAnsi="TH SarabunIT๙" w:cs="TH SarabunIT๙"/>
          <w:b/>
          <w:bCs/>
          <w:cs/>
        </w:rPr>
      </w:pPr>
      <w:r w:rsidRPr="00792CBE">
        <w:rPr>
          <w:rFonts w:ascii="TH SarabunIT๙" w:eastAsia="Cordia New" w:hAnsi="TH SarabunIT๙" w:cs="TH SarabunIT๙"/>
          <w:b/>
          <w:bCs/>
          <w:cs/>
        </w:rPr>
        <w:t>หมวดที่ ๑</w:t>
      </w:r>
    </w:p>
    <w:p w:rsidR="0088380D" w:rsidRPr="00792CBE" w:rsidRDefault="0088380D" w:rsidP="0088380D">
      <w:pPr>
        <w:keepNext/>
        <w:numPr>
          <w:ilvl w:val="0"/>
          <w:numId w:val="22"/>
        </w:numPr>
        <w:jc w:val="center"/>
        <w:outlineLvl w:val="1"/>
        <w:rPr>
          <w:rFonts w:ascii="TH SarabunIT๙" w:eastAsia="Cordia New" w:hAnsi="TH SarabunIT๙" w:cs="TH SarabunIT๙"/>
          <w:b/>
          <w:bCs/>
          <w:cs/>
        </w:rPr>
      </w:pPr>
      <w:r w:rsidRPr="00792CBE">
        <w:rPr>
          <w:rFonts w:ascii="TH SarabunIT๙" w:eastAsia="Cordia New" w:hAnsi="TH SarabunIT๙" w:cs="TH SarabunIT๙"/>
          <w:b/>
          <w:bCs/>
          <w:cs/>
        </w:rPr>
        <w:t>บททั่วไป</w:t>
      </w:r>
    </w:p>
    <w:p w:rsidR="0088380D" w:rsidRPr="00792CBE" w:rsidRDefault="0088380D" w:rsidP="0088380D">
      <w:pPr>
        <w:rPr>
          <w:rFonts w:ascii="TH SarabunIT๙" w:eastAsia="Cordia New" w:hAnsi="TH SarabunIT๙" w:cs="TH SarabunIT๙"/>
          <w:sz w:val="16"/>
          <w:szCs w:val="16"/>
        </w:rPr>
      </w:pPr>
    </w:p>
    <w:p w:rsidR="0088380D" w:rsidRPr="00792CBE" w:rsidRDefault="0088380D" w:rsidP="0088380D">
      <w:pPr>
        <w:tabs>
          <w:tab w:val="left" w:pos="6062"/>
          <w:tab w:val="left" w:pos="12299"/>
          <w:tab w:val="left" w:pos="14425"/>
        </w:tabs>
        <w:rPr>
          <w:rFonts w:ascii="TH SarabunIT๙" w:eastAsia="Cordia New" w:hAnsi="TH SarabunIT๙" w:cs="TH SarabunIT๙"/>
        </w:rPr>
      </w:pPr>
      <w:r w:rsidRPr="00792CBE">
        <w:rPr>
          <w:rFonts w:ascii="TH SarabunIT๙" w:eastAsia="Cordia New" w:hAnsi="TH SarabunIT๙" w:cs="TH SarabunIT๙"/>
          <w:b/>
          <w:bCs/>
          <w:cs/>
        </w:rPr>
        <w:t>ข้อ ๑.</w:t>
      </w:r>
      <w:r w:rsidRPr="00792CBE">
        <w:rPr>
          <w:rFonts w:ascii="TH SarabunIT๙" w:eastAsia="Cordia New" w:hAnsi="TH SarabunIT๙" w:cs="TH SarabunIT๙"/>
          <w:cs/>
        </w:rPr>
        <w:t xml:space="preserve"> ข้อบังคับนี้เรียกว่า “ข้อบังคับมหาวิทยาลัยวลัยลักษณ์ ว่าด้วยการศึกษาขั้นปริญญาตรี พ.ศ. </w:t>
      </w:r>
      <w:r w:rsidRPr="00792CBE">
        <w:rPr>
          <w:rFonts w:ascii="TH SarabunIT๙" w:eastAsia="Cordia New" w:hAnsi="TH SarabunIT๙" w:cs="TH SarabunIT๙" w:hint="cs"/>
          <w:cs/>
        </w:rPr>
        <w:t>๒๕๖๐</w:t>
      </w:r>
      <w:r w:rsidRPr="00792CBE">
        <w:rPr>
          <w:rFonts w:ascii="TH SarabunIT๙" w:eastAsia="Cordia New" w:hAnsi="TH SarabunIT๙" w:cs="TH SarabunIT๙"/>
          <w:cs/>
        </w:rPr>
        <w:t>”</w:t>
      </w:r>
    </w:p>
    <w:p w:rsidR="0088380D" w:rsidRPr="00792CBE" w:rsidRDefault="0088380D" w:rsidP="0088380D">
      <w:pPr>
        <w:tabs>
          <w:tab w:val="left" w:pos="6062"/>
          <w:tab w:val="left" w:pos="12299"/>
          <w:tab w:val="left" w:pos="14425"/>
        </w:tabs>
        <w:rPr>
          <w:rFonts w:ascii="TH SarabunIT๙" w:eastAsia="Cordia New" w:hAnsi="TH SarabunIT๙" w:cs="TH SarabunIT๙"/>
        </w:rPr>
      </w:pPr>
      <w:r w:rsidRPr="00792CBE">
        <w:rPr>
          <w:rFonts w:ascii="TH SarabunIT๙" w:eastAsia="Cordia New" w:hAnsi="TH SarabunIT๙" w:cs="TH SarabunIT๙"/>
          <w:b/>
          <w:bCs/>
          <w:cs/>
        </w:rPr>
        <w:t>ข้อ ๒.</w:t>
      </w:r>
      <w:r w:rsidRPr="00792CBE">
        <w:rPr>
          <w:rFonts w:ascii="TH SarabunIT๙" w:eastAsia="Cordia New" w:hAnsi="TH SarabunIT๙" w:cs="TH SarabunIT๙"/>
          <w:cs/>
        </w:rPr>
        <w:t xml:space="preserve"> ข้อบังคับนี้ให้ใช้บังคับสำหรับนักศึกษาที่เข้าศึกษาตั้งแต่ปีการศึกษา ๒๕</w:t>
      </w:r>
      <w:r w:rsidRPr="00792CBE">
        <w:rPr>
          <w:rFonts w:ascii="TH SarabunIT๙" w:eastAsia="Cordia New" w:hAnsi="TH SarabunIT๙" w:cs="TH SarabunIT๙" w:hint="cs"/>
          <w:cs/>
        </w:rPr>
        <w:t>๖๐</w:t>
      </w:r>
      <w:r w:rsidRPr="00792CBE">
        <w:rPr>
          <w:rFonts w:ascii="TH SarabunIT๙" w:eastAsia="Cordia New" w:hAnsi="TH SarabunIT๙" w:cs="TH SarabunIT๙"/>
          <w:cs/>
        </w:rPr>
        <w:t xml:space="preserve"> เป็นต้นไป</w:t>
      </w:r>
      <w:r w:rsidRPr="00792CBE">
        <w:rPr>
          <w:rFonts w:ascii="TH SarabunIT๙" w:eastAsia="Cordia New" w:hAnsi="TH SarabunIT๙" w:cs="TH SarabunIT๙"/>
        </w:rPr>
        <w:tab/>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b/>
          <w:bCs/>
          <w:cs/>
        </w:rPr>
        <w:t>ข้อ ๓.</w:t>
      </w:r>
      <w:r w:rsidRPr="00792CBE">
        <w:rPr>
          <w:rFonts w:ascii="TH SarabunIT๙" w:eastAsia="Cordia New" w:hAnsi="TH SarabunIT๙" w:cs="TH SarabunIT๙"/>
          <w:cs/>
        </w:rPr>
        <w:t xml:space="preserve"> ในข้อบังคับนี้</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“มหาวิทยาลัย”</w:t>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หมายถึง      มหาวิทยาลัยวลัยลักษณ์</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“สภามหาวิทยาลัย”</w:t>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หมายถึง      สภามหาวิทยาลัยวลัยลักษณ์</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“สภาวิชาการ”</w:t>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หมายถึง      สภาวิชาการมหาวิทยาลัยวลัยลักษณ์</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“อธิการบดี”</w:t>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หมายถึง      อธิการบดีมหาวิทยาลัยวลัยลักษณ์</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“สำนักวิชา”</w:t>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หมายถึง      สำนักวิชาในมหาวิทยาลัยวลัยลักษณ์</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“คณบดี”</w:t>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หมายถึง      คณบดีสำนักวิชาที่นักศึกษาสังกัด</w:t>
      </w:r>
    </w:p>
    <w:p w:rsidR="0088380D" w:rsidRPr="00792CBE" w:rsidRDefault="0088380D" w:rsidP="0088380D">
      <w:pPr>
        <w:ind w:left="3600" w:hanging="3600"/>
        <w:rPr>
          <w:rFonts w:ascii="TH SarabunPSK" w:eastAsia="Cordia New" w:hAnsi="TH SarabunPSK" w:cs="TH SarabunPSK"/>
          <w:sz w:val="30"/>
          <w:szCs w:val="30"/>
          <w:cs/>
        </w:rPr>
      </w:pPr>
      <w:r w:rsidRPr="00792CBE">
        <w:rPr>
          <w:rFonts w:ascii="TH SarabunIT๙" w:eastAsia="Cordia New" w:hAnsi="TH SarabunIT๙" w:cs="TH SarabunIT๙"/>
          <w:cs/>
        </w:rPr>
        <w:t xml:space="preserve">          “คณะกรรมการประจำสำนักวิชา”</w:t>
      </w:r>
      <w:r w:rsidRPr="00792CBE">
        <w:rPr>
          <w:rFonts w:ascii="TH SarabunIT๙" w:eastAsia="Cordia New" w:hAnsi="TH SarabunIT๙" w:cs="TH SarabunIT๙"/>
        </w:rPr>
        <w:tab/>
      </w:r>
      <w:r w:rsidRPr="00792CBE">
        <w:rPr>
          <w:rFonts w:ascii="TH SarabunIT๙" w:eastAsia="Cordia New" w:hAnsi="TH SarabunIT๙" w:cs="TH SarabunIT๙"/>
          <w:cs/>
        </w:rPr>
        <w:t xml:space="preserve">หมายถึง      </w:t>
      </w:r>
      <w:r w:rsidRPr="00792CBE">
        <w:rPr>
          <w:rFonts w:ascii="TH SarabunPSK" w:eastAsia="Cordia New" w:hAnsi="TH SarabunPSK" w:cs="TH SarabunPSK"/>
          <w:sz w:val="30"/>
          <w:szCs w:val="30"/>
          <w:cs/>
        </w:rPr>
        <w:t>คณะกรรมการประจำสำนักวิชาของสำนักวิชา</w:t>
      </w:r>
      <w:r w:rsidRPr="00792CBE">
        <w:rPr>
          <w:rFonts w:ascii="TH SarabunPSK" w:eastAsia="Cordia New" w:hAnsi="TH SarabunPSK" w:cs="TH SarabunPSK" w:hint="cs"/>
          <w:sz w:val="30"/>
          <w:szCs w:val="30"/>
          <w:cs/>
        </w:rPr>
        <w:t>นั้น ๆ</w:t>
      </w:r>
    </w:p>
    <w:p w:rsidR="0088380D" w:rsidRPr="00792CBE" w:rsidRDefault="0088380D" w:rsidP="0088380D">
      <w:pPr>
        <w:ind w:left="3600" w:hanging="3600"/>
        <w:rPr>
          <w:rFonts w:ascii="TH SarabunPSK" w:eastAsia="Cordia New" w:hAnsi="TH SarabunPSK" w:cs="TH SarabunPSK"/>
          <w:sz w:val="30"/>
          <w:szCs w:val="30"/>
        </w:rPr>
      </w:pPr>
      <w:r w:rsidRPr="00792CBE">
        <w:rPr>
          <w:rFonts w:ascii="TH SarabunPSK" w:eastAsia="Cordia New" w:hAnsi="TH SarabunPSK" w:cs="TH SarabunPSK" w:hint="cs"/>
          <w:sz w:val="30"/>
          <w:szCs w:val="30"/>
          <w:cs/>
        </w:rPr>
        <w:tab/>
      </w:r>
      <w:r w:rsidRPr="00792CBE">
        <w:rPr>
          <w:rFonts w:ascii="TH SarabunPSK" w:eastAsia="Cordia New" w:hAnsi="TH SarabunPSK" w:cs="TH SarabunPSK" w:hint="cs"/>
          <w:sz w:val="30"/>
          <w:szCs w:val="30"/>
          <w:cs/>
        </w:rPr>
        <w:tab/>
        <w:t xml:space="preserve">      </w:t>
      </w:r>
      <w:r w:rsidRPr="00792CBE">
        <w:rPr>
          <w:rFonts w:ascii="TH SarabunPSK" w:eastAsia="Cordia New" w:hAnsi="TH SarabunPSK" w:cs="TH SarabunPSK"/>
          <w:sz w:val="30"/>
          <w:szCs w:val="30"/>
          <w:cs/>
        </w:rPr>
        <w:t>ของมหาวิทยาลัยวลัยลักษณ์</w:t>
      </w:r>
    </w:p>
    <w:p w:rsidR="0088380D" w:rsidRPr="00792CBE" w:rsidRDefault="0088380D" w:rsidP="0088380D">
      <w:pPr>
        <w:rPr>
          <w:rFonts w:ascii="TH SarabunPSK" w:eastAsia="Cordia New" w:hAnsi="TH SarabunPSK" w:cs="TH SarabunPSK"/>
          <w:sz w:val="30"/>
          <w:szCs w:val="30"/>
        </w:rPr>
      </w:pPr>
      <w:r w:rsidRPr="00792CBE">
        <w:rPr>
          <w:rFonts w:ascii="TH SarabunPSK" w:eastAsia="Cordia New" w:hAnsi="TH SarabunPSK" w:cs="TH SarabunPSK" w:hint="cs"/>
          <w:sz w:val="30"/>
          <w:szCs w:val="30"/>
          <w:cs/>
        </w:rPr>
        <w:tab/>
      </w:r>
      <w:r w:rsidRPr="00792CBE">
        <w:rPr>
          <w:rFonts w:ascii="TH SarabunPSK" w:eastAsia="Cordia New" w:hAnsi="TH SarabunPSK" w:cs="TH SarabunPSK"/>
          <w:sz w:val="30"/>
          <w:szCs w:val="30"/>
          <w:cs/>
        </w:rPr>
        <w:t xml:space="preserve">“หน่วยกิต”            </w:t>
      </w:r>
      <w:r w:rsidRPr="00792CBE">
        <w:rPr>
          <w:rFonts w:ascii="TH SarabunPSK" w:eastAsia="Cordia New" w:hAnsi="TH SarabunPSK" w:cs="TH SarabunPSK" w:hint="cs"/>
          <w:sz w:val="30"/>
          <w:szCs w:val="30"/>
          <w:cs/>
        </w:rPr>
        <w:tab/>
      </w:r>
      <w:r w:rsidRPr="00792CBE">
        <w:rPr>
          <w:rFonts w:ascii="TH SarabunPSK" w:eastAsia="Cordia New" w:hAnsi="TH SarabunPSK" w:cs="TH SarabunPSK" w:hint="cs"/>
          <w:sz w:val="30"/>
          <w:szCs w:val="30"/>
          <w:cs/>
        </w:rPr>
        <w:tab/>
      </w:r>
      <w:r w:rsidRPr="00792CBE">
        <w:rPr>
          <w:rFonts w:ascii="TH SarabunPSK" w:eastAsia="Cordia New" w:hAnsi="TH SarabunPSK" w:cs="TH SarabunPSK"/>
          <w:sz w:val="30"/>
          <w:szCs w:val="30"/>
          <w:cs/>
        </w:rPr>
        <w:t>หมายถึง       หน่วยกิตระบบไตรภาค</w:t>
      </w:r>
    </w:p>
    <w:p w:rsidR="0088380D" w:rsidRPr="00792CBE" w:rsidRDefault="0088380D" w:rsidP="0088380D">
      <w:pPr>
        <w:rPr>
          <w:rFonts w:ascii="TH SarabunPSK" w:eastAsia="Cordia New" w:hAnsi="TH SarabunPSK" w:cs="TH SarabunPSK"/>
          <w:spacing w:val="-2"/>
        </w:rPr>
      </w:pPr>
      <w:r w:rsidRPr="00792CBE">
        <w:rPr>
          <w:rFonts w:ascii="TH SarabunPSK" w:eastAsia="Cordia New" w:hAnsi="TH SarabunPSK" w:cs="TH SarabunPSK"/>
          <w:b/>
          <w:bCs/>
          <w:cs/>
        </w:rPr>
        <w:t xml:space="preserve">ข้อ </w:t>
      </w:r>
      <w:r w:rsidRPr="00792CBE">
        <w:rPr>
          <w:rFonts w:ascii="TH SarabunPSK" w:eastAsia="Cordia New" w:hAnsi="TH SarabunPSK" w:cs="TH SarabunPSK" w:hint="cs"/>
          <w:b/>
          <w:bCs/>
          <w:cs/>
        </w:rPr>
        <w:t>๔</w:t>
      </w:r>
      <w:r w:rsidRPr="00792CBE">
        <w:rPr>
          <w:rFonts w:ascii="TH SarabunPSK" w:eastAsia="Cordia New" w:hAnsi="TH SarabunPSK" w:cs="TH SarabunPSK"/>
          <w:b/>
          <w:bCs/>
          <w:cs/>
        </w:rPr>
        <w:t xml:space="preserve">. </w:t>
      </w:r>
      <w:r w:rsidRPr="00792CBE">
        <w:rPr>
          <w:rFonts w:ascii="TH SarabunPSK" w:eastAsia="Cordia New" w:hAnsi="TH SarabunPSK" w:cs="TH SarabunPSK"/>
          <w:spacing w:val="-2"/>
          <w:cs/>
        </w:rPr>
        <w:t>ให้อธิการบดีเป็นผู้รักษาการตามข้อบังคับนี้ และให้มีอำนาจออกหลักเกณฑ์ ประกาศ คำสั่ง หรือระเบียบ</w:t>
      </w:r>
    </w:p>
    <w:p w:rsidR="0088380D" w:rsidRPr="00792CBE" w:rsidRDefault="0088380D" w:rsidP="0088380D">
      <w:pPr>
        <w:rPr>
          <w:rFonts w:ascii="TH SarabunPSK" w:eastAsia="Cordia New" w:hAnsi="TH SarabunPSK" w:cs="TH SarabunPSK"/>
          <w:spacing w:val="-2"/>
        </w:rPr>
      </w:pPr>
      <w:r w:rsidRPr="00792CBE">
        <w:rPr>
          <w:rFonts w:ascii="TH SarabunPSK" w:eastAsia="Cordia New" w:hAnsi="TH SarabunPSK" w:cs="TH SarabunPSK" w:hint="cs"/>
          <w:spacing w:val="-2"/>
          <w:cs/>
        </w:rPr>
        <w:t xml:space="preserve">         </w:t>
      </w:r>
      <w:r w:rsidRPr="00792CBE">
        <w:rPr>
          <w:rFonts w:ascii="TH SarabunPSK" w:eastAsia="Cordia New" w:hAnsi="TH SarabunPSK" w:cs="TH SarabunPSK"/>
          <w:spacing w:val="-2"/>
          <w:cs/>
        </w:rPr>
        <w:t>ปฏิบัติ</w:t>
      </w:r>
      <w:r w:rsidRPr="00792CBE">
        <w:rPr>
          <w:rFonts w:ascii="TH SarabunPSK" w:eastAsia="Cordia New" w:hAnsi="TH SarabunPSK" w:cs="TH SarabunPSK" w:hint="cs"/>
          <w:spacing w:val="-2"/>
          <w:cs/>
        </w:rPr>
        <w:t>ที่</w:t>
      </w:r>
      <w:r w:rsidRPr="00792CBE">
        <w:rPr>
          <w:rFonts w:ascii="TH SarabunPSK" w:eastAsia="Cordia New" w:hAnsi="TH SarabunPSK" w:cs="TH SarabunPSK"/>
          <w:spacing w:val="-2"/>
          <w:cs/>
        </w:rPr>
        <w:t>ไม่ขัดหรือแย้งกับข้อบังคับนี้  ในกรณีที่มิได้กำหนดหลัก</w:t>
      </w:r>
      <w:r w:rsidRPr="00792CBE">
        <w:rPr>
          <w:rFonts w:ascii="TH SarabunPSK" w:eastAsia="Cordia New" w:hAnsi="TH SarabunPSK" w:cs="TH SarabunPSK" w:hint="cs"/>
          <w:spacing w:val="-2"/>
          <w:cs/>
        </w:rPr>
        <w:t>เกณฑ์</w:t>
      </w:r>
      <w:r w:rsidRPr="00792CBE">
        <w:rPr>
          <w:rFonts w:ascii="TH SarabunPSK" w:eastAsia="Cordia New" w:hAnsi="TH SarabunPSK" w:cs="TH SarabunPSK"/>
          <w:spacing w:val="-2"/>
          <w:cs/>
        </w:rPr>
        <w:t>และการปฏิบัติไว้ในข้อบังคับนี้ ให้</w:t>
      </w:r>
    </w:p>
    <w:p w:rsidR="0088380D" w:rsidRDefault="0088380D" w:rsidP="0088380D">
      <w:pPr>
        <w:rPr>
          <w:rFonts w:ascii="TH SarabunPSK" w:eastAsia="Cordia New" w:hAnsi="TH SarabunPSK" w:cs="TH SarabunPSK"/>
        </w:rPr>
      </w:pPr>
      <w:r w:rsidRPr="00792CBE">
        <w:rPr>
          <w:rFonts w:ascii="TH SarabunPSK" w:eastAsia="Cordia New" w:hAnsi="TH SarabunPSK" w:cs="TH SarabunPSK" w:hint="cs"/>
          <w:spacing w:val="-2"/>
          <w:cs/>
        </w:rPr>
        <w:t xml:space="preserve">         </w:t>
      </w:r>
      <w:r w:rsidRPr="00792CBE">
        <w:rPr>
          <w:rFonts w:ascii="TH SarabunPSK" w:eastAsia="Cordia New" w:hAnsi="TH SarabunPSK" w:cs="TH SarabunPSK"/>
          <w:spacing w:val="-2"/>
          <w:cs/>
        </w:rPr>
        <w:t>สภาวิชาการพิจารณา  และเสนอความเห็นต่ออธิการบดีเพื่อวินิจฉัยสั่งการตามที่เห็นสมควร</w:t>
      </w:r>
    </w:p>
    <w:p w:rsidR="0088380D" w:rsidRPr="00792CBE" w:rsidRDefault="0088380D" w:rsidP="0088380D">
      <w:pPr>
        <w:rPr>
          <w:rFonts w:ascii="TH SarabunPSK" w:eastAsia="Cordia New" w:hAnsi="TH SarabunPSK" w:cs="TH SarabunPSK"/>
        </w:rPr>
      </w:pPr>
    </w:p>
    <w:p w:rsidR="0088380D" w:rsidRPr="00792CBE" w:rsidRDefault="0088380D" w:rsidP="0088380D">
      <w:pPr>
        <w:keepNext/>
        <w:numPr>
          <w:ilvl w:val="0"/>
          <w:numId w:val="22"/>
        </w:numPr>
        <w:tabs>
          <w:tab w:val="left" w:pos="14425"/>
        </w:tabs>
        <w:jc w:val="center"/>
        <w:outlineLvl w:val="1"/>
        <w:rPr>
          <w:rFonts w:ascii="TH SarabunIT๙" w:eastAsia="Cordia New" w:hAnsi="TH SarabunIT๙" w:cs="TH SarabunIT๙"/>
          <w:b/>
          <w:bCs/>
          <w:cs/>
        </w:rPr>
      </w:pPr>
      <w:r w:rsidRPr="00792CBE">
        <w:rPr>
          <w:rFonts w:ascii="TH SarabunIT๙" w:eastAsia="Cordia New" w:hAnsi="TH SarabunIT๙" w:cs="TH SarabunIT๙"/>
          <w:b/>
          <w:bCs/>
          <w:cs/>
        </w:rPr>
        <w:t>หมวดที่ ๒</w:t>
      </w:r>
    </w:p>
    <w:p w:rsidR="0088380D" w:rsidRPr="00792CBE" w:rsidRDefault="0088380D" w:rsidP="0088380D">
      <w:pPr>
        <w:keepNext/>
        <w:numPr>
          <w:ilvl w:val="0"/>
          <w:numId w:val="22"/>
        </w:numPr>
        <w:tabs>
          <w:tab w:val="left" w:pos="14425"/>
        </w:tabs>
        <w:jc w:val="center"/>
        <w:outlineLvl w:val="1"/>
        <w:rPr>
          <w:rFonts w:ascii="TH SarabunIT๙" w:eastAsia="Cordia New" w:hAnsi="TH SarabunIT๙" w:cs="TH SarabunIT๙"/>
          <w:b/>
          <w:bCs/>
          <w:cs/>
        </w:rPr>
      </w:pPr>
      <w:r w:rsidRPr="00792CBE">
        <w:rPr>
          <w:rFonts w:ascii="TH SarabunIT๙" w:eastAsia="Cordia New" w:hAnsi="TH SarabunIT๙" w:cs="TH SarabunIT๙"/>
          <w:b/>
          <w:bCs/>
          <w:cs/>
        </w:rPr>
        <w:t>ระบบการศึกษา</w:t>
      </w:r>
    </w:p>
    <w:p w:rsidR="0088380D" w:rsidRPr="00792CBE" w:rsidRDefault="0088380D" w:rsidP="0088380D">
      <w:pPr>
        <w:rPr>
          <w:rFonts w:ascii="TH SarabunIT๙" w:eastAsia="Cordia New" w:hAnsi="TH SarabunIT๙" w:cs="TH SarabunIT๙"/>
          <w:sz w:val="16"/>
          <w:szCs w:val="16"/>
        </w:rPr>
      </w:pPr>
    </w:p>
    <w:p w:rsidR="0088380D" w:rsidRPr="00792CBE" w:rsidRDefault="0088380D" w:rsidP="0088380D">
      <w:pPr>
        <w:keepNext/>
        <w:numPr>
          <w:ilvl w:val="0"/>
          <w:numId w:val="22"/>
        </w:numPr>
        <w:tabs>
          <w:tab w:val="left" w:pos="14425"/>
        </w:tabs>
        <w:outlineLvl w:val="1"/>
        <w:rPr>
          <w:rFonts w:ascii="TH SarabunIT๙" w:eastAsia="Cordia New" w:hAnsi="TH SarabunIT๙" w:cs="TH SarabunIT๙"/>
          <w:b/>
          <w:bCs/>
        </w:rPr>
      </w:pPr>
      <w:r w:rsidRPr="00792CBE">
        <w:rPr>
          <w:rFonts w:ascii="TH SarabunIT๙" w:eastAsia="Cordia New" w:hAnsi="TH SarabunIT๙" w:cs="TH SarabunIT๙"/>
          <w:b/>
          <w:bCs/>
          <w:cs/>
        </w:rPr>
        <w:t>ข้อ ๕.</w:t>
      </w:r>
      <w:r w:rsidRPr="00792CBE">
        <w:rPr>
          <w:rFonts w:ascii="TH SarabunIT๙" w:eastAsia="Cordia New" w:hAnsi="TH SarabunIT๙" w:cs="TH SarabunIT๙"/>
          <w:cs/>
        </w:rPr>
        <w:t xml:space="preserve"> ระบบการศึกษา</w:t>
      </w:r>
      <w:r w:rsidRPr="00792CBE">
        <w:rPr>
          <w:rFonts w:ascii="TH SarabunIT๙" w:eastAsia="Cordia New" w:hAnsi="TH SarabunIT๙" w:cs="TH SarabunIT๙"/>
          <w:b/>
          <w:bCs/>
        </w:rPr>
        <w:tab/>
      </w:r>
    </w:p>
    <w:p w:rsidR="0088380D" w:rsidRPr="00792CBE" w:rsidRDefault="0088380D" w:rsidP="0088380D">
      <w:pPr>
        <w:tabs>
          <w:tab w:val="left" w:pos="-3240"/>
          <w:tab w:val="left" w:pos="12299"/>
          <w:tab w:val="left" w:pos="14425"/>
        </w:tabs>
        <w:rPr>
          <w:rFonts w:ascii="TH SarabunIT๙" w:eastAsia="Cordia New" w:hAnsi="TH SarabunIT๙" w:cs="TH SarabunIT๙"/>
          <w:spacing w:val="-2"/>
        </w:rPr>
      </w:pPr>
      <w:r w:rsidRPr="00792CBE">
        <w:rPr>
          <w:rFonts w:ascii="TH SarabunIT๙" w:eastAsia="Cordia New" w:hAnsi="TH SarabunIT๙" w:cs="TH SarabunIT๙"/>
          <w:spacing w:val="-2"/>
          <w:cs/>
        </w:rPr>
        <w:t xml:space="preserve">        ๕.๑ เป็นระบบไตรภาค (</w:t>
      </w:r>
      <w:r w:rsidRPr="00792CBE">
        <w:rPr>
          <w:rFonts w:ascii="TH SarabunIT๙" w:eastAsia="Cordia New" w:hAnsi="TH SarabunIT๙" w:cs="TH SarabunIT๙"/>
          <w:spacing w:val="-2"/>
        </w:rPr>
        <w:t>Trimester System</w:t>
      </w:r>
      <w:r w:rsidRPr="00792CBE">
        <w:rPr>
          <w:rFonts w:ascii="TH SarabunIT๙" w:eastAsia="Cordia New" w:hAnsi="TH SarabunIT๙" w:cs="TH SarabunIT๙"/>
          <w:spacing w:val="-2"/>
          <w:cs/>
        </w:rPr>
        <w:t>) โดยหนึ่งปีการศึกษาแบ่งออกเป็น ๓ ภาคการศึกษา</w:t>
      </w:r>
    </w:p>
    <w:p w:rsidR="0088380D" w:rsidRPr="00792CBE" w:rsidRDefault="0088380D" w:rsidP="0088380D">
      <w:pPr>
        <w:tabs>
          <w:tab w:val="left" w:pos="-3240"/>
          <w:tab w:val="left" w:pos="12299"/>
          <w:tab w:val="left" w:pos="14425"/>
        </w:tabs>
        <w:rPr>
          <w:rFonts w:ascii="TH SarabunIT๙" w:eastAsia="Cordia New" w:hAnsi="TH SarabunIT๙" w:cs="TH SarabunIT๙"/>
        </w:rPr>
      </w:pPr>
      <w:r w:rsidRPr="00792CBE">
        <w:rPr>
          <w:rFonts w:ascii="TH SarabunIT๙" w:eastAsia="Cordia New" w:hAnsi="TH SarabunIT๙" w:cs="TH SarabunIT๙" w:hint="cs"/>
          <w:spacing w:val="-2"/>
          <w:cs/>
        </w:rPr>
        <w:lastRenderedPageBreak/>
        <w:t xml:space="preserve">              </w:t>
      </w:r>
      <w:r w:rsidRPr="00792CBE">
        <w:rPr>
          <w:rFonts w:ascii="TH SarabunIT๙" w:eastAsia="Cordia New" w:hAnsi="TH SarabunIT๙" w:cs="TH SarabunIT๙"/>
          <w:spacing w:val="-2"/>
          <w:cs/>
        </w:rPr>
        <w:t>และหนึ่งภาคการศึกษามีระยะเวลาศึกษาไม่น้อยกว่า ๑๒ สัปดาห์</w:t>
      </w:r>
      <w:r w:rsidRPr="00792CBE">
        <w:rPr>
          <w:rFonts w:ascii="TH SarabunIT๙" w:eastAsia="Cordia New" w:hAnsi="TH SarabunIT๙" w:cs="TH SarabunIT๙"/>
          <w:spacing w:val="-2"/>
        </w:rPr>
        <w:tab/>
      </w:r>
    </w:p>
    <w:p w:rsidR="0088380D" w:rsidRPr="00792CBE" w:rsidRDefault="0088380D" w:rsidP="0088380D">
      <w:pPr>
        <w:tabs>
          <w:tab w:val="left" w:pos="6062"/>
          <w:tab w:val="left" w:pos="12299"/>
          <w:tab w:val="left" w:pos="14425"/>
        </w:tabs>
        <w:rPr>
          <w:rFonts w:ascii="TH SarabunIT๙" w:eastAsia="Cordia New" w:hAnsi="TH SarabunIT๙" w:cs="TH SarabunIT๙"/>
        </w:rPr>
      </w:pPr>
      <w:r w:rsidRPr="00792CBE">
        <w:rPr>
          <w:rFonts w:ascii="TH SarabunIT๙" w:eastAsia="Cordia New" w:hAnsi="TH SarabunIT๙" w:cs="TH SarabunIT๙"/>
          <w:cs/>
        </w:rPr>
        <w:t xml:space="preserve">        ๕.๒ เป็นระบบการศึกษาที่จะต้องจัดให้มีการปฏิบัติงานในสถานประกอบการตามกระบวนการ               </w:t>
      </w:r>
    </w:p>
    <w:p w:rsidR="0088380D" w:rsidRPr="00792CBE" w:rsidRDefault="0088380D" w:rsidP="0088380D">
      <w:pPr>
        <w:tabs>
          <w:tab w:val="left" w:pos="6062"/>
          <w:tab w:val="left" w:pos="12299"/>
          <w:tab w:val="left" w:pos="14425"/>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สหกิจศึกษาหรือเทียบเท่าตามที่หลักสูตรกำหนด อย่างน้อย ๑ ภาคการศึกษาตลอดหลักสูตร</w:t>
      </w:r>
      <w:r w:rsidRPr="00792CBE">
        <w:rPr>
          <w:rFonts w:ascii="TH SarabunIT๙" w:eastAsia="Cordia New" w:hAnsi="TH SarabunIT๙" w:cs="TH SarabunIT๙"/>
        </w:rPr>
        <w:tab/>
      </w:r>
    </w:p>
    <w:p w:rsidR="0088380D" w:rsidRPr="00792CBE" w:rsidRDefault="0088380D" w:rsidP="0088380D">
      <w:pPr>
        <w:rPr>
          <w:rFonts w:ascii="TH SarabunPSK" w:eastAsia="Cordia New" w:hAnsi="TH SarabunPSK" w:cs="TH SarabunPSK"/>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ab/>
      </w:r>
      <w:r w:rsidRPr="00792CBE">
        <w:rPr>
          <w:rFonts w:ascii="TH SarabunPSK" w:eastAsia="Cordia New" w:hAnsi="TH SarabunPSK" w:cs="TH SarabunPSK" w:hint="cs"/>
          <w:cs/>
        </w:rPr>
        <w:t>๕</w:t>
      </w:r>
      <w:r w:rsidRPr="00792CBE">
        <w:rPr>
          <w:rFonts w:ascii="TH SarabunPSK" w:eastAsia="Cordia New" w:hAnsi="TH SarabunPSK" w:cs="TH SarabunPSK"/>
          <w:cs/>
        </w:rPr>
        <w:t>.</w:t>
      </w:r>
      <w:r w:rsidRPr="00792CBE">
        <w:rPr>
          <w:rFonts w:ascii="TH SarabunPSK" w:eastAsia="Cordia New" w:hAnsi="TH SarabunPSK" w:cs="TH SarabunPSK" w:hint="cs"/>
          <w:cs/>
        </w:rPr>
        <w:t>๓</w:t>
      </w:r>
      <w:r w:rsidRPr="00792CBE">
        <w:rPr>
          <w:rFonts w:ascii="TH SarabunPSK" w:eastAsia="Cordia New" w:hAnsi="TH SarabunPSK" w:cs="TH SarabunPSK"/>
          <w:cs/>
        </w:rPr>
        <w:t xml:space="preserve"> หน่วยกิต (</w:t>
      </w:r>
      <w:r w:rsidRPr="00792CBE">
        <w:rPr>
          <w:rFonts w:ascii="TH SarabunPSK" w:eastAsia="Cordia New" w:hAnsi="TH SarabunPSK" w:cs="TH SarabunPSK"/>
        </w:rPr>
        <w:t>credits</w:t>
      </w:r>
      <w:r w:rsidRPr="00792CBE">
        <w:rPr>
          <w:rFonts w:ascii="TH SarabunPSK" w:eastAsia="Cordia New" w:hAnsi="TH SarabunPSK" w:cs="TH SarabunPSK"/>
          <w:cs/>
        </w:rPr>
        <w:t xml:space="preserve">) หมายถึง หน่วยที่ใช้แสดงปริมาณการศึกษา โดย </w:t>
      </w:r>
      <w:r w:rsidRPr="00792CBE">
        <w:rPr>
          <w:rFonts w:ascii="TH SarabunPSK" w:eastAsia="Cordia New" w:hAnsi="TH SarabunPSK" w:cs="TH SarabunPSK" w:hint="cs"/>
          <w:cs/>
        </w:rPr>
        <w:t>๑</w:t>
      </w:r>
      <w:r w:rsidRPr="00792CBE">
        <w:rPr>
          <w:rFonts w:ascii="TH SarabunPSK" w:eastAsia="Cordia New" w:hAnsi="TH SarabunPSK" w:cs="TH SarabunPSK"/>
          <w:cs/>
        </w:rPr>
        <w:t xml:space="preserve"> หน่วยกิตระบบไตรภาค </w:t>
      </w:r>
    </w:p>
    <w:p w:rsidR="0088380D" w:rsidRPr="00792CBE" w:rsidRDefault="0088380D" w:rsidP="0088380D">
      <w:pPr>
        <w:ind w:left="720"/>
        <w:jc w:val="thaiDistribute"/>
        <w:rPr>
          <w:rFonts w:ascii="TH SarabunPSK" w:eastAsia="Cordia New" w:hAnsi="TH SarabunPSK" w:cs="TH SarabunPSK"/>
        </w:rPr>
      </w:pPr>
      <w:r w:rsidRPr="00792CBE">
        <w:rPr>
          <w:rFonts w:ascii="TH SarabunPSK" w:eastAsia="Cordia New" w:hAnsi="TH SarabunPSK" w:cs="TH SarabunPSK" w:hint="cs"/>
          <w:cs/>
        </w:rPr>
        <w:t xml:space="preserve">      </w:t>
      </w:r>
      <w:r w:rsidRPr="00792CBE">
        <w:rPr>
          <w:rFonts w:ascii="TH SarabunPSK" w:eastAsia="Cordia New" w:hAnsi="TH SarabunPSK" w:cs="TH SarabunPSK"/>
          <w:cs/>
        </w:rPr>
        <w:t xml:space="preserve">เทียบได้กับ </w:t>
      </w:r>
      <w:r w:rsidRPr="00792CBE">
        <w:rPr>
          <w:rFonts w:ascii="TH SarabunPSK" w:eastAsia="Cordia New" w:hAnsi="TH SarabunPSK" w:cs="TH SarabunPSK" w:hint="cs"/>
          <w:cs/>
        </w:rPr>
        <w:t>๑๒</w:t>
      </w:r>
      <w:r w:rsidRPr="00792CBE">
        <w:rPr>
          <w:rFonts w:ascii="TH SarabunPSK" w:eastAsia="Cordia New" w:hAnsi="TH SarabunPSK" w:cs="TH SarabunPSK"/>
          <w:cs/>
        </w:rPr>
        <w:t>/</w:t>
      </w:r>
      <w:r w:rsidRPr="00792CBE">
        <w:rPr>
          <w:rFonts w:ascii="TH SarabunPSK" w:eastAsia="Cordia New" w:hAnsi="TH SarabunPSK" w:cs="TH SarabunPSK" w:hint="cs"/>
          <w:cs/>
        </w:rPr>
        <w:t>๑๕</w:t>
      </w:r>
      <w:r w:rsidRPr="00792CBE">
        <w:rPr>
          <w:rFonts w:ascii="TH SarabunPSK" w:eastAsia="Cordia New" w:hAnsi="TH SarabunPSK" w:cs="TH SarabunPSK"/>
          <w:cs/>
        </w:rPr>
        <w:t xml:space="preserve"> หน่วยกิตระบบทวิภาค หรือ </w:t>
      </w:r>
      <w:r w:rsidRPr="00792CBE">
        <w:rPr>
          <w:rFonts w:ascii="TH SarabunPSK" w:eastAsia="Cordia New" w:hAnsi="TH SarabunPSK" w:cs="TH SarabunPSK" w:hint="cs"/>
          <w:cs/>
        </w:rPr>
        <w:t>๕</w:t>
      </w:r>
      <w:r w:rsidRPr="00792CBE">
        <w:rPr>
          <w:rFonts w:ascii="TH SarabunPSK" w:eastAsia="Cordia New" w:hAnsi="TH SarabunPSK" w:cs="TH SarabunPSK"/>
          <w:cs/>
        </w:rPr>
        <w:t xml:space="preserve"> หน่วยกิตระบบไตรภาค เทียบได้กับ </w:t>
      </w:r>
      <w:r w:rsidRPr="00792CBE">
        <w:rPr>
          <w:rFonts w:ascii="TH SarabunPSK" w:eastAsia="Cordia New" w:hAnsi="TH SarabunPSK" w:cs="TH SarabunPSK" w:hint="cs"/>
          <w:cs/>
        </w:rPr>
        <w:t>๔</w:t>
      </w:r>
      <w:r w:rsidRPr="00792CBE">
        <w:rPr>
          <w:rFonts w:ascii="TH SarabunPSK" w:eastAsia="Cordia New" w:hAnsi="TH SarabunPSK" w:cs="TH SarabunPSK"/>
          <w:cs/>
        </w:rPr>
        <w:t xml:space="preserve"> </w:t>
      </w:r>
    </w:p>
    <w:p w:rsidR="0088380D" w:rsidRPr="00792CBE" w:rsidRDefault="0088380D" w:rsidP="0088380D">
      <w:pPr>
        <w:ind w:left="720"/>
        <w:jc w:val="thaiDistribute"/>
        <w:rPr>
          <w:rFonts w:ascii="TH SarabunIT๙" w:eastAsia="Cordia New" w:hAnsi="TH SarabunIT๙" w:cs="TH SarabunIT๙"/>
          <w:sz w:val="30"/>
          <w:szCs w:val="30"/>
        </w:rPr>
      </w:pPr>
      <w:r w:rsidRPr="00792CBE">
        <w:rPr>
          <w:rFonts w:ascii="TH SarabunPSK" w:eastAsia="Cordia New" w:hAnsi="TH SarabunPSK" w:cs="TH SarabunPSK" w:hint="cs"/>
          <w:cs/>
        </w:rPr>
        <w:t xml:space="preserve">      </w:t>
      </w:r>
      <w:r w:rsidRPr="00792CBE">
        <w:rPr>
          <w:rFonts w:ascii="TH SarabunPSK" w:eastAsia="Cordia New" w:hAnsi="TH SarabunPSK" w:cs="TH SarabunPSK"/>
          <w:cs/>
        </w:rPr>
        <w:t xml:space="preserve">หน่วยกิตระบบทวิภาค </w:t>
      </w:r>
      <w:r w:rsidRPr="00792CBE">
        <w:rPr>
          <w:rFonts w:ascii="TH SarabunPSK" w:eastAsia="Cordia New" w:hAnsi="TH SarabunPSK" w:cs="TH SarabunPSK"/>
          <w:sz w:val="30"/>
          <w:szCs w:val="30"/>
          <w:cs/>
        </w:rPr>
        <w:t xml:space="preserve">หรือ </w:t>
      </w:r>
      <w:r w:rsidRPr="00792CBE">
        <w:rPr>
          <w:rFonts w:ascii="TH SarabunIT๙" w:eastAsia="Cordia New" w:hAnsi="TH SarabunIT๙" w:cs="TH SarabunIT๙" w:hint="cs"/>
          <w:sz w:val="30"/>
          <w:szCs w:val="30"/>
          <w:cs/>
        </w:rPr>
        <w:t>4</w:t>
      </w:r>
      <w:r w:rsidRPr="00792CBE">
        <w:rPr>
          <w:rFonts w:ascii="TH SarabunIT๙" w:eastAsia="Cordia New" w:hAnsi="TH SarabunIT๙" w:cs="TH SarabunIT๙"/>
          <w:sz w:val="30"/>
          <w:szCs w:val="30"/>
          <w:cs/>
        </w:rPr>
        <w:t xml:space="preserve"> </w:t>
      </w:r>
      <w:r w:rsidRPr="00792CBE">
        <w:rPr>
          <w:rFonts w:ascii="TH SarabunIT๙" w:eastAsia="Cordia New" w:hAnsi="TH SarabunIT๙" w:cs="TH SarabunIT๙" w:hint="cs"/>
          <w:sz w:val="30"/>
          <w:szCs w:val="30"/>
          <w:cs/>
        </w:rPr>
        <w:t>หน่วยกิตระบบไตรภาค เทียบได้กับ 3</w:t>
      </w:r>
      <w:r w:rsidRPr="00792CBE">
        <w:rPr>
          <w:rFonts w:ascii="TH SarabunIT๙" w:eastAsia="Cordia New" w:hAnsi="TH SarabunIT๙" w:cs="TH SarabunIT๙"/>
          <w:sz w:val="30"/>
          <w:szCs w:val="30"/>
          <w:cs/>
        </w:rPr>
        <w:t xml:space="preserve"> </w:t>
      </w:r>
      <w:r w:rsidRPr="00792CBE">
        <w:rPr>
          <w:rFonts w:ascii="TH SarabunIT๙" w:eastAsia="Cordia New" w:hAnsi="TH SarabunIT๙" w:cs="TH SarabunIT๙"/>
          <w:sz w:val="30"/>
          <w:szCs w:val="30"/>
        </w:rPr>
        <w:t xml:space="preserve">ACTS </w:t>
      </w:r>
      <w:r w:rsidRPr="00792CBE">
        <w:rPr>
          <w:rFonts w:ascii="TH SarabunIT๙" w:eastAsia="Cordia New" w:hAnsi="TH SarabunIT๙" w:cs="TH SarabunIT๙"/>
          <w:sz w:val="30"/>
          <w:szCs w:val="30"/>
          <w:cs/>
        </w:rPr>
        <w:t>(</w:t>
      </w:r>
      <w:r w:rsidRPr="00792CBE">
        <w:rPr>
          <w:rFonts w:ascii="TH SarabunIT๙" w:eastAsia="Cordia New" w:hAnsi="TH SarabunIT๙" w:cs="TH SarabunIT๙"/>
          <w:sz w:val="30"/>
          <w:szCs w:val="30"/>
        </w:rPr>
        <w:t xml:space="preserve">Asean Credit </w:t>
      </w:r>
    </w:p>
    <w:p w:rsidR="0088380D" w:rsidRPr="00792CBE" w:rsidRDefault="0088380D" w:rsidP="0088380D">
      <w:pPr>
        <w:ind w:left="720"/>
        <w:jc w:val="thaiDistribute"/>
        <w:rPr>
          <w:rFonts w:ascii="TH SarabunIT๙" w:eastAsia="Cordia New" w:hAnsi="TH SarabunIT๙" w:cs="TH SarabunIT๙"/>
        </w:rPr>
      </w:pPr>
      <w:r w:rsidRPr="00792CBE">
        <w:rPr>
          <w:rFonts w:ascii="TH SarabunIT๙" w:eastAsia="Cordia New" w:hAnsi="TH SarabunIT๙" w:cs="TH SarabunIT๙" w:hint="cs"/>
          <w:sz w:val="30"/>
          <w:szCs w:val="30"/>
          <w:cs/>
        </w:rPr>
        <w:t xml:space="preserve">       </w:t>
      </w:r>
      <w:r w:rsidRPr="00792CBE">
        <w:rPr>
          <w:rFonts w:ascii="TH SarabunIT๙" w:eastAsia="Cordia New" w:hAnsi="TH SarabunIT๙" w:cs="TH SarabunIT๙"/>
          <w:sz w:val="30"/>
          <w:szCs w:val="30"/>
        </w:rPr>
        <w:t>Transfer System</w:t>
      </w:r>
      <w:r w:rsidRPr="00792CBE">
        <w:rPr>
          <w:rFonts w:ascii="TH SarabunIT๙" w:eastAsia="Cordia New" w:hAnsi="TH SarabunIT๙" w:cs="TH SarabunIT๙"/>
          <w:sz w:val="30"/>
          <w:szCs w:val="30"/>
          <w:cs/>
        </w:rPr>
        <w:t xml:space="preserve">) หรือ </w:t>
      </w:r>
      <w:r w:rsidRPr="00792CBE">
        <w:rPr>
          <w:rFonts w:ascii="TH SarabunIT๙" w:eastAsia="Cordia New" w:hAnsi="TH SarabunIT๙" w:cs="TH SarabunIT๙" w:hint="cs"/>
          <w:sz w:val="30"/>
          <w:szCs w:val="30"/>
          <w:cs/>
        </w:rPr>
        <w:t>5</w:t>
      </w:r>
      <w:r w:rsidRPr="00792CBE">
        <w:rPr>
          <w:rFonts w:ascii="TH SarabunIT๙" w:eastAsia="Cordia New" w:hAnsi="TH SarabunIT๙" w:cs="TH SarabunIT๙"/>
          <w:sz w:val="30"/>
          <w:szCs w:val="30"/>
        </w:rPr>
        <w:t xml:space="preserve"> ECTS </w:t>
      </w:r>
      <w:r w:rsidRPr="00792CBE">
        <w:rPr>
          <w:rFonts w:ascii="TH SarabunIT๙" w:eastAsia="Cordia New" w:hAnsi="TH SarabunIT๙" w:cs="TH SarabunIT๙"/>
          <w:sz w:val="30"/>
          <w:szCs w:val="30"/>
          <w:cs/>
        </w:rPr>
        <w:t>(</w:t>
      </w:r>
      <w:r w:rsidRPr="00792CBE">
        <w:rPr>
          <w:rFonts w:ascii="TH SarabunIT๙" w:eastAsia="Cordia New" w:hAnsi="TH SarabunIT๙" w:cs="TH SarabunIT๙"/>
          <w:sz w:val="30"/>
          <w:szCs w:val="30"/>
        </w:rPr>
        <w:t>European Credit Transfer System</w:t>
      </w:r>
      <w:r w:rsidRPr="00792CBE">
        <w:rPr>
          <w:rFonts w:ascii="TH SarabunIT๙" w:eastAsia="Cordia New" w:hAnsi="TH SarabunIT๙" w:cs="TH SarabunIT๙"/>
          <w:sz w:val="30"/>
          <w:szCs w:val="30"/>
          <w:cs/>
        </w:rPr>
        <w:t>)</w:t>
      </w:r>
      <w:r w:rsidRPr="00792CBE">
        <w:rPr>
          <w:rFonts w:ascii="TH SarabunIT๙" w:eastAsia="Cordia New" w:hAnsi="TH SarabunIT๙" w:cs="TH SarabunIT๙" w:hint="cs"/>
          <w:sz w:val="30"/>
          <w:szCs w:val="30"/>
          <w:cs/>
        </w:rPr>
        <w:t xml:space="preserve"> </w:t>
      </w:r>
      <w:r w:rsidRPr="00792CBE">
        <w:rPr>
          <w:rFonts w:ascii="TH SarabunIT๙" w:eastAsia="Cordia New" w:hAnsi="TH SarabunIT๙" w:cs="TH SarabunIT๙"/>
          <w:cs/>
        </w:rPr>
        <w:t>โดยการกำหนด</w:t>
      </w:r>
    </w:p>
    <w:p w:rsidR="0088380D" w:rsidRPr="00792CBE" w:rsidRDefault="0088380D" w:rsidP="0088380D">
      <w:pPr>
        <w:ind w:left="720"/>
        <w:jc w:val="thaiDistribute"/>
        <w:rPr>
          <w:rFonts w:ascii="TH SarabunPSK" w:eastAsia="Cordia New" w:hAnsi="TH SarabunPSK" w:cs="TH SarabunPSK"/>
        </w:rPr>
      </w:pPr>
      <w:r w:rsidRPr="00792CBE">
        <w:rPr>
          <w:rFonts w:ascii="TH SarabunPSK" w:eastAsia="Cordia New" w:hAnsi="TH SarabunPSK" w:cs="TH SarabunPSK" w:hint="cs"/>
          <w:cs/>
        </w:rPr>
        <w:t xml:space="preserve">       </w:t>
      </w:r>
      <w:r w:rsidRPr="00792CBE">
        <w:rPr>
          <w:rFonts w:ascii="TH SarabunPSK" w:eastAsia="Cordia New" w:hAnsi="TH SarabunPSK" w:cs="TH SarabunPSK"/>
          <w:cs/>
        </w:rPr>
        <w:t>หน่วยกิตแต่ละรายวิชามีหลักเกณฑ์ดังนี้</w:t>
      </w:r>
    </w:p>
    <w:p w:rsidR="0088380D" w:rsidRPr="00792CBE" w:rsidRDefault="0088380D" w:rsidP="0088380D">
      <w:pPr>
        <w:rPr>
          <w:rFonts w:ascii="TH SarabunPSK" w:eastAsia="Cordia New" w:hAnsi="TH SarabunPSK" w:cs="TH SarabunPSK"/>
        </w:rPr>
      </w:pPr>
      <w:r w:rsidRPr="00792CBE">
        <w:rPr>
          <w:rFonts w:ascii="TH SarabunPSK" w:eastAsia="Cordia New" w:hAnsi="TH SarabunPSK" w:cs="TH SarabunPSK"/>
          <w:cs/>
        </w:rPr>
        <w:t xml:space="preserve">           </w:t>
      </w:r>
      <w:r w:rsidRPr="00792CBE">
        <w:rPr>
          <w:rFonts w:ascii="TH SarabunPSK" w:eastAsia="Cordia New" w:hAnsi="TH SarabunPSK" w:cs="TH SarabunPSK" w:hint="cs"/>
          <w:cs/>
        </w:rPr>
        <w:tab/>
        <w:t>๕</w:t>
      </w:r>
      <w:r w:rsidRPr="00792CBE">
        <w:rPr>
          <w:rFonts w:ascii="TH SarabunPSK" w:eastAsia="Cordia New" w:hAnsi="TH SarabunPSK" w:cs="TH SarabunPSK"/>
          <w:cs/>
        </w:rPr>
        <w:t>.</w:t>
      </w:r>
      <w:r w:rsidRPr="00792CBE">
        <w:rPr>
          <w:rFonts w:ascii="TH SarabunPSK" w:eastAsia="Cordia New" w:hAnsi="TH SarabunPSK" w:cs="TH SarabunPSK" w:hint="cs"/>
          <w:cs/>
        </w:rPr>
        <w:t>๓</w:t>
      </w:r>
      <w:r w:rsidRPr="00792CBE">
        <w:rPr>
          <w:rFonts w:ascii="TH SarabunPSK" w:eastAsia="Cordia New" w:hAnsi="TH SarabunPSK" w:cs="TH SarabunPSK"/>
          <w:cs/>
        </w:rPr>
        <w:t>.๑ รายวิชาภาคทฤษฎี ที่ใช้เวลาบรรยายหรืออภิปรายปัญหาไม่น้อยกว่า ๑</w:t>
      </w:r>
      <w:r w:rsidRPr="00792CBE">
        <w:rPr>
          <w:rFonts w:ascii="TH SarabunPSK" w:eastAsia="Cordia New" w:hAnsi="TH SarabunPSK" w:cs="TH SarabunPSK" w:hint="cs"/>
          <w:cs/>
        </w:rPr>
        <w:t>๒</w:t>
      </w:r>
      <w:r w:rsidRPr="00792CBE">
        <w:rPr>
          <w:rFonts w:ascii="TH SarabunPSK" w:eastAsia="Cordia New" w:hAnsi="TH SarabunPSK" w:cs="TH SarabunPSK"/>
          <w:cs/>
        </w:rPr>
        <w:t xml:space="preserve"> ชั่วโมง </w:t>
      </w:r>
    </w:p>
    <w:p w:rsidR="0088380D" w:rsidRPr="00792CBE" w:rsidRDefault="0088380D" w:rsidP="0088380D">
      <w:pPr>
        <w:rPr>
          <w:rFonts w:ascii="TH SarabunPSK" w:eastAsia="Cordia New" w:hAnsi="TH SarabunPSK" w:cs="TH SarabunPSK"/>
        </w:rPr>
      </w:pPr>
      <w:r w:rsidRPr="00792CBE">
        <w:rPr>
          <w:rFonts w:ascii="TH SarabunPSK" w:eastAsia="Cordia New" w:hAnsi="TH SarabunPSK" w:cs="TH SarabunPSK" w:hint="cs"/>
          <w:cs/>
        </w:rPr>
        <w:t xml:space="preserve">                              </w:t>
      </w:r>
      <w:r w:rsidRPr="00792CBE">
        <w:rPr>
          <w:rFonts w:ascii="TH SarabunPSK" w:eastAsia="Cordia New" w:hAnsi="TH SarabunPSK" w:cs="TH SarabunPSK"/>
          <w:cs/>
        </w:rPr>
        <w:t>ต่อภาคการศึกษา ให้มีค่าเท่ากับ ๑ หน่วยกิต</w:t>
      </w:r>
    </w:p>
    <w:p w:rsidR="0088380D" w:rsidRPr="00792CBE" w:rsidRDefault="0088380D" w:rsidP="0088380D">
      <w:pPr>
        <w:jc w:val="thaiDistribute"/>
        <w:rPr>
          <w:rFonts w:ascii="TH SarabunPSK" w:eastAsia="Cordia New" w:hAnsi="TH SarabunPSK" w:cs="TH SarabunPSK"/>
        </w:rPr>
      </w:pPr>
      <w:r w:rsidRPr="00792CBE">
        <w:rPr>
          <w:rFonts w:ascii="TH SarabunPSK" w:eastAsia="Cordia New" w:hAnsi="TH SarabunPSK" w:cs="TH SarabunPSK" w:hint="cs"/>
          <w:cs/>
        </w:rPr>
        <w:tab/>
      </w:r>
      <w:r w:rsidRPr="00792CBE">
        <w:rPr>
          <w:rFonts w:ascii="TH SarabunPSK" w:eastAsia="Cordia New" w:hAnsi="TH SarabunPSK" w:cs="TH SarabunPSK" w:hint="cs"/>
          <w:cs/>
        </w:rPr>
        <w:tab/>
      </w:r>
      <w:r w:rsidRPr="00792CBE">
        <w:rPr>
          <w:rFonts w:ascii="TH SarabunPSK" w:eastAsia="Cordia New" w:hAnsi="TH SarabunPSK" w:cs="TH SarabunPSK"/>
          <w:cs/>
        </w:rPr>
        <w:t xml:space="preserve">๕.๓.๒ </w:t>
      </w:r>
      <w:r w:rsidRPr="00792CBE">
        <w:rPr>
          <w:rFonts w:ascii="TH SarabunPSK" w:eastAsia="Cordia New" w:hAnsi="TH SarabunPSK" w:cs="TH SarabunPSK" w:hint="cs"/>
          <w:cs/>
        </w:rPr>
        <w:t xml:space="preserve">รายวิชาภาคปฏิบัติ ที่ใช้เวลาฝึกหรือทดลองไม่น้อยกว่า ๒๔ ชั่วโมงต่อภาคการศึกษา </w:t>
      </w:r>
    </w:p>
    <w:p w:rsidR="0088380D" w:rsidRPr="00792CBE" w:rsidRDefault="0088380D" w:rsidP="0088380D">
      <w:pPr>
        <w:jc w:val="thaiDistribute"/>
        <w:rPr>
          <w:rFonts w:ascii="TH SarabunPSK" w:eastAsia="Cordia New" w:hAnsi="TH SarabunPSK" w:cs="TH SarabunPSK"/>
        </w:rPr>
      </w:pPr>
      <w:r w:rsidRPr="00792CBE">
        <w:rPr>
          <w:rFonts w:ascii="TH SarabunPSK" w:eastAsia="Cordia New" w:hAnsi="TH SarabunPSK" w:cs="TH SarabunPSK" w:hint="cs"/>
          <w:cs/>
        </w:rPr>
        <w:t xml:space="preserve">                             ให้มีค่าเท่ากับ ๑ หน่วยกิต</w:t>
      </w:r>
    </w:p>
    <w:p w:rsidR="0088380D" w:rsidRPr="00792CBE" w:rsidRDefault="0088380D" w:rsidP="0088380D">
      <w:pPr>
        <w:jc w:val="thaiDistribute"/>
        <w:rPr>
          <w:rFonts w:ascii="TH SarabunPSK" w:eastAsia="Cordia New" w:hAnsi="TH SarabunPSK" w:cs="TH SarabunPSK"/>
        </w:rPr>
      </w:pPr>
      <w:r w:rsidRPr="00792CBE">
        <w:rPr>
          <w:rFonts w:ascii="Cordia New" w:eastAsia="Cordia New" w:hAnsi="Cordia New" w:cs="Cordia New"/>
          <w:cs/>
        </w:rPr>
        <w:t xml:space="preserve">           </w:t>
      </w:r>
      <w:r w:rsidRPr="00792CBE">
        <w:rPr>
          <w:rFonts w:ascii="Cordia New" w:eastAsia="Cordia New" w:hAnsi="Cordia New" w:cs="Angsana New" w:hint="cs"/>
          <w:cs/>
        </w:rPr>
        <w:tab/>
      </w:r>
      <w:r w:rsidRPr="00792CBE">
        <w:rPr>
          <w:rFonts w:ascii="Cordia New" w:eastAsia="Cordia New" w:hAnsi="Cordia New" w:cs="Angsana New" w:hint="cs"/>
          <w:cs/>
        </w:rPr>
        <w:tab/>
      </w:r>
      <w:r w:rsidRPr="00792CBE">
        <w:rPr>
          <w:rFonts w:ascii="TH SarabunPSK" w:eastAsia="Cordia New" w:hAnsi="TH SarabunPSK" w:cs="TH SarabunPSK"/>
          <w:cs/>
        </w:rPr>
        <w:t>๕.๓.๓</w:t>
      </w:r>
      <w:r w:rsidRPr="00792CBE">
        <w:rPr>
          <w:rFonts w:ascii="TH SarabunPSK" w:eastAsia="Cordia New" w:hAnsi="TH SarabunPSK" w:cs="TH SarabunPSK" w:hint="cs"/>
          <w:cs/>
        </w:rPr>
        <w:t xml:space="preserve"> </w:t>
      </w:r>
      <w:r w:rsidRPr="00792CBE">
        <w:rPr>
          <w:rFonts w:ascii="TH SarabunPSK" w:eastAsia="Cordia New" w:hAnsi="TH SarabunPSK" w:cs="TH SarabunPSK"/>
          <w:cs/>
        </w:rPr>
        <w:t>การฝึก</w:t>
      </w:r>
      <w:r w:rsidRPr="00792CBE">
        <w:rPr>
          <w:rFonts w:ascii="TH SarabunPSK" w:eastAsia="Cordia New" w:hAnsi="TH SarabunPSK" w:cs="TH SarabunPSK" w:hint="cs"/>
          <w:cs/>
        </w:rPr>
        <w:t>งานหรือการฝึกภาคสนาม ที่ใช้เวลาฝึกไม่น้อยกว่า ๓๖ ชั่วโมงต่อภาค</w:t>
      </w:r>
    </w:p>
    <w:p w:rsidR="0088380D" w:rsidRPr="00792CBE" w:rsidRDefault="0088380D" w:rsidP="0088380D">
      <w:pPr>
        <w:jc w:val="thaiDistribute"/>
        <w:rPr>
          <w:rFonts w:ascii="TH SarabunPSK" w:eastAsia="Cordia New" w:hAnsi="TH SarabunPSK" w:cs="TH SarabunPSK"/>
        </w:rPr>
      </w:pPr>
      <w:r w:rsidRPr="00792CBE">
        <w:rPr>
          <w:rFonts w:ascii="TH SarabunPSK" w:eastAsia="Cordia New" w:hAnsi="TH SarabunPSK" w:cs="TH SarabunPSK" w:hint="cs"/>
          <w:cs/>
        </w:rPr>
        <w:t xml:space="preserve">                             การศึกษา ให้มีค่าเท่ากับ ๑ หน่วยกิต</w:t>
      </w:r>
    </w:p>
    <w:p w:rsidR="0088380D" w:rsidRPr="00792CBE" w:rsidRDefault="0088380D" w:rsidP="0088380D">
      <w:pPr>
        <w:jc w:val="thaiDistribute"/>
        <w:rPr>
          <w:rFonts w:ascii="TH SarabunPSK" w:eastAsia="Cordia New" w:hAnsi="TH SarabunPSK" w:cs="TH SarabunPSK"/>
        </w:rPr>
      </w:pPr>
      <w:r w:rsidRPr="00792CBE">
        <w:rPr>
          <w:rFonts w:ascii="TH SarabunIT๙" w:eastAsia="Cordia New" w:hAnsi="TH SarabunIT๙" w:cs="TH SarabunIT๙" w:hint="cs"/>
          <w:cs/>
        </w:rPr>
        <w:tab/>
      </w:r>
      <w:r w:rsidRPr="00792CBE">
        <w:rPr>
          <w:rFonts w:ascii="TH SarabunIT๙" w:eastAsia="Cordia New" w:hAnsi="TH SarabunIT๙" w:cs="TH SarabunIT๙" w:hint="cs"/>
          <w:cs/>
        </w:rPr>
        <w:tab/>
      </w:r>
      <w:r w:rsidRPr="00792CBE">
        <w:rPr>
          <w:rFonts w:ascii="TH SarabunPSK" w:eastAsia="Cordia New" w:hAnsi="TH SarabunPSK" w:cs="TH SarabunPSK"/>
          <w:cs/>
        </w:rPr>
        <w:t xml:space="preserve">๕.๓.๔ </w:t>
      </w:r>
      <w:r w:rsidRPr="00792CBE">
        <w:rPr>
          <w:rFonts w:ascii="TH SarabunPSK" w:eastAsia="Cordia New" w:hAnsi="TH SarabunPSK" w:cs="TH SarabunPSK" w:hint="cs"/>
          <w:cs/>
        </w:rPr>
        <w:t>การทำโครงงานหรือกิจกรรมอื่นใดตามที่ได้รับมอบหมายที่ใช้เวลาทำโครงงานหรือ</w:t>
      </w:r>
    </w:p>
    <w:p w:rsidR="0088380D" w:rsidRPr="00792CBE" w:rsidRDefault="0088380D" w:rsidP="0088380D">
      <w:pPr>
        <w:jc w:val="thaiDistribute"/>
        <w:rPr>
          <w:rFonts w:ascii="TH SarabunPSK" w:eastAsia="Cordia New" w:hAnsi="TH SarabunPSK" w:cs="TH SarabunPSK"/>
        </w:rPr>
      </w:pPr>
      <w:r w:rsidRPr="00792CBE">
        <w:rPr>
          <w:rFonts w:ascii="TH SarabunPSK" w:eastAsia="Cordia New" w:hAnsi="TH SarabunPSK" w:cs="TH SarabunPSK" w:hint="cs"/>
          <w:cs/>
        </w:rPr>
        <w:t xml:space="preserve">                             กิจกรรมนั้นๆ ไม่น้อยกว่า ๓๖ ชั่วโมงต่อภาคการศึกษา ให้มีค่าเท่ากับ ๑ หน่วยกิต</w:t>
      </w:r>
    </w:p>
    <w:p w:rsidR="0088380D" w:rsidRPr="00792CBE" w:rsidRDefault="0088380D" w:rsidP="0088380D">
      <w:pPr>
        <w:jc w:val="thaiDistribute"/>
        <w:rPr>
          <w:rFonts w:ascii="TH SarabunPSK" w:eastAsia="Cordia New" w:hAnsi="TH SarabunPSK" w:cs="TH SarabunPSK"/>
        </w:rPr>
      </w:pPr>
      <w:r w:rsidRPr="00792CBE">
        <w:rPr>
          <w:rFonts w:ascii="TH SarabunIT๙" w:eastAsia="Cordia New" w:hAnsi="TH SarabunIT๙" w:cs="TH SarabunIT๙" w:hint="cs"/>
          <w:cs/>
        </w:rPr>
        <w:tab/>
      </w:r>
      <w:r w:rsidRPr="00792CBE">
        <w:rPr>
          <w:rFonts w:ascii="TH SarabunPSK" w:eastAsia="Cordia New" w:hAnsi="TH SarabunPSK" w:cs="TH SarabunPSK" w:hint="cs"/>
          <w:cs/>
        </w:rPr>
        <w:t xml:space="preserve">         </w:t>
      </w:r>
      <w:r w:rsidRPr="00792CBE">
        <w:rPr>
          <w:rFonts w:ascii="TH SarabunPSK" w:eastAsia="Cordia New" w:hAnsi="TH SarabunPSK" w:cs="TH SarabunPSK" w:hint="cs"/>
          <w:cs/>
        </w:rPr>
        <w:tab/>
      </w:r>
      <w:r w:rsidRPr="00792CBE">
        <w:rPr>
          <w:rFonts w:ascii="TH SarabunPSK" w:eastAsia="Cordia New" w:hAnsi="TH SarabunPSK" w:cs="TH SarabunPSK"/>
          <w:cs/>
        </w:rPr>
        <w:t>๕.๓.</w:t>
      </w:r>
      <w:r w:rsidRPr="00792CBE">
        <w:rPr>
          <w:rFonts w:ascii="TH SarabunPSK" w:eastAsia="Cordia New" w:hAnsi="TH SarabunPSK" w:cs="TH SarabunPSK" w:hint="cs"/>
          <w:cs/>
        </w:rPr>
        <w:t>๕ กลุ่มวิชาประสบการณ์ภาคสนามหรือสหกิจศึกษา ที่ใช้เวลาปฏิบัติงานในสถาน</w:t>
      </w:r>
    </w:p>
    <w:p w:rsidR="0088380D" w:rsidRPr="00792CBE" w:rsidRDefault="0088380D" w:rsidP="0088380D">
      <w:pPr>
        <w:jc w:val="thaiDistribute"/>
        <w:rPr>
          <w:rFonts w:ascii="TH SarabunPSK" w:eastAsia="Cordia New" w:hAnsi="TH SarabunPSK" w:cs="TH SarabunPSK"/>
        </w:rPr>
      </w:pPr>
      <w:r w:rsidRPr="00792CBE">
        <w:rPr>
          <w:rFonts w:ascii="TH SarabunPSK" w:eastAsia="Cordia New" w:hAnsi="TH SarabunPSK" w:cs="TH SarabunPSK" w:hint="cs"/>
          <w:cs/>
        </w:rPr>
        <w:t xml:space="preserve">                             ประกอบการตามเวลาปฏิบัติงานของสถานประกอบการตลอดระยะเวลาไม่ต่ำกว่า </w:t>
      </w:r>
    </w:p>
    <w:p w:rsidR="0088380D" w:rsidRPr="00792CBE" w:rsidRDefault="0088380D" w:rsidP="0088380D">
      <w:pPr>
        <w:jc w:val="thaiDistribute"/>
        <w:rPr>
          <w:rFonts w:ascii="TH SarabunPSK" w:eastAsia="Cordia New" w:hAnsi="TH SarabunPSK" w:cs="TH SarabunPSK"/>
        </w:rPr>
      </w:pPr>
      <w:r w:rsidRPr="00792CBE">
        <w:rPr>
          <w:rFonts w:ascii="TH SarabunPSK" w:eastAsia="Cordia New" w:hAnsi="TH SarabunPSK" w:cs="TH SarabunPSK" w:hint="cs"/>
          <w:cs/>
        </w:rPr>
        <w:t xml:space="preserve">                             ๑๖ สัปดาห์อย่างต่อเนื่อง คิดเป็นปริมาณการศึกษาให้มีค่าเท่ากับ ๙ หน่วยกิตระบบ</w:t>
      </w:r>
    </w:p>
    <w:p w:rsidR="0088380D" w:rsidRPr="00792CBE" w:rsidRDefault="0088380D" w:rsidP="0088380D">
      <w:pPr>
        <w:jc w:val="thaiDistribute"/>
        <w:rPr>
          <w:rFonts w:ascii="TH SarabunPSK" w:eastAsia="Cordia New" w:hAnsi="TH SarabunPSK" w:cs="TH SarabunPSK"/>
        </w:rPr>
      </w:pPr>
      <w:r w:rsidRPr="00792CBE">
        <w:rPr>
          <w:rFonts w:ascii="TH SarabunPSK" w:eastAsia="Cordia New" w:hAnsi="TH SarabunPSK" w:cs="TH SarabunPSK" w:hint="cs"/>
          <w:cs/>
        </w:rPr>
        <w:t xml:space="preserve">                             ไตรภาค ประกอบด้วยรายวิชาเตรียมสหกิจศึกษาคิดเป็น ๑ หน่วยกิตระบบไตรภาค </w:t>
      </w:r>
    </w:p>
    <w:p w:rsidR="0088380D" w:rsidRPr="00792CBE" w:rsidRDefault="0088380D" w:rsidP="0088380D">
      <w:pPr>
        <w:jc w:val="thaiDistribute"/>
        <w:rPr>
          <w:rFonts w:ascii="TH SarabunPSK" w:eastAsia="Cordia New" w:hAnsi="TH SarabunPSK" w:cs="TH SarabunPSK"/>
          <w:cs/>
        </w:rPr>
      </w:pPr>
      <w:r w:rsidRPr="00792CBE">
        <w:rPr>
          <w:rFonts w:ascii="TH SarabunPSK" w:eastAsia="Cordia New" w:hAnsi="TH SarabunPSK" w:cs="TH SarabunPSK" w:hint="cs"/>
          <w:cs/>
        </w:rPr>
        <w:t xml:space="preserve">                             และรายวิชาสหกิจศึกษาคิดเป็น  ๘ หน่วยกิตระบบไตรภาค</w:t>
      </w:r>
    </w:p>
    <w:p w:rsidR="0088380D" w:rsidRPr="00792CBE" w:rsidRDefault="0088380D" w:rsidP="0088380D">
      <w:pPr>
        <w:ind w:firstLine="426"/>
        <w:jc w:val="thaiDistribute"/>
        <w:rPr>
          <w:rFonts w:ascii="TH SarabunPSK" w:eastAsia="Cordia New" w:hAnsi="TH SarabunPSK" w:cs="TH SarabunPSK"/>
        </w:rPr>
      </w:pPr>
      <w:r w:rsidRPr="00792CBE">
        <w:rPr>
          <w:rFonts w:ascii="TH SarabunPSK" w:eastAsia="Cordia New" w:hAnsi="TH SarabunPSK" w:cs="TH SarabunPSK" w:hint="cs"/>
          <w:spacing w:val="-4"/>
          <w:sz w:val="28"/>
          <w:szCs w:val="28"/>
          <w:cs/>
        </w:rPr>
        <w:t>๕</w:t>
      </w:r>
      <w:r w:rsidRPr="00792CBE">
        <w:rPr>
          <w:rFonts w:ascii="TH SarabunPSK" w:eastAsia="Cordia New" w:hAnsi="TH SarabunPSK" w:cs="TH SarabunPSK"/>
          <w:spacing w:val="-4"/>
          <w:cs/>
        </w:rPr>
        <w:t>.</w:t>
      </w:r>
      <w:r w:rsidRPr="00792CBE">
        <w:rPr>
          <w:rFonts w:ascii="TH SarabunPSK" w:eastAsia="Cordia New" w:hAnsi="TH SarabunPSK" w:cs="TH SarabunPSK" w:hint="cs"/>
          <w:spacing w:val="-4"/>
          <w:cs/>
        </w:rPr>
        <w:t>๔</w:t>
      </w:r>
      <w:r w:rsidRPr="00792CBE">
        <w:rPr>
          <w:rFonts w:ascii="TH SarabunPSK" w:eastAsia="Cordia New" w:hAnsi="TH SarabunPSK" w:cs="TH SarabunPSK"/>
          <w:spacing w:val="-4"/>
          <w:cs/>
        </w:rPr>
        <w:t xml:space="preserve">  หน่วยกิตในภาค</w:t>
      </w:r>
      <w:r w:rsidRPr="00792CBE">
        <w:rPr>
          <w:rFonts w:ascii="TH SarabunPSK" w:eastAsia="Cordia New" w:hAnsi="TH SarabunPSK" w:cs="TH SarabunPSK" w:hint="cs"/>
          <w:spacing w:val="-4"/>
          <w:cs/>
        </w:rPr>
        <w:t>การศึกษา</w:t>
      </w:r>
      <w:r w:rsidRPr="00792CBE">
        <w:rPr>
          <w:rFonts w:ascii="TH SarabunPSK" w:eastAsia="Cordia New" w:hAnsi="TH SarabunPSK" w:cs="TH SarabunPSK"/>
          <w:spacing w:val="-4"/>
          <w:cs/>
        </w:rPr>
        <w:t xml:space="preserve"> (</w:t>
      </w:r>
      <w:r w:rsidRPr="00792CBE">
        <w:rPr>
          <w:rFonts w:ascii="TH SarabunPSK" w:eastAsia="Cordia New" w:hAnsi="TH SarabunPSK" w:cs="TH SarabunPSK"/>
          <w:spacing w:val="-4"/>
        </w:rPr>
        <w:t xml:space="preserve">Registered  credits in a trimester </w:t>
      </w:r>
      <w:r w:rsidRPr="00792CBE">
        <w:rPr>
          <w:rFonts w:ascii="TH SarabunPSK" w:eastAsia="Cordia New" w:hAnsi="TH SarabunPSK" w:cs="TH SarabunPSK"/>
          <w:spacing w:val="-4"/>
          <w:cs/>
        </w:rPr>
        <w:t xml:space="preserve">: </w:t>
      </w:r>
      <w:r w:rsidRPr="00792CBE">
        <w:rPr>
          <w:rFonts w:ascii="TH SarabunPSK" w:eastAsia="Cordia New" w:hAnsi="TH SarabunPSK" w:cs="TH SarabunPSK"/>
          <w:spacing w:val="-4"/>
        </w:rPr>
        <w:t>CA</w:t>
      </w:r>
      <w:r w:rsidRPr="00792CBE">
        <w:rPr>
          <w:rFonts w:ascii="TH SarabunPSK" w:eastAsia="Cordia New" w:hAnsi="TH SarabunPSK" w:cs="TH SarabunPSK"/>
          <w:spacing w:val="-4"/>
          <w:cs/>
        </w:rPr>
        <w:t>) หมายถึง จำนวนหน่วย</w:t>
      </w:r>
      <w:r w:rsidRPr="00792CBE">
        <w:rPr>
          <w:rFonts w:ascii="TH SarabunPSK" w:eastAsia="Cordia New" w:hAnsi="TH SarabunPSK" w:cs="TH SarabunPSK" w:hint="cs"/>
          <w:spacing w:val="-4"/>
          <w:cs/>
        </w:rPr>
        <w:t>กิต</w:t>
      </w:r>
      <w:r w:rsidRPr="00792CBE">
        <w:rPr>
          <w:rFonts w:ascii="TH SarabunPSK" w:eastAsia="Cordia New" w:hAnsi="TH SarabunPSK" w:cs="TH SarabunPSK"/>
          <w:cs/>
        </w:rPr>
        <w:t>รวมทั้งหมดของทุกรายวิชาที่นักศึกษา</w:t>
      </w:r>
      <w:r w:rsidRPr="00792CBE">
        <w:rPr>
          <w:rFonts w:ascii="TH SarabunPSK" w:eastAsia="Cordia New" w:hAnsi="TH SarabunPSK" w:cs="TH SarabunPSK" w:hint="cs"/>
          <w:cs/>
        </w:rPr>
        <w:t>ลงทะเบียนเรียนและ</w:t>
      </w:r>
      <w:r w:rsidRPr="00792CBE">
        <w:rPr>
          <w:rFonts w:ascii="TH SarabunPSK" w:eastAsia="Cordia New" w:hAnsi="TH SarabunPSK" w:cs="TH SarabunPSK"/>
          <w:cs/>
        </w:rPr>
        <w:t>ได้รับระดับคะแนนตัวอักษร</w:t>
      </w:r>
    </w:p>
    <w:p w:rsidR="0088380D" w:rsidRPr="00792CBE" w:rsidRDefault="0088380D" w:rsidP="0088380D">
      <w:pPr>
        <w:rPr>
          <w:rFonts w:ascii="TH SarabunPSK" w:eastAsia="Cordia New" w:hAnsi="TH SarabunPSK" w:cs="TH SarabunPSK"/>
        </w:rPr>
      </w:pPr>
      <w:r w:rsidRPr="00792CBE">
        <w:rPr>
          <w:rFonts w:ascii="TH SarabunPSK" w:eastAsia="Cordia New" w:hAnsi="TH SarabunPSK" w:cs="TH SarabunPSK" w:hint="cs"/>
          <w:cs/>
        </w:rPr>
        <w:t xml:space="preserve">             </w:t>
      </w:r>
      <w:r w:rsidRPr="00792CBE">
        <w:rPr>
          <w:rFonts w:ascii="TH SarabunPSK" w:eastAsia="Cordia New" w:hAnsi="TH SarabunPSK" w:cs="TH SarabunPSK"/>
          <w:b/>
          <w:bCs/>
          <w:cs/>
        </w:rPr>
        <w:t>ตามลำดับขั้น</w:t>
      </w:r>
      <w:r w:rsidRPr="00792CBE">
        <w:rPr>
          <w:rFonts w:ascii="TH SarabunPSK" w:eastAsia="Cordia New" w:hAnsi="TH SarabunPSK" w:cs="TH SarabunPSK"/>
        </w:rPr>
        <w:t xml:space="preserve"> A B</w:t>
      </w:r>
      <w:r w:rsidRPr="00792CBE">
        <w:rPr>
          <w:rFonts w:ascii="TH SarabunPSK" w:eastAsia="Cordia New" w:hAnsi="TH SarabunPSK" w:cs="TH SarabunPSK"/>
          <w:vertAlign w:val="superscript"/>
          <w:cs/>
        </w:rPr>
        <w:t>+</w:t>
      </w:r>
      <w:r w:rsidRPr="00792CBE">
        <w:rPr>
          <w:rFonts w:ascii="TH SarabunPSK" w:eastAsia="Cordia New" w:hAnsi="TH SarabunPSK" w:cs="TH SarabunPSK"/>
        </w:rPr>
        <w:t xml:space="preserve"> B C</w:t>
      </w:r>
      <w:r w:rsidRPr="00792CBE">
        <w:rPr>
          <w:rFonts w:ascii="TH SarabunPSK" w:eastAsia="Cordia New" w:hAnsi="TH SarabunPSK" w:cs="TH SarabunPSK"/>
          <w:vertAlign w:val="superscript"/>
          <w:cs/>
        </w:rPr>
        <w:t>+</w:t>
      </w:r>
      <w:r w:rsidRPr="00792CBE">
        <w:rPr>
          <w:rFonts w:ascii="TH SarabunPSK" w:eastAsia="Cordia New" w:hAnsi="TH SarabunPSK" w:cs="TH SarabunPSK"/>
        </w:rPr>
        <w:t xml:space="preserve"> C D</w:t>
      </w:r>
      <w:r w:rsidRPr="00792CBE">
        <w:rPr>
          <w:rFonts w:ascii="TH SarabunPSK" w:eastAsia="Cordia New" w:hAnsi="TH SarabunPSK" w:cs="TH SarabunPSK"/>
          <w:vertAlign w:val="superscript"/>
          <w:cs/>
        </w:rPr>
        <w:t xml:space="preserve">+ </w:t>
      </w:r>
      <w:r w:rsidRPr="00792CBE">
        <w:rPr>
          <w:rFonts w:ascii="TH SarabunPSK" w:eastAsia="Cordia New" w:hAnsi="TH SarabunPSK" w:cs="TH SarabunPSK"/>
        </w:rPr>
        <w:t xml:space="preserve">D </w:t>
      </w:r>
      <w:r w:rsidRPr="00792CBE">
        <w:rPr>
          <w:rFonts w:ascii="TH SarabunPSK" w:eastAsia="Cordia New" w:hAnsi="TH SarabunPSK" w:cs="TH SarabunPSK"/>
          <w:cs/>
        </w:rPr>
        <w:t>หรือ</w:t>
      </w:r>
      <w:r w:rsidRPr="00792CBE">
        <w:rPr>
          <w:rFonts w:ascii="TH SarabunPSK" w:eastAsia="Cordia New" w:hAnsi="TH SarabunPSK" w:cs="TH SarabunPSK"/>
        </w:rPr>
        <w:t xml:space="preserve"> F </w:t>
      </w:r>
      <w:r w:rsidRPr="00792CBE">
        <w:rPr>
          <w:rFonts w:ascii="TH SarabunPSK" w:eastAsia="Cordia New" w:hAnsi="TH SarabunPSK" w:cs="TH SarabunPSK"/>
          <w:cs/>
        </w:rPr>
        <w:t xml:space="preserve">หรือระดับคะแนนตัวอักษร </w:t>
      </w:r>
      <w:r w:rsidRPr="00792CBE">
        <w:rPr>
          <w:rFonts w:ascii="TH SarabunPSK" w:eastAsia="Cordia New" w:hAnsi="TH SarabunPSK" w:cs="TH SarabunPSK"/>
        </w:rPr>
        <w:t xml:space="preserve">I IP IT  AU S </w:t>
      </w:r>
      <w:r w:rsidRPr="00792CBE">
        <w:rPr>
          <w:rFonts w:ascii="TH SarabunPSK" w:eastAsia="Cordia New" w:hAnsi="TH SarabunPSK" w:cs="TH SarabunPSK"/>
          <w:cs/>
        </w:rPr>
        <w:t xml:space="preserve">หรือ </w:t>
      </w:r>
      <w:r w:rsidRPr="00792CBE">
        <w:rPr>
          <w:rFonts w:ascii="TH SarabunPSK" w:eastAsia="Cordia New" w:hAnsi="TH SarabunPSK" w:cs="TH SarabunPSK"/>
        </w:rPr>
        <w:t xml:space="preserve">U </w:t>
      </w:r>
    </w:p>
    <w:p w:rsidR="0088380D" w:rsidRPr="00792CBE" w:rsidRDefault="0088380D" w:rsidP="0088380D">
      <w:pPr>
        <w:rPr>
          <w:rFonts w:ascii="TH SarabunPSK" w:eastAsia="Cordia New" w:hAnsi="TH SarabunPSK" w:cs="TH SarabunPSK"/>
        </w:rPr>
      </w:pPr>
      <w:r w:rsidRPr="00792CBE">
        <w:rPr>
          <w:rFonts w:ascii="TH SarabunPSK" w:eastAsia="Cordia New" w:hAnsi="TH SarabunPSK" w:cs="TH SarabunPSK" w:hint="cs"/>
          <w:cs/>
        </w:rPr>
        <w:t xml:space="preserve">             </w:t>
      </w:r>
      <w:r w:rsidRPr="00792CBE">
        <w:rPr>
          <w:rFonts w:ascii="TH SarabunPSK" w:eastAsia="Cordia New" w:hAnsi="TH SarabunPSK" w:cs="TH SarabunPSK"/>
          <w:cs/>
        </w:rPr>
        <w:t>ในภาคการศึกษานั้น</w:t>
      </w:r>
    </w:p>
    <w:p w:rsidR="0088380D" w:rsidRPr="00792CBE" w:rsidRDefault="0088380D" w:rsidP="0088380D">
      <w:pPr>
        <w:rPr>
          <w:rFonts w:ascii="TH SarabunPSK" w:eastAsia="Cordia New" w:hAnsi="TH SarabunPSK" w:cs="TH SarabunPSK"/>
        </w:rPr>
      </w:pPr>
      <w:r w:rsidRPr="00792CBE">
        <w:rPr>
          <w:rFonts w:ascii="TH SarabunPSK" w:eastAsia="Cordia New" w:hAnsi="TH SarabunPSK" w:cs="TH SarabunPSK"/>
          <w:cs/>
        </w:rPr>
        <w:t xml:space="preserve">    </w:t>
      </w:r>
      <w:r w:rsidRPr="00792CBE">
        <w:rPr>
          <w:rFonts w:ascii="TH SarabunPSK" w:eastAsia="Cordia New" w:hAnsi="TH SarabunPSK" w:cs="TH SarabunPSK" w:hint="cs"/>
          <w:cs/>
        </w:rPr>
        <w:t xml:space="preserve">   ๕</w:t>
      </w:r>
      <w:r w:rsidRPr="00792CBE">
        <w:rPr>
          <w:rFonts w:ascii="TH SarabunPSK" w:eastAsia="Cordia New" w:hAnsi="TH SarabunPSK" w:cs="TH SarabunPSK"/>
          <w:cs/>
        </w:rPr>
        <w:t>.</w:t>
      </w:r>
      <w:r w:rsidRPr="00792CBE">
        <w:rPr>
          <w:rFonts w:ascii="TH SarabunPSK" w:eastAsia="Cordia New" w:hAnsi="TH SarabunPSK" w:cs="TH SarabunPSK" w:hint="cs"/>
          <w:cs/>
        </w:rPr>
        <w:t>๕</w:t>
      </w:r>
      <w:r w:rsidRPr="00792CBE">
        <w:rPr>
          <w:rFonts w:ascii="TH SarabunPSK" w:eastAsia="Cordia New" w:hAnsi="TH SarabunPSK" w:cs="TH SarabunPSK"/>
          <w:cs/>
        </w:rPr>
        <w:t xml:space="preserve"> หน่วย</w:t>
      </w:r>
      <w:r w:rsidRPr="00792CBE">
        <w:rPr>
          <w:rFonts w:ascii="TH SarabunPSK" w:eastAsia="Cordia New" w:hAnsi="TH SarabunPSK" w:cs="TH SarabunPSK" w:hint="cs"/>
          <w:cs/>
        </w:rPr>
        <w:t>กิต</w:t>
      </w:r>
      <w:r w:rsidRPr="00792CBE">
        <w:rPr>
          <w:rFonts w:ascii="TH SarabunPSK" w:eastAsia="Cordia New" w:hAnsi="TH SarabunPSK" w:cs="TH SarabunPSK"/>
          <w:cs/>
        </w:rPr>
        <w:t>สะสม (</w:t>
      </w:r>
      <w:r w:rsidRPr="00792CBE">
        <w:rPr>
          <w:rFonts w:ascii="TH SarabunPSK" w:eastAsia="Cordia New" w:hAnsi="TH SarabunPSK" w:cs="TH SarabunPSK"/>
        </w:rPr>
        <w:t xml:space="preserve">Total registered credits  </w:t>
      </w:r>
      <w:r w:rsidRPr="00792CBE">
        <w:rPr>
          <w:rFonts w:ascii="TH SarabunPSK" w:eastAsia="Cordia New" w:hAnsi="TH SarabunPSK" w:cs="TH SarabunPSK"/>
          <w:cs/>
        </w:rPr>
        <w:t xml:space="preserve">: </w:t>
      </w:r>
      <w:r w:rsidRPr="00792CBE">
        <w:rPr>
          <w:rFonts w:ascii="TH SarabunPSK" w:eastAsia="Cordia New" w:hAnsi="TH SarabunPSK" w:cs="TH SarabunPSK"/>
        </w:rPr>
        <w:t>CAX</w:t>
      </w:r>
      <w:r w:rsidRPr="00792CBE">
        <w:rPr>
          <w:rFonts w:ascii="TH SarabunPSK" w:eastAsia="Cordia New" w:hAnsi="TH SarabunPSK" w:cs="TH SarabunPSK"/>
          <w:cs/>
        </w:rPr>
        <w:t>)</w:t>
      </w:r>
      <w:r w:rsidRPr="00792CBE">
        <w:rPr>
          <w:rFonts w:ascii="TH SarabunPSK" w:eastAsia="Cordia New" w:hAnsi="TH SarabunPSK" w:cs="TH SarabunPSK"/>
          <w:b/>
          <w:bCs/>
          <w:cs/>
        </w:rPr>
        <w:t xml:space="preserve"> </w:t>
      </w:r>
      <w:r w:rsidRPr="00792CBE">
        <w:rPr>
          <w:rFonts w:ascii="TH SarabunPSK" w:eastAsia="Cordia New" w:hAnsi="TH SarabunPSK" w:cs="TH SarabunPSK"/>
          <w:cs/>
        </w:rPr>
        <w:t>หมายถึง จำนวนหน่วย</w:t>
      </w:r>
      <w:r w:rsidRPr="00792CBE">
        <w:rPr>
          <w:rFonts w:ascii="TH SarabunPSK" w:eastAsia="Cordia New" w:hAnsi="TH SarabunPSK" w:cs="TH SarabunPSK" w:hint="cs"/>
          <w:cs/>
        </w:rPr>
        <w:t>กิต</w:t>
      </w:r>
      <w:r w:rsidRPr="00792CBE">
        <w:rPr>
          <w:rFonts w:ascii="TH SarabunPSK" w:eastAsia="Cordia New" w:hAnsi="TH SarabunPSK" w:cs="TH SarabunPSK"/>
          <w:cs/>
        </w:rPr>
        <w:t>รวมทั้งหมดของ</w:t>
      </w:r>
    </w:p>
    <w:p w:rsidR="0088380D" w:rsidRPr="00792CBE" w:rsidRDefault="0088380D" w:rsidP="0088380D">
      <w:pPr>
        <w:rPr>
          <w:rFonts w:ascii="TH SarabunPSK" w:eastAsia="Cordia New" w:hAnsi="TH SarabunPSK" w:cs="TH SarabunPSK"/>
        </w:rPr>
      </w:pPr>
      <w:r w:rsidRPr="00792CBE">
        <w:rPr>
          <w:rFonts w:ascii="TH SarabunPSK" w:eastAsia="Cordia New" w:hAnsi="TH SarabunPSK" w:cs="TH SarabunPSK" w:hint="cs"/>
          <w:cs/>
        </w:rPr>
        <w:t xml:space="preserve">             </w:t>
      </w:r>
      <w:r w:rsidRPr="00792CBE">
        <w:rPr>
          <w:rFonts w:ascii="TH SarabunPSK" w:eastAsia="Cordia New" w:hAnsi="TH SarabunPSK" w:cs="TH SarabunPSK"/>
          <w:cs/>
        </w:rPr>
        <w:t>ทุกรายวิชาทุกครั้งที่นักศึกษาได้รับระดับคะแนนตัวอักษรตามลำดับขั้น</w:t>
      </w:r>
      <w:r w:rsidRPr="00792CBE">
        <w:rPr>
          <w:rFonts w:ascii="TH SarabunPSK" w:eastAsia="Cordia New" w:hAnsi="TH SarabunPSK" w:cs="TH SarabunPSK"/>
        </w:rPr>
        <w:t xml:space="preserve"> A B</w:t>
      </w:r>
      <w:r w:rsidRPr="00792CBE">
        <w:rPr>
          <w:rFonts w:ascii="TH SarabunPSK" w:eastAsia="Cordia New" w:hAnsi="TH SarabunPSK" w:cs="TH SarabunPSK"/>
          <w:vertAlign w:val="superscript"/>
          <w:cs/>
        </w:rPr>
        <w:t>+</w:t>
      </w:r>
      <w:r w:rsidRPr="00792CBE">
        <w:rPr>
          <w:rFonts w:ascii="TH SarabunPSK" w:eastAsia="Cordia New" w:hAnsi="TH SarabunPSK" w:cs="TH SarabunPSK"/>
        </w:rPr>
        <w:t xml:space="preserve"> B C</w:t>
      </w:r>
      <w:r w:rsidRPr="00792CBE">
        <w:rPr>
          <w:rFonts w:ascii="TH SarabunPSK" w:eastAsia="Cordia New" w:hAnsi="TH SarabunPSK" w:cs="TH SarabunPSK"/>
          <w:vertAlign w:val="superscript"/>
          <w:cs/>
        </w:rPr>
        <w:t>+</w:t>
      </w:r>
      <w:r w:rsidRPr="00792CBE">
        <w:rPr>
          <w:rFonts w:ascii="TH SarabunPSK" w:eastAsia="Cordia New" w:hAnsi="TH SarabunPSK" w:cs="TH SarabunPSK"/>
        </w:rPr>
        <w:t xml:space="preserve"> C D</w:t>
      </w:r>
      <w:r w:rsidRPr="00792CBE">
        <w:rPr>
          <w:rFonts w:ascii="TH SarabunPSK" w:eastAsia="Cordia New" w:hAnsi="TH SarabunPSK" w:cs="TH SarabunPSK"/>
          <w:vertAlign w:val="superscript"/>
          <w:cs/>
        </w:rPr>
        <w:t>+</w:t>
      </w:r>
      <w:r w:rsidRPr="00792CBE">
        <w:rPr>
          <w:rFonts w:ascii="TH SarabunPSK" w:eastAsia="Cordia New" w:hAnsi="TH SarabunPSK" w:cs="TH SarabunPSK"/>
        </w:rPr>
        <w:t xml:space="preserve">D </w:t>
      </w:r>
      <w:r w:rsidRPr="00792CBE">
        <w:rPr>
          <w:rFonts w:ascii="TH SarabunPSK" w:eastAsia="Cordia New" w:hAnsi="TH SarabunPSK" w:cs="TH SarabunPSK"/>
          <w:cs/>
        </w:rPr>
        <w:t>หรือ</w:t>
      </w:r>
      <w:r w:rsidRPr="00792CBE">
        <w:rPr>
          <w:rFonts w:ascii="TH SarabunPSK" w:eastAsia="Cordia New" w:hAnsi="TH SarabunPSK" w:cs="TH SarabunPSK"/>
        </w:rPr>
        <w:t xml:space="preserve"> F </w:t>
      </w:r>
    </w:p>
    <w:p w:rsidR="0088380D" w:rsidRPr="00792CBE" w:rsidRDefault="0088380D" w:rsidP="0088380D">
      <w:pPr>
        <w:rPr>
          <w:rFonts w:ascii="TH SarabunPSK" w:eastAsia="Cordia New" w:hAnsi="TH SarabunPSK" w:cs="TH SarabunPSK"/>
        </w:rPr>
      </w:pPr>
      <w:r w:rsidRPr="00792CBE">
        <w:rPr>
          <w:rFonts w:ascii="TH SarabunPSK" w:eastAsia="Cordia New" w:hAnsi="TH SarabunPSK" w:cs="TH SarabunPSK" w:hint="cs"/>
          <w:cs/>
        </w:rPr>
        <w:t xml:space="preserve">             </w:t>
      </w:r>
      <w:r w:rsidRPr="00792CBE">
        <w:rPr>
          <w:rFonts w:ascii="TH SarabunPSK" w:eastAsia="Cordia New" w:hAnsi="TH SarabunPSK" w:cs="TH SarabunPSK"/>
          <w:cs/>
        </w:rPr>
        <w:t xml:space="preserve">หรือระดับคะแนนตัวอักษร </w:t>
      </w:r>
      <w:r w:rsidRPr="00792CBE">
        <w:rPr>
          <w:rFonts w:ascii="TH SarabunPSK" w:eastAsia="Cordia New" w:hAnsi="TH SarabunPSK" w:cs="TH SarabunPSK"/>
        </w:rPr>
        <w:t xml:space="preserve">S </w:t>
      </w:r>
      <w:r w:rsidRPr="00792CBE">
        <w:rPr>
          <w:rFonts w:ascii="TH SarabunPSK" w:eastAsia="Cordia New" w:hAnsi="TH SarabunPSK" w:cs="TH SarabunPSK"/>
          <w:cs/>
        </w:rPr>
        <w:t xml:space="preserve">หรือ </w:t>
      </w:r>
      <w:r w:rsidRPr="00792CBE">
        <w:rPr>
          <w:rFonts w:ascii="TH SarabunPSK" w:eastAsia="Cordia New" w:hAnsi="TH SarabunPSK" w:cs="TH SarabunPSK"/>
        </w:rPr>
        <w:t xml:space="preserve">U </w:t>
      </w:r>
      <w:r w:rsidRPr="00792CBE">
        <w:rPr>
          <w:rFonts w:ascii="TH SarabunPSK" w:eastAsia="Cordia New" w:hAnsi="TH SarabunPSK" w:cs="TH SarabunPSK"/>
          <w:cs/>
        </w:rPr>
        <w:t>ในกรณีที่นักศึกษาลงทะเบียนเรียนซ้ำในรายวิชาใด  ให้นับ</w:t>
      </w:r>
    </w:p>
    <w:p w:rsidR="0088380D" w:rsidRPr="00792CBE" w:rsidRDefault="0088380D" w:rsidP="0088380D">
      <w:pPr>
        <w:rPr>
          <w:rFonts w:ascii="TH SarabunPSK" w:eastAsia="Cordia New" w:hAnsi="TH SarabunPSK" w:cs="TH SarabunPSK"/>
        </w:rPr>
      </w:pPr>
      <w:r w:rsidRPr="00792CBE">
        <w:rPr>
          <w:rFonts w:ascii="TH SarabunPSK" w:eastAsia="Cordia New" w:hAnsi="TH SarabunPSK" w:cs="TH SarabunPSK" w:hint="cs"/>
          <w:cs/>
        </w:rPr>
        <w:t xml:space="preserve">             </w:t>
      </w:r>
      <w:r w:rsidRPr="00792CBE">
        <w:rPr>
          <w:rFonts w:ascii="TH SarabunPSK" w:eastAsia="Cordia New" w:hAnsi="TH SarabunPSK" w:cs="TH SarabunPSK"/>
          <w:cs/>
        </w:rPr>
        <w:t>จำนวนหน่วย</w:t>
      </w:r>
      <w:r w:rsidRPr="00792CBE">
        <w:rPr>
          <w:rFonts w:ascii="TH SarabunPSK" w:eastAsia="Cordia New" w:hAnsi="TH SarabunPSK" w:cs="TH SarabunPSK" w:hint="cs"/>
          <w:cs/>
        </w:rPr>
        <w:t>กิต</w:t>
      </w:r>
      <w:r w:rsidRPr="00792CBE">
        <w:rPr>
          <w:rFonts w:ascii="TH SarabunPSK" w:eastAsia="Cordia New" w:hAnsi="TH SarabunPSK" w:cs="TH SarabunPSK"/>
          <w:cs/>
        </w:rPr>
        <w:t>สะสมจากจำนวนหน่วย</w:t>
      </w:r>
      <w:r w:rsidRPr="00792CBE">
        <w:rPr>
          <w:rFonts w:ascii="TH SarabunPSK" w:eastAsia="Cordia New" w:hAnsi="TH SarabunPSK" w:cs="TH SarabunPSK" w:hint="cs"/>
          <w:cs/>
        </w:rPr>
        <w:t>กิต</w:t>
      </w:r>
      <w:r w:rsidRPr="00792CBE">
        <w:rPr>
          <w:rFonts w:ascii="TH SarabunPSK" w:eastAsia="Cordia New" w:hAnsi="TH SarabunPSK" w:cs="TH SarabunPSK"/>
          <w:cs/>
        </w:rPr>
        <w:t>ที่ลงทะเบียนเรียนครั้งสุดท้ายเพียงครั้งเดียว</w:t>
      </w:r>
    </w:p>
    <w:p w:rsidR="0088380D" w:rsidRPr="00792CBE" w:rsidRDefault="0088380D" w:rsidP="0088380D">
      <w:pPr>
        <w:rPr>
          <w:rFonts w:ascii="TH SarabunPSK" w:eastAsia="Cordia New" w:hAnsi="TH SarabunPSK" w:cs="TH SarabunPSK"/>
        </w:rPr>
      </w:pPr>
      <w:r w:rsidRPr="00792CBE">
        <w:rPr>
          <w:rFonts w:ascii="TH SarabunPSK" w:eastAsia="Cordia New" w:hAnsi="TH SarabunPSK" w:cs="TH SarabunPSK" w:hint="cs"/>
          <w:cs/>
        </w:rPr>
        <w:t xml:space="preserve">       ๕</w:t>
      </w:r>
      <w:r w:rsidRPr="00792CBE">
        <w:rPr>
          <w:rFonts w:ascii="TH SarabunPSK" w:eastAsia="Cordia New" w:hAnsi="TH SarabunPSK" w:cs="TH SarabunPSK"/>
          <w:spacing w:val="-2"/>
          <w:cs/>
        </w:rPr>
        <w:t>.</w:t>
      </w:r>
      <w:r w:rsidRPr="00792CBE">
        <w:rPr>
          <w:rFonts w:ascii="TH SarabunPSK" w:eastAsia="Cordia New" w:hAnsi="TH SarabunPSK" w:cs="TH SarabunPSK" w:hint="cs"/>
          <w:spacing w:val="-2"/>
          <w:cs/>
        </w:rPr>
        <w:t>๖</w:t>
      </w:r>
      <w:r w:rsidRPr="00792CBE">
        <w:rPr>
          <w:rFonts w:ascii="TH SarabunPSK" w:eastAsia="Cordia New" w:hAnsi="TH SarabunPSK" w:cs="TH SarabunPSK"/>
          <w:spacing w:val="-2"/>
          <w:cs/>
        </w:rPr>
        <w:t xml:space="preserve"> หน่วยกิตสอบได้ในภาคการศึกษา</w:t>
      </w:r>
      <w:r w:rsidRPr="00792CBE">
        <w:rPr>
          <w:rFonts w:ascii="TH SarabunPSK" w:eastAsia="Cordia New" w:hAnsi="TH SarabunPSK" w:cs="TH SarabunPSK" w:hint="cs"/>
          <w:spacing w:val="-2"/>
          <w:cs/>
        </w:rPr>
        <w:t xml:space="preserve"> </w:t>
      </w:r>
      <w:r w:rsidRPr="00792CBE">
        <w:rPr>
          <w:rFonts w:ascii="TH SarabunPSK" w:eastAsia="Cordia New" w:hAnsi="TH SarabunPSK" w:cs="TH SarabunPSK"/>
          <w:cs/>
        </w:rPr>
        <w:t>(</w:t>
      </w:r>
      <w:r w:rsidRPr="00792CBE">
        <w:rPr>
          <w:rFonts w:ascii="TH SarabunPSK" w:eastAsia="Cordia New" w:hAnsi="TH SarabunPSK" w:cs="TH SarabunPSK"/>
        </w:rPr>
        <w:t xml:space="preserve">Total  credits  earned </w:t>
      </w:r>
      <w:r w:rsidRPr="00792CBE">
        <w:rPr>
          <w:rFonts w:ascii="TH SarabunPSK" w:eastAsia="Cordia New" w:hAnsi="TH SarabunPSK" w:cs="TH SarabunPSK"/>
          <w:cs/>
        </w:rPr>
        <w:t xml:space="preserve">: </w:t>
      </w:r>
      <w:r w:rsidRPr="00792CBE">
        <w:rPr>
          <w:rFonts w:ascii="TH SarabunPSK" w:eastAsia="Cordia New" w:hAnsi="TH SarabunPSK" w:cs="TH SarabunPSK"/>
        </w:rPr>
        <w:t>CS</w:t>
      </w:r>
      <w:r w:rsidRPr="00792CBE">
        <w:rPr>
          <w:rFonts w:ascii="TH SarabunPSK" w:eastAsia="Cordia New" w:hAnsi="TH SarabunPSK" w:cs="TH SarabunPSK"/>
          <w:cs/>
        </w:rPr>
        <w:t xml:space="preserve"> ) หมายถึง จำนวนหน่วย</w:t>
      </w:r>
      <w:r w:rsidRPr="00792CBE">
        <w:rPr>
          <w:rFonts w:ascii="TH SarabunPSK" w:eastAsia="Cordia New" w:hAnsi="TH SarabunPSK" w:cs="TH SarabunPSK" w:hint="cs"/>
          <w:cs/>
        </w:rPr>
        <w:t>กิต</w:t>
      </w:r>
      <w:r w:rsidRPr="00792CBE">
        <w:rPr>
          <w:rFonts w:ascii="TH SarabunPSK" w:eastAsia="Cordia New" w:hAnsi="TH SarabunPSK" w:cs="TH SarabunPSK"/>
          <w:cs/>
        </w:rPr>
        <w:t>รวม</w:t>
      </w:r>
    </w:p>
    <w:p w:rsidR="0088380D" w:rsidRPr="00792CBE" w:rsidRDefault="0088380D" w:rsidP="0088380D">
      <w:pPr>
        <w:rPr>
          <w:rFonts w:ascii="TH SarabunPSK" w:eastAsia="Cordia New" w:hAnsi="TH SarabunPSK" w:cs="TH SarabunPSK"/>
        </w:rPr>
      </w:pPr>
      <w:r w:rsidRPr="00792CBE">
        <w:rPr>
          <w:rFonts w:ascii="TH SarabunPSK" w:eastAsia="Cordia New" w:hAnsi="TH SarabunPSK" w:cs="TH SarabunPSK" w:hint="cs"/>
          <w:cs/>
        </w:rPr>
        <w:t xml:space="preserve">             </w:t>
      </w:r>
      <w:r w:rsidRPr="00792CBE">
        <w:rPr>
          <w:rFonts w:ascii="TH SarabunPSK" w:eastAsia="Cordia New" w:hAnsi="TH SarabunPSK" w:cs="TH SarabunPSK"/>
          <w:cs/>
        </w:rPr>
        <w:t>ทั้งหมดของทุกรายวิชาที่นักศึกษาได้รับระดับคะแนนตัวอักษรตามลำดับขั้น</w:t>
      </w:r>
      <w:r w:rsidRPr="00792CBE">
        <w:rPr>
          <w:rFonts w:ascii="TH SarabunPSK" w:eastAsia="Cordia New" w:hAnsi="TH SarabunPSK" w:cs="TH SarabunPSK"/>
        </w:rPr>
        <w:t xml:space="preserve"> A B</w:t>
      </w:r>
      <w:r w:rsidRPr="00792CBE">
        <w:rPr>
          <w:rFonts w:ascii="TH SarabunPSK" w:eastAsia="Cordia New" w:hAnsi="TH SarabunPSK" w:cs="TH SarabunPSK"/>
          <w:vertAlign w:val="superscript"/>
          <w:cs/>
        </w:rPr>
        <w:t>+</w:t>
      </w:r>
      <w:r w:rsidRPr="00792CBE">
        <w:rPr>
          <w:rFonts w:ascii="TH SarabunPSK" w:eastAsia="Cordia New" w:hAnsi="TH SarabunPSK" w:cs="TH SarabunPSK"/>
        </w:rPr>
        <w:t xml:space="preserve"> B C</w:t>
      </w:r>
      <w:r w:rsidRPr="00792CBE">
        <w:rPr>
          <w:rFonts w:ascii="TH SarabunPSK" w:eastAsia="Cordia New" w:hAnsi="TH SarabunPSK" w:cs="TH SarabunPSK"/>
          <w:vertAlign w:val="superscript"/>
          <w:cs/>
        </w:rPr>
        <w:t>+</w:t>
      </w:r>
      <w:r w:rsidRPr="00792CBE">
        <w:rPr>
          <w:rFonts w:ascii="TH SarabunPSK" w:eastAsia="Cordia New" w:hAnsi="TH SarabunPSK" w:cs="TH SarabunPSK"/>
        </w:rPr>
        <w:t xml:space="preserve"> C D</w:t>
      </w:r>
      <w:r w:rsidRPr="00792CBE">
        <w:rPr>
          <w:rFonts w:ascii="TH SarabunPSK" w:eastAsia="Cordia New" w:hAnsi="TH SarabunPSK" w:cs="TH SarabunPSK"/>
          <w:vertAlign w:val="superscript"/>
          <w:cs/>
        </w:rPr>
        <w:t>+</w:t>
      </w:r>
      <w:r w:rsidRPr="00792CBE">
        <w:rPr>
          <w:rFonts w:ascii="TH SarabunPSK" w:eastAsia="Cordia New" w:hAnsi="TH SarabunPSK" w:cs="TH SarabunPSK"/>
        </w:rPr>
        <w:t xml:space="preserve"> D</w:t>
      </w:r>
      <w:r w:rsidRPr="00792CBE">
        <w:rPr>
          <w:rFonts w:ascii="TH SarabunPSK" w:eastAsia="Cordia New" w:hAnsi="TH SarabunPSK" w:cs="TH SarabunPSK"/>
          <w:cs/>
        </w:rPr>
        <w:t xml:space="preserve"> </w:t>
      </w:r>
    </w:p>
    <w:p w:rsidR="0088380D" w:rsidRPr="00792CBE" w:rsidRDefault="0088380D" w:rsidP="0088380D">
      <w:pPr>
        <w:rPr>
          <w:rFonts w:ascii="TH SarabunPSK" w:eastAsia="Cordia New" w:hAnsi="TH SarabunPSK" w:cs="TH SarabunPSK"/>
        </w:rPr>
      </w:pPr>
      <w:r w:rsidRPr="00792CBE">
        <w:rPr>
          <w:rFonts w:ascii="TH SarabunPSK" w:eastAsia="Cordia New" w:hAnsi="TH SarabunPSK" w:cs="TH SarabunPSK" w:hint="cs"/>
          <w:cs/>
        </w:rPr>
        <w:t xml:space="preserve">             </w:t>
      </w:r>
      <w:r w:rsidRPr="00792CBE">
        <w:rPr>
          <w:rFonts w:ascii="TH SarabunPSK" w:eastAsia="Cordia New" w:hAnsi="TH SarabunPSK" w:cs="TH SarabunPSK"/>
          <w:cs/>
        </w:rPr>
        <w:t>หรือระดับคะแนนตัวอักษร</w:t>
      </w:r>
      <w:r w:rsidRPr="00792CBE">
        <w:rPr>
          <w:rFonts w:ascii="TH SarabunPSK" w:eastAsia="Cordia New" w:hAnsi="TH SarabunPSK" w:cs="TH SarabunPSK"/>
        </w:rPr>
        <w:t xml:space="preserve"> S ST CS CE CT </w:t>
      </w:r>
      <w:r w:rsidRPr="00792CBE">
        <w:rPr>
          <w:rFonts w:ascii="TH SarabunPSK" w:eastAsia="Cordia New" w:hAnsi="TH SarabunPSK" w:cs="TH SarabunPSK"/>
          <w:cs/>
        </w:rPr>
        <w:t>หรือ</w:t>
      </w:r>
      <w:r w:rsidRPr="00792CBE">
        <w:rPr>
          <w:rFonts w:ascii="TH SarabunPSK" w:eastAsia="Cordia New" w:hAnsi="TH SarabunPSK" w:cs="TH SarabunPSK"/>
        </w:rPr>
        <w:t xml:space="preserve"> CP</w:t>
      </w:r>
    </w:p>
    <w:p w:rsidR="0088380D" w:rsidRPr="00792CBE" w:rsidRDefault="0088380D" w:rsidP="0088380D">
      <w:pPr>
        <w:rPr>
          <w:rFonts w:ascii="TH SarabunPSK" w:eastAsia="Cordia New" w:hAnsi="TH SarabunPSK" w:cs="TH SarabunPSK"/>
        </w:rPr>
      </w:pPr>
      <w:r w:rsidRPr="00792CBE">
        <w:rPr>
          <w:rFonts w:ascii="TH SarabunPSK" w:eastAsia="Cordia New" w:hAnsi="TH SarabunPSK" w:cs="TH SarabunPSK"/>
          <w:cs/>
        </w:rPr>
        <w:t xml:space="preserve">       ๕.๗ หน่วยกิตสอบได้สะสม (</w:t>
      </w:r>
      <w:r w:rsidRPr="00792CBE">
        <w:rPr>
          <w:rFonts w:ascii="TH SarabunPSK" w:eastAsia="Cordia New" w:hAnsi="TH SarabunPSK" w:cs="TH SarabunPSK"/>
        </w:rPr>
        <w:t xml:space="preserve">Total  credits earned </w:t>
      </w:r>
      <w:r w:rsidRPr="00792CBE">
        <w:rPr>
          <w:rFonts w:ascii="TH SarabunPSK" w:eastAsia="Cordia New" w:hAnsi="TH SarabunPSK" w:cs="TH SarabunPSK"/>
          <w:cs/>
        </w:rPr>
        <w:t xml:space="preserve">: </w:t>
      </w:r>
      <w:r w:rsidRPr="00792CBE">
        <w:rPr>
          <w:rFonts w:ascii="TH SarabunPSK" w:eastAsia="Cordia New" w:hAnsi="TH SarabunPSK" w:cs="TH SarabunPSK"/>
        </w:rPr>
        <w:t>CSX</w:t>
      </w:r>
      <w:r w:rsidRPr="00792CBE">
        <w:rPr>
          <w:rFonts w:ascii="TH SarabunPSK" w:eastAsia="Cordia New" w:hAnsi="TH SarabunPSK" w:cs="TH SarabunPSK"/>
          <w:cs/>
        </w:rPr>
        <w:t xml:space="preserve"> ) หมายถึง จำนวนหน่วยกิตรวมทั้งหมด</w:t>
      </w:r>
    </w:p>
    <w:p w:rsidR="0088380D" w:rsidRPr="00792CBE" w:rsidRDefault="0088380D" w:rsidP="0088380D">
      <w:pPr>
        <w:rPr>
          <w:rFonts w:ascii="TH SarabunPSK" w:eastAsia="Cordia New" w:hAnsi="TH SarabunPSK" w:cs="TH SarabunPSK"/>
        </w:rPr>
      </w:pPr>
      <w:r w:rsidRPr="00792CBE">
        <w:rPr>
          <w:rFonts w:ascii="TH SarabunPSK" w:eastAsia="Cordia New" w:hAnsi="TH SarabunPSK" w:cs="TH SarabunPSK" w:hint="cs"/>
          <w:cs/>
        </w:rPr>
        <w:t xml:space="preserve">             </w:t>
      </w:r>
      <w:r w:rsidRPr="00792CBE">
        <w:rPr>
          <w:rFonts w:ascii="TH SarabunPSK" w:eastAsia="Cordia New" w:hAnsi="TH SarabunPSK" w:cs="TH SarabunPSK"/>
          <w:cs/>
        </w:rPr>
        <w:t>ของทุกรายวิชาที่นักศึกษาได้รับระดับคะแนนตัวอักษรตามลำดับขั้น</w:t>
      </w:r>
      <w:r w:rsidRPr="00792CBE">
        <w:rPr>
          <w:rFonts w:ascii="TH SarabunPSK" w:eastAsia="Cordia New" w:hAnsi="TH SarabunPSK" w:cs="TH SarabunPSK"/>
        </w:rPr>
        <w:t xml:space="preserve"> A B</w:t>
      </w:r>
      <w:r w:rsidRPr="00792CBE">
        <w:rPr>
          <w:rFonts w:ascii="TH SarabunPSK" w:eastAsia="Cordia New" w:hAnsi="TH SarabunPSK" w:cs="TH SarabunPSK"/>
          <w:vertAlign w:val="superscript"/>
          <w:cs/>
        </w:rPr>
        <w:t>+</w:t>
      </w:r>
      <w:r w:rsidRPr="00792CBE">
        <w:rPr>
          <w:rFonts w:ascii="TH SarabunPSK" w:eastAsia="Cordia New" w:hAnsi="TH SarabunPSK" w:cs="TH SarabunPSK"/>
        </w:rPr>
        <w:t xml:space="preserve"> B C</w:t>
      </w:r>
      <w:r w:rsidRPr="00792CBE">
        <w:rPr>
          <w:rFonts w:ascii="TH SarabunPSK" w:eastAsia="Cordia New" w:hAnsi="TH SarabunPSK" w:cs="TH SarabunPSK"/>
          <w:vertAlign w:val="superscript"/>
          <w:cs/>
        </w:rPr>
        <w:t>+</w:t>
      </w:r>
      <w:r w:rsidRPr="00792CBE">
        <w:rPr>
          <w:rFonts w:ascii="TH SarabunPSK" w:eastAsia="Cordia New" w:hAnsi="TH SarabunPSK" w:cs="TH SarabunPSK"/>
        </w:rPr>
        <w:t xml:space="preserve"> C D</w:t>
      </w:r>
      <w:r w:rsidRPr="00792CBE">
        <w:rPr>
          <w:rFonts w:ascii="TH SarabunPSK" w:eastAsia="Cordia New" w:hAnsi="TH SarabunPSK" w:cs="TH SarabunPSK"/>
          <w:vertAlign w:val="superscript"/>
          <w:cs/>
        </w:rPr>
        <w:t>+</w:t>
      </w:r>
      <w:r w:rsidRPr="00792CBE">
        <w:rPr>
          <w:rFonts w:ascii="TH SarabunPSK" w:eastAsia="Cordia New" w:hAnsi="TH SarabunPSK" w:cs="TH SarabunPSK"/>
        </w:rPr>
        <w:t xml:space="preserve"> D</w:t>
      </w:r>
      <w:r w:rsidRPr="00792CBE">
        <w:rPr>
          <w:rFonts w:ascii="TH SarabunPSK" w:eastAsia="Cordia New" w:hAnsi="TH SarabunPSK" w:cs="TH SarabunPSK"/>
          <w:cs/>
        </w:rPr>
        <w:t xml:space="preserve"> หรือระดับ</w:t>
      </w:r>
    </w:p>
    <w:p w:rsidR="0088380D" w:rsidRPr="00792CBE" w:rsidRDefault="0088380D" w:rsidP="0088380D">
      <w:pPr>
        <w:rPr>
          <w:rFonts w:ascii="TH SarabunPSK" w:eastAsia="Cordia New" w:hAnsi="TH SarabunPSK" w:cs="TH SarabunPSK"/>
        </w:rPr>
      </w:pPr>
      <w:r w:rsidRPr="00792CBE">
        <w:rPr>
          <w:rFonts w:ascii="TH SarabunPSK" w:eastAsia="Cordia New" w:hAnsi="TH SarabunPSK" w:cs="TH SarabunPSK" w:hint="cs"/>
          <w:cs/>
        </w:rPr>
        <w:t xml:space="preserve">              </w:t>
      </w:r>
      <w:r w:rsidRPr="00792CBE">
        <w:rPr>
          <w:rFonts w:ascii="TH SarabunPSK" w:eastAsia="Cordia New" w:hAnsi="TH SarabunPSK" w:cs="TH SarabunPSK"/>
          <w:cs/>
        </w:rPr>
        <w:t>คะแนนตัวอักษร</w:t>
      </w:r>
      <w:r w:rsidRPr="00792CBE">
        <w:rPr>
          <w:rFonts w:ascii="TH SarabunPSK" w:eastAsia="Cordia New" w:hAnsi="TH SarabunPSK" w:cs="TH SarabunPSK"/>
        </w:rPr>
        <w:t xml:space="preserve"> </w:t>
      </w:r>
      <w:smartTag w:uri="urn:schemas-microsoft-com:office:smarttags" w:element="Street">
        <w:smartTag w:uri="urn:schemas-microsoft-com:office:smarttags" w:element="address">
          <w:r w:rsidRPr="00792CBE">
            <w:rPr>
              <w:rFonts w:ascii="TH SarabunPSK" w:eastAsia="Cordia New" w:hAnsi="TH SarabunPSK" w:cs="TH SarabunPSK"/>
            </w:rPr>
            <w:t>S CS CE CT</w:t>
          </w:r>
        </w:smartTag>
      </w:smartTag>
      <w:r w:rsidRPr="00792CBE">
        <w:rPr>
          <w:rFonts w:ascii="TH SarabunPSK" w:eastAsia="Cordia New" w:hAnsi="TH SarabunPSK" w:cs="TH SarabunPSK"/>
        </w:rPr>
        <w:t xml:space="preserve"> </w:t>
      </w:r>
      <w:r w:rsidRPr="00792CBE">
        <w:rPr>
          <w:rFonts w:ascii="TH SarabunPSK" w:eastAsia="Cordia New" w:hAnsi="TH SarabunPSK" w:cs="TH SarabunPSK"/>
          <w:cs/>
        </w:rPr>
        <w:t>หรือ</w:t>
      </w:r>
      <w:r w:rsidRPr="00792CBE">
        <w:rPr>
          <w:rFonts w:ascii="TH SarabunPSK" w:eastAsia="Cordia New" w:hAnsi="TH SarabunPSK" w:cs="TH SarabunPSK"/>
        </w:rPr>
        <w:t xml:space="preserve"> CP</w:t>
      </w:r>
    </w:p>
    <w:p w:rsidR="0088380D" w:rsidRPr="00792CBE" w:rsidRDefault="0088380D" w:rsidP="0088380D">
      <w:pPr>
        <w:jc w:val="thaiDistribute"/>
        <w:rPr>
          <w:rFonts w:ascii="TH SarabunIT๙" w:eastAsia="Cordia New" w:hAnsi="TH SarabunIT๙" w:cs="TH SarabunIT๙"/>
        </w:rPr>
      </w:pPr>
      <w:r w:rsidRPr="00792CBE">
        <w:rPr>
          <w:rFonts w:ascii="TH SarabunIT๙" w:eastAsia="Cordia New" w:hAnsi="TH SarabunIT๙" w:cs="TH SarabunIT๙"/>
          <w:cs/>
        </w:rPr>
        <w:lastRenderedPageBreak/>
        <w:t xml:space="preserve">       ๕.๘ จำนวนหน่วยกิตรวมและระยะเวลาการศึกษา</w:t>
      </w:r>
    </w:p>
    <w:p w:rsidR="0088380D" w:rsidRPr="00792CBE" w:rsidRDefault="0088380D" w:rsidP="0088380D">
      <w:pPr>
        <w:jc w:val="thaiDistribute"/>
        <w:rPr>
          <w:rFonts w:ascii="TH SarabunIT๙" w:eastAsia="Cordia New" w:hAnsi="TH SarabunIT๙" w:cs="TH SarabunIT๙"/>
        </w:rPr>
      </w:pPr>
      <w:r w:rsidRPr="00792CBE">
        <w:rPr>
          <w:rFonts w:ascii="TH SarabunIT๙" w:eastAsia="Cordia New" w:hAnsi="TH SarabunIT๙" w:cs="TH SarabunIT๙"/>
          <w:cs/>
        </w:rPr>
        <w:t xml:space="preserve">            ๕.๘.๑ หลักสูตรปริญญาตรี (๔ ปี) ให้มีจำนวนหน่วยกิตรวมไม่น้อยกว่า ๑๕๐ หน่วยกิต ใช้เวลา</w:t>
      </w:r>
    </w:p>
    <w:p w:rsidR="0088380D" w:rsidRPr="00792CBE" w:rsidRDefault="0088380D" w:rsidP="0088380D">
      <w:pPr>
        <w:jc w:val="thaiDistribute"/>
        <w:rPr>
          <w:rFonts w:ascii="TH SarabunIT๙" w:eastAsia="Cordia New" w:hAnsi="TH SarabunIT๙" w:cs="TH SarabunIT๙"/>
          <w:cs/>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ศึกษาไม่เกิน </w:t>
      </w:r>
      <w:r w:rsidRPr="00792CBE">
        <w:rPr>
          <w:rFonts w:ascii="TH SarabunIT๙" w:eastAsia="Cordia New" w:hAnsi="TH SarabunIT๙" w:cs="TH SarabunIT๙" w:hint="cs"/>
          <w:cs/>
        </w:rPr>
        <w:t>8 ปี</w:t>
      </w:r>
      <w:r w:rsidRPr="00792CBE">
        <w:rPr>
          <w:rFonts w:ascii="TH SarabunIT๙" w:eastAsia="Cordia New" w:hAnsi="TH SarabunIT๙" w:cs="TH SarabunIT๙"/>
          <w:cs/>
        </w:rPr>
        <w:t xml:space="preserve">การศึกษา </w:t>
      </w:r>
    </w:p>
    <w:p w:rsidR="0088380D" w:rsidRPr="00792CBE" w:rsidRDefault="0088380D" w:rsidP="0088380D">
      <w:pPr>
        <w:jc w:val="thaiDistribute"/>
        <w:rPr>
          <w:rFonts w:ascii="TH SarabunIT๙" w:eastAsia="Cordia New" w:hAnsi="TH SarabunIT๙" w:cs="TH SarabunIT๙"/>
        </w:rPr>
      </w:pPr>
      <w:r w:rsidRPr="00792CBE">
        <w:rPr>
          <w:rFonts w:ascii="TH SarabunIT๙" w:eastAsia="Cordia New" w:hAnsi="TH SarabunIT๙" w:cs="TH SarabunIT๙"/>
          <w:cs/>
        </w:rPr>
        <w:t xml:space="preserve">            ๕.๘.๒ หลักสูตรปริญญาตรี (๕ ปี) ให้มีจำนวนหน่วยกิตรวมไม่น้อยกว่า ๑๘๘ หน่วยกิต ใช้เวลา</w:t>
      </w:r>
    </w:p>
    <w:p w:rsidR="0088380D" w:rsidRPr="00792CBE" w:rsidRDefault="0088380D" w:rsidP="0088380D">
      <w:pPr>
        <w:jc w:val="thaiDistribute"/>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ศึกษาไม่เกิน </w:t>
      </w:r>
      <w:r w:rsidRPr="00792CBE">
        <w:rPr>
          <w:rFonts w:ascii="TH SarabunIT๙" w:eastAsia="Cordia New" w:hAnsi="TH SarabunIT๙" w:cs="TH SarabunIT๙" w:hint="cs"/>
          <w:cs/>
        </w:rPr>
        <w:t>10</w:t>
      </w: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ปี</w:t>
      </w:r>
      <w:r w:rsidRPr="00792CBE">
        <w:rPr>
          <w:rFonts w:ascii="TH SarabunIT๙" w:eastAsia="Cordia New" w:hAnsi="TH SarabunIT๙" w:cs="TH SarabunIT๙"/>
          <w:cs/>
        </w:rPr>
        <w:t>การศึกษา</w:t>
      </w:r>
    </w:p>
    <w:p w:rsidR="0088380D" w:rsidRPr="00792CBE" w:rsidRDefault="0088380D" w:rsidP="0088380D">
      <w:pPr>
        <w:jc w:val="thaiDistribute"/>
        <w:rPr>
          <w:rFonts w:ascii="TH SarabunIT๙" w:eastAsia="Cordia New" w:hAnsi="TH SarabunIT๙" w:cs="TH SarabunIT๙"/>
        </w:rPr>
      </w:pPr>
      <w:r w:rsidRPr="00792CBE">
        <w:rPr>
          <w:rFonts w:ascii="TH SarabunIT๙" w:eastAsia="Cordia New" w:hAnsi="TH SarabunIT๙" w:cs="TH SarabunIT๙"/>
          <w:cs/>
        </w:rPr>
        <w:t xml:space="preserve">            ๕.๘.๓ หลักสูตรปริญญาตรี (๖ ปี) ให้มีจำนวนหน่วยกิตรวมไม่น้อยกว่า ๒๒๕ หน่วยกิต ใช้เวลา</w:t>
      </w:r>
    </w:p>
    <w:p w:rsidR="0088380D" w:rsidRPr="00792CBE" w:rsidRDefault="0088380D" w:rsidP="0088380D">
      <w:pPr>
        <w:jc w:val="thaiDistribute"/>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ศึกษาไม่เกิน </w:t>
      </w:r>
      <w:r w:rsidRPr="00792CBE">
        <w:rPr>
          <w:rFonts w:ascii="TH SarabunIT๙" w:eastAsia="Cordia New" w:hAnsi="TH SarabunIT๙" w:cs="TH SarabunIT๙" w:hint="cs"/>
          <w:cs/>
        </w:rPr>
        <w:t>12</w:t>
      </w: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ปี</w:t>
      </w:r>
      <w:r w:rsidRPr="00792CBE">
        <w:rPr>
          <w:rFonts w:ascii="TH SarabunIT๙" w:eastAsia="Cordia New" w:hAnsi="TH SarabunIT๙" w:cs="TH SarabunIT๙"/>
          <w:cs/>
        </w:rPr>
        <w:t>การศึกษา</w:t>
      </w:r>
    </w:p>
    <w:p w:rsidR="0088380D" w:rsidRPr="00792CBE" w:rsidRDefault="0088380D" w:rsidP="0088380D">
      <w:pPr>
        <w:tabs>
          <w:tab w:val="left" w:pos="-1710"/>
          <w:tab w:val="left" w:pos="12299"/>
          <w:tab w:val="left" w:pos="14425"/>
        </w:tabs>
        <w:jc w:val="thaiDistribute"/>
        <w:rPr>
          <w:rFonts w:ascii="TH SarabunIT๙" w:eastAsia="Cordia New" w:hAnsi="TH SarabunIT๙" w:cs="TH SarabunIT๙"/>
        </w:rPr>
      </w:pPr>
      <w:r w:rsidRPr="00792CBE">
        <w:rPr>
          <w:rFonts w:ascii="TH SarabunIT๙" w:eastAsia="Cordia New" w:hAnsi="TH SarabunIT๙" w:cs="TH SarabunIT๙"/>
          <w:cs/>
        </w:rPr>
        <w:t xml:space="preserve">            ๕.๘.๔ หลักสูตรปริญญาตรี (ต่อเนื่อง) ให้มีจำนวนหน่วยกิตรวมไม่น้อยกว่า ๙๐ หน่วยกิต ใช้เวลา</w:t>
      </w:r>
    </w:p>
    <w:p w:rsidR="0088380D" w:rsidRPr="00792CBE" w:rsidRDefault="0088380D" w:rsidP="0088380D">
      <w:pPr>
        <w:tabs>
          <w:tab w:val="left" w:pos="-1710"/>
          <w:tab w:val="left" w:pos="12299"/>
          <w:tab w:val="left" w:pos="14425"/>
        </w:tabs>
        <w:jc w:val="thaiDistribute"/>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ศึกษาไม่เกิน </w:t>
      </w:r>
      <w:r w:rsidRPr="00792CBE">
        <w:rPr>
          <w:rFonts w:ascii="TH SarabunIT๙" w:eastAsia="Cordia New" w:hAnsi="TH SarabunIT๙" w:cs="TH SarabunIT๙" w:hint="cs"/>
          <w:cs/>
        </w:rPr>
        <w:t>6</w:t>
      </w: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ปี</w:t>
      </w:r>
      <w:r w:rsidRPr="00792CBE">
        <w:rPr>
          <w:rFonts w:ascii="TH SarabunIT๙" w:eastAsia="Cordia New" w:hAnsi="TH SarabunIT๙" w:cs="TH SarabunIT๙"/>
          <w:cs/>
        </w:rPr>
        <w:t>การศึกษา</w:t>
      </w:r>
    </w:p>
    <w:p w:rsidR="0088380D" w:rsidRPr="00792CBE" w:rsidRDefault="0088380D" w:rsidP="0088380D">
      <w:pPr>
        <w:tabs>
          <w:tab w:val="left" w:pos="-1710"/>
          <w:tab w:val="left" w:pos="12299"/>
          <w:tab w:val="left" w:pos="14425"/>
        </w:tabs>
        <w:rPr>
          <w:rFonts w:ascii="TH SarabunIT๙" w:eastAsia="Cordia New" w:hAnsi="TH SarabunIT๙" w:cs="TH SarabunIT๙"/>
          <w:sz w:val="16"/>
          <w:szCs w:val="16"/>
        </w:rPr>
      </w:pPr>
    </w:p>
    <w:p w:rsidR="0088380D" w:rsidRPr="00792CBE" w:rsidRDefault="0088380D" w:rsidP="0088380D">
      <w:pPr>
        <w:keepNext/>
        <w:numPr>
          <w:ilvl w:val="0"/>
          <w:numId w:val="22"/>
        </w:numPr>
        <w:jc w:val="center"/>
        <w:outlineLvl w:val="1"/>
        <w:rPr>
          <w:rFonts w:ascii="TH SarabunIT๙" w:eastAsia="Cordia New" w:hAnsi="TH SarabunIT๙" w:cs="TH SarabunIT๙"/>
          <w:b/>
          <w:bCs/>
          <w:cs/>
        </w:rPr>
      </w:pPr>
      <w:r w:rsidRPr="00792CBE">
        <w:rPr>
          <w:rFonts w:ascii="TH SarabunIT๙" w:eastAsia="Cordia New" w:hAnsi="TH SarabunIT๙" w:cs="TH SarabunIT๙"/>
          <w:b/>
          <w:bCs/>
          <w:cs/>
        </w:rPr>
        <w:t>หมวดที่ ๓</w:t>
      </w:r>
    </w:p>
    <w:p w:rsidR="0088380D" w:rsidRPr="00792CBE" w:rsidRDefault="0088380D" w:rsidP="0088380D">
      <w:pPr>
        <w:keepNext/>
        <w:numPr>
          <w:ilvl w:val="0"/>
          <w:numId w:val="22"/>
        </w:numPr>
        <w:jc w:val="center"/>
        <w:outlineLvl w:val="1"/>
        <w:rPr>
          <w:rFonts w:ascii="TH SarabunIT๙" w:eastAsia="Cordia New" w:hAnsi="TH SarabunIT๙" w:cs="TH SarabunIT๙"/>
          <w:b/>
          <w:bCs/>
        </w:rPr>
      </w:pPr>
      <w:r w:rsidRPr="00792CBE">
        <w:rPr>
          <w:rFonts w:ascii="TH SarabunIT๙" w:eastAsia="Cordia New" w:hAnsi="TH SarabunIT๙" w:cs="TH SarabunIT๙"/>
          <w:b/>
          <w:bCs/>
          <w:cs/>
        </w:rPr>
        <w:t>การเข้าศึกษา</w:t>
      </w:r>
    </w:p>
    <w:p w:rsidR="0088380D" w:rsidRPr="00792CBE" w:rsidRDefault="0088380D" w:rsidP="0088380D">
      <w:pPr>
        <w:rPr>
          <w:rFonts w:ascii="TH SarabunIT๙" w:eastAsia="Cordia New" w:hAnsi="TH SarabunIT๙" w:cs="TH SarabunIT๙"/>
          <w:sz w:val="16"/>
          <w:szCs w:val="16"/>
        </w:rPr>
      </w:pP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b/>
          <w:bCs/>
          <w:cs/>
        </w:rPr>
        <w:t>ข้อ ๖.</w:t>
      </w:r>
      <w:r w:rsidRPr="00792CBE">
        <w:rPr>
          <w:rFonts w:ascii="TH SarabunIT๙" w:eastAsia="Cordia New" w:hAnsi="TH SarabunIT๙" w:cs="TH SarabunIT๙"/>
          <w:cs/>
        </w:rPr>
        <w:t xml:space="preserve"> คุณสมบัติของผู้มีสิทธิเข้าศึกษา</w:t>
      </w:r>
    </w:p>
    <w:p w:rsidR="0088380D" w:rsidRPr="00792CBE" w:rsidRDefault="0088380D" w:rsidP="0088380D">
      <w:pPr>
        <w:tabs>
          <w:tab w:val="left" w:pos="720"/>
        </w:tabs>
        <w:ind w:right="-171"/>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 xml:space="preserve">๖.๑ </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เป็นผู้ที่สำเร็จชั้นมัธยมศึกษาตอนปลายหรือเทียบเท่าจากสถาบันการศึกษาที่กระทรวงศึกษาธิการ</w:t>
      </w:r>
    </w:p>
    <w:p w:rsidR="0088380D" w:rsidRPr="00792CBE" w:rsidRDefault="0088380D" w:rsidP="0088380D">
      <w:pPr>
        <w:tabs>
          <w:tab w:val="left" w:pos="720"/>
        </w:tabs>
        <w:ind w:right="-171"/>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รับรอง หรือ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 xml:space="preserve">๖.๒ </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เป็นผู้ที่สำเร็จอนุปริญญา หรือปริญญาชั้นใดชั้นหนึ่ง หรือเทียบเท่าจากสถาบันอุดมศึกษา</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ที่สภามหาวิทยาลัยรับรอง หรือ</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 xml:space="preserve">๖.๓ </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เป็นผู้ที่สภาวิชาการพิจารณาแล้วเห็นสมควรให้รับเข้าศึกษาได้</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b/>
          <w:bCs/>
          <w:cs/>
        </w:rPr>
        <w:t>ข้อ ๗.</w:t>
      </w:r>
      <w:r w:rsidRPr="00792CBE">
        <w:rPr>
          <w:rFonts w:ascii="TH SarabunIT๙" w:eastAsia="Cordia New" w:hAnsi="TH SarabunIT๙" w:cs="TH SarabunIT๙"/>
          <w:cs/>
        </w:rPr>
        <w:t xml:space="preserve"> การรับเข้าศึกษา </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cs/>
        </w:rPr>
        <w:t>มหาวิทยาลัยจะรับผู้มีคุณสมบัติตามข้อ ๖ เข้าศึกษาโดยวิธีการที่สภาวิชาการกำหนดและประกาศให้</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cs/>
        </w:rPr>
        <w:t>ทราบเป็นคราว ๆ ไป</w:t>
      </w:r>
    </w:p>
    <w:p w:rsidR="0088380D" w:rsidRPr="00792CBE" w:rsidRDefault="0088380D" w:rsidP="0088380D">
      <w:pPr>
        <w:rPr>
          <w:rFonts w:ascii="TH SarabunIT๙" w:eastAsia="Cordia New" w:hAnsi="TH SarabunIT๙" w:cs="TH SarabunIT๙"/>
          <w:sz w:val="16"/>
          <w:szCs w:val="16"/>
        </w:rPr>
      </w:pPr>
    </w:p>
    <w:p w:rsidR="0088380D" w:rsidRPr="00792CBE" w:rsidRDefault="0088380D" w:rsidP="0088380D">
      <w:pPr>
        <w:keepNext/>
        <w:numPr>
          <w:ilvl w:val="0"/>
          <w:numId w:val="22"/>
        </w:numPr>
        <w:jc w:val="center"/>
        <w:outlineLvl w:val="8"/>
        <w:rPr>
          <w:rFonts w:ascii="TH SarabunIT๙" w:eastAsia="Cordia New" w:hAnsi="TH SarabunIT๙" w:cs="TH SarabunIT๙"/>
          <w:b/>
          <w:bCs/>
          <w:cs/>
        </w:rPr>
      </w:pPr>
      <w:r w:rsidRPr="00792CBE">
        <w:rPr>
          <w:rFonts w:ascii="TH SarabunIT๙" w:eastAsia="Cordia New" w:hAnsi="TH SarabunIT๙" w:cs="TH SarabunIT๙"/>
          <w:b/>
          <w:bCs/>
          <w:cs/>
        </w:rPr>
        <w:t>หมวดที่  ๔</w:t>
      </w:r>
    </w:p>
    <w:p w:rsidR="0088380D" w:rsidRPr="00792CBE" w:rsidRDefault="0088380D" w:rsidP="0088380D">
      <w:pPr>
        <w:jc w:val="center"/>
        <w:rPr>
          <w:rFonts w:ascii="TH SarabunIT๙" w:eastAsia="Cordia New" w:hAnsi="TH SarabunIT๙" w:cs="TH SarabunIT๙"/>
          <w:b/>
          <w:bCs/>
        </w:rPr>
      </w:pPr>
      <w:r w:rsidRPr="00792CBE">
        <w:rPr>
          <w:rFonts w:ascii="TH SarabunIT๙" w:eastAsia="Cordia New" w:hAnsi="TH SarabunIT๙" w:cs="TH SarabunIT๙"/>
          <w:b/>
          <w:bCs/>
          <w:cs/>
        </w:rPr>
        <w:t>การลงทะเบียนเรียน</w:t>
      </w:r>
    </w:p>
    <w:p w:rsidR="0088380D" w:rsidRPr="00792CBE" w:rsidRDefault="0088380D" w:rsidP="0088380D">
      <w:pPr>
        <w:rPr>
          <w:rFonts w:ascii="TH SarabunIT๙" w:eastAsia="Cordia New" w:hAnsi="TH SarabunIT๙" w:cs="TH SarabunIT๙"/>
          <w:sz w:val="16"/>
          <w:szCs w:val="16"/>
        </w:rPr>
      </w:pP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b/>
          <w:bCs/>
          <w:cs/>
        </w:rPr>
        <w:t>ข้อ ๘.</w:t>
      </w:r>
      <w:r w:rsidRPr="00792CBE">
        <w:rPr>
          <w:rFonts w:ascii="TH SarabunIT๙" w:eastAsia="Cordia New" w:hAnsi="TH SarabunIT๙" w:cs="TH SarabunIT๙"/>
          <w:cs/>
        </w:rPr>
        <w:t xml:space="preserve"> การลงทะเบียนเรียน</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cs/>
        </w:rPr>
        <w:t>๘.๑ นักศึกษาต้องลงทะเบียนเรียนภายใน ๑ สัปดาห์นับตั้งแต่วันเปิดภาคการศึกษา และการ</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ลงทะเบียนเรียนจะสมบูรณ์ก็ต่อเมื่อได้ชำระค่าธรรมเนียมการศึกษาภายในเวลาที่มหาวิทยาลัย</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กำหนด </w:t>
      </w:r>
    </w:p>
    <w:p w:rsidR="0088380D" w:rsidRPr="00792CBE" w:rsidRDefault="0088380D" w:rsidP="0088380D">
      <w:pPr>
        <w:ind w:left="720" w:firstLine="375"/>
        <w:rPr>
          <w:rFonts w:ascii="TH SarabunIT๙" w:eastAsia="Cordia New" w:hAnsi="TH SarabunIT๙" w:cs="TH SarabunIT๙"/>
        </w:rPr>
      </w:pPr>
      <w:r w:rsidRPr="00792CBE">
        <w:rPr>
          <w:rFonts w:ascii="TH SarabunIT๙" w:eastAsia="Cordia New" w:hAnsi="TH SarabunIT๙" w:cs="TH SarabunIT๙"/>
          <w:cs/>
        </w:rPr>
        <w:t>๘.๑.๑  นักศึกษาที่เข้าศึกษาในภาคการศึกษาแรก หากไม่ชำระค่าธรรมเนียมการศึกษาภายใน</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เวลาที่มหาวิทยาลัยกำหนด จะถือว่าสละสิทธิการเข้าเป็นนักศึกษาและจะถูกถอนชื่อ</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ออกจากทะเบียน     </w:t>
      </w:r>
    </w:p>
    <w:p w:rsidR="0088380D" w:rsidRPr="00792CBE" w:rsidRDefault="0088380D" w:rsidP="0088380D">
      <w:pPr>
        <w:rPr>
          <w:rFonts w:ascii="TH SarabunIT๙" w:eastAsia="Cordia New" w:hAnsi="TH SarabunIT๙" w:cs="TH SarabunIT๙"/>
          <w:spacing w:val="-4"/>
        </w:rPr>
      </w:pPr>
      <w:r w:rsidRPr="00792CBE">
        <w:rPr>
          <w:rFonts w:ascii="TH SarabunIT๙" w:eastAsia="Cordia New" w:hAnsi="TH SarabunIT๙" w:cs="TH SarabunIT๙"/>
          <w:cs/>
        </w:rPr>
        <w:t xml:space="preserve">   </w:t>
      </w:r>
      <w:r w:rsidRPr="00792CBE">
        <w:rPr>
          <w:rFonts w:ascii="TH SarabunIT๙" w:eastAsia="Cordia New" w:hAnsi="TH SarabunIT๙" w:cs="TH SarabunIT๙"/>
          <w:spacing w:val="-4"/>
          <w:cs/>
        </w:rPr>
        <w:t xml:space="preserve">             ๘.๑.๒  สำหรับนักศึกษาที่กำลังศึกษาอยู่และไม่ลงทะเบียนเรียนตามกำหนด ต้องยื่นคำร้องลาพัก</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การศึกษาต่อมหาวิทยาลัยภายใน ๒ สัปดาห์นับตั้งแต่วันเปิดภาคการศึกษา และต้อง</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ชำระค่ารักษาสภาพการเป็นนักศึกษา มิฉะนั้นจะพ้นจากสภาพการเป็นนักศึกษา</w:t>
      </w:r>
    </w:p>
    <w:p w:rsidR="0088380D" w:rsidRPr="00792CBE" w:rsidRDefault="0088380D" w:rsidP="0088380D">
      <w:pPr>
        <w:ind w:firstLine="720"/>
        <w:jc w:val="thaiDistribute"/>
        <w:rPr>
          <w:rFonts w:ascii="TH SarabunIT๙" w:eastAsia="Cordia New" w:hAnsi="TH SarabunIT๙" w:cs="TH SarabunIT๙"/>
        </w:rPr>
      </w:pPr>
      <w:r w:rsidRPr="00792CBE">
        <w:rPr>
          <w:rFonts w:ascii="TH SarabunIT๙" w:eastAsia="Cordia New" w:hAnsi="TH SarabunIT๙" w:cs="TH SarabunIT๙"/>
        </w:rPr>
        <w:t>8</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นักศึกษาจะต้องลงทะเบียนเรียนรายวิชาในหลักสูตรตามโครงสร้างของหลักสูตรที่นักศึกษาสังกัด</w:t>
      </w:r>
    </w:p>
    <w:p w:rsidR="0088380D" w:rsidRPr="00792CBE" w:rsidRDefault="0088380D" w:rsidP="0088380D">
      <w:pPr>
        <w:ind w:firstLine="720"/>
        <w:jc w:val="thaiDistribute"/>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และจำนวนหน่วยกิตที่นักศึกษาจะลงทะเบียนเรียนได้ มีดังนี้</w:t>
      </w:r>
    </w:p>
    <w:p w:rsidR="0088380D" w:rsidRPr="00792CBE" w:rsidRDefault="0088380D" w:rsidP="0088380D">
      <w:pPr>
        <w:jc w:val="thaiDistribute"/>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8</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นักศึกษาจะต้องลงทะเบียนเรียนในภาคการศึกษาหนึ่ง ๆ ไม่น้อยกว่า 12 หน่วยกิต และ</w:t>
      </w:r>
    </w:p>
    <w:p w:rsidR="0088380D" w:rsidRPr="00792CBE" w:rsidRDefault="0088380D" w:rsidP="0088380D">
      <w:pPr>
        <w:jc w:val="thaiDistribute"/>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ไม่เกิน 2</w:t>
      </w:r>
      <w:r w:rsidRPr="00792CBE">
        <w:rPr>
          <w:rFonts w:ascii="TH SarabunIT๙" w:eastAsia="Cordia New" w:hAnsi="TH SarabunIT๙" w:cs="TH SarabunIT๙"/>
        </w:rPr>
        <w:t xml:space="preserve">0 </w:t>
      </w:r>
      <w:r w:rsidRPr="00792CBE">
        <w:rPr>
          <w:rFonts w:ascii="TH SarabunIT๙" w:eastAsia="Cordia New" w:hAnsi="TH SarabunIT๙" w:cs="TH SarabunIT๙"/>
          <w:cs/>
        </w:rPr>
        <w:t>หน่วยกิต</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rPr>
        <w:lastRenderedPageBreak/>
        <w:t xml:space="preserve">                8</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 xml:space="preserve">.2 ในกรณีที่นักศึกษามีเหตุอันควรต้องลงทะเบียนต่ำกว่า 12 หน่วยกิต </w:t>
      </w:r>
      <w:r w:rsidRPr="00792CBE">
        <w:rPr>
          <w:rFonts w:ascii="TH SarabunIT๙" w:eastAsia="Cordia New" w:hAnsi="TH SarabunIT๙" w:cs="TH SarabunIT๙" w:hint="cs"/>
          <w:cs/>
        </w:rPr>
        <w:t xml:space="preserve">หรือเกิน 20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หน่วยกิต แต่ไม่เกิน 22 หน่วยกิต ให้คณบดีเป็นผู้พิจารณาอนุมัติ ยกเว้นกรณีที่นักศึกษา</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จะจบหลักสูตรและรายวิชาที่เหลือตามหลักสูตรมีจำนวนหน่วยกิตต่ำกว่า 12 หน่วยกิต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ab/>
      </w:r>
      <w:r w:rsidRPr="00792CBE">
        <w:rPr>
          <w:rFonts w:ascii="TH SarabunIT๙" w:eastAsia="Cordia New" w:hAnsi="TH SarabunIT๙" w:cs="TH SarabunIT๙"/>
        </w:rPr>
        <w:t>8</w:t>
      </w:r>
      <w:r w:rsidRPr="00792CBE">
        <w:rPr>
          <w:rFonts w:ascii="TH SarabunIT๙" w:eastAsia="Cordia New" w:hAnsi="TH SarabunIT๙" w:cs="TH SarabunIT๙"/>
          <w:cs/>
        </w:rPr>
        <w:t>.</w:t>
      </w:r>
      <w:r w:rsidRPr="00792CBE">
        <w:rPr>
          <w:rFonts w:ascii="TH SarabunIT๙" w:eastAsia="Cordia New" w:hAnsi="TH SarabunIT๙" w:cs="TH SarabunIT๙"/>
        </w:rPr>
        <w:t xml:space="preserve">3 </w:t>
      </w:r>
      <w:r w:rsidRPr="00792CBE">
        <w:rPr>
          <w:rFonts w:ascii="TH SarabunIT๙" w:eastAsia="Cordia New" w:hAnsi="TH SarabunIT๙" w:cs="TH SarabunIT๙"/>
          <w:cs/>
        </w:rPr>
        <w:t>การลงทะเบียนเรียนรายวิชานอกจากที่กำหนดในหลักสูตร และนักศึกษาไม่ขอรับผลการประเมิน</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เป็นระดับคะแนนตัวอักษรตามลำดับขั้น ให้กระทำได้ภายในกำหนดเวลาของการเพิ่มรายวิชา</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ตามข้อ</w:t>
      </w:r>
      <w:r w:rsidRPr="00792CBE">
        <w:rPr>
          <w:rFonts w:ascii="TH SarabunIT๙" w:eastAsia="Cordia New" w:hAnsi="TH SarabunIT๙" w:cs="TH SarabunIT๙"/>
        </w:rPr>
        <w:t xml:space="preserve"> 9</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โดยการยื่นคำร้องต่อศูนย์บริการการศึกษา ซึ่งจะต้องได้รับความเห็นชอบจาก</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อาจารย์ที่ปรึกษาและได้รับการอนุมัติจากอาจารย์ผู้สอน ทั้งนี้จำนวนหน่วยกิตที่ลงทะเบียนเรียน</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ทั้งหมดให้เป็นไปตามข้อ</w:t>
      </w:r>
      <w:r w:rsidRPr="00792CBE">
        <w:rPr>
          <w:rFonts w:ascii="TH SarabunIT๙" w:eastAsia="Cordia New" w:hAnsi="TH SarabunIT๙" w:cs="TH SarabunIT๙"/>
        </w:rPr>
        <w:t xml:space="preserve"> 8</w:t>
      </w:r>
      <w:r w:rsidRPr="00792CBE">
        <w:rPr>
          <w:rFonts w:ascii="TH SarabunIT๙" w:eastAsia="Cordia New" w:hAnsi="TH SarabunIT๙" w:cs="TH SarabunIT๙"/>
          <w:cs/>
        </w:rPr>
        <w:t>.</w:t>
      </w:r>
      <w:r w:rsidRPr="00792CBE">
        <w:rPr>
          <w:rFonts w:ascii="TH SarabunIT๙" w:eastAsia="Cordia New" w:hAnsi="TH SarabunIT๙" w:cs="TH SarabunIT๙"/>
        </w:rPr>
        <w:t>2</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๘.๔ การลงทะเบียนเป็นผู้ร่วมเรียนให้ปฏิบัติตามข้อ ๘.๒</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cs/>
        </w:rPr>
        <w:t>๘.๕ กำหนดวัน วิธีการลงทะเบียนเรียน และรายวิชาที่เปิดให้ลงทะเบียนเรียนให้เป็นไปตามประกาศ</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ของมหาวิทยาลัย</w:t>
      </w:r>
      <w:r w:rsidRPr="00792CBE">
        <w:rPr>
          <w:rFonts w:ascii="TH SarabunIT๙" w:eastAsia="Cordia New" w:hAnsi="TH SarabunIT๙" w:cs="TH SarabunIT๙"/>
          <w:cs/>
        </w:rPr>
        <w:tab/>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cs/>
        </w:rPr>
        <w:t>๘.๖ มหาวิทยาลัยอาจกำหนดเงื่อนไขการลงทะเบียนเรียนบางรายวิชา เช่น ต้องผ่านรายวิชาบาง</w:t>
      </w:r>
    </w:p>
    <w:p w:rsidR="0088380D" w:rsidRPr="00792CBE" w:rsidRDefault="0088380D" w:rsidP="0088380D">
      <w:pPr>
        <w:ind w:firstLine="720"/>
        <w:rPr>
          <w:rFonts w:ascii="TH SarabunIT๙" w:eastAsia="Cordia New" w:hAnsi="TH SarabunIT๙" w:cs="TH SarabunIT๙"/>
          <w:spacing w:val="-2"/>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spacing w:val="-2"/>
          <w:cs/>
        </w:rPr>
        <w:t>รายวิชาก่อนจึงจะมีสิทธิลงทะเบียนเรียนรายวิชานั้นๆ การลงทะเบียนที่ผิดเงื่อนไขให้ถือเป็นโมฆะ</w:t>
      </w:r>
    </w:p>
    <w:p w:rsidR="0088380D" w:rsidRPr="00792CBE" w:rsidRDefault="0088380D" w:rsidP="0088380D">
      <w:pPr>
        <w:ind w:firstLine="720"/>
        <w:rPr>
          <w:rFonts w:ascii="TH SarabunIT๙" w:eastAsia="Cordia New" w:hAnsi="TH SarabunIT๙" w:cs="TH SarabunIT๙"/>
          <w:spacing w:val="-2"/>
        </w:rPr>
      </w:pPr>
      <w:r w:rsidRPr="00792CBE">
        <w:rPr>
          <w:rFonts w:ascii="TH SarabunIT๙" w:eastAsia="Cordia New" w:hAnsi="TH SarabunIT๙" w:cs="TH SarabunIT๙" w:hint="cs"/>
          <w:spacing w:val="-2"/>
          <w:cs/>
        </w:rPr>
        <w:t xml:space="preserve">      </w:t>
      </w:r>
      <w:r w:rsidRPr="00792CBE">
        <w:rPr>
          <w:rFonts w:ascii="TH SarabunIT๙" w:eastAsia="Cordia New" w:hAnsi="TH SarabunIT๙" w:cs="TH SarabunIT๙"/>
          <w:spacing w:val="-2"/>
          <w:cs/>
        </w:rPr>
        <w:t>ในรายวิชานั้น</w:t>
      </w:r>
    </w:p>
    <w:p w:rsidR="0088380D" w:rsidRPr="00792CBE" w:rsidRDefault="0088380D" w:rsidP="0088380D">
      <w:pPr>
        <w:ind w:firstLine="720"/>
        <w:rPr>
          <w:rFonts w:ascii="TH SarabunIT๙" w:eastAsia="Cordia New" w:hAnsi="TH SarabunIT๙" w:cs="TH SarabunIT๙"/>
          <w:sz w:val="16"/>
          <w:szCs w:val="16"/>
        </w:rPr>
      </w:pPr>
    </w:p>
    <w:p w:rsidR="0088380D" w:rsidRPr="00792CBE" w:rsidRDefault="0088380D" w:rsidP="0088380D">
      <w:pPr>
        <w:jc w:val="center"/>
        <w:rPr>
          <w:rFonts w:ascii="TH SarabunIT๙" w:eastAsia="Cordia New" w:hAnsi="TH SarabunIT๙" w:cs="TH SarabunIT๙"/>
          <w:b/>
          <w:bCs/>
        </w:rPr>
      </w:pPr>
      <w:r w:rsidRPr="00792CBE">
        <w:rPr>
          <w:rFonts w:ascii="TH SarabunIT๙" w:eastAsia="Cordia New" w:hAnsi="TH SarabunIT๙" w:cs="TH SarabunIT๙"/>
          <w:b/>
          <w:bCs/>
          <w:cs/>
        </w:rPr>
        <w:t>หมวดที่  ๕</w:t>
      </w:r>
    </w:p>
    <w:p w:rsidR="0088380D" w:rsidRPr="00792CBE" w:rsidRDefault="0088380D" w:rsidP="0088380D">
      <w:pPr>
        <w:keepNext/>
        <w:numPr>
          <w:ilvl w:val="0"/>
          <w:numId w:val="22"/>
        </w:numPr>
        <w:jc w:val="center"/>
        <w:outlineLvl w:val="8"/>
        <w:rPr>
          <w:rFonts w:ascii="TH SarabunIT๙" w:eastAsia="Cordia New" w:hAnsi="TH SarabunIT๙" w:cs="TH SarabunIT๙"/>
          <w:b/>
          <w:bCs/>
          <w:cs/>
        </w:rPr>
      </w:pPr>
      <w:r w:rsidRPr="00792CBE">
        <w:rPr>
          <w:rFonts w:ascii="TH SarabunIT๙" w:eastAsia="Cordia New" w:hAnsi="TH SarabunIT๙" w:cs="TH SarabunIT๙"/>
          <w:b/>
          <w:bCs/>
          <w:cs/>
        </w:rPr>
        <w:t>การขอเพิ่มและขอถอนรายวิชา และการเปลี่ยนกลุ่มเรียน</w:t>
      </w:r>
    </w:p>
    <w:p w:rsidR="0088380D" w:rsidRPr="00792CBE" w:rsidRDefault="0088380D" w:rsidP="0088380D">
      <w:pPr>
        <w:rPr>
          <w:rFonts w:ascii="TH SarabunIT๙" w:eastAsia="Cordia New" w:hAnsi="TH SarabunIT๙" w:cs="TH SarabunIT๙"/>
          <w:b/>
          <w:bCs/>
          <w:sz w:val="16"/>
          <w:szCs w:val="16"/>
        </w:rPr>
      </w:pPr>
    </w:p>
    <w:p w:rsidR="0088380D" w:rsidRPr="00792CBE" w:rsidRDefault="0088380D" w:rsidP="0088380D">
      <w:pPr>
        <w:tabs>
          <w:tab w:val="left" w:pos="720"/>
        </w:tabs>
        <w:rPr>
          <w:rFonts w:ascii="TH SarabunIT๙" w:eastAsia="Cordia New" w:hAnsi="TH SarabunIT๙" w:cs="TH SarabunIT๙"/>
        </w:rPr>
      </w:pPr>
      <w:r w:rsidRPr="00792CBE">
        <w:rPr>
          <w:rFonts w:ascii="TH SarabunIT๙" w:eastAsia="Cordia New" w:hAnsi="TH SarabunIT๙" w:cs="TH SarabunIT๙"/>
          <w:b/>
          <w:bCs/>
          <w:cs/>
        </w:rPr>
        <w:t>ข้อ  ๙.</w:t>
      </w:r>
      <w:r w:rsidRPr="00792CBE">
        <w:rPr>
          <w:rFonts w:ascii="TH SarabunIT๙" w:eastAsia="Cordia New" w:hAnsi="TH SarabunIT๙" w:cs="TH SarabunIT๙"/>
          <w:cs/>
        </w:rPr>
        <w:t xml:space="preserve">  การขอเพิ่มและขอถอนรายวิชา และการเปลี่ยนกลุ่มเรียน </w:t>
      </w:r>
    </w:p>
    <w:p w:rsidR="0088380D" w:rsidRPr="00792CBE" w:rsidRDefault="0088380D" w:rsidP="0088380D">
      <w:pPr>
        <w:tabs>
          <w:tab w:val="num" w:pos="1170"/>
          <w:tab w:val="left" w:pos="6062"/>
          <w:tab w:val="left" w:pos="12299"/>
          <w:tab w:val="left" w:pos="14425"/>
        </w:tabs>
        <w:rPr>
          <w:rFonts w:ascii="TH SarabunIT๙" w:eastAsia="Cordia New" w:hAnsi="TH SarabunIT๙" w:cs="TH SarabunIT๙"/>
        </w:rPr>
      </w:pPr>
      <w:r w:rsidRPr="00792CBE">
        <w:rPr>
          <w:rFonts w:ascii="TH SarabunIT๙" w:eastAsia="Cordia New" w:hAnsi="TH SarabunIT๙" w:cs="TH SarabunIT๙"/>
          <w:cs/>
        </w:rPr>
        <w:t xml:space="preserve">         ๙.๑ การขอเพิ่มรายวิชาและการเปลี่ยนกลุ่มเรียนจะกระทำได้ภายใน ๑ สัปดาห์นับตั้งแต่วันเปิด</w:t>
      </w:r>
    </w:p>
    <w:p w:rsidR="0088380D" w:rsidRPr="00792CBE" w:rsidRDefault="0088380D" w:rsidP="0088380D">
      <w:pPr>
        <w:tabs>
          <w:tab w:val="num" w:pos="1170"/>
          <w:tab w:val="left" w:pos="6062"/>
          <w:tab w:val="left" w:pos="12299"/>
          <w:tab w:val="left" w:pos="14425"/>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ภาคการศึกษา</w:t>
      </w:r>
    </w:p>
    <w:p w:rsidR="0088380D" w:rsidRPr="00792CBE" w:rsidRDefault="0088380D" w:rsidP="0088380D">
      <w:pPr>
        <w:tabs>
          <w:tab w:val="left" w:pos="720"/>
        </w:tabs>
        <w:rPr>
          <w:rFonts w:ascii="TH SarabunIT๙" w:eastAsia="Cordia New" w:hAnsi="TH SarabunIT๙" w:cs="TH SarabunIT๙"/>
          <w:cs/>
        </w:rPr>
      </w:pPr>
      <w:r w:rsidRPr="00792CBE">
        <w:rPr>
          <w:rFonts w:ascii="TH SarabunIT๙" w:eastAsia="Cordia New" w:hAnsi="TH SarabunIT๙" w:cs="TH SarabunIT๙"/>
          <w:cs/>
        </w:rPr>
        <w:t xml:space="preserve">         ๙.๒ การขอถอนรายวิชาจะกระทำได้ใน ๒ กรณี </w:t>
      </w:r>
    </w:p>
    <w:p w:rsidR="0088380D" w:rsidRPr="00792CBE" w:rsidRDefault="0088380D" w:rsidP="0088380D">
      <w:pPr>
        <w:tabs>
          <w:tab w:val="left" w:pos="6062"/>
          <w:tab w:val="left" w:pos="12299"/>
          <w:tab w:val="left" w:pos="14425"/>
        </w:tabs>
        <w:ind w:firstLine="250"/>
        <w:rPr>
          <w:rFonts w:ascii="TH SarabunIT๙" w:eastAsia="Cordia New" w:hAnsi="TH SarabunIT๙" w:cs="TH SarabunIT๙"/>
        </w:rPr>
      </w:pPr>
      <w:r w:rsidRPr="00792CBE">
        <w:rPr>
          <w:rFonts w:ascii="TH SarabunIT๙" w:eastAsia="Cordia New" w:hAnsi="TH SarabunIT๙" w:cs="TH SarabunIT๙"/>
          <w:cs/>
        </w:rPr>
        <w:t xml:space="preserve">           ๙.๒.๑ ถ้าถอนรายวิชาภายใน ๓ สัปดาห์นับตั้งแต่วันเปิดภาคการศึกษา</w:t>
      </w:r>
      <w:r w:rsidRPr="00792CBE">
        <w:rPr>
          <w:rFonts w:ascii="TH SarabunIT๙" w:eastAsia="Cordia New" w:hAnsi="TH SarabunIT๙" w:cs="TH SarabunIT๙"/>
          <w:b/>
          <w:bCs/>
          <w:cs/>
        </w:rPr>
        <w:t xml:space="preserve"> </w:t>
      </w:r>
      <w:r w:rsidRPr="00792CBE">
        <w:rPr>
          <w:rFonts w:ascii="TH SarabunIT๙" w:eastAsia="Cordia New" w:hAnsi="TH SarabunIT๙" w:cs="TH SarabunIT๙"/>
          <w:cs/>
        </w:rPr>
        <w:t>รายวิชาที่ขอถอนนั้นจะไม่</w:t>
      </w:r>
    </w:p>
    <w:p w:rsidR="0088380D" w:rsidRPr="00792CBE" w:rsidRDefault="0088380D" w:rsidP="0088380D">
      <w:pPr>
        <w:tabs>
          <w:tab w:val="left" w:pos="6062"/>
          <w:tab w:val="left" w:pos="12299"/>
          <w:tab w:val="left" w:pos="14425"/>
        </w:tabs>
        <w:ind w:firstLine="250"/>
        <w:rPr>
          <w:rFonts w:ascii="TH SarabunIT๙" w:eastAsia="Cordia New" w:hAnsi="TH SarabunIT๙" w:cs="TH SarabunIT๙"/>
          <w:b/>
          <w:bCs/>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ถูกบันทึกลงในใบแสดงผลการศึกษา</w:t>
      </w:r>
      <w:r w:rsidRPr="00792CBE">
        <w:rPr>
          <w:rFonts w:ascii="TH SarabunIT๙" w:eastAsia="Cordia New" w:hAnsi="TH SarabunIT๙" w:cs="TH SarabunIT๙"/>
        </w:rPr>
        <w:tab/>
      </w:r>
    </w:p>
    <w:p w:rsidR="0088380D" w:rsidRPr="00792CBE" w:rsidRDefault="0088380D" w:rsidP="0088380D">
      <w:pPr>
        <w:ind w:right="-241"/>
        <w:rPr>
          <w:rFonts w:ascii="TH SarabunIT๙" w:eastAsia="Cordia New" w:hAnsi="TH SarabunIT๙" w:cs="TH SarabunIT๙"/>
          <w:spacing w:val="-2"/>
        </w:rPr>
      </w:pPr>
      <w:r w:rsidRPr="00792CBE">
        <w:rPr>
          <w:rFonts w:ascii="TH SarabunIT๙" w:eastAsia="Cordia New" w:hAnsi="TH SarabunIT๙" w:cs="TH SarabunIT๙"/>
        </w:rPr>
        <w:tab/>
      </w:r>
      <w:r w:rsidRPr="00792CBE">
        <w:rPr>
          <w:rFonts w:ascii="TH SarabunIT๙" w:eastAsia="Cordia New" w:hAnsi="TH SarabunIT๙" w:cs="TH SarabunIT๙"/>
          <w:cs/>
        </w:rPr>
        <w:t xml:space="preserve">    ๙.๒.๒ </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spacing w:val="-2"/>
          <w:cs/>
        </w:rPr>
        <w:t xml:space="preserve">ถ้าถอนรายวิชาหลังจาก </w:t>
      </w:r>
      <w:r w:rsidRPr="00792CBE">
        <w:rPr>
          <w:rFonts w:ascii="TH SarabunIT๙" w:eastAsia="Cordia New" w:hAnsi="TH SarabunIT๙" w:cs="TH SarabunIT๙"/>
          <w:cs/>
        </w:rPr>
        <w:t>๓ สัปดาห์นับตั้งแต่วันเปิดภาคการศึกษา</w:t>
      </w:r>
      <w:r w:rsidRPr="00792CBE">
        <w:rPr>
          <w:rFonts w:ascii="TH SarabunIT๙" w:eastAsia="Cordia New" w:hAnsi="TH SarabunIT๙" w:cs="TH SarabunIT๙"/>
          <w:spacing w:val="-2"/>
          <w:cs/>
        </w:rPr>
        <w:t xml:space="preserve"> แต่ไม่เกิน ๙ สัปดาห์แรก</w:t>
      </w:r>
    </w:p>
    <w:p w:rsidR="0088380D" w:rsidRPr="00792CBE" w:rsidRDefault="0088380D" w:rsidP="0088380D">
      <w:pPr>
        <w:ind w:right="-241"/>
        <w:rPr>
          <w:rFonts w:ascii="TH SarabunIT๙" w:eastAsia="Cordia New" w:hAnsi="TH SarabunIT๙" w:cs="TH SarabunIT๙"/>
        </w:rPr>
      </w:pPr>
      <w:r w:rsidRPr="00792CBE">
        <w:rPr>
          <w:rFonts w:ascii="TH SarabunIT๙" w:eastAsia="Cordia New" w:hAnsi="TH SarabunIT๙" w:cs="TH SarabunIT๙" w:hint="cs"/>
          <w:spacing w:val="-2"/>
          <w:cs/>
        </w:rPr>
        <w:t xml:space="preserve">                         </w:t>
      </w:r>
      <w:r w:rsidRPr="00792CBE">
        <w:rPr>
          <w:rFonts w:ascii="TH SarabunIT๙" w:eastAsia="Cordia New" w:hAnsi="TH SarabunIT๙" w:cs="TH SarabunIT๙"/>
          <w:spacing w:val="-2"/>
          <w:cs/>
        </w:rPr>
        <w:t xml:space="preserve">ของภาคการศึกษา </w:t>
      </w:r>
      <w:r w:rsidRPr="00792CBE">
        <w:rPr>
          <w:rFonts w:ascii="TH SarabunIT๙" w:eastAsia="Cordia New" w:hAnsi="TH SarabunIT๙" w:cs="TH SarabunIT๙"/>
          <w:cs/>
        </w:rPr>
        <w:t>รายวิชาที่ถูกถอนนั้นจะถูกบันทึกลงในใบแสดงผลการศึกษา โดยให้ระดับ</w:t>
      </w:r>
    </w:p>
    <w:p w:rsidR="0088380D" w:rsidRPr="00792CBE" w:rsidRDefault="0088380D" w:rsidP="0088380D">
      <w:pPr>
        <w:ind w:right="-241"/>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คะแนนตัวอักษร</w:t>
      </w:r>
      <w:r w:rsidRPr="00792CBE">
        <w:rPr>
          <w:rFonts w:ascii="TH SarabunIT๙" w:eastAsia="Cordia New" w:hAnsi="TH SarabunIT๙" w:cs="TH SarabunIT๙"/>
        </w:rPr>
        <w:t xml:space="preserve"> W</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cs/>
        </w:rPr>
        <w:t>๙.๓ การขอเพิ่มและขอถอนรายวิชานั้น จำนวนหน่วย</w:t>
      </w:r>
      <w:r w:rsidRPr="00792CBE">
        <w:rPr>
          <w:rFonts w:ascii="TH SarabunIT๙" w:eastAsia="Cordia New" w:hAnsi="TH SarabunIT๙" w:cs="TH SarabunIT๙" w:hint="cs"/>
          <w:cs/>
        </w:rPr>
        <w:t>กิต</w:t>
      </w:r>
      <w:r w:rsidRPr="00792CBE">
        <w:rPr>
          <w:rFonts w:ascii="TH SarabunIT๙" w:eastAsia="Cordia New" w:hAnsi="TH SarabunIT๙" w:cs="TH SarabunIT๙"/>
          <w:cs/>
        </w:rPr>
        <w:t>ที่ลงทะเบียนเรียนที่เหลือจะต้องเป็นไป</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ตามที่ระบุไว้ในข้อ ๘.๒</w:t>
      </w:r>
      <w:r w:rsidRPr="00792CBE">
        <w:rPr>
          <w:rFonts w:ascii="TH SarabunIT๙" w:eastAsia="Cordia New" w:hAnsi="TH SarabunIT๙" w:cs="TH SarabunIT๙"/>
        </w:rPr>
        <w:tab/>
      </w:r>
    </w:p>
    <w:p w:rsidR="0088380D" w:rsidRPr="00792CBE" w:rsidRDefault="0088380D" w:rsidP="0088380D">
      <w:pPr>
        <w:tabs>
          <w:tab w:val="left" w:pos="6062"/>
          <w:tab w:val="left" w:pos="12299"/>
          <w:tab w:val="left" w:pos="14425"/>
        </w:tabs>
        <w:ind w:left="250"/>
        <w:rPr>
          <w:rFonts w:ascii="TH SarabunIT๙" w:eastAsia="Cordia New" w:hAnsi="TH SarabunIT๙" w:cs="TH SarabunIT๙"/>
          <w:sz w:val="16"/>
          <w:szCs w:val="16"/>
        </w:rPr>
      </w:pPr>
    </w:p>
    <w:p w:rsidR="0088380D" w:rsidRPr="00792CBE" w:rsidRDefault="0088380D" w:rsidP="0088380D">
      <w:pPr>
        <w:keepNext/>
        <w:numPr>
          <w:ilvl w:val="0"/>
          <w:numId w:val="22"/>
        </w:numPr>
        <w:tabs>
          <w:tab w:val="left" w:pos="14425"/>
        </w:tabs>
        <w:ind w:left="250"/>
        <w:jc w:val="center"/>
        <w:outlineLvl w:val="3"/>
        <w:rPr>
          <w:rFonts w:ascii="TH SarabunIT๙" w:eastAsia="Cordia New" w:hAnsi="TH SarabunIT๙" w:cs="TH SarabunIT๙"/>
          <w:b/>
          <w:bCs/>
          <w:cs/>
        </w:rPr>
      </w:pPr>
      <w:r w:rsidRPr="00792CBE">
        <w:rPr>
          <w:rFonts w:ascii="TH SarabunIT๙" w:eastAsia="Cordia New" w:hAnsi="TH SarabunIT๙" w:cs="TH SarabunIT๙"/>
          <w:b/>
          <w:bCs/>
          <w:cs/>
        </w:rPr>
        <w:t>หมวดที่ ๖</w:t>
      </w:r>
    </w:p>
    <w:p w:rsidR="0088380D" w:rsidRPr="00792CBE" w:rsidRDefault="0088380D" w:rsidP="0088380D">
      <w:pPr>
        <w:keepNext/>
        <w:numPr>
          <w:ilvl w:val="0"/>
          <w:numId w:val="22"/>
        </w:numPr>
        <w:tabs>
          <w:tab w:val="left" w:pos="14425"/>
        </w:tabs>
        <w:ind w:left="250"/>
        <w:jc w:val="center"/>
        <w:outlineLvl w:val="3"/>
        <w:rPr>
          <w:rFonts w:ascii="TH SarabunIT๙" w:eastAsia="Cordia New" w:hAnsi="TH SarabunIT๙" w:cs="TH SarabunIT๙"/>
          <w:b/>
          <w:bCs/>
        </w:rPr>
      </w:pPr>
      <w:r w:rsidRPr="00792CBE">
        <w:rPr>
          <w:rFonts w:ascii="TH SarabunIT๙" w:eastAsia="Cordia New" w:hAnsi="TH SarabunIT๙" w:cs="TH SarabunIT๙"/>
          <w:b/>
          <w:bCs/>
          <w:cs/>
        </w:rPr>
        <w:t>เวลาเรียน</w:t>
      </w:r>
    </w:p>
    <w:p w:rsidR="0088380D" w:rsidRPr="00792CBE" w:rsidRDefault="0088380D" w:rsidP="0088380D">
      <w:pPr>
        <w:rPr>
          <w:rFonts w:ascii="TH SarabunIT๙" w:eastAsia="Cordia New" w:hAnsi="TH SarabunIT๙" w:cs="TH SarabunIT๙"/>
          <w:sz w:val="16"/>
          <w:szCs w:val="16"/>
        </w:rPr>
      </w:pPr>
    </w:p>
    <w:p w:rsidR="0088380D" w:rsidRPr="00792CBE" w:rsidRDefault="0088380D" w:rsidP="0088380D">
      <w:pPr>
        <w:keepNext/>
        <w:numPr>
          <w:ilvl w:val="0"/>
          <w:numId w:val="22"/>
        </w:numPr>
        <w:outlineLvl w:val="4"/>
        <w:rPr>
          <w:rFonts w:ascii="TH SarabunIT๙" w:eastAsia="Times New Roman" w:hAnsi="TH SarabunIT๙" w:cs="TH SarabunIT๙"/>
        </w:rPr>
      </w:pPr>
      <w:r w:rsidRPr="00792CBE">
        <w:rPr>
          <w:rFonts w:ascii="TH SarabunIT๙" w:eastAsia="Times New Roman" w:hAnsi="TH SarabunIT๙" w:cs="TH SarabunIT๙"/>
          <w:b/>
          <w:bCs/>
          <w:cs/>
        </w:rPr>
        <w:t>ข้อ ๑๐.</w:t>
      </w:r>
      <w:r w:rsidRPr="00792CBE">
        <w:rPr>
          <w:rFonts w:ascii="TH SarabunIT๙" w:eastAsia="Times New Roman" w:hAnsi="TH SarabunIT๙" w:cs="TH SarabunIT๙"/>
        </w:rPr>
        <w:tab/>
      </w:r>
      <w:r w:rsidRPr="00792CBE">
        <w:rPr>
          <w:rFonts w:ascii="TH SarabunIT๙" w:eastAsia="Times New Roman" w:hAnsi="TH SarabunIT๙" w:cs="TH SarabunIT๙"/>
          <w:cs/>
        </w:rPr>
        <w:t>เวลาเรียน</w:t>
      </w:r>
    </w:p>
    <w:p w:rsidR="0088380D" w:rsidRPr="00792CBE" w:rsidRDefault="0088380D" w:rsidP="0088380D">
      <w:pPr>
        <w:tabs>
          <w:tab w:val="left" w:pos="6062"/>
          <w:tab w:val="left" w:pos="12299"/>
          <w:tab w:val="left" w:pos="14425"/>
        </w:tabs>
        <w:rPr>
          <w:rFonts w:ascii="TH SarabunIT๙" w:eastAsia="Cordia New" w:hAnsi="TH SarabunIT๙" w:cs="TH SarabunIT๙"/>
        </w:rPr>
      </w:pPr>
      <w:r w:rsidRPr="00792CBE">
        <w:rPr>
          <w:rFonts w:ascii="TH SarabunIT๙" w:eastAsia="Cordia New" w:hAnsi="TH SarabunIT๙" w:cs="TH SarabunIT๙"/>
          <w:cs/>
        </w:rPr>
        <w:t xml:space="preserve">           นักศึกษาต้องมีเวลาเรียนไม่น้อยกว่าร้อยละ ๘๐ ของเวลาเรียนทั้งหมดของรายวิชานั้นจึงจะมีสิทธิ</w:t>
      </w:r>
    </w:p>
    <w:p w:rsidR="0088380D" w:rsidRPr="00792CBE" w:rsidRDefault="0088380D" w:rsidP="0088380D">
      <w:pPr>
        <w:tabs>
          <w:tab w:val="left" w:pos="6062"/>
          <w:tab w:val="left" w:pos="12299"/>
          <w:tab w:val="left" w:pos="14425"/>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เข้าสอบในรายวิชาดังกล่าวได้ ในกรณีที่นักศึกษามีเวลาเรียนน้อยกว่านี้ อาจารย์ผู้สอนอาจพิจารณา</w:t>
      </w:r>
    </w:p>
    <w:p w:rsidR="0088380D" w:rsidRPr="00792CBE" w:rsidRDefault="0088380D" w:rsidP="0088380D">
      <w:pPr>
        <w:tabs>
          <w:tab w:val="left" w:pos="6062"/>
          <w:tab w:val="left" w:pos="12299"/>
          <w:tab w:val="left" w:pos="14425"/>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อนุญาตให้เข้าสอบในรายวิชานั้นได้</w:t>
      </w:r>
    </w:p>
    <w:p w:rsidR="0088380D" w:rsidRPr="00792CBE" w:rsidRDefault="0088380D" w:rsidP="0088380D">
      <w:pPr>
        <w:tabs>
          <w:tab w:val="left" w:pos="6062"/>
          <w:tab w:val="left" w:pos="12299"/>
          <w:tab w:val="left" w:pos="14425"/>
        </w:tabs>
        <w:ind w:left="250"/>
        <w:rPr>
          <w:rFonts w:ascii="TH SarabunIT๙" w:eastAsia="Cordia New" w:hAnsi="TH SarabunIT๙" w:cs="TH SarabunIT๙"/>
          <w:sz w:val="16"/>
          <w:szCs w:val="16"/>
        </w:rPr>
      </w:pPr>
    </w:p>
    <w:p w:rsidR="0088380D" w:rsidRPr="00792CBE" w:rsidRDefault="0088380D" w:rsidP="0088380D">
      <w:pPr>
        <w:keepNext/>
        <w:numPr>
          <w:ilvl w:val="0"/>
          <w:numId w:val="22"/>
        </w:numPr>
        <w:tabs>
          <w:tab w:val="left" w:pos="6062"/>
          <w:tab w:val="left" w:pos="12299"/>
          <w:tab w:val="left" w:pos="14425"/>
        </w:tabs>
        <w:jc w:val="center"/>
        <w:outlineLvl w:val="7"/>
        <w:rPr>
          <w:rFonts w:ascii="TH SarabunIT๙" w:eastAsia="Cordia New" w:hAnsi="TH SarabunIT๙" w:cs="TH SarabunIT๙"/>
          <w:b/>
          <w:bCs/>
          <w:cs/>
        </w:rPr>
      </w:pPr>
      <w:r w:rsidRPr="00792CBE">
        <w:rPr>
          <w:rFonts w:ascii="TH SarabunIT๙" w:eastAsia="Cordia New" w:hAnsi="TH SarabunIT๙" w:cs="TH SarabunIT๙"/>
          <w:b/>
          <w:bCs/>
          <w:cs/>
        </w:rPr>
        <w:lastRenderedPageBreak/>
        <w:t>หมวดที่  ๗</w:t>
      </w:r>
    </w:p>
    <w:p w:rsidR="0088380D" w:rsidRPr="00792CBE" w:rsidRDefault="0088380D" w:rsidP="0088380D">
      <w:pPr>
        <w:keepNext/>
        <w:numPr>
          <w:ilvl w:val="0"/>
          <w:numId w:val="22"/>
        </w:numPr>
        <w:tabs>
          <w:tab w:val="left" w:pos="14425"/>
        </w:tabs>
        <w:jc w:val="center"/>
        <w:outlineLvl w:val="0"/>
        <w:rPr>
          <w:rFonts w:ascii="TH SarabunIT๙" w:eastAsia="Cordia New" w:hAnsi="TH SarabunIT๙" w:cs="TH SarabunIT๙"/>
          <w:b/>
          <w:bCs/>
        </w:rPr>
      </w:pPr>
      <w:r w:rsidRPr="00792CBE">
        <w:rPr>
          <w:rFonts w:ascii="TH SarabunIT๙" w:eastAsia="Cordia New" w:hAnsi="TH SarabunIT๙" w:cs="TH SarabunIT๙"/>
          <w:b/>
          <w:bCs/>
          <w:cs/>
        </w:rPr>
        <w:t>การประเมินผลการศึกษา</w:t>
      </w:r>
    </w:p>
    <w:p w:rsidR="0088380D" w:rsidRPr="00792CBE" w:rsidRDefault="0088380D" w:rsidP="0088380D">
      <w:pPr>
        <w:keepNext/>
        <w:numPr>
          <w:ilvl w:val="0"/>
          <w:numId w:val="22"/>
        </w:numPr>
        <w:outlineLvl w:val="4"/>
        <w:rPr>
          <w:rFonts w:ascii="TH SarabunIT๙" w:eastAsia="Times New Roman" w:hAnsi="TH SarabunIT๙" w:cs="TH SarabunIT๙"/>
        </w:rPr>
      </w:pPr>
      <w:r w:rsidRPr="00792CBE">
        <w:rPr>
          <w:rFonts w:ascii="TH SarabunIT๙" w:eastAsia="Times New Roman" w:hAnsi="TH SarabunIT๙" w:cs="TH SarabunIT๙"/>
          <w:b/>
          <w:bCs/>
          <w:cs/>
        </w:rPr>
        <w:t>ข้อ</w:t>
      </w:r>
      <w:r w:rsidRPr="00792CBE">
        <w:rPr>
          <w:rFonts w:ascii="TH SarabunIT๙" w:eastAsia="Times New Roman" w:hAnsi="TH SarabunIT๙" w:cs="TH SarabunIT๙"/>
          <w:b/>
          <w:bCs/>
        </w:rPr>
        <w:t xml:space="preserve"> 1</w:t>
      </w:r>
      <w:r w:rsidRPr="00792CBE">
        <w:rPr>
          <w:rFonts w:ascii="TH SarabunIT๙" w:eastAsia="Times New Roman" w:hAnsi="TH SarabunIT๙" w:cs="TH SarabunIT๙"/>
          <w:b/>
          <w:bCs/>
          <w:cs/>
        </w:rPr>
        <w:t>1.</w:t>
      </w:r>
      <w:r w:rsidRPr="00792CBE">
        <w:rPr>
          <w:rFonts w:ascii="TH SarabunIT๙" w:eastAsia="Times New Roman" w:hAnsi="TH SarabunIT๙" w:cs="TH SarabunIT๙"/>
          <w:cs/>
        </w:rPr>
        <w:t xml:space="preserve"> การประเมินผลการศึกษา</w:t>
      </w:r>
    </w:p>
    <w:p w:rsidR="0088380D" w:rsidRPr="00792CBE" w:rsidRDefault="0088380D" w:rsidP="0088380D">
      <w:pPr>
        <w:jc w:val="thaiDistribute"/>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     การประเมินผลการศึกษาของแต่ละรายวิชาต้องได้รับความเห็นชอบจากคณะกรรมการประจำ</w:t>
      </w:r>
    </w:p>
    <w:p w:rsidR="0088380D" w:rsidRPr="00792CBE" w:rsidRDefault="0088380D" w:rsidP="0088380D">
      <w:pPr>
        <w:jc w:val="thaiDistribute"/>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สำนักวิชา สำหรับรายวิชาในหมวดวิชาศึกษาทั่วไปต้องได้รับความเห็นชอบจากคณะกรรมการบริหาร</w:t>
      </w:r>
    </w:p>
    <w:p w:rsidR="0088380D" w:rsidRPr="00792CBE" w:rsidRDefault="0088380D" w:rsidP="0088380D">
      <w:pPr>
        <w:jc w:val="thaiDistribute"/>
        <w:rPr>
          <w:rFonts w:ascii="TH SarabunIT๙" w:eastAsia="Cordia New" w:hAnsi="TH SarabunIT๙" w:cs="TH SarabunIT๙"/>
          <w:cs/>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หมวดวิชาศึกษาทั่วไปหรือคณะกรรมการตามที่มหาวิทยาลัยแต่งตั้ง</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rPr>
        <w:tab/>
        <w:t>11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การประเมินผลการศึกษาของแต่ละรายวิชา จะใช้ผลการประเมินเป็นระดับคะแนนตัวอักษร</w:t>
      </w:r>
    </w:p>
    <w:p w:rsidR="0088380D" w:rsidRPr="00103ADE" w:rsidRDefault="0088380D" w:rsidP="0088380D">
      <w:pPr>
        <w:rPr>
          <w:rFonts w:ascii="TH SarabunIT๙" w:eastAsia="Cordia New" w:hAnsi="TH SarabunIT๙" w:cs="TH SarabunIT๙"/>
        </w:rPr>
      </w:pPr>
      <w:r w:rsidRPr="00103ADE">
        <w:rPr>
          <w:rFonts w:ascii="TH SarabunIT๙" w:eastAsia="Cordia New" w:hAnsi="TH SarabunIT๙" w:cs="TH SarabunIT๙" w:hint="cs"/>
          <w:cs/>
        </w:rPr>
        <w:t xml:space="preserve">                  </w:t>
      </w:r>
      <w:r w:rsidRPr="00103ADE">
        <w:rPr>
          <w:rFonts w:ascii="TH SarabunIT๙" w:eastAsia="Cordia New" w:hAnsi="TH SarabunIT๙" w:cs="TH SarabunIT๙"/>
          <w:cs/>
        </w:rPr>
        <w:t>ตามลำดับขั้น ซึ่งมีความหมายและระดับคะแนนของแต่ละลำดับขั้นดังต่อไปนี้</w:t>
      </w:r>
    </w:p>
    <w:p w:rsidR="0088380D" w:rsidRPr="00103ADE" w:rsidRDefault="0088380D" w:rsidP="0088380D">
      <w:pPr>
        <w:rPr>
          <w:rFonts w:ascii="TH SarabunIT๙" w:eastAsia="Cordia New" w:hAnsi="TH SarabunIT๙" w:cs="TH SarabunIT๙"/>
        </w:rPr>
      </w:pPr>
      <w:r w:rsidRPr="00103ADE">
        <w:rPr>
          <w:rFonts w:ascii="TH SarabunIT๙" w:eastAsia="Cordia New" w:hAnsi="TH SarabunIT๙" w:cs="TH SarabunIT๙"/>
          <w:u w:val="single"/>
          <w:cs/>
        </w:rPr>
        <w:t>ระดับคะแนนตัวอักษรตามลำดับขั้น</w:t>
      </w:r>
      <w:r w:rsidRPr="00103ADE">
        <w:rPr>
          <w:rFonts w:ascii="TH SarabunIT๙" w:eastAsia="Cordia New" w:hAnsi="TH SarabunIT๙" w:cs="TH SarabunIT๙"/>
          <w:cs/>
        </w:rPr>
        <w:t xml:space="preserve">  </w:t>
      </w:r>
    </w:p>
    <w:p w:rsidR="0088380D" w:rsidRPr="00103ADE" w:rsidRDefault="0088380D" w:rsidP="0088380D">
      <w:pPr>
        <w:tabs>
          <w:tab w:val="left" w:pos="1217"/>
        </w:tabs>
        <w:rPr>
          <w:rFonts w:ascii="TH SarabunIT๙" w:eastAsia="Cordia New" w:hAnsi="TH SarabunIT๙" w:cs="TH SarabunIT๙"/>
        </w:rPr>
      </w:pPr>
      <w:r w:rsidRPr="00103ADE">
        <w:rPr>
          <w:rFonts w:ascii="TH SarabunIT๙" w:eastAsia="Cordia New" w:hAnsi="TH SarabunIT๙" w:cs="TH SarabunIT๙"/>
          <w:cs/>
        </w:rPr>
        <w:t xml:space="preserve">    </w:t>
      </w:r>
      <w:r w:rsidRPr="00103ADE">
        <w:rPr>
          <w:rFonts w:ascii="TH SarabunIT๙" w:eastAsia="Cordia New" w:hAnsi="TH SarabunIT๙" w:cs="TH SarabunIT๙"/>
          <w:cs/>
        </w:rPr>
        <w:tab/>
      </w:r>
      <w:r w:rsidRPr="00103ADE">
        <w:rPr>
          <w:rFonts w:ascii="TH SarabunIT๙" w:eastAsia="Cordia New" w:hAnsi="TH SarabunIT๙" w:cs="TH SarabunIT๙" w:hint="cs"/>
          <w:cs/>
        </w:rPr>
        <w:tab/>
      </w:r>
      <w:r w:rsidRPr="00103ADE">
        <w:rPr>
          <w:rFonts w:ascii="TH SarabunIT๙" w:eastAsia="Cordia New" w:hAnsi="TH SarabunIT๙" w:cs="TH SarabunIT๙"/>
          <w:u w:val="single"/>
          <w:cs/>
        </w:rPr>
        <w:t>ความหมาย</w:t>
      </w:r>
      <w:r w:rsidRPr="00103ADE">
        <w:rPr>
          <w:rFonts w:ascii="TH SarabunIT๙" w:eastAsia="Cordia New" w:hAnsi="TH SarabunIT๙" w:cs="TH SarabunIT๙"/>
          <w:cs/>
        </w:rPr>
        <w:t xml:space="preserve">           </w:t>
      </w:r>
      <w:r w:rsidRPr="00103ADE">
        <w:rPr>
          <w:rFonts w:ascii="TH SarabunIT๙" w:eastAsia="Cordia New" w:hAnsi="TH SarabunIT๙" w:cs="TH SarabunIT๙"/>
        </w:rPr>
        <w:tab/>
      </w:r>
      <w:r w:rsidRPr="00103ADE">
        <w:rPr>
          <w:rFonts w:ascii="TH SarabunIT๙" w:eastAsia="Cordia New" w:hAnsi="TH SarabunIT๙" w:cs="TH SarabunIT๙"/>
          <w:cs/>
        </w:rPr>
        <w:t xml:space="preserve">          </w:t>
      </w:r>
      <w:r w:rsidRPr="00103ADE">
        <w:rPr>
          <w:rFonts w:ascii="TH SarabunIT๙" w:eastAsia="Cordia New" w:hAnsi="TH SarabunIT๙" w:cs="TH SarabunIT๙" w:hint="cs"/>
          <w:cs/>
        </w:rPr>
        <w:tab/>
      </w:r>
      <w:r w:rsidRPr="00103ADE">
        <w:rPr>
          <w:rFonts w:ascii="TH SarabunIT๙" w:eastAsia="Cordia New" w:hAnsi="TH SarabunIT๙" w:cs="TH SarabunIT๙" w:hint="cs"/>
          <w:cs/>
        </w:rPr>
        <w:tab/>
      </w:r>
      <w:r w:rsidRPr="00103ADE">
        <w:rPr>
          <w:rFonts w:ascii="TH SarabunIT๙" w:eastAsia="Cordia New" w:hAnsi="TH SarabunIT๙" w:cs="TH SarabunIT๙" w:hint="cs"/>
          <w:cs/>
        </w:rPr>
        <w:tab/>
      </w:r>
      <w:r w:rsidRPr="00103ADE">
        <w:rPr>
          <w:rFonts w:ascii="TH SarabunIT๙" w:eastAsia="Cordia New" w:hAnsi="TH SarabunIT๙" w:cs="TH SarabunIT๙"/>
          <w:u w:val="single"/>
          <w:cs/>
        </w:rPr>
        <w:t xml:space="preserve">ระดับคะแนน </w:t>
      </w:r>
    </w:p>
    <w:p w:rsidR="0088380D" w:rsidRPr="00103ADE" w:rsidRDefault="0088380D" w:rsidP="0088380D">
      <w:pPr>
        <w:rPr>
          <w:rFonts w:ascii="TH SarabunIT๙" w:eastAsia="Cordia New" w:hAnsi="TH SarabunIT๙" w:cs="TH SarabunIT๙"/>
        </w:rPr>
      </w:pPr>
      <w:r w:rsidRPr="00103ADE">
        <w:rPr>
          <w:rFonts w:ascii="TH SarabunIT๙" w:eastAsia="Cordia New" w:hAnsi="TH SarabunIT๙" w:cs="TH SarabunIT๙"/>
          <w:cs/>
        </w:rPr>
        <w:t xml:space="preserve">   </w:t>
      </w:r>
      <w:r w:rsidRPr="00103ADE">
        <w:rPr>
          <w:rFonts w:ascii="TH SarabunIT๙" w:eastAsia="Cordia New" w:hAnsi="TH SarabunIT๙" w:cs="TH SarabunIT๙"/>
        </w:rPr>
        <w:tab/>
      </w:r>
      <w:r w:rsidRPr="00103ADE">
        <w:rPr>
          <w:rFonts w:ascii="TH SarabunIT๙" w:eastAsia="Cordia New" w:hAnsi="TH SarabunIT๙" w:cs="TH SarabunIT๙" w:hint="cs"/>
          <w:cs/>
        </w:rPr>
        <w:tab/>
      </w:r>
      <w:r w:rsidRPr="00103ADE">
        <w:rPr>
          <w:rFonts w:ascii="TH SarabunIT๙" w:eastAsia="Cordia New" w:hAnsi="TH SarabunIT๙" w:cs="TH SarabunIT๙"/>
        </w:rPr>
        <w:t>A</w:t>
      </w:r>
      <w:r w:rsidRPr="00103ADE">
        <w:rPr>
          <w:rFonts w:ascii="TH SarabunIT๙" w:eastAsia="Cordia New" w:hAnsi="TH SarabunIT๙" w:cs="TH SarabunIT๙"/>
          <w:cs/>
        </w:rPr>
        <w:t xml:space="preserve">     ผลการประเมินขั้นดีเยี่ยม (</w:t>
      </w:r>
      <w:r w:rsidRPr="00103ADE">
        <w:rPr>
          <w:rFonts w:ascii="TH SarabunIT๙" w:eastAsia="Cordia New" w:hAnsi="TH SarabunIT๙" w:cs="TH SarabunIT๙"/>
        </w:rPr>
        <w:t>Excellent</w:t>
      </w:r>
      <w:r w:rsidRPr="00103ADE">
        <w:rPr>
          <w:rFonts w:ascii="TH SarabunIT๙" w:eastAsia="Cordia New" w:hAnsi="TH SarabunIT๙" w:cs="TH SarabunIT๙"/>
          <w:cs/>
        </w:rPr>
        <w:t>)</w:t>
      </w:r>
      <w:r w:rsidRPr="00103ADE">
        <w:rPr>
          <w:rFonts w:ascii="TH SarabunIT๙" w:eastAsia="Cordia New" w:hAnsi="TH SarabunIT๙" w:cs="TH SarabunIT๙"/>
        </w:rPr>
        <w:tab/>
        <w:t>4</w:t>
      </w:r>
      <w:r w:rsidRPr="00103ADE">
        <w:rPr>
          <w:rFonts w:ascii="TH SarabunIT๙" w:eastAsia="Cordia New" w:hAnsi="TH SarabunIT๙" w:cs="TH SarabunIT๙"/>
          <w:cs/>
        </w:rPr>
        <w:t>.</w:t>
      </w:r>
      <w:r w:rsidRPr="00103ADE">
        <w:rPr>
          <w:rFonts w:ascii="TH SarabunIT๙" w:eastAsia="Cordia New" w:hAnsi="TH SarabunIT๙" w:cs="TH SarabunIT๙"/>
        </w:rPr>
        <w:t>00</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hint="cs"/>
          <w:cs/>
        </w:rPr>
        <w:tab/>
      </w:r>
      <w:r w:rsidRPr="00792CBE">
        <w:rPr>
          <w:rFonts w:ascii="TH SarabunIT๙" w:eastAsia="Cordia New" w:hAnsi="TH SarabunIT๙" w:cs="TH SarabunIT๙"/>
        </w:rPr>
        <w:t>B</w:t>
      </w:r>
      <w:r w:rsidRPr="00792CBE">
        <w:rPr>
          <w:rFonts w:ascii="TH SarabunIT๙" w:eastAsia="Cordia New" w:hAnsi="TH SarabunIT๙" w:cs="TH SarabunIT๙"/>
          <w:vertAlign w:val="superscript"/>
          <w:cs/>
        </w:rPr>
        <w:t xml:space="preserve">+      </w:t>
      </w:r>
      <w:r w:rsidRPr="00792CBE">
        <w:rPr>
          <w:rFonts w:ascii="TH SarabunIT๙" w:eastAsia="Cordia New" w:hAnsi="TH SarabunIT๙" w:cs="TH SarabunIT๙"/>
          <w:cs/>
        </w:rPr>
        <w:t>ผลการประเมินขั้นดีมาก (</w:t>
      </w:r>
      <w:r w:rsidRPr="00792CBE">
        <w:rPr>
          <w:rFonts w:ascii="TH SarabunIT๙" w:eastAsia="Cordia New" w:hAnsi="TH SarabunIT๙" w:cs="TH SarabunIT๙"/>
        </w:rPr>
        <w:t>Very Good</w:t>
      </w:r>
      <w:r w:rsidRPr="00792CBE">
        <w:rPr>
          <w:rFonts w:ascii="TH SarabunIT๙" w:eastAsia="Cordia New" w:hAnsi="TH SarabunIT๙" w:cs="TH SarabunIT๙"/>
          <w:cs/>
        </w:rPr>
        <w:t>)</w:t>
      </w:r>
      <w:r w:rsidRPr="00792CBE">
        <w:rPr>
          <w:rFonts w:ascii="TH SarabunIT๙" w:eastAsia="Cordia New" w:hAnsi="TH SarabunIT๙" w:cs="TH SarabunIT๙"/>
        </w:rPr>
        <w:tab/>
        <w:t>3</w:t>
      </w:r>
      <w:r w:rsidRPr="00792CBE">
        <w:rPr>
          <w:rFonts w:ascii="TH SarabunIT๙" w:eastAsia="Cordia New" w:hAnsi="TH SarabunIT๙" w:cs="TH SarabunIT๙"/>
          <w:cs/>
        </w:rPr>
        <w:t>.</w:t>
      </w:r>
      <w:r w:rsidRPr="00792CBE">
        <w:rPr>
          <w:rFonts w:ascii="TH SarabunIT๙" w:eastAsia="Cordia New" w:hAnsi="TH SarabunIT๙" w:cs="TH SarabunIT๙"/>
        </w:rPr>
        <w:t>50</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hint="cs"/>
          <w:cs/>
        </w:rPr>
        <w:tab/>
      </w:r>
      <w:r w:rsidRPr="00792CBE">
        <w:rPr>
          <w:rFonts w:ascii="TH SarabunIT๙" w:eastAsia="Cordia New" w:hAnsi="TH SarabunIT๙" w:cs="TH SarabunIT๙"/>
        </w:rPr>
        <w:t>B</w:t>
      </w:r>
      <w:r w:rsidRPr="00792CBE">
        <w:rPr>
          <w:rFonts w:ascii="TH SarabunIT๙" w:eastAsia="Cordia New" w:hAnsi="TH SarabunIT๙" w:cs="TH SarabunIT๙"/>
          <w:cs/>
        </w:rPr>
        <w:t xml:space="preserve">     ผลการประเมินขั้นดี (</w:t>
      </w:r>
      <w:r w:rsidRPr="00792CBE">
        <w:rPr>
          <w:rFonts w:ascii="TH SarabunIT๙" w:eastAsia="Cordia New" w:hAnsi="TH SarabunIT๙" w:cs="TH SarabunIT๙"/>
        </w:rPr>
        <w:t>Good</w:t>
      </w:r>
      <w:r w:rsidRPr="00792CBE">
        <w:rPr>
          <w:rFonts w:ascii="TH SarabunIT๙" w:eastAsia="Cordia New" w:hAnsi="TH SarabunIT๙" w:cs="TH SarabunIT๙"/>
          <w:cs/>
        </w:rPr>
        <w:t>)</w:t>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rPr>
        <w:tab/>
        <w:t>3</w:t>
      </w:r>
      <w:r w:rsidRPr="00792CBE">
        <w:rPr>
          <w:rFonts w:ascii="TH SarabunIT๙" w:eastAsia="Cordia New" w:hAnsi="TH SarabunIT๙" w:cs="TH SarabunIT๙"/>
          <w:cs/>
        </w:rPr>
        <w:t>.</w:t>
      </w:r>
      <w:r w:rsidRPr="00792CBE">
        <w:rPr>
          <w:rFonts w:ascii="TH SarabunIT๙" w:eastAsia="Cordia New" w:hAnsi="TH SarabunIT๙" w:cs="TH SarabunIT๙"/>
        </w:rPr>
        <w:t>00</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hint="cs"/>
          <w:cs/>
        </w:rPr>
        <w:tab/>
      </w:r>
      <w:r w:rsidRPr="00792CBE">
        <w:rPr>
          <w:rFonts w:ascii="TH SarabunIT๙" w:eastAsia="Cordia New" w:hAnsi="TH SarabunIT๙" w:cs="TH SarabunIT๙"/>
        </w:rPr>
        <w:t>C</w:t>
      </w:r>
      <w:r w:rsidRPr="00792CBE">
        <w:rPr>
          <w:rFonts w:ascii="TH SarabunIT๙" w:eastAsia="Cordia New" w:hAnsi="TH SarabunIT๙" w:cs="TH SarabunIT๙"/>
          <w:vertAlign w:val="superscript"/>
          <w:cs/>
        </w:rPr>
        <w:t xml:space="preserve">+      </w:t>
      </w:r>
      <w:r w:rsidRPr="00792CBE">
        <w:rPr>
          <w:rFonts w:ascii="TH SarabunIT๙" w:eastAsia="Cordia New" w:hAnsi="TH SarabunIT๙" w:cs="TH SarabunIT๙"/>
          <w:cs/>
        </w:rPr>
        <w:t>ผลการประเมินขั้นเกือบดี (</w:t>
      </w:r>
      <w:r w:rsidRPr="00792CBE">
        <w:rPr>
          <w:rFonts w:ascii="TH SarabunIT๙" w:eastAsia="Cordia New" w:hAnsi="TH SarabunIT๙" w:cs="TH SarabunIT๙"/>
        </w:rPr>
        <w:t>Fairly Good</w:t>
      </w:r>
      <w:r w:rsidRPr="00792CBE">
        <w:rPr>
          <w:rFonts w:ascii="TH SarabunIT๙" w:eastAsia="Cordia New" w:hAnsi="TH SarabunIT๙" w:cs="TH SarabunIT๙"/>
          <w:cs/>
        </w:rPr>
        <w:t>)</w:t>
      </w:r>
      <w:r w:rsidRPr="00792CBE">
        <w:rPr>
          <w:rFonts w:ascii="TH SarabunIT๙" w:eastAsia="Cordia New" w:hAnsi="TH SarabunIT๙" w:cs="TH SarabunIT๙"/>
        </w:rPr>
        <w:tab/>
        <w:t>2</w:t>
      </w:r>
      <w:r w:rsidRPr="00792CBE">
        <w:rPr>
          <w:rFonts w:ascii="TH SarabunIT๙" w:eastAsia="Cordia New" w:hAnsi="TH SarabunIT๙" w:cs="TH SarabunIT๙"/>
          <w:cs/>
        </w:rPr>
        <w:t>.</w:t>
      </w:r>
      <w:r w:rsidRPr="00792CBE">
        <w:rPr>
          <w:rFonts w:ascii="TH SarabunIT๙" w:eastAsia="Cordia New" w:hAnsi="TH SarabunIT๙" w:cs="TH SarabunIT๙"/>
        </w:rPr>
        <w:t>50</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hint="cs"/>
          <w:cs/>
        </w:rPr>
        <w:tab/>
      </w:r>
      <w:r w:rsidRPr="00792CBE">
        <w:rPr>
          <w:rFonts w:ascii="TH SarabunIT๙" w:eastAsia="Cordia New" w:hAnsi="TH SarabunIT๙" w:cs="TH SarabunIT๙"/>
        </w:rPr>
        <w:t>C</w:t>
      </w:r>
      <w:r w:rsidRPr="00792CBE">
        <w:rPr>
          <w:rFonts w:ascii="TH SarabunIT๙" w:eastAsia="Cordia New" w:hAnsi="TH SarabunIT๙" w:cs="TH SarabunIT๙"/>
          <w:cs/>
        </w:rPr>
        <w:t xml:space="preserve">     ผลการประเมินขั้นพอใช้ (</w:t>
      </w:r>
      <w:r w:rsidRPr="00792CBE">
        <w:rPr>
          <w:rFonts w:ascii="TH SarabunIT๙" w:eastAsia="Cordia New" w:hAnsi="TH SarabunIT๙" w:cs="TH SarabunIT๙"/>
        </w:rPr>
        <w:t>Fair</w:t>
      </w:r>
      <w:r w:rsidRPr="00792CBE">
        <w:rPr>
          <w:rFonts w:ascii="TH SarabunIT๙" w:eastAsia="Cordia New" w:hAnsi="TH SarabunIT๙" w:cs="TH SarabunIT๙"/>
          <w:cs/>
        </w:rPr>
        <w:t>)</w:t>
      </w:r>
      <w:r w:rsidRPr="00792CBE">
        <w:rPr>
          <w:rFonts w:ascii="TH SarabunIT๙" w:eastAsia="Cordia New" w:hAnsi="TH SarabunIT๙" w:cs="TH SarabunIT๙"/>
        </w:rPr>
        <w:tab/>
      </w:r>
      <w:r w:rsidRPr="00792CBE">
        <w:rPr>
          <w:rFonts w:ascii="TH SarabunIT๙" w:eastAsia="Cordia New" w:hAnsi="TH SarabunIT๙" w:cs="TH SarabunIT๙"/>
        </w:rPr>
        <w:tab/>
        <w:t>2</w:t>
      </w:r>
      <w:r w:rsidRPr="00792CBE">
        <w:rPr>
          <w:rFonts w:ascii="TH SarabunIT๙" w:eastAsia="Cordia New" w:hAnsi="TH SarabunIT๙" w:cs="TH SarabunIT๙"/>
          <w:cs/>
        </w:rPr>
        <w:t>.</w:t>
      </w:r>
      <w:r w:rsidRPr="00792CBE">
        <w:rPr>
          <w:rFonts w:ascii="TH SarabunIT๙" w:eastAsia="Cordia New" w:hAnsi="TH SarabunIT๙" w:cs="TH SarabunIT๙"/>
        </w:rPr>
        <w:t>00</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hint="cs"/>
          <w:cs/>
        </w:rPr>
        <w:tab/>
      </w:r>
      <w:r w:rsidRPr="00792CBE">
        <w:rPr>
          <w:rFonts w:ascii="TH SarabunIT๙" w:eastAsia="Cordia New" w:hAnsi="TH SarabunIT๙" w:cs="TH SarabunIT๙"/>
        </w:rPr>
        <w:t>D</w:t>
      </w:r>
      <w:r w:rsidRPr="00792CBE">
        <w:rPr>
          <w:rFonts w:ascii="TH SarabunIT๙" w:eastAsia="Cordia New" w:hAnsi="TH SarabunIT๙" w:cs="TH SarabunIT๙"/>
          <w:vertAlign w:val="superscript"/>
          <w:cs/>
        </w:rPr>
        <w:t xml:space="preserve">+     </w:t>
      </w:r>
      <w:r w:rsidRPr="00792CBE">
        <w:rPr>
          <w:rFonts w:ascii="TH SarabunIT๙" w:eastAsia="Cordia New" w:hAnsi="TH SarabunIT๙" w:cs="TH SarabunIT๙"/>
          <w:cs/>
        </w:rPr>
        <w:t>ผลการประเมินขั้นอ่อน (</w:t>
      </w:r>
      <w:r w:rsidRPr="00792CBE">
        <w:rPr>
          <w:rFonts w:ascii="TH SarabunIT๙" w:eastAsia="Cordia New" w:hAnsi="TH SarabunIT๙" w:cs="TH SarabunIT๙"/>
        </w:rPr>
        <w:t>Poor</w:t>
      </w:r>
      <w:r w:rsidRPr="00792CBE">
        <w:rPr>
          <w:rFonts w:ascii="TH SarabunIT๙" w:eastAsia="Cordia New" w:hAnsi="TH SarabunIT๙" w:cs="TH SarabunIT๙"/>
          <w:cs/>
        </w:rPr>
        <w:t>)</w:t>
      </w:r>
      <w:r w:rsidRPr="00792CBE">
        <w:rPr>
          <w:rFonts w:ascii="TH SarabunIT๙" w:eastAsia="Cordia New" w:hAnsi="TH SarabunIT๙" w:cs="TH SarabunIT๙"/>
        </w:rPr>
        <w:tab/>
      </w:r>
      <w:r w:rsidRPr="00792CBE">
        <w:rPr>
          <w:rFonts w:ascii="TH SarabunIT๙" w:eastAsia="Cordia New" w:hAnsi="TH SarabunIT๙" w:cs="TH SarabunIT๙"/>
        </w:rPr>
        <w:tab/>
        <w:t>1</w:t>
      </w:r>
      <w:r w:rsidRPr="00792CBE">
        <w:rPr>
          <w:rFonts w:ascii="TH SarabunIT๙" w:eastAsia="Cordia New" w:hAnsi="TH SarabunIT๙" w:cs="TH SarabunIT๙"/>
          <w:cs/>
        </w:rPr>
        <w:t>.</w:t>
      </w:r>
      <w:r w:rsidRPr="00792CBE">
        <w:rPr>
          <w:rFonts w:ascii="TH SarabunIT๙" w:eastAsia="Cordia New" w:hAnsi="TH SarabunIT๙" w:cs="TH SarabunIT๙"/>
        </w:rPr>
        <w:t>50</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hint="cs"/>
          <w:cs/>
        </w:rPr>
        <w:tab/>
      </w:r>
      <w:r w:rsidRPr="00792CBE">
        <w:rPr>
          <w:rFonts w:ascii="TH SarabunIT๙" w:eastAsia="Cordia New" w:hAnsi="TH SarabunIT๙" w:cs="TH SarabunIT๙"/>
        </w:rPr>
        <w:t>D</w:t>
      </w:r>
      <w:r w:rsidRPr="00792CBE">
        <w:rPr>
          <w:rFonts w:ascii="TH SarabunIT๙" w:eastAsia="Cordia New" w:hAnsi="TH SarabunIT๙" w:cs="TH SarabunIT๙"/>
          <w:cs/>
        </w:rPr>
        <w:t xml:space="preserve">     ผลการประเมินขั้นอ่อนมาก (</w:t>
      </w:r>
      <w:r w:rsidRPr="00792CBE">
        <w:rPr>
          <w:rFonts w:ascii="TH SarabunIT๙" w:eastAsia="Cordia New" w:hAnsi="TH SarabunIT๙" w:cs="TH SarabunIT๙"/>
        </w:rPr>
        <w:t>Very Poor</w:t>
      </w:r>
      <w:r w:rsidRPr="00792CBE">
        <w:rPr>
          <w:rFonts w:ascii="TH SarabunIT๙" w:eastAsia="Cordia New" w:hAnsi="TH SarabunIT๙" w:cs="TH SarabunIT๙"/>
          <w:cs/>
        </w:rPr>
        <w:t>)</w:t>
      </w:r>
      <w:r w:rsidRPr="00792CBE">
        <w:rPr>
          <w:rFonts w:ascii="TH SarabunIT๙" w:eastAsia="Cordia New" w:hAnsi="TH SarabunIT๙" w:cs="TH SarabunIT๙"/>
        </w:rPr>
        <w:tab/>
        <w:t>1</w:t>
      </w:r>
      <w:r w:rsidRPr="00792CBE">
        <w:rPr>
          <w:rFonts w:ascii="TH SarabunIT๙" w:eastAsia="Cordia New" w:hAnsi="TH SarabunIT๙" w:cs="TH SarabunIT๙"/>
          <w:cs/>
        </w:rPr>
        <w:t>.</w:t>
      </w:r>
      <w:r w:rsidRPr="00792CBE">
        <w:rPr>
          <w:rFonts w:ascii="TH SarabunIT๙" w:eastAsia="Cordia New" w:hAnsi="TH SarabunIT๙" w:cs="TH SarabunIT๙"/>
        </w:rPr>
        <w:t>00</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hint="cs"/>
          <w:cs/>
        </w:rPr>
        <w:tab/>
      </w:r>
      <w:r w:rsidRPr="00792CBE">
        <w:rPr>
          <w:rFonts w:ascii="TH SarabunIT๙" w:eastAsia="Cordia New" w:hAnsi="TH SarabunIT๙" w:cs="TH SarabunIT๙"/>
        </w:rPr>
        <w:t>F</w:t>
      </w:r>
      <w:r w:rsidRPr="00792CBE">
        <w:rPr>
          <w:rFonts w:ascii="TH SarabunIT๙" w:eastAsia="Cordia New" w:hAnsi="TH SarabunIT๙" w:cs="TH SarabunIT๙"/>
          <w:cs/>
        </w:rPr>
        <w:t xml:space="preserve">      ผลการประเมินขั้นตก (</w:t>
      </w:r>
      <w:r w:rsidRPr="00792CBE">
        <w:rPr>
          <w:rFonts w:ascii="TH SarabunIT๙" w:eastAsia="Cordia New" w:hAnsi="TH SarabunIT๙" w:cs="TH SarabunIT๙"/>
        </w:rPr>
        <w:t>Fail</w:t>
      </w:r>
      <w:r w:rsidRPr="00792CBE">
        <w:rPr>
          <w:rFonts w:ascii="TH SarabunIT๙" w:eastAsia="Cordia New" w:hAnsi="TH SarabunIT๙" w:cs="TH SarabunIT๙"/>
          <w:cs/>
        </w:rPr>
        <w:t>)</w:t>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rPr>
        <w:tab/>
        <w:t>0</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cs/>
        </w:rPr>
        <w:t>ในกรณีที่ไม่สามารถประเมินผลเป็นระดับคะแนนตัวอักษรตามลำดับขั้นได้ ให้ใช้ระดับคะแนนตัวอักษรต่อไปนี้</w:t>
      </w:r>
    </w:p>
    <w:p w:rsidR="0088380D" w:rsidRPr="00792CBE" w:rsidRDefault="0088380D" w:rsidP="0088380D">
      <w:pPr>
        <w:ind w:left="720" w:firstLine="720"/>
        <w:rPr>
          <w:rFonts w:ascii="TH SarabunIT๙" w:eastAsia="Cordia New" w:hAnsi="TH SarabunIT๙" w:cs="TH SarabunIT๙"/>
          <w:u w:val="single"/>
        </w:rPr>
      </w:pPr>
      <w:r w:rsidRPr="00792CBE">
        <w:rPr>
          <w:rFonts w:ascii="TH SarabunIT๙" w:eastAsia="Cordia New" w:hAnsi="TH SarabunIT๙" w:cs="TH SarabunIT๙"/>
          <w:u w:val="single"/>
          <w:cs/>
        </w:rPr>
        <w:t>ระดับคะแนนตัวอักษร</w:t>
      </w: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hint="cs"/>
          <w:cs/>
        </w:rPr>
        <w:tab/>
      </w:r>
      <w:r w:rsidRPr="00792CBE">
        <w:rPr>
          <w:rFonts w:ascii="TH SarabunIT๙" w:eastAsia="Cordia New" w:hAnsi="TH SarabunIT๙" w:cs="TH SarabunIT๙" w:hint="cs"/>
          <w:cs/>
        </w:rPr>
        <w:tab/>
      </w:r>
      <w:r w:rsidRPr="00792CBE">
        <w:rPr>
          <w:rFonts w:ascii="TH SarabunIT๙" w:eastAsia="Cordia New" w:hAnsi="TH SarabunIT๙" w:cs="TH SarabunIT๙"/>
          <w:u w:val="single"/>
          <w:cs/>
        </w:rPr>
        <w:t>ความหมาย</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ab/>
      </w:r>
      <w:r w:rsidRPr="00792CBE">
        <w:rPr>
          <w:rFonts w:ascii="TH SarabunIT๙" w:eastAsia="Cordia New" w:hAnsi="TH SarabunIT๙" w:cs="TH SarabunIT๙" w:hint="cs"/>
          <w:cs/>
        </w:rPr>
        <w:tab/>
      </w:r>
      <w:r w:rsidRPr="00792CBE">
        <w:rPr>
          <w:rFonts w:ascii="TH SarabunIT๙" w:eastAsia="Cordia New" w:hAnsi="TH SarabunIT๙" w:cs="TH SarabunIT๙"/>
        </w:rPr>
        <w:t>I</w:t>
      </w:r>
      <w:r w:rsidRPr="00792CBE">
        <w:rPr>
          <w:rFonts w:ascii="TH SarabunIT๙" w:eastAsia="Cordia New" w:hAnsi="TH SarabunIT๙" w:cs="TH SarabunIT๙" w:hint="cs"/>
          <w:cs/>
        </w:rPr>
        <w:tab/>
      </w:r>
      <w:r w:rsidRPr="00792CBE">
        <w:rPr>
          <w:rFonts w:ascii="TH SarabunIT๙" w:eastAsia="Cordia New" w:hAnsi="TH SarabunIT๙" w:cs="TH SarabunIT๙"/>
          <w:cs/>
        </w:rPr>
        <w:t>กระบวนการวัดผลยังไม่สมบูรณ์ (</w:t>
      </w:r>
      <w:r w:rsidRPr="00792CBE">
        <w:rPr>
          <w:rFonts w:ascii="TH SarabunIT๙" w:eastAsia="Cordia New" w:hAnsi="TH SarabunIT๙" w:cs="TH SarabunIT๙"/>
        </w:rPr>
        <w:t>Incomplete</w:t>
      </w:r>
      <w:r w:rsidRPr="00792CBE">
        <w:rPr>
          <w:rFonts w:ascii="TH SarabunIT๙" w:eastAsia="Cordia New" w:hAnsi="TH SarabunIT๙" w:cs="TH SarabunIT๙"/>
          <w:cs/>
        </w:rPr>
        <w:t>)</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ab/>
      </w:r>
      <w:r w:rsidRPr="00792CBE">
        <w:rPr>
          <w:rFonts w:ascii="TH SarabunIT๙" w:eastAsia="Cordia New" w:hAnsi="TH SarabunIT๙" w:cs="TH SarabunIT๙"/>
          <w:cs/>
        </w:rPr>
        <w:tab/>
      </w:r>
      <w:r w:rsidRPr="00792CBE">
        <w:rPr>
          <w:rFonts w:ascii="TH SarabunIT๙" w:eastAsia="Cordia New" w:hAnsi="TH SarabunIT๙" w:cs="TH SarabunIT๙"/>
        </w:rPr>
        <w:t>X</w:t>
      </w:r>
      <w:r w:rsidRPr="00792CBE">
        <w:rPr>
          <w:rFonts w:ascii="TH SarabunIT๙" w:eastAsia="Cordia New" w:hAnsi="TH SarabunIT๙" w:cs="TH SarabunIT๙"/>
        </w:rPr>
        <w:tab/>
      </w:r>
      <w:r w:rsidRPr="00792CBE">
        <w:rPr>
          <w:rFonts w:ascii="TH SarabunIT๙" w:eastAsia="Cordia New" w:hAnsi="TH SarabunIT๙" w:cs="TH SarabunIT๙"/>
          <w:cs/>
        </w:rPr>
        <w:t>ยังไม่ได้รับผลการประเมิน (</w:t>
      </w:r>
      <w:r w:rsidRPr="00792CBE">
        <w:rPr>
          <w:rFonts w:ascii="TH SarabunIT๙" w:eastAsia="Cordia New" w:hAnsi="TH SarabunIT๙" w:cs="TH SarabunIT๙"/>
        </w:rPr>
        <w:t>No report</w:t>
      </w:r>
      <w:r w:rsidRPr="00792CBE">
        <w:rPr>
          <w:rFonts w:ascii="TH SarabunIT๙" w:eastAsia="Cordia New" w:hAnsi="TH SarabunIT๙" w:cs="TH SarabunIT๙"/>
          <w:cs/>
        </w:rPr>
        <w:t>)</w:t>
      </w:r>
    </w:p>
    <w:p w:rsidR="0088380D" w:rsidRPr="00792CBE" w:rsidRDefault="0088380D" w:rsidP="0088380D">
      <w:pPr>
        <w:rPr>
          <w:rFonts w:ascii="TH SarabunIT๙" w:eastAsia="Cordia New" w:hAnsi="TH SarabunIT๙" w:cs="TH SarabunIT๙"/>
          <w:b/>
          <w:bCs/>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ab/>
      </w:r>
      <w:r w:rsidRPr="00792CBE">
        <w:rPr>
          <w:rFonts w:ascii="TH SarabunIT๙" w:eastAsia="Cordia New" w:hAnsi="TH SarabunIT๙" w:cs="TH SarabunIT๙" w:hint="cs"/>
          <w:cs/>
        </w:rPr>
        <w:tab/>
      </w:r>
      <w:r w:rsidRPr="00792CBE">
        <w:rPr>
          <w:rFonts w:ascii="TH SarabunIT๙" w:eastAsia="Cordia New" w:hAnsi="TH SarabunIT๙" w:cs="TH SarabunIT๙"/>
        </w:rPr>
        <w:t>IP</w:t>
      </w:r>
      <w:r w:rsidRPr="00792CBE">
        <w:rPr>
          <w:rFonts w:ascii="TH SarabunIT๙" w:eastAsia="Cordia New" w:hAnsi="TH SarabunIT๙" w:cs="TH SarabunIT๙"/>
        </w:rPr>
        <w:tab/>
      </w:r>
      <w:r w:rsidRPr="00792CBE">
        <w:rPr>
          <w:rFonts w:ascii="TH SarabunIT๙" w:eastAsia="Cordia New" w:hAnsi="TH SarabunIT๙" w:cs="TH SarabunIT๙"/>
          <w:cs/>
        </w:rPr>
        <w:t>การเรียนการสอนยังไม่สิ้นสุด (</w:t>
      </w:r>
      <w:r w:rsidRPr="00792CBE">
        <w:rPr>
          <w:rFonts w:ascii="TH SarabunIT๙" w:eastAsia="Cordia New" w:hAnsi="TH SarabunIT๙" w:cs="TH SarabunIT๙"/>
        </w:rPr>
        <w:t>In Progress</w:t>
      </w:r>
      <w:r w:rsidRPr="00792CBE">
        <w:rPr>
          <w:rFonts w:ascii="TH SarabunIT๙" w:eastAsia="Cordia New" w:hAnsi="TH SarabunIT๙" w:cs="TH SarabunIT๙"/>
          <w:cs/>
        </w:rPr>
        <w:t>)</w:t>
      </w:r>
      <w:r w:rsidRPr="00792CBE">
        <w:rPr>
          <w:rFonts w:ascii="TH SarabunIT๙" w:eastAsia="Cordia New" w:hAnsi="TH SarabunIT๙" w:cs="TH SarabunIT๙"/>
          <w:b/>
          <w:bCs/>
          <w:cs/>
        </w:rPr>
        <w:t xml:space="preserve">  </w:t>
      </w:r>
    </w:p>
    <w:p w:rsidR="0088380D" w:rsidRPr="00792CBE" w:rsidRDefault="0088380D" w:rsidP="0088380D">
      <w:pPr>
        <w:ind w:firstLine="720"/>
        <w:rPr>
          <w:rFonts w:ascii="TH SarabunIT๙" w:eastAsia="Cordia New" w:hAnsi="TH SarabunIT๙" w:cs="TH SarabunIT๙"/>
          <w:b/>
          <w:bCs/>
        </w:rPr>
      </w:pPr>
      <w:r w:rsidRPr="00792CBE">
        <w:rPr>
          <w:rFonts w:ascii="TH SarabunIT๙" w:eastAsia="Cordia New" w:hAnsi="TH SarabunIT๙" w:cs="TH SarabunIT๙"/>
          <w:b/>
          <w:bCs/>
          <w:cs/>
        </w:rPr>
        <w:t xml:space="preserve">          </w:t>
      </w:r>
      <w:r w:rsidRPr="00792CBE">
        <w:rPr>
          <w:rFonts w:ascii="TH SarabunIT๙" w:eastAsia="Cordia New" w:hAnsi="TH SarabunIT๙" w:cs="TH SarabunIT๙"/>
        </w:rPr>
        <w:t>IT</w:t>
      </w:r>
      <w:r w:rsidRPr="00792CBE">
        <w:rPr>
          <w:rFonts w:ascii="TH SarabunIT๙" w:eastAsia="Cordia New" w:hAnsi="TH SarabunIT๙" w:cs="TH SarabunIT๙"/>
        </w:rPr>
        <w:tab/>
      </w:r>
      <w:r w:rsidRPr="00792CBE">
        <w:rPr>
          <w:rFonts w:ascii="TH SarabunIT๙" w:eastAsia="Cordia New" w:hAnsi="TH SarabunIT๙" w:cs="TH SarabunIT๙"/>
          <w:cs/>
        </w:rPr>
        <w:t>การเรียนการสอนต่อเนื่องตลอดปีการศึกษา (</w:t>
      </w:r>
      <w:r w:rsidRPr="00792CBE">
        <w:rPr>
          <w:rFonts w:ascii="TH SarabunIT๙" w:eastAsia="Cordia New" w:hAnsi="TH SarabunIT๙" w:cs="TH SarabunIT๙"/>
        </w:rPr>
        <w:t>In</w:t>
      </w:r>
      <w:r w:rsidRPr="00792CBE">
        <w:rPr>
          <w:rFonts w:ascii="TH SarabunIT๙" w:eastAsia="Cordia New" w:hAnsi="TH SarabunIT๙" w:cs="TH SarabunIT๙"/>
          <w:cs/>
        </w:rPr>
        <w:t xml:space="preserve"> </w:t>
      </w:r>
      <w:r w:rsidRPr="00792CBE">
        <w:rPr>
          <w:rFonts w:ascii="TH SarabunIT๙" w:eastAsia="Cordia New" w:hAnsi="TH SarabunIT๙" w:cs="TH SarabunIT๙"/>
        </w:rPr>
        <w:t>Training</w:t>
      </w:r>
      <w:r w:rsidRPr="00792CBE">
        <w:rPr>
          <w:rFonts w:ascii="TH SarabunIT๙" w:eastAsia="Cordia New" w:hAnsi="TH SarabunIT๙" w:cs="TH SarabunIT๙"/>
          <w:cs/>
        </w:rPr>
        <w:t>)</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ab/>
      </w:r>
      <w:r w:rsidRPr="00792CBE">
        <w:rPr>
          <w:rFonts w:ascii="TH SarabunIT๙" w:eastAsia="Cordia New" w:hAnsi="TH SarabunIT๙" w:cs="TH SarabunIT๙"/>
        </w:rPr>
        <w:t>S</w:t>
      </w:r>
      <w:r w:rsidRPr="00792CBE">
        <w:rPr>
          <w:rFonts w:ascii="TH SarabunIT๙" w:eastAsia="Cordia New" w:hAnsi="TH SarabunIT๙" w:cs="TH SarabunIT๙"/>
        </w:rPr>
        <w:tab/>
      </w:r>
      <w:r w:rsidRPr="00792CBE">
        <w:rPr>
          <w:rFonts w:ascii="TH SarabunIT๙" w:eastAsia="Cordia New" w:hAnsi="TH SarabunIT๙" w:cs="TH SarabunIT๙"/>
          <w:cs/>
        </w:rPr>
        <w:t>ผลการประเมินเป็นที่พอใจ (</w:t>
      </w:r>
      <w:r w:rsidRPr="00792CBE">
        <w:rPr>
          <w:rFonts w:ascii="TH SarabunIT๙" w:eastAsia="Cordia New" w:hAnsi="TH SarabunIT๙" w:cs="TH SarabunIT๙"/>
        </w:rPr>
        <w:t>Satisfactory</w:t>
      </w:r>
      <w:r w:rsidRPr="00792CBE">
        <w:rPr>
          <w:rFonts w:ascii="TH SarabunIT๙" w:eastAsia="Cordia New" w:hAnsi="TH SarabunIT๙" w:cs="TH SarabunIT๙"/>
          <w:cs/>
        </w:rPr>
        <w:t>)</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cs/>
        </w:rPr>
        <w:tab/>
      </w:r>
      <w:r w:rsidRPr="00792CBE">
        <w:rPr>
          <w:rFonts w:ascii="TH SarabunIT๙" w:eastAsia="Cordia New" w:hAnsi="TH SarabunIT๙" w:cs="TH SarabunIT๙" w:hint="cs"/>
          <w:cs/>
        </w:rPr>
        <w:tab/>
      </w:r>
      <w:r w:rsidRPr="00792CBE">
        <w:rPr>
          <w:rFonts w:ascii="TH SarabunIT๙" w:eastAsia="Cordia New" w:hAnsi="TH SarabunIT๙" w:cs="TH SarabunIT๙"/>
        </w:rPr>
        <w:t>U</w:t>
      </w:r>
      <w:r w:rsidRPr="00792CBE">
        <w:rPr>
          <w:rFonts w:ascii="TH SarabunIT๙" w:eastAsia="Cordia New" w:hAnsi="TH SarabunIT๙" w:cs="TH SarabunIT๙"/>
        </w:rPr>
        <w:tab/>
      </w:r>
      <w:r w:rsidRPr="00792CBE">
        <w:rPr>
          <w:rFonts w:ascii="TH SarabunIT๙" w:eastAsia="Cordia New" w:hAnsi="TH SarabunIT๙" w:cs="TH SarabunIT๙"/>
          <w:cs/>
        </w:rPr>
        <w:t>ผลการประเมินยังไม่เป็นที่พอใจ(</w:t>
      </w:r>
      <w:r w:rsidRPr="00792CBE">
        <w:rPr>
          <w:rFonts w:ascii="TH SarabunIT๙" w:eastAsia="Cordia New" w:hAnsi="TH SarabunIT๙" w:cs="TH SarabunIT๙"/>
        </w:rPr>
        <w:t>Unsatisfactory</w:t>
      </w:r>
      <w:r w:rsidRPr="00792CBE">
        <w:rPr>
          <w:rFonts w:ascii="TH SarabunIT๙" w:eastAsia="Cordia New" w:hAnsi="TH SarabunIT๙" w:cs="TH SarabunIT๙"/>
          <w:cs/>
        </w:rPr>
        <w:t>)</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ab/>
      </w:r>
      <w:r w:rsidRPr="00792CBE">
        <w:rPr>
          <w:rFonts w:ascii="TH SarabunIT๙" w:eastAsia="Cordia New" w:hAnsi="TH SarabunIT๙" w:cs="TH SarabunIT๙" w:hint="cs"/>
          <w:cs/>
        </w:rPr>
        <w:tab/>
      </w:r>
      <w:r w:rsidRPr="00792CBE">
        <w:rPr>
          <w:rFonts w:ascii="TH SarabunIT๙" w:eastAsia="Cordia New" w:hAnsi="TH SarabunIT๙" w:cs="TH SarabunIT๙"/>
        </w:rPr>
        <w:t xml:space="preserve">ST      </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ผลการประเมินเป็นที่พอใจสำหรับรายวิชาที่เทียบโอน</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 (</w:t>
      </w:r>
      <w:r w:rsidRPr="00792CBE">
        <w:rPr>
          <w:rFonts w:ascii="TH SarabunIT๙" w:eastAsia="Cordia New" w:hAnsi="TH SarabunIT๙" w:cs="TH SarabunIT๙"/>
        </w:rPr>
        <w:t>Satisfactory</w:t>
      </w:r>
      <w:r w:rsidRPr="00792CBE">
        <w:rPr>
          <w:rFonts w:ascii="TH SarabunIT๙" w:eastAsia="Cordia New" w:hAnsi="TH SarabunIT๙" w:cs="TH SarabunIT๙"/>
          <w:cs/>
        </w:rPr>
        <w:t xml:space="preserve"> </w:t>
      </w:r>
      <w:r w:rsidRPr="00792CBE">
        <w:rPr>
          <w:rFonts w:ascii="TH SarabunIT๙" w:eastAsia="Cordia New" w:hAnsi="TH SarabunIT๙" w:cs="TH SarabunIT๙"/>
        </w:rPr>
        <w:t>transferred credit</w:t>
      </w:r>
      <w:r w:rsidRPr="00792CBE">
        <w:rPr>
          <w:rFonts w:ascii="TH SarabunIT๙" w:eastAsia="Cordia New" w:hAnsi="TH SarabunIT๙" w:cs="TH SarabunIT๙"/>
          <w:cs/>
        </w:rPr>
        <w:t xml:space="preserve">)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ab/>
      </w:r>
      <w:r w:rsidRPr="00792CBE">
        <w:rPr>
          <w:rFonts w:ascii="TH SarabunIT๙" w:eastAsia="Cordia New" w:hAnsi="TH SarabunIT๙" w:cs="TH SarabunIT๙" w:hint="cs"/>
          <w:cs/>
        </w:rPr>
        <w:tab/>
      </w:r>
      <w:r w:rsidRPr="00792CBE">
        <w:rPr>
          <w:rFonts w:ascii="TH SarabunIT๙" w:eastAsia="Cordia New" w:hAnsi="TH SarabunIT๙" w:cs="TH SarabunIT๙"/>
        </w:rPr>
        <w:t>AU</w:t>
      </w:r>
      <w:r w:rsidRPr="00792CBE">
        <w:rPr>
          <w:rFonts w:ascii="TH SarabunIT๙" w:eastAsia="Cordia New" w:hAnsi="TH SarabunIT๙" w:cs="TH SarabunIT๙"/>
          <w:b/>
          <w:bCs/>
        </w:rPr>
        <w:tab/>
      </w:r>
      <w:r w:rsidRPr="00792CBE">
        <w:rPr>
          <w:rFonts w:ascii="TH SarabunIT๙" w:eastAsia="Cordia New" w:hAnsi="TH SarabunIT๙" w:cs="TH SarabunIT๙"/>
          <w:cs/>
        </w:rPr>
        <w:t>ผู้ร่วมเรียน (</w:t>
      </w:r>
      <w:r w:rsidRPr="00792CBE">
        <w:rPr>
          <w:rFonts w:ascii="TH SarabunIT๙" w:eastAsia="Cordia New" w:hAnsi="TH SarabunIT๙" w:cs="TH SarabunIT๙"/>
        </w:rPr>
        <w:t>Auditor</w:t>
      </w:r>
      <w:r w:rsidRPr="00792CBE">
        <w:rPr>
          <w:rFonts w:ascii="TH SarabunIT๙" w:eastAsia="Cordia New" w:hAnsi="TH SarabunIT๙" w:cs="TH SarabunIT๙"/>
          <w:cs/>
        </w:rPr>
        <w:t>)</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cs/>
        </w:rPr>
        <w:tab/>
      </w:r>
      <w:r w:rsidRPr="00792CBE">
        <w:rPr>
          <w:rFonts w:ascii="TH SarabunIT๙" w:eastAsia="Cordia New" w:hAnsi="TH SarabunIT๙" w:cs="TH SarabunIT๙"/>
        </w:rPr>
        <w:t>W</w:t>
      </w:r>
      <w:r w:rsidRPr="00792CBE">
        <w:rPr>
          <w:rFonts w:ascii="TH SarabunIT๙" w:eastAsia="Cordia New" w:hAnsi="TH SarabunIT๙" w:cs="TH SarabunIT๙"/>
        </w:rPr>
        <w:tab/>
      </w:r>
      <w:r w:rsidRPr="00792CBE">
        <w:rPr>
          <w:rFonts w:ascii="TH SarabunIT๙" w:eastAsia="Cordia New" w:hAnsi="TH SarabunIT๙" w:cs="TH SarabunIT๙"/>
          <w:cs/>
        </w:rPr>
        <w:t>การขอถอนรายวิชาโดยได้รับอนุมัติ (</w:t>
      </w:r>
      <w:r w:rsidRPr="00792CBE">
        <w:rPr>
          <w:rFonts w:ascii="TH SarabunIT๙" w:eastAsia="Cordia New" w:hAnsi="TH SarabunIT๙" w:cs="TH SarabunIT๙"/>
        </w:rPr>
        <w:t>Withdrawal</w:t>
      </w:r>
      <w:r w:rsidRPr="00792CBE">
        <w:rPr>
          <w:rFonts w:ascii="TH SarabunIT๙" w:eastAsia="Cordia New" w:hAnsi="TH SarabunIT๙" w:cs="TH SarabunIT๙"/>
          <w:cs/>
        </w:rPr>
        <w:t>)</w:t>
      </w:r>
    </w:p>
    <w:p w:rsidR="0088380D" w:rsidRPr="00792CBE" w:rsidRDefault="0088380D" w:rsidP="0088380D">
      <w:pPr>
        <w:rPr>
          <w:rFonts w:ascii="TH SarabunPSK" w:eastAsia="Cordia New" w:hAnsi="TH SarabunPSK" w:cs="TH SarabunPSK"/>
          <w:b/>
          <w:bCs/>
        </w:rPr>
      </w:pPr>
      <w:r w:rsidRPr="00792CBE">
        <w:rPr>
          <w:rFonts w:ascii="TH SarabunPSK" w:eastAsia="Cordia New" w:hAnsi="TH SarabunPSK" w:cs="TH SarabunPSK"/>
          <w:cs/>
        </w:rPr>
        <w:t xml:space="preserve">             ในกรณีที่โอน</w:t>
      </w:r>
      <w:r w:rsidRPr="00792CBE">
        <w:rPr>
          <w:rFonts w:ascii="TH SarabunPSK" w:eastAsia="Cordia New" w:hAnsi="TH SarabunPSK" w:cs="TH SarabunPSK"/>
          <w:shd w:val="clear" w:color="C0C0C0" w:fill="FFFFFF"/>
          <w:cs/>
        </w:rPr>
        <w:t>หน่วย</w:t>
      </w:r>
      <w:r w:rsidRPr="00792CBE">
        <w:rPr>
          <w:rFonts w:ascii="TH SarabunPSK" w:eastAsia="Cordia New" w:hAnsi="TH SarabunPSK" w:cs="TH SarabunPSK" w:hint="cs"/>
          <w:shd w:val="clear" w:color="C0C0C0" w:fill="FFFFFF"/>
          <w:cs/>
        </w:rPr>
        <w:t>กิต</w:t>
      </w:r>
      <w:r w:rsidRPr="00792CBE">
        <w:rPr>
          <w:rFonts w:ascii="TH SarabunPSK" w:eastAsia="Cordia New" w:hAnsi="TH SarabunPSK" w:cs="TH SarabunPSK"/>
          <w:cs/>
        </w:rPr>
        <w:t xml:space="preserve">จากการศึกษานอกระบบและหรือการศึกษาตามอัธยาศัย ให้ใช้ระดับคะแนนตัวอักษร  ต่อไปนี้  </w:t>
      </w:r>
      <w:r w:rsidRPr="00792CBE">
        <w:rPr>
          <w:rFonts w:ascii="TH SarabunPSK" w:eastAsia="Cordia New" w:hAnsi="TH SarabunPSK" w:cs="TH SarabunPSK"/>
          <w:u w:val="single"/>
          <w:cs/>
        </w:rPr>
        <w:t>ระดับคะแนนตัวอักษร</w:t>
      </w:r>
      <w:r w:rsidRPr="00792CBE">
        <w:rPr>
          <w:rFonts w:ascii="TH SarabunPSK" w:eastAsia="Cordia New" w:hAnsi="TH SarabunPSK" w:cs="TH SarabunPSK"/>
          <w:cs/>
        </w:rPr>
        <w:t xml:space="preserve"> </w:t>
      </w:r>
      <w:r w:rsidRPr="00792CBE">
        <w:rPr>
          <w:rFonts w:ascii="TH SarabunPSK" w:eastAsia="Cordia New" w:hAnsi="TH SarabunPSK" w:cs="TH SarabunPSK"/>
        </w:rPr>
        <w:tab/>
      </w:r>
      <w:r w:rsidRPr="00792CBE">
        <w:rPr>
          <w:rFonts w:ascii="TH SarabunPSK" w:eastAsia="Cordia New" w:hAnsi="TH SarabunPSK" w:cs="TH SarabunPSK"/>
        </w:rPr>
        <w:tab/>
      </w:r>
      <w:r w:rsidRPr="00792CBE">
        <w:rPr>
          <w:rFonts w:ascii="TH SarabunPSK" w:eastAsia="Cordia New" w:hAnsi="TH SarabunPSK" w:cs="TH SarabunPSK"/>
          <w:cs/>
        </w:rPr>
        <w:t xml:space="preserve">     </w:t>
      </w:r>
      <w:r w:rsidRPr="00792CBE">
        <w:rPr>
          <w:rFonts w:ascii="TH SarabunPSK" w:eastAsia="Cordia New" w:hAnsi="TH SarabunPSK" w:cs="TH SarabunPSK"/>
          <w:u w:val="single"/>
          <w:cs/>
        </w:rPr>
        <w:t>ความหมาย</w:t>
      </w:r>
    </w:p>
    <w:p w:rsidR="0088380D" w:rsidRPr="00792CBE" w:rsidRDefault="0088380D" w:rsidP="0088380D">
      <w:pPr>
        <w:rPr>
          <w:rFonts w:ascii="TH SarabunPSK" w:eastAsia="Cordia New" w:hAnsi="TH SarabunPSK" w:cs="TH SarabunPSK"/>
        </w:rPr>
      </w:pPr>
      <w:r w:rsidRPr="00792CBE">
        <w:rPr>
          <w:rFonts w:ascii="TH SarabunPSK" w:eastAsia="Cordia New" w:hAnsi="TH SarabunPSK" w:cs="TH SarabunPSK"/>
          <w:b/>
          <w:bCs/>
          <w:cs/>
        </w:rPr>
        <w:t xml:space="preserve">   </w:t>
      </w:r>
      <w:r w:rsidRPr="00792CBE">
        <w:rPr>
          <w:rFonts w:ascii="TH SarabunPSK" w:eastAsia="Cordia New" w:hAnsi="TH SarabunPSK" w:cs="TH SarabunPSK"/>
          <w:b/>
          <w:bCs/>
        </w:rPr>
        <w:tab/>
      </w:r>
      <w:r w:rsidRPr="00792CBE">
        <w:rPr>
          <w:rFonts w:ascii="TH SarabunPSK" w:eastAsia="Cordia New" w:hAnsi="TH SarabunPSK" w:cs="TH SarabunPSK" w:hint="cs"/>
          <w:b/>
          <w:bCs/>
          <w:cs/>
        </w:rPr>
        <w:tab/>
      </w:r>
      <w:r w:rsidRPr="00792CBE">
        <w:rPr>
          <w:rFonts w:ascii="TH SarabunPSK" w:eastAsia="Cordia New" w:hAnsi="TH SarabunPSK" w:cs="TH SarabunPSK"/>
        </w:rPr>
        <w:t xml:space="preserve">CS        </w:t>
      </w:r>
      <w:r w:rsidRPr="00792CBE">
        <w:rPr>
          <w:rFonts w:ascii="TH SarabunPSK" w:eastAsia="Cordia New" w:hAnsi="TH SarabunPSK" w:cs="TH SarabunPSK"/>
          <w:cs/>
        </w:rPr>
        <w:t>ผ่านการประเมินจากการทดสอบมาตรฐาน (</w:t>
      </w:r>
      <w:r w:rsidRPr="00792CBE">
        <w:rPr>
          <w:rFonts w:ascii="TH SarabunPSK" w:eastAsia="Cordia New" w:hAnsi="TH SarabunPSK" w:cs="TH SarabunPSK"/>
        </w:rPr>
        <w:t>Credits from standardized tests</w:t>
      </w:r>
      <w:r w:rsidRPr="00792CBE">
        <w:rPr>
          <w:rFonts w:ascii="TH SarabunPSK" w:eastAsia="Cordia New" w:hAnsi="TH SarabunPSK" w:cs="TH SarabunPSK"/>
          <w:cs/>
        </w:rPr>
        <w:t>)</w:t>
      </w:r>
    </w:p>
    <w:p w:rsidR="0088380D" w:rsidRPr="00792CBE" w:rsidRDefault="0088380D" w:rsidP="0088380D">
      <w:pPr>
        <w:ind w:right="-327" w:firstLine="720"/>
        <w:rPr>
          <w:rFonts w:ascii="TH SarabunPSK" w:eastAsia="Cordia New" w:hAnsi="TH SarabunPSK" w:cs="TH SarabunPSK"/>
        </w:rPr>
      </w:pPr>
      <w:r w:rsidRPr="00792CBE">
        <w:rPr>
          <w:rFonts w:ascii="TH SarabunPSK" w:eastAsia="Cordia New" w:hAnsi="TH SarabunPSK" w:cs="TH SarabunPSK"/>
          <w:cs/>
        </w:rPr>
        <w:t xml:space="preserve">   </w:t>
      </w:r>
      <w:r w:rsidRPr="00792CBE">
        <w:rPr>
          <w:rFonts w:ascii="TH SarabunPSK" w:eastAsia="Cordia New" w:hAnsi="TH SarabunPSK" w:cs="TH SarabunPSK"/>
        </w:rPr>
        <w:tab/>
        <w:t xml:space="preserve">CE        </w:t>
      </w:r>
      <w:r w:rsidRPr="00792CBE">
        <w:rPr>
          <w:rFonts w:ascii="TH SarabunPSK" w:eastAsia="Cordia New" w:hAnsi="TH SarabunPSK" w:cs="TH SarabunPSK"/>
          <w:cs/>
        </w:rPr>
        <w:t>ผ่านการประเมินจากการทดสอบที่ไม่ใช่การทดสอบมาตรฐาน (</w:t>
      </w:r>
      <w:r w:rsidRPr="00792CBE">
        <w:rPr>
          <w:rFonts w:ascii="TH SarabunPSK" w:eastAsia="Cordia New" w:hAnsi="TH SarabunPSK" w:cs="TH SarabunPSK"/>
        </w:rPr>
        <w:t>Credits from exams</w:t>
      </w:r>
      <w:r w:rsidRPr="00792CBE">
        <w:rPr>
          <w:rFonts w:ascii="TH SarabunPSK" w:eastAsia="Cordia New" w:hAnsi="TH SarabunPSK" w:cs="TH SarabunPSK"/>
          <w:cs/>
        </w:rPr>
        <w:t>)</w:t>
      </w:r>
    </w:p>
    <w:p w:rsidR="0088380D" w:rsidRPr="00792CBE" w:rsidRDefault="0088380D" w:rsidP="0088380D">
      <w:pPr>
        <w:rPr>
          <w:rFonts w:ascii="TH SarabunPSK" w:eastAsia="Cordia New" w:hAnsi="TH SarabunPSK" w:cs="TH SarabunPSK"/>
        </w:rPr>
      </w:pPr>
      <w:r w:rsidRPr="00792CBE">
        <w:rPr>
          <w:rFonts w:ascii="TH SarabunPSK" w:eastAsia="Cordia New" w:hAnsi="TH SarabunPSK" w:cs="TH SarabunPSK"/>
          <w:cs/>
        </w:rPr>
        <w:t xml:space="preserve"> </w:t>
      </w:r>
      <w:r w:rsidRPr="00792CBE">
        <w:rPr>
          <w:rFonts w:ascii="TH SarabunPSK" w:eastAsia="Cordia New" w:hAnsi="TH SarabunPSK" w:cs="TH SarabunPSK"/>
        </w:rPr>
        <w:tab/>
      </w:r>
      <w:r w:rsidRPr="00792CBE">
        <w:rPr>
          <w:rFonts w:ascii="TH SarabunPSK" w:eastAsia="Cordia New" w:hAnsi="TH SarabunPSK" w:cs="TH SarabunPSK"/>
          <w:cs/>
        </w:rPr>
        <w:t xml:space="preserve"> </w:t>
      </w:r>
      <w:r w:rsidRPr="00792CBE">
        <w:rPr>
          <w:rFonts w:ascii="TH SarabunPSK" w:eastAsia="Cordia New" w:hAnsi="TH SarabunPSK" w:cs="TH SarabunPSK" w:hint="cs"/>
          <w:cs/>
        </w:rPr>
        <w:tab/>
      </w:r>
      <w:r w:rsidRPr="00792CBE">
        <w:rPr>
          <w:rFonts w:ascii="TH SarabunPSK" w:eastAsia="Cordia New" w:hAnsi="TH SarabunPSK" w:cs="TH SarabunPSK"/>
        </w:rPr>
        <w:t xml:space="preserve">CT        </w:t>
      </w:r>
      <w:r w:rsidRPr="00792CBE">
        <w:rPr>
          <w:rFonts w:ascii="TH SarabunPSK" w:eastAsia="Cordia New" w:hAnsi="TH SarabunPSK" w:cs="TH SarabunPSK"/>
          <w:cs/>
        </w:rPr>
        <w:t>ผ่านการประเมินจากการศึกษาหรืออบรมที่จัดโดย</w:t>
      </w:r>
      <w:r w:rsidRPr="00792CBE">
        <w:rPr>
          <w:rFonts w:ascii="TH SarabunPSK" w:eastAsia="Cordia New" w:hAnsi="TH SarabunPSK" w:cs="TH SarabunPSK" w:hint="cs"/>
          <w:cs/>
        </w:rPr>
        <w:t xml:space="preserve"> </w:t>
      </w:r>
      <w:r w:rsidRPr="00792CBE">
        <w:rPr>
          <w:rFonts w:ascii="TH SarabunPSK" w:eastAsia="Cordia New" w:hAnsi="TH SarabunPSK" w:cs="TH SarabunPSK"/>
          <w:cs/>
        </w:rPr>
        <w:t xml:space="preserve">หน่วยงานอื่นที่ไม่ใช่ </w:t>
      </w:r>
    </w:p>
    <w:p w:rsidR="0088380D" w:rsidRPr="00792CBE" w:rsidRDefault="0088380D" w:rsidP="0088380D">
      <w:pPr>
        <w:ind w:left="1440" w:firstLine="720"/>
        <w:rPr>
          <w:rFonts w:ascii="TH SarabunPSK" w:eastAsia="Cordia New" w:hAnsi="TH SarabunPSK" w:cs="TH SarabunPSK"/>
        </w:rPr>
      </w:pPr>
      <w:r w:rsidRPr="00792CBE">
        <w:rPr>
          <w:rFonts w:ascii="TH SarabunPSK" w:eastAsia="Cordia New" w:hAnsi="TH SarabunPSK" w:cs="TH SarabunPSK" w:hint="cs"/>
          <w:cs/>
        </w:rPr>
        <w:t xml:space="preserve"> ส</w:t>
      </w:r>
      <w:r w:rsidRPr="00792CBE">
        <w:rPr>
          <w:rFonts w:ascii="TH SarabunPSK" w:eastAsia="Cordia New" w:hAnsi="TH SarabunPSK" w:cs="TH SarabunPSK"/>
          <w:cs/>
        </w:rPr>
        <w:t>ถาบันอุดมศึกษา (</w:t>
      </w:r>
      <w:r w:rsidRPr="00792CBE">
        <w:rPr>
          <w:rFonts w:ascii="TH SarabunPSK" w:eastAsia="Cordia New" w:hAnsi="TH SarabunPSK" w:cs="TH SarabunPSK"/>
        </w:rPr>
        <w:t>Credits from training</w:t>
      </w:r>
      <w:r w:rsidRPr="00792CBE">
        <w:rPr>
          <w:rFonts w:ascii="TH SarabunPSK" w:eastAsia="Cordia New" w:hAnsi="TH SarabunPSK" w:cs="TH SarabunPSK"/>
          <w:cs/>
        </w:rPr>
        <w:t>)</w:t>
      </w:r>
    </w:p>
    <w:p w:rsidR="0088380D" w:rsidRPr="00792CBE" w:rsidRDefault="0088380D" w:rsidP="0088380D">
      <w:pPr>
        <w:ind w:firstLine="720"/>
        <w:rPr>
          <w:rFonts w:ascii="TH SarabunPSK" w:eastAsia="Cordia New" w:hAnsi="TH SarabunPSK" w:cs="TH SarabunPSK"/>
        </w:rPr>
      </w:pPr>
      <w:r w:rsidRPr="00792CBE">
        <w:rPr>
          <w:rFonts w:ascii="TH SarabunPSK" w:eastAsia="Cordia New" w:hAnsi="TH SarabunPSK" w:cs="TH SarabunPSK"/>
          <w:b/>
          <w:bCs/>
          <w:cs/>
        </w:rPr>
        <w:t xml:space="preserve">  </w:t>
      </w:r>
      <w:r w:rsidRPr="00792CBE">
        <w:rPr>
          <w:rFonts w:ascii="TH SarabunPSK" w:eastAsia="Cordia New" w:hAnsi="TH SarabunPSK" w:cs="TH SarabunPSK"/>
          <w:b/>
          <w:bCs/>
        </w:rPr>
        <w:tab/>
      </w:r>
      <w:r w:rsidRPr="00792CBE">
        <w:rPr>
          <w:rFonts w:ascii="TH SarabunPSK" w:eastAsia="Cordia New" w:hAnsi="TH SarabunPSK" w:cs="TH SarabunPSK"/>
        </w:rPr>
        <w:t xml:space="preserve">CP        </w:t>
      </w:r>
      <w:r w:rsidRPr="00792CBE">
        <w:rPr>
          <w:rFonts w:ascii="TH SarabunPSK" w:eastAsia="Cordia New" w:hAnsi="TH SarabunPSK" w:cs="TH SarabunPSK"/>
          <w:cs/>
        </w:rPr>
        <w:t>ผ่านการประเมินจากการเสนอแฟ้มสะสมงาน (</w:t>
      </w:r>
      <w:r w:rsidRPr="00792CBE">
        <w:rPr>
          <w:rFonts w:ascii="TH SarabunPSK" w:eastAsia="Cordia New" w:hAnsi="TH SarabunPSK" w:cs="TH SarabunPSK"/>
        </w:rPr>
        <w:t>Credits from portfolios</w:t>
      </w:r>
      <w:r w:rsidRPr="00792CBE">
        <w:rPr>
          <w:rFonts w:ascii="TH SarabunPSK" w:eastAsia="Cordia New" w:hAnsi="TH SarabunPSK" w:cs="TH SarabunPSK"/>
          <w:cs/>
        </w:rPr>
        <w:t>)</w:t>
      </w:r>
      <w:r w:rsidRPr="00792CBE">
        <w:rPr>
          <w:rFonts w:ascii="TH SarabunPSK" w:eastAsia="Cordia New" w:hAnsi="TH SarabunPSK" w:cs="TH SarabunPSK"/>
          <w:lang w:val="en-GB"/>
        </w:rPr>
        <w:tab/>
      </w:r>
    </w:p>
    <w:p w:rsidR="0088380D" w:rsidRPr="00792CBE" w:rsidRDefault="0088380D" w:rsidP="0088380D">
      <w:pPr>
        <w:rPr>
          <w:rFonts w:ascii="TH SarabunIT๙" w:eastAsia="Cordia New" w:hAnsi="TH SarabunIT๙" w:cs="TH SarabunIT๙"/>
          <w:b/>
          <w:bCs/>
        </w:rPr>
      </w:pPr>
      <w:r w:rsidRPr="00792CBE">
        <w:rPr>
          <w:rFonts w:ascii="TH SarabunIT๙" w:eastAsia="Cordia New" w:hAnsi="TH SarabunIT๙" w:cs="TH SarabunIT๙"/>
          <w:cs/>
        </w:rPr>
        <w:lastRenderedPageBreak/>
        <w:t xml:space="preserve">  </w:t>
      </w:r>
      <w:r w:rsidRPr="00792CBE">
        <w:rPr>
          <w:rFonts w:ascii="TH SarabunIT๙" w:eastAsia="Cordia New" w:hAnsi="TH SarabunIT๙" w:cs="TH SarabunIT๙"/>
        </w:rPr>
        <w:tab/>
        <w:t>11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การให้ระดับคะแนนตัวอักษรตามลำดับขั้นและระดับคะแนนตัวอักษร</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cs/>
        </w:rPr>
        <w:tab/>
      </w:r>
      <w:r w:rsidRPr="00792CBE">
        <w:rPr>
          <w:rFonts w:ascii="TH SarabunIT๙" w:eastAsia="Cordia New" w:hAnsi="TH SarabunIT๙" w:cs="TH SarabunIT๙"/>
        </w:rPr>
        <w:t xml:space="preserve">        11</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การให้</w:t>
      </w:r>
      <w:r w:rsidRPr="00792CBE">
        <w:rPr>
          <w:rFonts w:ascii="TH SarabunIT๙" w:eastAsia="Cordia New" w:hAnsi="TH SarabunIT๙" w:cs="TH SarabunIT๙"/>
        </w:rPr>
        <w:t xml:space="preserve"> A B</w:t>
      </w:r>
      <w:r w:rsidRPr="00792CBE">
        <w:rPr>
          <w:rFonts w:ascii="TH SarabunIT๙" w:eastAsia="Cordia New" w:hAnsi="TH SarabunIT๙" w:cs="TH SarabunIT๙"/>
          <w:vertAlign w:val="superscript"/>
          <w:cs/>
        </w:rPr>
        <w:t xml:space="preserve">+ </w:t>
      </w:r>
      <w:r w:rsidRPr="00792CBE">
        <w:rPr>
          <w:rFonts w:ascii="TH SarabunIT๙" w:eastAsia="Cordia New" w:hAnsi="TH SarabunIT๙" w:cs="TH SarabunIT๙"/>
        </w:rPr>
        <w:t>B C</w:t>
      </w:r>
      <w:r w:rsidRPr="00792CBE">
        <w:rPr>
          <w:rFonts w:ascii="TH SarabunIT๙" w:eastAsia="Cordia New" w:hAnsi="TH SarabunIT๙" w:cs="TH SarabunIT๙"/>
          <w:vertAlign w:val="superscript"/>
          <w:cs/>
        </w:rPr>
        <w:t>+</w:t>
      </w:r>
      <w:r w:rsidRPr="00792CBE">
        <w:rPr>
          <w:rFonts w:ascii="TH SarabunIT๙" w:eastAsia="Cordia New" w:hAnsi="TH SarabunIT๙" w:cs="TH SarabunIT๙"/>
        </w:rPr>
        <w:t xml:space="preserve"> C D</w:t>
      </w:r>
      <w:r w:rsidRPr="00792CBE">
        <w:rPr>
          <w:rFonts w:ascii="TH SarabunIT๙" w:eastAsia="Cordia New" w:hAnsi="TH SarabunIT๙" w:cs="TH SarabunIT๙"/>
          <w:vertAlign w:val="superscript"/>
          <w:cs/>
        </w:rPr>
        <w:t>+</w:t>
      </w:r>
      <w:r w:rsidRPr="00792CBE">
        <w:rPr>
          <w:rFonts w:ascii="TH SarabunIT๙" w:eastAsia="Cordia New" w:hAnsi="TH SarabunIT๙" w:cs="TH SarabunIT๙"/>
        </w:rPr>
        <w:t xml:space="preserve"> D </w:t>
      </w:r>
      <w:r w:rsidRPr="00792CBE">
        <w:rPr>
          <w:rFonts w:ascii="TH SarabunIT๙" w:eastAsia="Cordia New" w:hAnsi="TH SarabunIT๙" w:cs="TH SarabunIT๙"/>
          <w:cs/>
        </w:rPr>
        <w:t>หรือ</w:t>
      </w:r>
      <w:r w:rsidRPr="00792CBE">
        <w:rPr>
          <w:rFonts w:ascii="TH SarabunIT๙" w:eastAsia="Cordia New" w:hAnsi="TH SarabunIT๙" w:cs="TH SarabunIT๙"/>
        </w:rPr>
        <w:t xml:space="preserve"> F </w:t>
      </w:r>
      <w:r w:rsidRPr="00792CBE">
        <w:rPr>
          <w:rFonts w:ascii="TH SarabunIT๙" w:eastAsia="Cordia New" w:hAnsi="TH SarabunIT๙" w:cs="TH SarabunIT๙"/>
          <w:cs/>
        </w:rPr>
        <w:t>จะกระทำได้ในกรณีต่อไปนี้</w:t>
      </w:r>
    </w:p>
    <w:p w:rsidR="0088380D" w:rsidRPr="00792CBE" w:rsidRDefault="0088380D" w:rsidP="0088380D">
      <w:pPr>
        <w:ind w:left="993" w:firstLine="447"/>
        <w:rPr>
          <w:rFonts w:ascii="TH SarabunIT๙" w:eastAsia="Cordia New" w:hAnsi="TH SarabunIT๙" w:cs="TH SarabunIT๙"/>
        </w:rPr>
      </w:pP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 ในรายวิชาที่นักศึกษาเข้าสอบและหรือมีผลงานที่ประเมินได้เป็นลำดับขั้นตามที่หลักสูตร</w:t>
      </w:r>
    </w:p>
    <w:p w:rsidR="0088380D" w:rsidRPr="00792CBE" w:rsidRDefault="0088380D" w:rsidP="0088380D">
      <w:pPr>
        <w:ind w:left="720" w:firstLine="72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กำหนด </w:t>
      </w:r>
    </w:p>
    <w:p w:rsidR="0088380D" w:rsidRPr="00792CBE" w:rsidRDefault="0088380D" w:rsidP="0088380D">
      <w:pPr>
        <w:ind w:left="720" w:firstLine="720"/>
        <w:rPr>
          <w:rFonts w:ascii="TH SarabunIT๙" w:eastAsia="Cordia New" w:hAnsi="TH SarabunIT๙" w:cs="TH SarabunIT๙"/>
        </w:rPr>
      </w:pPr>
      <w:r w:rsidRPr="00792CBE">
        <w:rPr>
          <w:rFonts w:ascii="TH SarabunIT๙" w:eastAsia="Cordia New" w:hAnsi="TH SarabunIT๙" w:cs="TH SarabunIT๙"/>
          <w:cs/>
        </w:rPr>
        <w:t>(2) ในรายวิชาที่มีการเรียนการสอนต่อเนื่องตลอดปีการศึกษา (</w:t>
      </w:r>
      <w:r w:rsidRPr="00792CBE">
        <w:rPr>
          <w:rFonts w:ascii="TH SarabunIT๙" w:eastAsia="Cordia New" w:hAnsi="TH SarabunIT๙" w:cs="TH SarabunIT๙"/>
        </w:rPr>
        <w:t>IT</w:t>
      </w:r>
      <w:r w:rsidRPr="00792CBE">
        <w:rPr>
          <w:rFonts w:ascii="TH SarabunIT๙" w:eastAsia="Cordia New" w:hAnsi="TH SarabunIT๙" w:cs="TH SarabunIT๙"/>
          <w:cs/>
        </w:rPr>
        <w:t>) ให้ส่งผลการศึกษาภายใน</w:t>
      </w:r>
    </w:p>
    <w:p w:rsidR="0088380D" w:rsidRPr="00792CBE" w:rsidRDefault="0088380D" w:rsidP="0088380D">
      <w:pPr>
        <w:ind w:left="720" w:firstLine="72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สิ้นภาคการศึกษาที่ 3 นับจากภาคการศึกษาที่นักศึกษาลงทะเบียนเรียน</w:t>
      </w:r>
    </w:p>
    <w:p w:rsidR="0088380D" w:rsidRPr="00792CBE" w:rsidRDefault="0088380D" w:rsidP="0088380D">
      <w:pPr>
        <w:ind w:left="720" w:right="-185" w:firstLine="720"/>
        <w:rPr>
          <w:rFonts w:ascii="TH SarabunIT๙" w:eastAsia="Cordia New" w:hAnsi="TH SarabunIT๙" w:cs="TH SarabunIT๙"/>
          <w:b/>
          <w:bCs/>
        </w:rPr>
      </w:pPr>
      <w:r w:rsidRPr="00792CBE">
        <w:rPr>
          <w:rFonts w:ascii="TH SarabunIT๙" w:eastAsia="Cordia New" w:hAnsi="TH SarabunIT๙" w:cs="TH SarabunIT๙"/>
          <w:cs/>
        </w:rPr>
        <w:t>(3) เปลี่ยนจาก</w:t>
      </w:r>
      <w:r w:rsidRPr="00792CBE">
        <w:rPr>
          <w:rFonts w:ascii="TH SarabunIT๙" w:eastAsia="Cordia New" w:hAnsi="TH SarabunIT๙" w:cs="TH SarabunIT๙"/>
        </w:rPr>
        <w:t xml:space="preserve"> I </w:t>
      </w:r>
      <w:r w:rsidRPr="00792CBE">
        <w:rPr>
          <w:rFonts w:ascii="TH SarabunIT๙" w:eastAsia="Cordia New" w:hAnsi="TH SarabunIT๙" w:cs="TH SarabunIT๙"/>
          <w:cs/>
        </w:rPr>
        <w:t xml:space="preserve">หรือ </w:t>
      </w:r>
      <w:r w:rsidRPr="00792CBE">
        <w:rPr>
          <w:rFonts w:ascii="TH SarabunIT๙" w:eastAsia="Cordia New" w:hAnsi="TH SarabunIT๙" w:cs="TH SarabunIT๙"/>
        </w:rPr>
        <w:t xml:space="preserve">X </w:t>
      </w:r>
      <w:r w:rsidRPr="00792CBE">
        <w:rPr>
          <w:rFonts w:ascii="TH SarabunIT๙" w:eastAsia="Cordia New" w:hAnsi="TH SarabunIT๙" w:cs="TH SarabunIT๙"/>
          <w:cs/>
        </w:rPr>
        <w:t>และส่งผลการศึกษาภายใน 1 สัปดาห์แรกของภาคการศึกษาถัดไป</w:t>
      </w:r>
    </w:p>
    <w:p w:rsidR="0088380D" w:rsidRPr="00792CBE" w:rsidRDefault="0088380D" w:rsidP="0088380D">
      <w:pPr>
        <w:ind w:left="720" w:firstLine="720"/>
        <w:rPr>
          <w:rFonts w:ascii="TH SarabunIT๙" w:eastAsia="Cordia New" w:hAnsi="TH SarabunIT๙" w:cs="TH SarabunIT๙"/>
        </w:rPr>
      </w:pPr>
      <w:r w:rsidRPr="00792CBE">
        <w:rPr>
          <w:rFonts w:ascii="TH SarabunIT๙" w:eastAsia="Cordia New" w:hAnsi="TH SarabunIT๙" w:cs="TH SarabunIT๙"/>
          <w:cs/>
        </w:rPr>
        <w:t>(4) เปลี่ยนจาก</w:t>
      </w:r>
      <w:r w:rsidRPr="00792CBE">
        <w:rPr>
          <w:rFonts w:ascii="TH SarabunIT๙" w:eastAsia="Cordia New" w:hAnsi="TH SarabunIT๙" w:cs="TH SarabunIT๙"/>
        </w:rPr>
        <w:t xml:space="preserve"> IP </w:t>
      </w:r>
      <w:r w:rsidRPr="00792CBE">
        <w:rPr>
          <w:rFonts w:ascii="TH SarabunIT๙" w:eastAsia="Cordia New" w:hAnsi="TH SarabunIT๙" w:cs="TH SarabunIT๙"/>
          <w:cs/>
        </w:rPr>
        <w:t>และส่งผลการศึกษาภายใน 1 สัปดาห์แรกของภาคการศึกษาถัดไป</w:t>
      </w:r>
    </w:p>
    <w:p w:rsidR="0088380D" w:rsidRPr="00792CBE" w:rsidRDefault="0088380D" w:rsidP="0088380D">
      <w:pPr>
        <w:ind w:left="720" w:firstLine="72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หลังจากครบกำหนดการให้</w:t>
      </w:r>
      <w:r w:rsidRPr="00792CBE">
        <w:rPr>
          <w:rFonts w:ascii="TH SarabunIT๙" w:eastAsia="Cordia New" w:hAnsi="TH SarabunIT๙" w:cs="TH SarabunIT๙"/>
        </w:rPr>
        <w:t xml:space="preserve"> IP </w:t>
      </w:r>
      <w:r w:rsidRPr="00792CBE">
        <w:rPr>
          <w:rFonts w:ascii="TH SarabunIT๙" w:eastAsia="Cordia New" w:hAnsi="TH SarabunIT๙" w:cs="TH SarabunIT๙"/>
        </w:rPr>
        <w:tab/>
      </w:r>
    </w:p>
    <w:p w:rsidR="0088380D" w:rsidRPr="00792CBE" w:rsidRDefault="0088380D" w:rsidP="0088380D">
      <w:pPr>
        <w:tabs>
          <w:tab w:val="left" w:pos="709"/>
        </w:tabs>
        <w:ind w:firstLine="250"/>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1</w:t>
      </w:r>
      <w:r w:rsidRPr="00792CBE">
        <w:rPr>
          <w:rFonts w:ascii="TH SarabunIT๙" w:eastAsia="Cordia New" w:hAnsi="TH SarabunIT๙" w:cs="TH SarabunIT๙"/>
          <w:cs/>
        </w:rPr>
        <w:t>1.</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การให้</w:t>
      </w:r>
      <w:r w:rsidRPr="00792CBE">
        <w:rPr>
          <w:rFonts w:ascii="TH SarabunIT๙" w:eastAsia="Cordia New" w:hAnsi="TH SarabunIT๙" w:cs="TH SarabunIT๙"/>
        </w:rPr>
        <w:t xml:space="preserve"> F </w:t>
      </w:r>
      <w:r w:rsidRPr="00792CBE">
        <w:rPr>
          <w:rFonts w:ascii="TH SarabunIT๙" w:eastAsia="Cordia New" w:hAnsi="TH SarabunIT๙" w:cs="TH SarabunIT๙"/>
          <w:cs/>
        </w:rPr>
        <w:t>นอกเหนือจากข้อ</w:t>
      </w:r>
      <w:r w:rsidRPr="00792CBE">
        <w:rPr>
          <w:rFonts w:ascii="TH SarabunIT๙" w:eastAsia="Cordia New" w:hAnsi="TH SarabunIT๙" w:cs="TH SarabunIT๙"/>
        </w:rPr>
        <w:t xml:space="preserve"> 1</w:t>
      </w:r>
      <w:r w:rsidRPr="00792CBE">
        <w:rPr>
          <w:rFonts w:ascii="TH SarabunIT๙" w:eastAsia="Cordia New" w:hAnsi="TH SarabunIT๙" w:cs="TH SarabunIT๙"/>
          <w:cs/>
        </w:rPr>
        <w:t>1.</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แล้ว จะกระทำได้ในกรณีต่อไปนี้</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 ในรายวิชาที่นักศึกษาไม่ได้รับอนุญาตให้เข้าสอบตาม ข้อ</w:t>
      </w:r>
      <w:r w:rsidRPr="00792CBE">
        <w:rPr>
          <w:rFonts w:ascii="TH SarabunIT๙" w:eastAsia="Cordia New" w:hAnsi="TH SarabunIT๙" w:cs="TH SarabunIT๙"/>
        </w:rPr>
        <w:t xml:space="preserve"> 1</w:t>
      </w:r>
      <w:r w:rsidRPr="00792CBE">
        <w:rPr>
          <w:rFonts w:ascii="TH SarabunIT๙" w:eastAsia="Cordia New" w:hAnsi="TH SarabunIT๙" w:cs="TH SarabunIT๙"/>
          <w:cs/>
        </w:rPr>
        <w:t>0</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2</w:t>
      </w:r>
      <w:r w:rsidRPr="00792CBE">
        <w:rPr>
          <w:rFonts w:ascii="TH SarabunIT๙" w:eastAsia="Cordia New" w:hAnsi="TH SarabunIT๙" w:cs="TH SarabunIT๙"/>
          <w:cs/>
        </w:rPr>
        <w:t>) เมื่อนักศึกษาทำผิดระเบียบการสอบและได้รับการตัดสินให้ได้</w:t>
      </w:r>
      <w:r w:rsidRPr="00792CBE">
        <w:rPr>
          <w:rFonts w:ascii="TH SarabunIT๙" w:eastAsia="Cordia New" w:hAnsi="TH SarabunIT๙" w:cs="TH SarabunIT๙"/>
        </w:rPr>
        <w:t xml:space="preserve"> F </w:t>
      </w:r>
      <w:r w:rsidRPr="00792CBE">
        <w:rPr>
          <w:rFonts w:ascii="TH SarabunIT๙" w:eastAsia="Cordia New" w:hAnsi="TH SarabunIT๙" w:cs="TH SarabunIT๙"/>
          <w:b/>
          <w:bCs/>
          <w:cs/>
        </w:rPr>
        <w:t xml:space="preserve">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cs/>
        </w:rPr>
        <w:t>(</w:t>
      </w:r>
      <w:r w:rsidRPr="00792CBE">
        <w:rPr>
          <w:rFonts w:ascii="TH SarabunIT๙" w:eastAsia="Cordia New" w:hAnsi="TH SarabunIT๙" w:cs="TH SarabunIT๙"/>
        </w:rPr>
        <w:t>3</w:t>
      </w:r>
      <w:r w:rsidRPr="00792CBE">
        <w:rPr>
          <w:rFonts w:ascii="TH SarabunIT๙" w:eastAsia="Cordia New" w:hAnsi="TH SarabunIT๙" w:cs="TH SarabunIT๙"/>
          <w:cs/>
        </w:rPr>
        <w:t>) เปลี่ยนจาก</w:t>
      </w:r>
      <w:r w:rsidRPr="00792CBE">
        <w:rPr>
          <w:rFonts w:ascii="TH SarabunIT๙" w:eastAsia="Cordia New" w:hAnsi="TH SarabunIT๙" w:cs="TH SarabunIT๙"/>
        </w:rPr>
        <w:t xml:space="preserve"> I </w:t>
      </w:r>
      <w:r w:rsidRPr="00792CBE">
        <w:rPr>
          <w:rFonts w:ascii="TH SarabunIT๙" w:eastAsia="Cordia New" w:hAnsi="TH SarabunIT๙" w:cs="TH SarabunIT๙"/>
          <w:cs/>
        </w:rPr>
        <w:t xml:space="preserve"> หรือ </w:t>
      </w:r>
      <w:r w:rsidRPr="00792CBE">
        <w:rPr>
          <w:rFonts w:ascii="TH SarabunIT๙" w:eastAsia="Cordia New" w:hAnsi="TH SarabunIT๙" w:cs="TH SarabunIT๙"/>
        </w:rPr>
        <w:t xml:space="preserve">X </w:t>
      </w:r>
      <w:r w:rsidRPr="00792CBE">
        <w:rPr>
          <w:rFonts w:ascii="TH SarabunIT๙" w:eastAsia="Cordia New" w:hAnsi="TH SarabunIT๙" w:cs="TH SarabunIT๙"/>
          <w:cs/>
        </w:rPr>
        <w:t>หลังจาก 1 สัปดาห์แรกของภาคการศึกษาถัดไป</w:t>
      </w:r>
    </w:p>
    <w:p w:rsidR="0088380D" w:rsidRPr="00792CBE" w:rsidRDefault="0088380D" w:rsidP="0088380D">
      <w:pPr>
        <w:ind w:left="720"/>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cs/>
        </w:rPr>
        <w:t>(</w:t>
      </w:r>
      <w:r w:rsidRPr="00792CBE">
        <w:rPr>
          <w:rFonts w:ascii="TH SarabunIT๙" w:eastAsia="Cordia New" w:hAnsi="TH SarabunIT๙" w:cs="TH SarabunIT๙"/>
        </w:rPr>
        <w:t>4</w:t>
      </w:r>
      <w:r w:rsidRPr="00792CBE">
        <w:rPr>
          <w:rFonts w:ascii="TH SarabunIT๙" w:eastAsia="Cordia New" w:hAnsi="TH SarabunIT๙" w:cs="TH SarabunIT๙"/>
          <w:cs/>
        </w:rPr>
        <w:t>) เปลี่ยนจาก</w:t>
      </w:r>
      <w:r w:rsidRPr="00792CBE">
        <w:rPr>
          <w:rFonts w:ascii="TH SarabunIT๙" w:eastAsia="Cordia New" w:hAnsi="TH SarabunIT๙" w:cs="TH SarabunIT๙"/>
        </w:rPr>
        <w:t xml:space="preserve"> IP </w:t>
      </w:r>
      <w:r w:rsidRPr="00792CBE">
        <w:rPr>
          <w:rFonts w:ascii="TH SarabunIT๙" w:eastAsia="Cordia New" w:hAnsi="TH SarabunIT๙" w:cs="TH SarabunIT๙"/>
          <w:cs/>
        </w:rPr>
        <w:t>หลังจาก 1 สัปดาห์แรกของภาคการศึกษาถัดไปหลังจากครบกำหนดการ</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ให้</w:t>
      </w:r>
      <w:r w:rsidRPr="00792CBE">
        <w:rPr>
          <w:rFonts w:ascii="TH SarabunIT๙" w:eastAsia="Cordia New" w:hAnsi="TH SarabunIT๙" w:cs="TH SarabunIT๙"/>
        </w:rPr>
        <w:t xml:space="preserve"> IP </w:t>
      </w:r>
    </w:p>
    <w:p w:rsidR="0088380D" w:rsidRPr="00792CBE" w:rsidRDefault="0088380D" w:rsidP="0088380D">
      <w:pPr>
        <w:tabs>
          <w:tab w:val="left" w:pos="6120"/>
          <w:tab w:val="left" w:pos="6210"/>
          <w:tab w:val="left" w:pos="6300"/>
        </w:tabs>
        <w:ind w:firstLine="709"/>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rPr>
        <w:t>11</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3 </w:t>
      </w:r>
      <w:r w:rsidRPr="00792CBE">
        <w:rPr>
          <w:rFonts w:ascii="TH SarabunIT๙" w:eastAsia="Cordia New" w:hAnsi="TH SarabunIT๙" w:cs="TH SarabunIT๙"/>
          <w:cs/>
        </w:rPr>
        <w:t>การให้</w:t>
      </w:r>
      <w:r w:rsidRPr="00792CBE">
        <w:rPr>
          <w:rFonts w:ascii="TH SarabunIT๙" w:eastAsia="Cordia New" w:hAnsi="TH SarabunIT๙" w:cs="TH SarabunIT๙"/>
        </w:rPr>
        <w:t xml:space="preserve"> I </w:t>
      </w:r>
      <w:r w:rsidRPr="00792CBE">
        <w:rPr>
          <w:rFonts w:ascii="TH SarabunIT๙" w:eastAsia="Cordia New" w:hAnsi="TH SarabunIT๙" w:cs="TH SarabunIT๙"/>
          <w:cs/>
        </w:rPr>
        <w:t>จะกระทำได้ในกรณีต่อไปนี้</w:t>
      </w:r>
    </w:p>
    <w:p w:rsidR="0088380D" w:rsidRPr="00792CBE" w:rsidRDefault="0088380D" w:rsidP="0088380D">
      <w:pPr>
        <w:ind w:right="-454"/>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 นักศึกษาป่วยก่อนสอบหรือระหว่างสอบเป็นเหตุให้ไม่สามารถเข้าสอบได้ และได้รับอนุมัติจาก</w:t>
      </w:r>
    </w:p>
    <w:p w:rsidR="0088380D" w:rsidRPr="00792CBE" w:rsidRDefault="0088380D" w:rsidP="0088380D">
      <w:pPr>
        <w:ind w:right="-454"/>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คณบดี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cs/>
        </w:rPr>
        <w:tab/>
        <w:t>(</w:t>
      </w:r>
      <w:r w:rsidRPr="00792CBE">
        <w:rPr>
          <w:rFonts w:ascii="TH SarabunIT๙" w:eastAsia="Cordia New" w:hAnsi="TH SarabunIT๙" w:cs="TH SarabunIT๙"/>
        </w:rPr>
        <w:t>2</w:t>
      </w:r>
      <w:r w:rsidRPr="00792CBE">
        <w:rPr>
          <w:rFonts w:ascii="TH SarabunIT๙" w:eastAsia="Cordia New" w:hAnsi="TH SarabunIT๙" w:cs="TH SarabunIT๙"/>
          <w:cs/>
        </w:rPr>
        <w:t>) นักศึกษาขาดสอบโดยเหตุสุดวิสัย และได้รับอนุมัติจากคณบดี</w:t>
      </w:r>
    </w:p>
    <w:p w:rsidR="0088380D" w:rsidRPr="00792CBE" w:rsidRDefault="0088380D" w:rsidP="0088380D">
      <w:pPr>
        <w:ind w:left="720" w:firstLine="720"/>
        <w:rPr>
          <w:rFonts w:ascii="TH SarabunIT๙" w:eastAsia="Cordia New" w:hAnsi="TH SarabunIT๙" w:cs="TH SarabunIT๙"/>
        </w:rPr>
      </w:pPr>
      <w:r w:rsidRPr="00792CBE">
        <w:rPr>
          <w:rFonts w:ascii="TH SarabunIT๙" w:eastAsia="Cordia New" w:hAnsi="TH SarabunIT๙" w:cs="TH SarabunIT๙"/>
          <w:cs/>
        </w:rPr>
        <w:t>(</w:t>
      </w:r>
      <w:r w:rsidRPr="00792CBE">
        <w:rPr>
          <w:rFonts w:ascii="TH SarabunIT๙" w:eastAsia="Cordia New" w:hAnsi="TH SarabunIT๙" w:cs="TH SarabunIT๙"/>
        </w:rPr>
        <w:t>3</w:t>
      </w:r>
      <w:r w:rsidRPr="00792CBE">
        <w:rPr>
          <w:rFonts w:ascii="TH SarabunIT๙" w:eastAsia="Cordia New" w:hAnsi="TH SarabunIT๙" w:cs="TH SarabunIT๙"/>
          <w:cs/>
        </w:rPr>
        <w:t>) นักศึกษาทำงานที่เป็นส่วนประกอบการศึกษายังไม่สมบูรณ์และอาจารย์ผู้สอนโดยความ</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เห็นชอบของคณบดีเห็นว่าสมควรให้รอผลการศึกษา</w:t>
      </w:r>
    </w:p>
    <w:p w:rsidR="0088380D" w:rsidRPr="00792CBE" w:rsidRDefault="0088380D" w:rsidP="0088380D">
      <w:pPr>
        <w:ind w:firstLine="720"/>
        <w:rPr>
          <w:rFonts w:ascii="TH SarabunIT๙" w:eastAsia="Cordia New" w:hAnsi="TH SarabunIT๙" w:cs="TH SarabunIT๙"/>
        </w:rPr>
      </w:pPr>
      <w:r w:rsidRPr="00792CBE">
        <w:rPr>
          <w:rFonts w:ascii="TH SarabunIT๙" w:eastAsia="Angsana New" w:hAnsi="TH SarabunIT๙" w:cs="TH SarabunIT๙"/>
        </w:rPr>
        <w:t>11</w:t>
      </w:r>
      <w:r w:rsidRPr="00792CBE">
        <w:rPr>
          <w:rFonts w:ascii="TH SarabunIT๙" w:eastAsia="Angsana New" w:hAnsi="TH SarabunIT๙" w:cs="TH SarabunIT๙"/>
          <w:cs/>
        </w:rPr>
        <w:t>.</w:t>
      </w:r>
      <w:r w:rsidRPr="00792CBE">
        <w:rPr>
          <w:rFonts w:ascii="TH SarabunIT๙" w:eastAsia="Angsana New" w:hAnsi="TH SarabunIT๙" w:cs="TH SarabunIT๙"/>
        </w:rPr>
        <w:t>2</w:t>
      </w:r>
      <w:r w:rsidRPr="00792CBE">
        <w:rPr>
          <w:rFonts w:ascii="TH SarabunIT๙" w:eastAsia="Angsana New" w:hAnsi="TH SarabunIT๙" w:cs="TH SarabunIT๙"/>
          <w:cs/>
        </w:rPr>
        <w:t>.</w:t>
      </w:r>
      <w:r w:rsidRPr="00792CBE">
        <w:rPr>
          <w:rFonts w:ascii="TH SarabunIT๙" w:eastAsia="Angsana New" w:hAnsi="TH SarabunIT๙" w:cs="TH SarabunIT๙"/>
        </w:rPr>
        <w:t xml:space="preserve">4 </w:t>
      </w:r>
      <w:r w:rsidRPr="00792CBE">
        <w:rPr>
          <w:rFonts w:ascii="TH SarabunIT๙" w:eastAsia="Angsana New" w:hAnsi="TH SarabunIT๙" w:cs="TH SarabunIT๙"/>
          <w:cs/>
        </w:rPr>
        <w:t>การให้</w:t>
      </w:r>
      <w:r w:rsidRPr="00792CBE">
        <w:rPr>
          <w:rFonts w:ascii="TH SarabunIT๙" w:eastAsia="Angsana New" w:hAnsi="TH SarabunIT๙" w:cs="TH SarabunIT๙"/>
        </w:rPr>
        <w:t xml:space="preserve">  IP  </w:t>
      </w:r>
      <w:r w:rsidRPr="00792CBE">
        <w:rPr>
          <w:rFonts w:ascii="TH SarabunIT๙" w:eastAsia="Angsana New" w:hAnsi="TH SarabunIT๙" w:cs="TH SarabunIT๙"/>
          <w:cs/>
        </w:rPr>
        <w:t>และ</w:t>
      </w:r>
      <w:r w:rsidRPr="00792CBE">
        <w:rPr>
          <w:rFonts w:ascii="TH SarabunIT๙" w:eastAsia="Angsana New" w:hAnsi="TH SarabunIT๙" w:cs="TH SarabunIT๙"/>
        </w:rPr>
        <w:t xml:space="preserve">  IT  </w:t>
      </w:r>
      <w:r w:rsidRPr="00792CBE">
        <w:rPr>
          <w:rFonts w:ascii="TH SarabunIT๙" w:eastAsia="Cordia New" w:hAnsi="TH SarabunIT๙" w:cs="TH SarabunIT๙"/>
          <w:cs/>
        </w:rPr>
        <w:t>จะกระทำได้เฉพาะบางรายวิชาที่สำนักวิชากำหนดเท่านั้นและให้</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ต่อเนื่องได้ไม่เกิน 3 ภาคการศึกษานับตั้งแต่ภาคการศึกษาที่ลงทะเบียน</w:t>
      </w:r>
    </w:p>
    <w:p w:rsidR="0088380D" w:rsidRPr="00792CBE" w:rsidRDefault="0088380D" w:rsidP="0088380D">
      <w:pPr>
        <w:tabs>
          <w:tab w:val="left" w:pos="6062"/>
          <w:tab w:val="left" w:pos="12299"/>
          <w:tab w:val="left" w:pos="14425"/>
        </w:tabs>
        <w:ind w:left="250" w:right="-43"/>
        <w:rPr>
          <w:rFonts w:ascii="TH SarabunIT๙" w:eastAsia="Cordia New" w:hAnsi="TH SarabunIT๙" w:cs="TH SarabunIT๙"/>
        </w:rPr>
      </w:pPr>
      <w:r w:rsidRPr="00792CBE">
        <w:rPr>
          <w:rFonts w:ascii="TH SarabunIT๙" w:eastAsia="Cordia New" w:hAnsi="TH SarabunIT๙" w:cs="TH SarabunIT๙"/>
        </w:rPr>
        <w:t xml:space="preserve">      11</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5 </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การให้</w:t>
      </w:r>
      <w:r w:rsidRPr="00792CBE">
        <w:rPr>
          <w:rFonts w:ascii="TH SarabunIT๙" w:eastAsia="Cordia New" w:hAnsi="TH SarabunIT๙" w:cs="TH SarabunIT๙"/>
        </w:rPr>
        <w:t xml:space="preserve"> S </w:t>
      </w:r>
      <w:r w:rsidRPr="00792CBE">
        <w:rPr>
          <w:rFonts w:ascii="TH SarabunIT๙" w:eastAsia="Cordia New" w:hAnsi="TH SarabunIT๙" w:cs="TH SarabunIT๙"/>
          <w:cs/>
        </w:rPr>
        <w:t>จะกระทำได้เมื่อผลการประเมินเป็นที่พอใจในรายวิชาต่อไปนี้</w:t>
      </w:r>
    </w:p>
    <w:p w:rsidR="0088380D" w:rsidRPr="00792CBE" w:rsidRDefault="0088380D" w:rsidP="0088380D">
      <w:pPr>
        <w:tabs>
          <w:tab w:val="left" w:pos="6062"/>
          <w:tab w:val="left" w:pos="12299"/>
          <w:tab w:val="left" w:pos="14425"/>
        </w:tabs>
        <w:ind w:left="1440"/>
        <w:rPr>
          <w:rFonts w:ascii="TH SarabunIT๙" w:eastAsia="Cordia New" w:hAnsi="TH SarabunIT๙" w:cs="TH SarabunIT๙"/>
        </w:rPr>
      </w:pP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 รายวิชาที่หลักสูตรกำหนดไว้ว่าให้ประเมินผลเป็นระดับคะแนนตัวอักษรโดยไม่เป็น</w:t>
      </w:r>
    </w:p>
    <w:p w:rsidR="0088380D" w:rsidRPr="00792CBE" w:rsidRDefault="0088380D" w:rsidP="0088380D">
      <w:pPr>
        <w:tabs>
          <w:tab w:val="left" w:pos="6062"/>
          <w:tab w:val="left" w:pos="12299"/>
          <w:tab w:val="left" w:pos="14425"/>
        </w:tabs>
        <w:ind w:left="144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ลำดับขั้น</w:t>
      </w:r>
    </w:p>
    <w:p w:rsidR="0088380D" w:rsidRPr="00792CBE" w:rsidRDefault="0088380D" w:rsidP="0088380D">
      <w:pPr>
        <w:tabs>
          <w:tab w:val="left" w:pos="360"/>
          <w:tab w:val="left" w:pos="1440"/>
          <w:tab w:val="left" w:pos="12299"/>
          <w:tab w:val="left" w:pos="14283"/>
        </w:tabs>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 รายวิชาที่นักศึกษาลงทะเบียนเรียนตามข้อ</w:t>
      </w:r>
      <w:r w:rsidRPr="00792CBE">
        <w:rPr>
          <w:rFonts w:ascii="TH SarabunIT๙" w:eastAsia="Cordia New" w:hAnsi="TH SarabunIT๙" w:cs="TH SarabunIT๙"/>
        </w:rPr>
        <w:t xml:space="preserve"> 8</w:t>
      </w:r>
      <w:r w:rsidRPr="00792CBE">
        <w:rPr>
          <w:rFonts w:ascii="TH SarabunIT๙" w:eastAsia="Cordia New" w:hAnsi="TH SarabunIT๙" w:cs="TH SarabunIT๙"/>
          <w:cs/>
        </w:rPr>
        <w:t>.</w:t>
      </w:r>
      <w:r w:rsidRPr="00792CBE">
        <w:rPr>
          <w:rFonts w:ascii="TH SarabunIT๙" w:eastAsia="Cordia New" w:hAnsi="TH SarabunIT๙" w:cs="TH SarabunIT๙"/>
        </w:rPr>
        <w:t>3</w:t>
      </w:r>
    </w:p>
    <w:p w:rsidR="0088380D" w:rsidRPr="00792CBE" w:rsidRDefault="0088380D" w:rsidP="0088380D">
      <w:pPr>
        <w:ind w:left="720" w:firstLine="720"/>
        <w:rPr>
          <w:rFonts w:ascii="TH SarabunIT๙" w:eastAsia="Cordia New" w:hAnsi="TH SarabunIT๙" w:cs="TH SarabunIT๙"/>
        </w:rPr>
      </w:pPr>
      <w:r w:rsidRPr="00792CBE">
        <w:rPr>
          <w:rFonts w:ascii="TH SarabunIT๙" w:eastAsia="Cordia New" w:hAnsi="TH SarabunIT๙" w:cs="TH SarabunIT๙"/>
          <w:cs/>
        </w:rPr>
        <w:t>(3) รายวิชาที่มีการเรียนการสอนต่อเนื่องตลอดปีการศึกษา (</w:t>
      </w:r>
      <w:r w:rsidRPr="00792CBE">
        <w:rPr>
          <w:rFonts w:ascii="TH SarabunIT๙" w:eastAsia="Cordia New" w:hAnsi="TH SarabunIT๙" w:cs="TH SarabunIT๙"/>
        </w:rPr>
        <w:t>IT</w:t>
      </w:r>
      <w:r w:rsidRPr="00792CBE">
        <w:rPr>
          <w:rFonts w:ascii="TH SarabunIT๙" w:eastAsia="Cordia New" w:hAnsi="TH SarabunIT๙" w:cs="TH SarabunIT๙"/>
          <w:cs/>
        </w:rPr>
        <w:t>) ให้ส่งผลการศึกษาภายในสิ้น</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ภาคการศึกษาที่ 3 นับจากภาคการศึกษาที่นักศึกษาลงทะเบียนเรียน</w:t>
      </w:r>
    </w:p>
    <w:p w:rsidR="0088380D" w:rsidRPr="00792CBE" w:rsidRDefault="0088380D" w:rsidP="0088380D">
      <w:pPr>
        <w:ind w:left="720" w:right="-185" w:firstLine="720"/>
        <w:rPr>
          <w:rFonts w:ascii="TH SarabunIT๙" w:eastAsia="Cordia New" w:hAnsi="TH SarabunIT๙" w:cs="TH SarabunIT๙"/>
        </w:rPr>
      </w:pPr>
      <w:r w:rsidRPr="00792CBE">
        <w:rPr>
          <w:rFonts w:ascii="TH SarabunIT๙" w:eastAsia="Cordia New" w:hAnsi="TH SarabunIT๙" w:cs="TH SarabunIT๙"/>
          <w:cs/>
        </w:rPr>
        <w:t>(4) รายวิชาที่เปลี่ยนจาก</w:t>
      </w:r>
      <w:r w:rsidRPr="00792CBE">
        <w:rPr>
          <w:rFonts w:ascii="TH SarabunIT๙" w:eastAsia="Cordia New" w:hAnsi="TH SarabunIT๙" w:cs="TH SarabunIT๙"/>
        </w:rPr>
        <w:t xml:space="preserve"> I </w:t>
      </w:r>
      <w:r w:rsidRPr="00792CBE">
        <w:rPr>
          <w:rFonts w:ascii="TH SarabunIT๙" w:eastAsia="Cordia New" w:hAnsi="TH SarabunIT๙" w:cs="TH SarabunIT๙"/>
          <w:cs/>
        </w:rPr>
        <w:t xml:space="preserve">หรือ </w:t>
      </w:r>
      <w:r w:rsidRPr="00792CBE">
        <w:rPr>
          <w:rFonts w:ascii="TH SarabunIT๙" w:eastAsia="Cordia New" w:hAnsi="TH SarabunIT๙" w:cs="TH SarabunIT๙"/>
        </w:rPr>
        <w:t xml:space="preserve">X </w:t>
      </w:r>
      <w:r w:rsidRPr="00792CBE">
        <w:rPr>
          <w:rFonts w:ascii="TH SarabunIT๙" w:eastAsia="Cordia New" w:hAnsi="TH SarabunIT๙" w:cs="TH SarabunIT๙"/>
          <w:cs/>
        </w:rPr>
        <w:t>และส่งผลการศึกษาภายใน 1 สัปดาห์แรกของภาค</w:t>
      </w:r>
    </w:p>
    <w:p w:rsidR="0088380D" w:rsidRPr="00792CBE" w:rsidRDefault="0088380D" w:rsidP="0088380D">
      <w:pPr>
        <w:ind w:right="-185"/>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การศึกษาถัดไป</w:t>
      </w:r>
    </w:p>
    <w:p w:rsidR="0088380D" w:rsidRPr="00792CBE" w:rsidRDefault="0088380D" w:rsidP="0088380D">
      <w:pPr>
        <w:ind w:left="720" w:firstLine="720"/>
        <w:rPr>
          <w:rFonts w:ascii="TH SarabunIT๙" w:eastAsia="Cordia New" w:hAnsi="TH SarabunIT๙" w:cs="TH SarabunIT๙"/>
        </w:rPr>
      </w:pPr>
      <w:r w:rsidRPr="00792CBE">
        <w:rPr>
          <w:rFonts w:ascii="TH SarabunIT๙" w:eastAsia="Cordia New" w:hAnsi="TH SarabunIT๙" w:cs="TH SarabunIT๙"/>
          <w:cs/>
        </w:rPr>
        <w:t>(5) รายวิชาที่เปลี่ยนจาก</w:t>
      </w:r>
      <w:r w:rsidRPr="00792CBE">
        <w:rPr>
          <w:rFonts w:ascii="TH SarabunIT๙" w:eastAsia="Cordia New" w:hAnsi="TH SarabunIT๙" w:cs="TH SarabunIT๙"/>
        </w:rPr>
        <w:t xml:space="preserve"> IP </w:t>
      </w:r>
      <w:r w:rsidRPr="00792CBE">
        <w:rPr>
          <w:rFonts w:ascii="TH SarabunIT๙" w:eastAsia="Cordia New" w:hAnsi="TH SarabunIT๙" w:cs="TH SarabunIT๙"/>
          <w:cs/>
        </w:rPr>
        <w:t>และส่งผลการศึกษาภายใน 1 สัปดาห์ แรกของภาคการศึกษา</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ถัดไปหลังจากครบกำหนดการให้</w:t>
      </w:r>
      <w:r w:rsidRPr="00792CBE">
        <w:rPr>
          <w:rFonts w:ascii="TH SarabunIT๙" w:eastAsia="Cordia New" w:hAnsi="TH SarabunIT๙" w:cs="TH SarabunIT๙"/>
        </w:rPr>
        <w:t xml:space="preserve"> IP </w:t>
      </w:r>
      <w:r w:rsidRPr="00792CBE">
        <w:rPr>
          <w:rFonts w:ascii="TH SarabunIT๙" w:eastAsia="Cordia New" w:hAnsi="TH SarabunIT๙" w:cs="TH SarabunIT๙"/>
        </w:rPr>
        <w:tab/>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cs/>
        </w:rPr>
        <w:t xml:space="preserve">11.2.6 การให้ </w:t>
      </w:r>
      <w:r w:rsidRPr="00792CBE">
        <w:rPr>
          <w:rFonts w:ascii="TH SarabunIT๙" w:eastAsia="Cordia New" w:hAnsi="TH SarabunIT๙" w:cs="TH SarabunIT๙"/>
        </w:rPr>
        <w:t xml:space="preserve">ST </w:t>
      </w:r>
      <w:r w:rsidRPr="00792CBE">
        <w:rPr>
          <w:rFonts w:ascii="TH SarabunIT๙" w:eastAsia="Cordia New" w:hAnsi="TH SarabunIT๙" w:cs="TH SarabunIT๙"/>
          <w:cs/>
        </w:rPr>
        <w:t>จะกระทำได้ในรายวิชาที่นักศึกษาได้รับอนุมัติให้เทียบโอนรายวิชาจากสถาบันอื่น</w:t>
      </w:r>
    </w:p>
    <w:p w:rsidR="0088380D" w:rsidRPr="00792CBE" w:rsidRDefault="0088380D" w:rsidP="0088380D">
      <w:pPr>
        <w:tabs>
          <w:tab w:val="left" w:pos="6120"/>
          <w:tab w:val="left" w:pos="6210"/>
          <w:tab w:val="left" w:pos="6300"/>
        </w:tabs>
        <w:rPr>
          <w:rFonts w:ascii="TH SarabunIT๙" w:eastAsia="Cordia New" w:hAnsi="TH SarabunIT๙" w:cs="TH SarabunIT๙"/>
        </w:rPr>
      </w:pPr>
      <w:r w:rsidRPr="00792CBE">
        <w:rPr>
          <w:rFonts w:ascii="TH SarabunIT๙" w:eastAsia="Cordia New" w:hAnsi="TH SarabunIT๙" w:cs="TH SarabunIT๙"/>
        </w:rPr>
        <w:t xml:space="preserve">          1</w:t>
      </w:r>
      <w:r w:rsidRPr="00792CBE">
        <w:rPr>
          <w:rFonts w:ascii="TH SarabunIT๙" w:eastAsia="Cordia New" w:hAnsi="TH SarabunIT๙" w:cs="TH SarabunIT๙"/>
          <w:cs/>
        </w:rPr>
        <w:t>1.</w:t>
      </w:r>
      <w:r w:rsidRPr="00792CBE">
        <w:rPr>
          <w:rFonts w:ascii="TH SarabunIT๙" w:eastAsia="Cordia New" w:hAnsi="TH SarabunIT๙" w:cs="TH SarabunIT๙"/>
        </w:rPr>
        <w:t>2</w:t>
      </w:r>
      <w:r w:rsidRPr="00792CBE">
        <w:rPr>
          <w:rFonts w:ascii="TH SarabunIT๙" w:eastAsia="Cordia New" w:hAnsi="TH SarabunIT๙" w:cs="TH SarabunIT๙"/>
          <w:cs/>
        </w:rPr>
        <w:t xml:space="preserve">.7 การให้  </w:t>
      </w:r>
      <w:r w:rsidRPr="00792CBE">
        <w:rPr>
          <w:rFonts w:ascii="TH SarabunIT๙" w:eastAsia="Cordia New" w:hAnsi="TH SarabunIT๙" w:cs="TH SarabunIT๙"/>
        </w:rPr>
        <w:t>U</w:t>
      </w:r>
      <w:r w:rsidRPr="00792CBE">
        <w:rPr>
          <w:rFonts w:ascii="TH SarabunIT๙" w:eastAsia="Cordia New" w:hAnsi="TH SarabunIT๙" w:cs="TH SarabunIT๙"/>
          <w:cs/>
        </w:rPr>
        <w:t xml:space="preserve">  จะกระทำได้ในกรณีดังต่อไปนี้</w:t>
      </w:r>
    </w:p>
    <w:p w:rsidR="0088380D" w:rsidRPr="00792CBE" w:rsidRDefault="0088380D" w:rsidP="0088380D">
      <w:pPr>
        <w:tabs>
          <w:tab w:val="left" w:pos="6120"/>
          <w:tab w:val="left" w:pos="6210"/>
          <w:tab w:val="left" w:pos="6300"/>
        </w:tabs>
        <w:rPr>
          <w:rFonts w:ascii="TH SarabunIT๙" w:eastAsia="Cordia New" w:hAnsi="TH SarabunIT๙" w:cs="TH SarabunIT๙"/>
        </w:rPr>
      </w:pPr>
      <w:r w:rsidRPr="00792CBE">
        <w:rPr>
          <w:rFonts w:ascii="TH SarabunIT๙" w:eastAsia="Cordia New" w:hAnsi="TH SarabunIT๙" w:cs="TH SarabunIT๙"/>
          <w:cs/>
        </w:rPr>
        <w:t xml:space="preserve">                     (1) ในรายวิชาที่กำหนดไว้ในข้อ  </w:t>
      </w:r>
      <w:r w:rsidRPr="00792CBE">
        <w:rPr>
          <w:rFonts w:ascii="TH SarabunIT๙" w:eastAsia="Cordia New" w:hAnsi="TH SarabunIT๙" w:cs="TH SarabunIT๙"/>
        </w:rPr>
        <w:t>1</w:t>
      </w:r>
      <w:r w:rsidRPr="00792CBE">
        <w:rPr>
          <w:rFonts w:ascii="TH SarabunIT๙" w:eastAsia="Cordia New" w:hAnsi="TH SarabunIT๙" w:cs="TH SarabunIT๙"/>
          <w:cs/>
        </w:rPr>
        <w:t>1.</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5 </w:t>
      </w:r>
      <w:r w:rsidRPr="00792CBE">
        <w:rPr>
          <w:rFonts w:ascii="TH SarabunIT๙" w:eastAsia="Cordia New" w:hAnsi="TH SarabunIT๙" w:cs="TH SarabunIT๙"/>
          <w:cs/>
        </w:rPr>
        <w:t>แต่ผลการประเมินในรายวิชานั้นๆ</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ยังไม่เป็น</w:t>
      </w:r>
    </w:p>
    <w:p w:rsidR="0088380D" w:rsidRPr="00792CBE" w:rsidRDefault="0088380D" w:rsidP="0088380D">
      <w:pPr>
        <w:tabs>
          <w:tab w:val="left" w:pos="6120"/>
          <w:tab w:val="left" w:pos="6210"/>
          <w:tab w:val="left" w:pos="6300"/>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ที่พอใจ </w:t>
      </w:r>
    </w:p>
    <w:p w:rsidR="0088380D" w:rsidRPr="00792CBE" w:rsidRDefault="0088380D" w:rsidP="0088380D">
      <w:pPr>
        <w:ind w:left="720" w:firstLine="720"/>
        <w:rPr>
          <w:rFonts w:ascii="TH SarabunIT๙" w:eastAsia="Cordia New" w:hAnsi="TH SarabunIT๙" w:cs="TH SarabunIT๙"/>
        </w:rPr>
      </w:pPr>
      <w:r w:rsidRPr="00792CBE">
        <w:rPr>
          <w:rFonts w:ascii="TH SarabunIT๙" w:eastAsia="Cordia New" w:hAnsi="TH SarabunIT๙" w:cs="TH SarabunIT๙"/>
          <w:cs/>
        </w:rPr>
        <w:t>(2) ในรายวิชาที่มีการเรียนการสอนต่อเนื่องตลอดปีการศึกษา (</w:t>
      </w:r>
      <w:r w:rsidRPr="00792CBE">
        <w:rPr>
          <w:rFonts w:ascii="TH SarabunIT๙" w:eastAsia="Cordia New" w:hAnsi="TH SarabunIT๙" w:cs="TH SarabunIT๙"/>
        </w:rPr>
        <w:t>IT</w:t>
      </w:r>
      <w:r w:rsidRPr="00792CBE">
        <w:rPr>
          <w:rFonts w:ascii="TH SarabunIT๙" w:eastAsia="Cordia New" w:hAnsi="TH SarabunIT๙" w:cs="TH SarabunIT๙"/>
          <w:cs/>
        </w:rPr>
        <w:t>) ให้ส่งผลการศึกษาภายใน</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lastRenderedPageBreak/>
        <w:t xml:space="preserve">                         </w:t>
      </w:r>
      <w:r w:rsidRPr="00792CBE">
        <w:rPr>
          <w:rFonts w:ascii="TH SarabunIT๙" w:eastAsia="Cordia New" w:hAnsi="TH SarabunIT๙" w:cs="TH SarabunIT๙"/>
          <w:cs/>
        </w:rPr>
        <w:t>สิ้นภาคการศึกษาที่ 3 นับจากภาคการศึกษาที่นักศึกษาลงทะเบียนเรียน</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ab/>
      </w:r>
      <w:r w:rsidRPr="00792CBE">
        <w:rPr>
          <w:rFonts w:ascii="TH SarabunIT๙" w:eastAsia="Cordia New" w:hAnsi="TH SarabunIT๙" w:cs="TH SarabunIT๙"/>
          <w:cs/>
        </w:rPr>
        <w:tab/>
        <w:t>(</w:t>
      </w:r>
      <w:r w:rsidRPr="00792CBE">
        <w:rPr>
          <w:rFonts w:ascii="TH SarabunIT๙" w:eastAsia="Cordia New" w:hAnsi="TH SarabunIT๙" w:cs="TH SarabunIT๙"/>
        </w:rPr>
        <w:t>3</w:t>
      </w:r>
      <w:r w:rsidRPr="00792CBE">
        <w:rPr>
          <w:rFonts w:ascii="TH SarabunIT๙" w:eastAsia="Cordia New" w:hAnsi="TH SarabunIT๙" w:cs="TH SarabunIT๙"/>
          <w:cs/>
        </w:rPr>
        <w:t>) เปลี่ยนจาก</w:t>
      </w:r>
      <w:r w:rsidRPr="00792CBE">
        <w:rPr>
          <w:rFonts w:ascii="TH SarabunIT๙" w:eastAsia="Cordia New" w:hAnsi="TH SarabunIT๙" w:cs="TH SarabunIT๙"/>
        </w:rPr>
        <w:t xml:space="preserve"> I</w:t>
      </w:r>
      <w:r w:rsidRPr="00792CBE">
        <w:rPr>
          <w:rFonts w:ascii="TH SarabunIT๙" w:eastAsia="Cordia New" w:hAnsi="TH SarabunIT๙" w:cs="TH SarabunIT๙"/>
          <w:cs/>
        </w:rPr>
        <w:t xml:space="preserve"> หรือ </w:t>
      </w:r>
      <w:r w:rsidRPr="00792CBE">
        <w:rPr>
          <w:rFonts w:ascii="TH SarabunIT๙" w:eastAsia="Cordia New" w:hAnsi="TH SarabunIT๙" w:cs="TH SarabunIT๙"/>
        </w:rPr>
        <w:t xml:space="preserve">X </w:t>
      </w:r>
      <w:r w:rsidRPr="00792CBE">
        <w:rPr>
          <w:rFonts w:ascii="TH SarabunIT๙" w:eastAsia="Cordia New" w:hAnsi="TH SarabunIT๙" w:cs="TH SarabunIT๙"/>
          <w:cs/>
        </w:rPr>
        <w:t>หลังจาก 1 สัปดาห์แรกของภาคการศึกษาถัดไป</w:t>
      </w:r>
    </w:p>
    <w:p w:rsidR="0088380D" w:rsidRPr="00792CBE" w:rsidRDefault="0088380D" w:rsidP="0088380D">
      <w:pPr>
        <w:ind w:left="720" w:firstLine="720"/>
        <w:rPr>
          <w:rFonts w:ascii="TH SarabunIT๙" w:eastAsia="Cordia New" w:hAnsi="TH SarabunIT๙" w:cs="TH SarabunIT๙"/>
        </w:rPr>
      </w:pPr>
      <w:r w:rsidRPr="00792CBE">
        <w:rPr>
          <w:rFonts w:ascii="TH SarabunIT๙" w:eastAsia="Cordia New" w:hAnsi="TH SarabunIT๙" w:cs="TH SarabunIT๙"/>
          <w:cs/>
        </w:rPr>
        <w:t>(</w:t>
      </w:r>
      <w:r w:rsidRPr="00792CBE">
        <w:rPr>
          <w:rFonts w:ascii="TH SarabunIT๙" w:eastAsia="Cordia New" w:hAnsi="TH SarabunIT๙" w:cs="TH SarabunIT๙"/>
        </w:rPr>
        <w:t>4</w:t>
      </w:r>
      <w:r w:rsidRPr="00792CBE">
        <w:rPr>
          <w:rFonts w:ascii="TH SarabunIT๙" w:eastAsia="Cordia New" w:hAnsi="TH SarabunIT๙" w:cs="TH SarabunIT๙"/>
          <w:cs/>
        </w:rPr>
        <w:t>) เปลี่ยนจาก</w:t>
      </w:r>
      <w:r w:rsidRPr="00792CBE">
        <w:rPr>
          <w:rFonts w:ascii="TH SarabunIT๙" w:eastAsia="Cordia New" w:hAnsi="TH SarabunIT๙" w:cs="TH SarabunIT๙"/>
        </w:rPr>
        <w:t xml:space="preserve"> IP </w:t>
      </w:r>
      <w:r w:rsidRPr="00792CBE">
        <w:rPr>
          <w:rFonts w:ascii="TH SarabunIT๙" w:eastAsia="Cordia New" w:hAnsi="TH SarabunIT๙" w:cs="TH SarabunIT๙"/>
          <w:cs/>
        </w:rPr>
        <w:t>หลังจาก 1 สัปดาห์แรกของภาคการศึกษาถัดไปหลังจากครบกำหนดการ</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ให้</w:t>
      </w:r>
      <w:r w:rsidRPr="00792CBE">
        <w:rPr>
          <w:rFonts w:ascii="TH SarabunIT๙" w:eastAsia="Cordia New" w:hAnsi="TH SarabunIT๙" w:cs="TH SarabunIT๙"/>
        </w:rPr>
        <w:t xml:space="preserve"> IP </w:t>
      </w:r>
    </w:p>
    <w:p w:rsidR="0088380D" w:rsidRPr="00792CBE" w:rsidRDefault="0088380D" w:rsidP="0088380D">
      <w:pPr>
        <w:tabs>
          <w:tab w:val="left" w:pos="360"/>
          <w:tab w:val="left" w:pos="1440"/>
          <w:tab w:val="left" w:pos="12299"/>
          <w:tab w:val="left" w:pos="14283"/>
        </w:tabs>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PSK" w:eastAsia="Cordia New" w:hAnsi="TH SarabunPSK" w:cs="TH SarabunPSK"/>
          <w:sz w:val="28"/>
          <w:szCs w:val="28"/>
          <w:cs/>
        </w:rPr>
        <w:t xml:space="preserve">  </w:t>
      </w:r>
      <w:r w:rsidRPr="00792CBE">
        <w:rPr>
          <w:rFonts w:ascii="TH SarabunPSK" w:eastAsia="Cordia New" w:hAnsi="TH SarabunPSK" w:cs="TH SarabunPSK" w:hint="cs"/>
          <w:sz w:val="28"/>
          <w:szCs w:val="28"/>
          <w:cs/>
        </w:rPr>
        <w:t xml:space="preserve">    </w:t>
      </w:r>
      <w:r w:rsidRPr="00792CBE">
        <w:rPr>
          <w:rFonts w:ascii="TH SarabunIT๙" w:eastAsia="Cordia New" w:hAnsi="TH SarabunIT๙" w:cs="TH SarabunIT๙"/>
          <w:cs/>
        </w:rPr>
        <w:t>11.</w:t>
      </w:r>
      <w:r w:rsidRPr="00792CBE">
        <w:rPr>
          <w:rFonts w:ascii="TH SarabunIT๙" w:eastAsia="Cordia New" w:hAnsi="TH SarabunIT๙" w:cs="TH SarabunIT๙"/>
        </w:rPr>
        <w:t>2</w:t>
      </w:r>
      <w:r w:rsidRPr="00792CBE">
        <w:rPr>
          <w:rFonts w:ascii="TH SarabunIT๙" w:eastAsia="Cordia New" w:hAnsi="TH SarabunIT๙" w:cs="TH SarabunIT๙"/>
          <w:cs/>
        </w:rPr>
        <w:t>.8 การให้</w:t>
      </w:r>
      <w:r w:rsidRPr="00792CBE">
        <w:rPr>
          <w:rFonts w:ascii="TH SarabunIT๙" w:eastAsia="Cordia New" w:hAnsi="TH SarabunIT๙" w:cs="TH SarabunIT๙"/>
        </w:rPr>
        <w:t xml:space="preserve"> AU </w:t>
      </w:r>
      <w:r w:rsidRPr="00792CBE">
        <w:rPr>
          <w:rFonts w:ascii="TH SarabunIT๙" w:eastAsia="Cordia New" w:hAnsi="TH SarabunIT๙" w:cs="TH SarabunIT๙"/>
          <w:cs/>
        </w:rPr>
        <w:t xml:space="preserve">จะกระทำได้ในรายวิชาที่นักศึกษาได้รับอนุมัติให้ลงทะเบียนเรียนเป็นผู้ร่วมเรียน  </w:t>
      </w:r>
    </w:p>
    <w:p w:rsidR="0088380D" w:rsidRPr="00792CBE" w:rsidRDefault="0088380D" w:rsidP="0088380D">
      <w:pPr>
        <w:tabs>
          <w:tab w:val="left" w:pos="360"/>
          <w:tab w:val="left" w:pos="1440"/>
          <w:tab w:val="left" w:pos="12299"/>
          <w:tab w:val="left" w:pos="14283"/>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โดยมีเวลาเรียนไม่น้อยกว่าร้อยละ</w:t>
      </w:r>
      <w:r w:rsidRPr="00792CBE">
        <w:rPr>
          <w:rFonts w:ascii="TH SarabunIT๙" w:eastAsia="Cordia New" w:hAnsi="TH SarabunIT๙" w:cs="TH SarabunIT๙"/>
        </w:rPr>
        <w:t xml:space="preserve"> 80</w:t>
      </w:r>
      <w:r w:rsidRPr="00792CBE">
        <w:rPr>
          <w:rFonts w:ascii="TH SarabunIT๙" w:eastAsia="Cordia New" w:hAnsi="TH SarabunIT๙" w:cs="TH SarabunIT๙"/>
          <w:cs/>
        </w:rPr>
        <w:t xml:space="preserve"> ของเวลาเรียนทั้งหมด  ถ้าหากไม่เป็นไปตามนั้นจะไม่</w:t>
      </w:r>
    </w:p>
    <w:p w:rsidR="0088380D" w:rsidRPr="00792CBE" w:rsidRDefault="0088380D" w:rsidP="0088380D">
      <w:pPr>
        <w:tabs>
          <w:tab w:val="left" w:pos="360"/>
          <w:tab w:val="left" w:pos="1440"/>
          <w:tab w:val="left" w:pos="12299"/>
          <w:tab w:val="left" w:pos="14283"/>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บันทึกรายวิชานั้นลงในใบแสดงผลการศึกษา</w:t>
      </w:r>
    </w:p>
    <w:p w:rsidR="0088380D" w:rsidRPr="00792CBE" w:rsidRDefault="0088380D" w:rsidP="0088380D">
      <w:pPr>
        <w:ind w:firstLine="720"/>
        <w:rPr>
          <w:rFonts w:ascii="TH SarabunIT๙" w:eastAsia="Cordia New" w:hAnsi="TH SarabunIT๙" w:cs="TH SarabunIT๙"/>
          <w:cs/>
        </w:rPr>
      </w:pPr>
      <w:r w:rsidRPr="00792CBE">
        <w:rPr>
          <w:rFonts w:ascii="TH SarabunIT๙" w:eastAsia="Cordia New" w:hAnsi="TH SarabunIT๙" w:cs="TH SarabunIT๙"/>
        </w:rPr>
        <w:t>1</w:t>
      </w:r>
      <w:r w:rsidRPr="00792CBE">
        <w:rPr>
          <w:rFonts w:ascii="TH SarabunIT๙" w:eastAsia="Cordia New" w:hAnsi="TH SarabunIT๙" w:cs="TH SarabunIT๙"/>
          <w:cs/>
        </w:rPr>
        <w:t>1.</w:t>
      </w:r>
      <w:r w:rsidRPr="00792CBE">
        <w:rPr>
          <w:rFonts w:ascii="TH SarabunIT๙" w:eastAsia="Cordia New" w:hAnsi="TH SarabunIT๙" w:cs="TH SarabunIT๙"/>
        </w:rPr>
        <w:t>2</w:t>
      </w:r>
      <w:r w:rsidRPr="00792CBE">
        <w:rPr>
          <w:rFonts w:ascii="TH SarabunIT๙" w:eastAsia="Cordia New" w:hAnsi="TH SarabunIT๙" w:cs="TH SarabunIT๙"/>
          <w:cs/>
        </w:rPr>
        <w:t>.9 การให้</w:t>
      </w:r>
      <w:r w:rsidRPr="00792CBE">
        <w:rPr>
          <w:rFonts w:ascii="TH SarabunIT๙" w:eastAsia="Cordia New" w:hAnsi="TH SarabunIT๙" w:cs="TH SarabunIT๙"/>
        </w:rPr>
        <w:t xml:space="preserve"> W </w:t>
      </w:r>
      <w:r w:rsidRPr="00792CBE">
        <w:rPr>
          <w:rFonts w:ascii="TH SarabunIT๙" w:eastAsia="Cordia New" w:hAnsi="TH SarabunIT๙" w:cs="TH SarabunIT๙"/>
          <w:cs/>
        </w:rPr>
        <w:t xml:space="preserve">จะกระทำได้หลังจาก 3 สัปดาห์แรกของภาคการศึกษาในกรณีต่อไปนี้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 ในรายวิชาที่นักศึกษาได้รับอนุมัติให้ถอนตามข้อ 9.</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2</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 xml:space="preserve">) นักศึกษาลาพักการศึกษา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cs/>
        </w:rPr>
        <w:t>(</w:t>
      </w:r>
      <w:r w:rsidRPr="00792CBE">
        <w:rPr>
          <w:rFonts w:ascii="TH SarabunIT๙" w:eastAsia="Cordia New" w:hAnsi="TH SarabunIT๙" w:cs="TH SarabunIT๙"/>
        </w:rPr>
        <w:t>3</w:t>
      </w:r>
      <w:r w:rsidRPr="00792CBE">
        <w:rPr>
          <w:rFonts w:ascii="TH SarabunIT๙" w:eastAsia="Cordia New" w:hAnsi="TH SarabunIT๙" w:cs="TH SarabunIT๙"/>
          <w:cs/>
        </w:rPr>
        <w:t>) นักศึกษาถูกสั่งพักการศึกษาในภาคการศึกษานั้น</w:t>
      </w:r>
    </w:p>
    <w:p w:rsidR="0088380D" w:rsidRPr="00792CBE" w:rsidRDefault="0088380D" w:rsidP="0088380D">
      <w:pPr>
        <w:tabs>
          <w:tab w:val="left" w:pos="1350"/>
        </w:tabs>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4</w:t>
      </w:r>
      <w:r w:rsidRPr="00792CBE">
        <w:rPr>
          <w:rFonts w:ascii="TH SarabunIT๙" w:eastAsia="Cordia New" w:hAnsi="TH SarabunIT๙" w:cs="TH SarabunIT๙"/>
          <w:cs/>
        </w:rPr>
        <w:t>) คณบดีอนุมัติให้เปลี่ยนจาก</w:t>
      </w:r>
      <w:r w:rsidRPr="00792CBE">
        <w:rPr>
          <w:rFonts w:ascii="TH SarabunIT๙" w:eastAsia="Cordia New" w:hAnsi="TH SarabunIT๙" w:cs="TH SarabunIT๙"/>
        </w:rPr>
        <w:t xml:space="preserve"> I </w:t>
      </w:r>
      <w:r w:rsidRPr="00792CBE">
        <w:rPr>
          <w:rFonts w:ascii="TH SarabunIT๙" w:eastAsia="Cordia New" w:hAnsi="TH SarabunIT๙" w:cs="TH SarabunIT๙"/>
          <w:cs/>
        </w:rPr>
        <w:t>ที่ได้รับตามข้อ</w:t>
      </w:r>
      <w:r w:rsidRPr="00792CBE">
        <w:rPr>
          <w:rFonts w:ascii="TH SarabunIT๙" w:eastAsia="Cordia New" w:hAnsi="TH SarabunIT๙" w:cs="TH SarabunIT๙"/>
        </w:rPr>
        <w:t xml:space="preserve"> 1</w:t>
      </w:r>
      <w:r w:rsidRPr="00792CBE">
        <w:rPr>
          <w:rFonts w:ascii="TH SarabunIT๙" w:eastAsia="Cordia New" w:hAnsi="TH SarabunIT๙" w:cs="TH SarabunIT๙"/>
          <w:cs/>
        </w:rPr>
        <w:t>1.</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3 </w:t>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 หรือข้อ 11.2.3 (2) เนื่องจาก</w:t>
      </w:r>
    </w:p>
    <w:p w:rsidR="0088380D" w:rsidRPr="00792CBE" w:rsidRDefault="0088380D" w:rsidP="0088380D">
      <w:pPr>
        <w:tabs>
          <w:tab w:val="left" w:pos="1350"/>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การป่วยหรือเหตุสุดวิสัยนั้นยังไม่สิ้นสุด</w:t>
      </w:r>
    </w:p>
    <w:p w:rsidR="0088380D" w:rsidRPr="00792CBE" w:rsidRDefault="0088380D" w:rsidP="0088380D">
      <w:pPr>
        <w:tabs>
          <w:tab w:val="num" w:pos="1170"/>
          <w:tab w:val="left" w:pos="6062"/>
          <w:tab w:val="left" w:pos="12299"/>
          <w:tab w:val="left" w:pos="14425"/>
        </w:tabs>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5</w:t>
      </w:r>
      <w:r w:rsidRPr="00792CBE">
        <w:rPr>
          <w:rFonts w:ascii="TH SarabunIT๙" w:eastAsia="Cordia New" w:hAnsi="TH SarabunIT๙" w:cs="TH SarabunIT๙"/>
          <w:cs/>
        </w:rPr>
        <w:t>) ในรายวิชาที่นักศึกษากระทำผิดเงื่อนไขการลงทะเบียนเรียน</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rPr>
        <w:t>1</w:t>
      </w:r>
      <w:r w:rsidRPr="00792CBE">
        <w:rPr>
          <w:rFonts w:ascii="TH SarabunIT๙" w:eastAsia="Cordia New" w:hAnsi="TH SarabunIT๙" w:cs="TH SarabunIT๙"/>
          <w:cs/>
        </w:rPr>
        <w:t>1.</w:t>
      </w:r>
      <w:r w:rsidRPr="00792CBE">
        <w:rPr>
          <w:rFonts w:ascii="TH SarabunIT๙" w:eastAsia="Cordia New" w:hAnsi="TH SarabunIT๙" w:cs="TH SarabunIT๙"/>
        </w:rPr>
        <w:t>2</w:t>
      </w:r>
      <w:r w:rsidRPr="00792CBE">
        <w:rPr>
          <w:rFonts w:ascii="TH SarabunIT๙" w:eastAsia="Cordia New" w:hAnsi="TH SarabunIT๙" w:cs="TH SarabunIT๙"/>
          <w:cs/>
        </w:rPr>
        <w:t>.10 การให้</w:t>
      </w:r>
      <w:r w:rsidRPr="00792CBE">
        <w:rPr>
          <w:rFonts w:ascii="TH SarabunIT๙" w:eastAsia="Cordia New" w:hAnsi="TH SarabunIT๙" w:cs="TH SarabunIT๙"/>
        </w:rPr>
        <w:t xml:space="preserve"> X </w:t>
      </w:r>
      <w:r w:rsidRPr="00792CBE">
        <w:rPr>
          <w:rFonts w:ascii="TH SarabunIT๙" w:eastAsia="Cordia New" w:hAnsi="TH SarabunIT๙" w:cs="TH SarabunIT๙"/>
          <w:cs/>
        </w:rPr>
        <w:t>จะกระทำได้เฉพาะในรายวิชาที่ศูนย์บริการการศึกษายังไม่ได้รับรายงานผลการ</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ประเมินการศึกษาของรายวิชานั้นๆ ตามกำหนด</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rPr>
        <w:t>1</w:t>
      </w:r>
      <w:r w:rsidRPr="00792CBE">
        <w:rPr>
          <w:rFonts w:ascii="TH SarabunIT๙" w:eastAsia="Cordia New" w:hAnsi="TH SarabunIT๙" w:cs="TH SarabunIT๙"/>
          <w:cs/>
        </w:rPr>
        <w:t>1.</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1 การให้</w:t>
      </w:r>
      <w:r w:rsidRPr="00792CBE">
        <w:rPr>
          <w:rFonts w:ascii="TH SarabunIT๙" w:eastAsia="Cordia New" w:hAnsi="TH SarabunIT๙" w:cs="TH SarabunIT๙"/>
        </w:rPr>
        <w:t xml:space="preserve">  </w:t>
      </w:r>
      <w:smartTag w:uri="urn:schemas-microsoft-com:office:smarttags" w:element="Street">
        <w:smartTag w:uri="urn:schemas-microsoft-com:office:smarttags" w:element="address">
          <w:r w:rsidRPr="00792CBE">
            <w:rPr>
              <w:rFonts w:ascii="TH SarabunIT๙" w:eastAsia="Cordia New" w:hAnsi="TH SarabunIT๙" w:cs="TH SarabunIT๙"/>
            </w:rPr>
            <w:t>CS  CE  CT</w:t>
          </w:r>
        </w:smartTag>
      </w:smartTag>
      <w:r w:rsidRPr="00792CBE">
        <w:rPr>
          <w:rFonts w:ascii="TH SarabunIT๙" w:eastAsia="Cordia New" w:hAnsi="TH SarabunIT๙" w:cs="TH SarabunIT๙"/>
        </w:rPr>
        <w:t xml:space="preserve"> </w:t>
      </w:r>
      <w:r w:rsidRPr="00792CBE">
        <w:rPr>
          <w:rFonts w:ascii="TH SarabunIT๙" w:eastAsia="Cordia New" w:hAnsi="TH SarabunIT๙" w:cs="TH SarabunIT๙"/>
          <w:cs/>
        </w:rPr>
        <w:t>และ</w:t>
      </w:r>
      <w:r w:rsidRPr="00792CBE">
        <w:rPr>
          <w:rFonts w:ascii="TH SarabunIT๙" w:eastAsia="Cordia New" w:hAnsi="TH SarabunIT๙" w:cs="TH SarabunIT๙"/>
        </w:rPr>
        <w:t xml:space="preserve"> CP </w:t>
      </w:r>
      <w:r w:rsidRPr="00792CBE">
        <w:rPr>
          <w:rFonts w:ascii="TH SarabunIT๙" w:eastAsia="Cordia New" w:hAnsi="TH SarabunIT๙" w:cs="TH SarabunIT๙"/>
          <w:cs/>
        </w:rPr>
        <w:t>จะกระทำได้ในรายวิชาที่นักศึกษาได้รับการเทียบโอน</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hint="cs"/>
          <w:shd w:val="clear" w:color="C0C0C0" w:fill="FFFFFF"/>
          <w:cs/>
        </w:rPr>
        <w:t xml:space="preserve">             </w:t>
      </w:r>
      <w:r w:rsidRPr="00792CBE">
        <w:rPr>
          <w:rFonts w:ascii="TH SarabunIT๙" w:eastAsia="Cordia New" w:hAnsi="TH SarabunIT๙" w:cs="TH SarabunIT๙"/>
          <w:shd w:val="clear" w:color="C0C0C0" w:fill="FFFFFF"/>
          <w:cs/>
        </w:rPr>
        <w:t>หน่วย</w:t>
      </w:r>
      <w:r w:rsidRPr="00792CBE">
        <w:rPr>
          <w:rFonts w:ascii="TH SarabunIT๙" w:eastAsia="Cordia New" w:hAnsi="TH SarabunIT๙" w:cs="TH SarabunIT๙" w:hint="cs"/>
          <w:shd w:val="clear" w:color="C0C0C0" w:fill="FFFFFF"/>
          <w:cs/>
        </w:rPr>
        <w:t>กิต</w:t>
      </w:r>
      <w:r w:rsidRPr="00792CBE">
        <w:rPr>
          <w:rFonts w:ascii="TH SarabunIT๙" w:eastAsia="Cordia New" w:hAnsi="TH SarabunIT๙" w:cs="TH SarabunIT๙"/>
          <w:cs/>
        </w:rPr>
        <w:t>ของการศึกษานอกระบบและหรือการศึกษาตามอัธยาศัย</w:t>
      </w:r>
    </w:p>
    <w:p w:rsidR="0088380D" w:rsidRPr="00792CBE" w:rsidRDefault="0088380D" w:rsidP="0088380D">
      <w:pPr>
        <w:tabs>
          <w:tab w:val="left" w:pos="6204"/>
          <w:tab w:val="left" w:pos="12299"/>
          <w:tab w:val="left" w:pos="14142"/>
        </w:tabs>
        <w:rPr>
          <w:rFonts w:ascii="TH SarabunIT๙" w:eastAsia="Cordia New" w:hAnsi="TH SarabunIT๙" w:cs="TH SarabunIT๙"/>
          <w:b/>
          <w:bCs/>
        </w:rPr>
      </w:pPr>
      <w:r w:rsidRPr="00792CBE">
        <w:rPr>
          <w:rFonts w:ascii="TH SarabunIT๙" w:eastAsia="Cordia New" w:hAnsi="TH SarabunIT๙" w:cs="TH SarabunIT๙"/>
          <w:b/>
          <w:bCs/>
          <w:cs/>
        </w:rPr>
        <w:t>ข้อ</w:t>
      </w:r>
      <w:r w:rsidRPr="00792CBE">
        <w:rPr>
          <w:rFonts w:ascii="TH SarabunIT๙" w:eastAsia="Cordia New" w:hAnsi="TH SarabunIT๙" w:cs="TH SarabunIT๙"/>
          <w:b/>
          <w:bCs/>
        </w:rPr>
        <w:t xml:space="preserve"> 12</w:t>
      </w:r>
      <w:r w:rsidRPr="00792CBE">
        <w:rPr>
          <w:rFonts w:ascii="TH SarabunIT๙" w:eastAsia="Cordia New" w:hAnsi="TH SarabunIT๙" w:cs="TH SarabunIT๙"/>
          <w:b/>
          <w:bCs/>
          <w:cs/>
        </w:rPr>
        <w:t xml:space="preserve">. </w:t>
      </w:r>
      <w:r w:rsidRPr="00792CBE">
        <w:rPr>
          <w:rFonts w:ascii="TH SarabunIT๙" w:eastAsia="Cordia New" w:hAnsi="TH SarabunIT๙" w:cs="TH SarabunIT๙"/>
          <w:cs/>
        </w:rPr>
        <w:t>การประเมินผลการศึกษาและการคำนวณระดับคะแนนเฉลี่ย</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rPr>
        <w:t>12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การประเมินผลการศึกษาให้กระทำเมื่อสิ้นสุดการศึกษาแต่ละภาคการศึกษา</w:t>
      </w:r>
    </w:p>
    <w:p w:rsidR="0088380D" w:rsidRPr="00792CBE" w:rsidRDefault="0088380D" w:rsidP="0088380D">
      <w:pPr>
        <w:ind w:firstLine="720"/>
        <w:rPr>
          <w:rFonts w:ascii="TH SarabunIT๙" w:eastAsia="Cordia New" w:hAnsi="TH SarabunIT๙" w:cs="TH SarabunIT๙"/>
        </w:rPr>
      </w:pPr>
      <w:r w:rsidRPr="00792CBE">
        <w:rPr>
          <w:rFonts w:ascii="TH SarabunIT๙" w:eastAsia="Cordia New" w:hAnsi="TH SarabunIT๙" w:cs="TH SarabunIT๙"/>
        </w:rPr>
        <w:t>12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การคำนวณระดับคะแนนเฉลี่ย</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 xml:space="preserve">     12</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ระดับคะแนนเฉลี่ยในภาคการศึกษา (</w:t>
      </w:r>
      <w:r w:rsidRPr="00792CBE">
        <w:rPr>
          <w:rFonts w:ascii="TH SarabunIT๙" w:eastAsia="Cordia New" w:hAnsi="TH SarabunIT๙" w:cs="TH SarabunIT๙"/>
        </w:rPr>
        <w:t xml:space="preserve">GPA </w:t>
      </w:r>
      <w:r w:rsidRPr="00792CBE">
        <w:rPr>
          <w:rFonts w:ascii="TH SarabunIT๙" w:eastAsia="Cordia New" w:hAnsi="TH SarabunIT๙" w:cs="TH SarabunIT๙"/>
          <w:cs/>
        </w:rPr>
        <w:t xml:space="preserve">: </w:t>
      </w:r>
      <w:r w:rsidRPr="00792CBE">
        <w:rPr>
          <w:rFonts w:ascii="TH SarabunIT๙" w:eastAsia="Cordia New" w:hAnsi="TH SarabunIT๙" w:cs="TH SarabunIT๙"/>
        </w:rPr>
        <w:t>Grade Point Average</w:t>
      </w:r>
      <w:r w:rsidRPr="00792CBE">
        <w:rPr>
          <w:rFonts w:ascii="TH SarabunIT๙" w:eastAsia="Cordia New" w:hAnsi="TH SarabunIT๙" w:cs="TH SarabunIT๙"/>
          <w:cs/>
        </w:rPr>
        <w:t>) ให้คำนวณจาก</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ผลการศึกษาของนักศึกษาในแต่ละภาคการศึกษา โดยเอาผลรวมของผลคูณระหว่าง</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จำนวนหน่วยกิตกับระดับคะแนนตัวอักษรตามลำดับขั้นของแต่ละรายวิชาที่นักศึกษา</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ได้รับหารด้วยจำนวนหน่วยกิต  ในภาคการศึกษาที่ได้รับระดับคะแนนตัวอักษร</w:t>
      </w:r>
    </w:p>
    <w:p w:rsidR="0088380D" w:rsidRPr="00792CBE" w:rsidRDefault="0088380D" w:rsidP="0088380D">
      <w:pPr>
        <w:rPr>
          <w:rFonts w:ascii="TH SarabunIT๙" w:eastAsia="Cordia New" w:hAnsi="TH SarabunIT๙" w:cs="TH SarabunIT๙"/>
          <w:b/>
          <w:bCs/>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ตามลำดับขั้น</w:t>
      </w:r>
    </w:p>
    <w:p w:rsidR="0088380D" w:rsidRPr="00792CBE" w:rsidRDefault="0088380D" w:rsidP="0088380D">
      <w:pPr>
        <w:tabs>
          <w:tab w:val="left" w:pos="993"/>
        </w:tabs>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12</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ระดับคะแนนเฉลี่ยสะสม (</w:t>
      </w:r>
      <w:r w:rsidRPr="00792CBE">
        <w:rPr>
          <w:rFonts w:ascii="TH SarabunIT๙" w:eastAsia="Cordia New" w:hAnsi="TH SarabunIT๙" w:cs="TH SarabunIT๙"/>
        </w:rPr>
        <w:t xml:space="preserve">GPAX </w:t>
      </w:r>
      <w:r w:rsidRPr="00792CBE">
        <w:rPr>
          <w:rFonts w:ascii="TH SarabunIT๙" w:eastAsia="Cordia New" w:hAnsi="TH SarabunIT๙" w:cs="TH SarabunIT๙"/>
          <w:cs/>
        </w:rPr>
        <w:t xml:space="preserve">: </w:t>
      </w:r>
      <w:r w:rsidRPr="00792CBE">
        <w:rPr>
          <w:rFonts w:ascii="TH SarabunIT๙" w:eastAsia="Cordia New" w:hAnsi="TH SarabunIT๙" w:cs="TH SarabunIT๙"/>
        </w:rPr>
        <w:t>Cumulative Grade Point Average</w:t>
      </w:r>
      <w:r w:rsidRPr="00792CBE">
        <w:rPr>
          <w:rFonts w:ascii="TH SarabunIT๙" w:eastAsia="Cordia New" w:hAnsi="TH SarabunIT๙" w:cs="TH SarabunIT๙"/>
          <w:cs/>
        </w:rPr>
        <w:t>) ให้คำนวณ</w:t>
      </w:r>
    </w:p>
    <w:p w:rsidR="0088380D" w:rsidRPr="00792CBE" w:rsidRDefault="0088380D" w:rsidP="0088380D">
      <w:pPr>
        <w:tabs>
          <w:tab w:val="left" w:pos="993"/>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จากผลการศึกษาของนักศึกษาตั้งแต่เริ่มเข้าศึกษาจนถึงภาคการศึกษาที่กำลังคิด</w:t>
      </w:r>
    </w:p>
    <w:p w:rsidR="0088380D" w:rsidRPr="00792CBE" w:rsidRDefault="0088380D" w:rsidP="0088380D">
      <w:pPr>
        <w:tabs>
          <w:tab w:val="left" w:pos="993"/>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คำนวณ โดยเอาผลรวมของผลคูณระหว่างจำนวนหน่วยกิตกับระดับคะแนนตัวอักษร</w:t>
      </w:r>
    </w:p>
    <w:p w:rsidR="0088380D" w:rsidRPr="00792CBE" w:rsidRDefault="0088380D" w:rsidP="0088380D">
      <w:pPr>
        <w:tabs>
          <w:tab w:val="left" w:pos="993"/>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ตามลำดับขั้นของแต่ละรายวิชาที่นักศึกษาได้รับหารด้วยจำนวนหน่วยกิตสะสมที่ได้รับ</w:t>
      </w:r>
    </w:p>
    <w:p w:rsidR="0088380D" w:rsidRPr="00792CBE" w:rsidRDefault="0088380D" w:rsidP="0088380D">
      <w:pPr>
        <w:tabs>
          <w:tab w:val="left" w:pos="993"/>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ระดับคะแนนตัวอักษรตามลำดับขั้น</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 xml:space="preserve">     1</w:t>
      </w:r>
      <w:r w:rsidRPr="00792CBE">
        <w:rPr>
          <w:rFonts w:ascii="TH SarabunIT๙" w:eastAsia="Cordia New" w:hAnsi="TH SarabunIT๙" w:cs="TH SarabunIT๙"/>
          <w:cs/>
        </w:rPr>
        <w:t>2.</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3 </w:t>
      </w:r>
      <w:r w:rsidRPr="00792CBE">
        <w:rPr>
          <w:rFonts w:ascii="TH SarabunIT๙" w:eastAsia="Cordia New" w:hAnsi="TH SarabunIT๙" w:cs="TH SarabunIT๙"/>
          <w:cs/>
        </w:rPr>
        <w:t xml:space="preserve">การคำนวณระดับคะแนนเฉลี่ยให้คิดทศนิยม </w:t>
      </w:r>
      <w:r w:rsidRPr="00792CBE">
        <w:rPr>
          <w:rFonts w:ascii="TH SarabunIT๙" w:eastAsia="Cordia New" w:hAnsi="TH SarabunIT๙" w:cs="TH SarabunIT๙"/>
        </w:rPr>
        <w:t>2</w:t>
      </w:r>
      <w:r w:rsidRPr="00792CBE">
        <w:rPr>
          <w:rFonts w:ascii="TH SarabunIT๙" w:eastAsia="Cordia New" w:hAnsi="TH SarabunIT๙" w:cs="TH SarabunIT๙"/>
          <w:cs/>
        </w:rPr>
        <w:t xml:space="preserve"> ตำแหน่ง โดยไม่ปัดเศษจากทศนิยม</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ตำแหน่งที่</w:t>
      </w:r>
      <w:r w:rsidRPr="00792CBE">
        <w:rPr>
          <w:rFonts w:ascii="TH SarabunIT๙" w:eastAsia="Cordia New" w:hAnsi="TH SarabunIT๙" w:cs="TH SarabunIT๙"/>
        </w:rPr>
        <w:t xml:space="preserve"> 3</w:t>
      </w:r>
    </w:p>
    <w:p w:rsidR="0088380D" w:rsidRPr="00792CBE" w:rsidRDefault="0088380D" w:rsidP="0088380D">
      <w:pPr>
        <w:tabs>
          <w:tab w:val="num" w:pos="3627"/>
        </w:tabs>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 xml:space="preserve">     12</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4 </w:t>
      </w:r>
      <w:r w:rsidRPr="00792CBE">
        <w:rPr>
          <w:rFonts w:ascii="TH SarabunIT๙" w:eastAsia="Cordia New" w:hAnsi="TH SarabunIT๙" w:cs="TH SarabunIT๙"/>
          <w:cs/>
        </w:rPr>
        <w:t>ในกรณีที่นักศึกษาได้ระดับคะแนนตัวอักษร</w:t>
      </w:r>
      <w:r w:rsidRPr="00792CBE">
        <w:rPr>
          <w:rFonts w:ascii="TH SarabunIT๙" w:eastAsia="Cordia New" w:hAnsi="TH SarabunIT๙" w:cs="TH SarabunIT๙"/>
        </w:rPr>
        <w:t xml:space="preserve"> I </w:t>
      </w:r>
      <w:r w:rsidRPr="00792CBE">
        <w:rPr>
          <w:rFonts w:ascii="TH SarabunIT๙" w:eastAsia="Cordia New" w:hAnsi="TH SarabunIT๙" w:cs="TH SarabunIT๙"/>
          <w:cs/>
        </w:rPr>
        <w:t xml:space="preserve">และ </w:t>
      </w:r>
      <w:r w:rsidRPr="00792CBE">
        <w:rPr>
          <w:rFonts w:ascii="TH SarabunIT๙" w:eastAsia="Cordia New" w:hAnsi="TH SarabunIT๙" w:cs="TH SarabunIT๙"/>
        </w:rPr>
        <w:t xml:space="preserve">X </w:t>
      </w:r>
      <w:r w:rsidRPr="00792CBE">
        <w:rPr>
          <w:rFonts w:ascii="TH SarabunIT๙" w:eastAsia="Cordia New" w:hAnsi="TH SarabunIT๙" w:cs="TH SarabunIT๙"/>
          <w:cs/>
        </w:rPr>
        <w:t>ในรายวิชาที่มีการประเมินผล</w:t>
      </w:r>
    </w:p>
    <w:p w:rsidR="0088380D" w:rsidRPr="00792CBE" w:rsidRDefault="0088380D" w:rsidP="0088380D">
      <w:pPr>
        <w:tabs>
          <w:tab w:val="num" w:pos="3627"/>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เป็นระดับคะแนนตัวอักษรตามลำดับขั้นให้ชะลอการคำนวณระดับคะแนนเฉลี่ย</w:t>
      </w:r>
    </w:p>
    <w:p w:rsidR="0088380D" w:rsidRPr="00792CBE" w:rsidRDefault="0088380D" w:rsidP="0088380D">
      <w:pPr>
        <w:tabs>
          <w:tab w:val="num" w:pos="3627"/>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ไว้ก่อน</w:t>
      </w:r>
    </w:p>
    <w:p w:rsidR="0088380D" w:rsidRPr="00792CBE" w:rsidRDefault="0088380D" w:rsidP="0088380D">
      <w:pPr>
        <w:rPr>
          <w:rFonts w:ascii="TH SarabunIT๙" w:eastAsia="Cordia New" w:hAnsi="TH SarabunIT๙" w:cs="TH SarabunIT๙"/>
          <w:b/>
          <w:bCs/>
        </w:rPr>
      </w:pPr>
      <w:r w:rsidRPr="00792CBE">
        <w:rPr>
          <w:rFonts w:ascii="TH SarabunIT๙" w:eastAsia="Cordia New" w:hAnsi="TH SarabunIT๙" w:cs="TH SarabunIT๙"/>
          <w:b/>
          <w:bCs/>
          <w:cs/>
        </w:rPr>
        <w:t>ข้อ</w:t>
      </w:r>
      <w:r w:rsidRPr="00792CBE">
        <w:rPr>
          <w:rFonts w:ascii="TH SarabunIT๙" w:eastAsia="Cordia New" w:hAnsi="TH SarabunIT๙" w:cs="TH SarabunIT๙"/>
          <w:b/>
          <w:bCs/>
        </w:rPr>
        <w:t xml:space="preserve"> 13</w:t>
      </w:r>
      <w:r w:rsidRPr="00792CBE">
        <w:rPr>
          <w:rFonts w:ascii="TH SarabunIT๙" w:eastAsia="Cordia New" w:hAnsi="TH SarabunIT๙" w:cs="TH SarabunIT๙"/>
          <w:b/>
          <w:bCs/>
          <w:cs/>
        </w:rPr>
        <w:t xml:space="preserve">. </w:t>
      </w:r>
      <w:r w:rsidRPr="00792CBE">
        <w:rPr>
          <w:rFonts w:ascii="TH SarabunIT๙" w:eastAsia="Cordia New" w:hAnsi="TH SarabunIT๙" w:cs="TH SarabunIT๙"/>
          <w:cs/>
        </w:rPr>
        <w:t>การลงทะเบียนเรียนซ้ำและการเลือกเรียนรายวิชาอื่นแทน</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t>13</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นักศึกษาที่ได้รับ</w:t>
      </w:r>
      <w:r w:rsidRPr="00792CBE">
        <w:rPr>
          <w:rFonts w:ascii="TH SarabunIT๙" w:eastAsia="Cordia New" w:hAnsi="TH SarabunIT๙" w:cs="TH SarabunIT๙"/>
        </w:rPr>
        <w:t xml:space="preserve"> F U </w:t>
      </w:r>
      <w:r w:rsidRPr="00792CBE">
        <w:rPr>
          <w:rFonts w:ascii="TH SarabunIT๙" w:eastAsia="Cordia New" w:hAnsi="TH SarabunIT๙" w:cs="TH SarabunIT๙"/>
          <w:cs/>
        </w:rPr>
        <w:t>หรือ</w:t>
      </w:r>
      <w:r w:rsidRPr="00792CBE">
        <w:rPr>
          <w:rFonts w:ascii="TH SarabunIT๙" w:eastAsia="Cordia New" w:hAnsi="TH SarabunIT๙" w:cs="TH SarabunIT๙"/>
        </w:rPr>
        <w:t xml:space="preserve"> W </w:t>
      </w:r>
      <w:r w:rsidRPr="00792CBE">
        <w:rPr>
          <w:rFonts w:ascii="TH SarabunIT๙" w:eastAsia="Cordia New" w:hAnsi="TH SarabunIT๙" w:cs="TH SarabunIT๙"/>
          <w:cs/>
        </w:rPr>
        <w:t>ในรายวิชาบังคับจะต้องลงทะเบียนเรียนรายวิชานั้นซ้ำอีกจนกว่า</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lastRenderedPageBreak/>
        <w:t xml:space="preserve">                  </w:t>
      </w:r>
      <w:r w:rsidRPr="00792CBE">
        <w:rPr>
          <w:rFonts w:ascii="TH SarabunIT๙" w:eastAsia="Cordia New" w:hAnsi="TH SarabunIT๙" w:cs="TH SarabunIT๙"/>
          <w:cs/>
        </w:rPr>
        <w:t>จะได้รับ</w:t>
      </w:r>
      <w:r w:rsidRPr="00792CBE">
        <w:rPr>
          <w:rFonts w:ascii="TH SarabunIT๙" w:eastAsia="Cordia New" w:hAnsi="TH SarabunIT๙" w:cs="TH SarabunIT๙"/>
        </w:rPr>
        <w:t xml:space="preserve">  A B</w:t>
      </w:r>
      <w:r w:rsidRPr="00792CBE">
        <w:rPr>
          <w:rFonts w:ascii="TH SarabunIT๙" w:eastAsia="Cordia New" w:hAnsi="TH SarabunIT๙" w:cs="TH SarabunIT๙"/>
          <w:vertAlign w:val="superscript"/>
          <w:cs/>
        </w:rPr>
        <w:t>+</w:t>
      </w:r>
      <w:r w:rsidRPr="00792CBE">
        <w:rPr>
          <w:rFonts w:ascii="TH SarabunIT๙" w:eastAsia="Cordia New" w:hAnsi="TH SarabunIT๙" w:cs="TH SarabunIT๙"/>
        </w:rPr>
        <w:t xml:space="preserve"> B C</w:t>
      </w:r>
      <w:r w:rsidRPr="00792CBE">
        <w:rPr>
          <w:rFonts w:ascii="TH SarabunIT๙" w:eastAsia="Cordia New" w:hAnsi="TH SarabunIT๙" w:cs="TH SarabunIT๙"/>
          <w:vertAlign w:val="superscript"/>
          <w:cs/>
        </w:rPr>
        <w:t>+</w:t>
      </w:r>
      <w:r w:rsidRPr="00792CBE">
        <w:rPr>
          <w:rFonts w:ascii="TH SarabunIT๙" w:eastAsia="Cordia New" w:hAnsi="TH SarabunIT๙" w:cs="TH SarabunIT๙"/>
        </w:rPr>
        <w:t xml:space="preserve"> C D</w:t>
      </w:r>
      <w:r w:rsidRPr="00792CBE">
        <w:rPr>
          <w:rFonts w:ascii="TH SarabunIT๙" w:eastAsia="Cordia New" w:hAnsi="TH SarabunIT๙" w:cs="TH SarabunIT๙"/>
          <w:vertAlign w:val="superscript"/>
          <w:cs/>
        </w:rPr>
        <w:t xml:space="preserve">+ </w:t>
      </w:r>
      <w:r w:rsidRPr="00792CBE">
        <w:rPr>
          <w:rFonts w:ascii="TH SarabunIT๙" w:eastAsia="Cordia New" w:hAnsi="TH SarabunIT๙" w:cs="TH SarabunIT๙"/>
        </w:rPr>
        <w:t xml:space="preserve">D </w:t>
      </w:r>
      <w:r w:rsidRPr="00792CBE">
        <w:rPr>
          <w:rFonts w:ascii="TH SarabunIT๙" w:eastAsia="Cordia New" w:hAnsi="TH SarabunIT๙" w:cs="TH SarabunIT๙"/>
          <w:cs/>
        </w:rPr>
        <w:t>หรือ</w:t>
      </w:r>
      <w:r w:rsidRPr="00792CBE">
        <w:rPr>
          <w:rFonts w:ascii="TH SarabunIT๙" w:eastAsia="Cordia New" w:hAnsi="TH SarabunIT๙" w:cs="TH SarabunIT๙"/>
        </w:rPr>
        <w:t xml:space="preserve"> S</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t>13</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นักศึกษาที่ได้รับ</w:t>
      </w:r>
      <w:r w:rsidRPr="00792CBE">
        <w:rPr>
          <w:rFonts w:ascii="TH SarabunIT๙" w:eastAsia="Cordia New" w:hAnsi="TH SarabunIT๙" w:cs="TH SarabunIT๙"/>
        </w:rPr>
        <w:t xml:space="preserve"> F U </w:t>
      </w:r>
      <w:r w:rsidRPr="00792CBE">
        <w:rPr>
          <w:rFonts w:ascii="TH SarabunIT๙" w:eastAsia="Cordia New" w:hAnsi="TH SarabunIT๙" w:cs="TH SarabunIT๙"/>
          <w:cs/>
        </w:rPr>
        <w:t>หรือ</w:t>
      </w:r>
      <w:r w:rsidRPr="00792CBE">
        <w:rPr>
          <w:rFonts w:ascii="TH SarabunIT๙" w:eastAsia="Cordia New" w:hAnsi="TH SarabunIT๙" w:cs="TH SarabunIT๙"/>
        </w:rPr>
        <w:t xml:space="preserve"> W </w:t>
      </w:r>
      <w:r w:rsidRPr="00792CBE">
        <w:rPr>
          <w:rFonts w:ascii="TH SarabunIT๙" w:eastAsia="Cordia New" w:hAnsi="TH SarabunIT๙" w:cs="TH SarabunIT๙"/>
          <w:cs/>
        </w:rPr>
        <w:t>ในรายวิชาเลือกจะลงทะเบียนเรียนรายวิชานั้นซ้ำอีกหรือไม่ก็ได้</w:t>
      </w:r>
    </w:p>
    <w:p w:rsidR="0088380D" w:rsidRPr="00792CBE" w:rsidRDefault="0088380D" w:rsidP="0088380D">
      <w:pPr>
        <w:rPr>
          <w:rFonts w:ascii="TH SarabunIT๙" w:eastAsia="Cordia New" w:hAnsi="TH SarabunIT๙" w:cs="TH SarabunIT๙"/>
          <w:spacing w:val="-4"/>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spacing w:val="-4"/>
        </w:rPr>
        <w:t>13</w:t>
      </w:r>
      <w:r w:rsidRPr="00792CBE">
        <w:rPr>
          <w:rFonts w:ascii="TH SarabunIT๙" w:eastAsia="Cordia New" w:hAnsi="TH SarabunIT๙" w:cs="TH SarabunIT๙"/>
          <w:spacing w:val="-4"/>
          <w:cs/>
        </w:rPr>
        <w:t>.</w:t>
      </w:r>
      <w:r w:rsidRPr="00792CBE">
        <w:rPr>
          <w:rFonts w:ascii="TH SarabunIT๙" w:eastAsia="Cordia New" w:hAnsi="TH SarabunIT๙" w:cs="TH SarabunIT๙"/>
          <w:spacing w:val="-4"/>
        </w:rPr>
        <w:t xml:space="preserve">3 </w:t>
      </w:r>
      <w:r w:rsidRPr="00792CBE">
        <w:rPr>
          <w:rFonts w:ascii="TH SarabunIT๙" w:eastAsia="Cordia New" w:hAnsi="TH SarabunIT๙" w:cs="TH SarabunIT๙"/>
          <w:spacing w:val="-4"/>
          <w:cs/>
        </w:rPr>
        <w:t>นักศึกษาอาจลงทะเบียนเรียนซ้ำในรายวิชาที่ได้รับ</w:t>
      </w:r>
      <w:r w:rsidRPr="00792CBE">
        <w:rPr>
          <w:rFonts w:ascii="TH SarabunIT๙" w:eastAsia="Cordia New" w:hAnsi="TH SarabunIT๙" w:cs="TH SarabunIT๙"/>
          <w:spacing w:val="-4"/>
        </w:rPr>
        <w:t xml:space="preserve"> D </w:t>
      </w:r>
      <w:r w:rsidRPr="00792CBE">
        <w:rPr>
          <w:rFonts w:ascii="TH SarabunIT๙" w:eastAsia="Cordia New" w:hAnsi="TH SarabunIT๙" w:cs="TH SarabunIT๙"/>
          <w:spacing w:val="-4"/>
          <w:cs/>
        </w:rPr>
        <w:t>หรือ</w:t>
      </w:r>
      <w:r w:rsidRPr="00792CBE">
        <w:rPr>
          <w:rFonts w:ascii="TH SarabunIT๙" w:eastAsia="Cordia New" w:hAnsi="TH SarabunIT๙" w:cs="TH SarabunIT๙"/>
          <w:spacing w:val="-4"/>
        </w:rPr>
        <w:t xml:space="preserve"> D</w:t>
      </w:r>
      <w:r w:rsidRPr="00792CBE">
        <w:rPr>
          <w:rFonts w:ascii="TH SarabunIT๙" w:eastAsia="Cordia New" w:hAnsi="TH SarabunIT๙" w:cs="TH SarabunIT๙"/>
          <w:spacing w:val="-4"/>
          <w:vertAlign w:val="superscript"/>
          <w:cs/>
        </w:rPr>
        <w:t>+</w:t>
      </w:r>
      <w:r w:rsidRPr="00792CBE">
        <w:rPr>
          <w:rFonts w:ascii="TH SarabunIT๙" w:eastAsia="Cordia New" w:hAnsi="TH SarabunIT๙" w:cs="TH SarabunIT๙"/>
          <w:spacing w:val="-4"/>
          <w:cs/>
        </w:rPr>
        <w:t xml:space="preserve"> อีกก็ได้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rPr>
        <w:t xml:space="preserve">          13</w:t>
      </w:r>
      <w:r w:rsidRPr="00792CBE">
        <w:rPr>
          <w:rFonts w:ascii="TH SarabunIT๙" w:eastAsia="Cordia New" w:hAnsi="TH SarabunIT๙" w:cs="TH SarabunIT๙"/>
          <w:cs/>
        </w:rPr>
        <w:t>.</w:t>
      </w:r>
      <w:r w:rsidRPr="00792CBE">
        <w:rPr>
          <w:rFonts w:ascii="TH SarabunIT๙" w:eastAsia="Cordia New" w:hAnsi="TH SarabunIT๙" w:cs="TH SarabunIT๙"/>
        </w:rPr>
        <w:t xml:space="preserve">4 </w:t>
      </w:r>
      <w:r w:rsidRPr="00792CBE">
        <w:rPr>
          <w:rFonts w:ascii="TH SarabunIT๙" w:eastAsia="Cordia New" w:hAnsi="TH SarabunIT๙" w:cs="TH SarabunIT๙"/>
          <w:cs/>
        </w:rPr>
        <w:t>ในกรณีการลงทะเบียนเรียนซ้ำตามข้อ</w:t>
      </w:r>
      <w:r w:rsidRPr="00792CBE">
        <w:rPr>
          <w:rFonts w:ascii="TH SarabunIT๙" w:eastAsia="Cordia New" w:hAnsi="TH SarabunIT๙" w:cs="TH SarabunIT๙"/>
        </w:rPr>
        <w:t xml:space="preserve"> 13</w:t>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13</w:t>
      </w:r>
      <w:r w:rsidRPr="00792CBE">
        <w:rPr>
          <w:rFonts w:ascii="TH SarabunIT๙" w:eastAsia="Cordia New" w:hAnsi="TH SarabunIT๙" w:cs="TH SarabunIT๙"/>
          <w:cs/>
        </w:rPr>
        <w:t>.</w:t>
      </w:r>
      <w:r w:rsidRPr="00792CBE">
        <w:rPr>
          <w:rFonts w:ascii="TH SarabunIT๙" w:eastAsia="Cordia New" w:hAnsi="TH SarabunIT๙" w:cs="TH SarabunIT๙"/>
        </w:rPr>
        <w:t xml:space="preserve">3  </w:t>
      </w:r>
      <w:r w:rsidRPr="00792CBE">
        <w:rPr>
          <w:rFonts w:ascii="TH SarabunIT๙" w:eastAsia="Cordia New" w:hAnsi="TH SarabunIT๙" w:cs="TH SarabunIT๙"/>
          <w:cs/>
        </w:rPr>
        <w:t>ให้ใช้ระดับคะแนนตัวอักษรตามลำดับขั้น</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ที่ได้รับครั้งสุดท้ายสำหรับคำนวณระดับคะแนนเฉลี่ย</w:t>
      </w:r>
    </w:p>
    <w:p w:rsidR="0088380D" w:rsidRPr="00792CBE" w:rsidRDefault="0088380D" w:rsidP="0088380D">
      <w:pPr>
        <w:rPr>
          <w:rFonts w:ascii="TH SarabunIT๙" w:eastAsia="Cordia New" w:hAnsi="TH SarabunIT๙" w:cs="TH SarabunIT๙"/>
          <w:b/>
          <w:bCs/>
        </w:rPr>
      </w:pPr>
      <w:r w:rsidRPr="00792CBE">
        <w:rPr>
          <w:rFonts w:ascii="TH SarabunIT๙" w:eastAsia="Cordia New" w:hAnsi="TH SarabunIT๙" w:cs="TH SarabunIT๙"/>
          <w:b/>
          <w:bCs/>
          <w:cs/>
        </w:rPr>
        <w:t>ข้อ</w:t>
      </w:r>
      <w:r w:rsidRPr="00792CBE">
        <w:rPr>
          <w:rFonts w:ascii="TH SarabunIT๙" w:eastAsia="Cordia New" w:hAnsi="TH SarabunIT๙" w:cs="TH SarabunIT๙"/>
          <w:b/>
          <w:bCs/>
        </w:rPr>
        <w:t xml:space="preserve"> 14</w:t>
      </w:r>
      <w:r w:rsidRPr="00792CBE">
        <w:rPr>
          <w:rFonts w:ascii="TH SarabunIT๙" w:eastAsia="Cordia New" w:hAnsi="TH SarabunIT๙" w:cs="TH SarabunIT๙"/>
          <w:b/>
          <w:bCs/>
          <w:cs/>
        </w:rPr>
        <w:t xml:space="preserve">.  </w:t>
      </w:r>
      <w:r w:rsidRPr="00792CBE">
        <w:rPr>
          <w:rFonts w:ascii="TH SarabunIT๙" w:eastAsia="Cordia New" w:hAnsi="TH SarabunIT๙" w:cs="TH SarabunIT๙"/>
          <w:cs/>
        </w:rPr>
        <w:t>การจำแนกสภาพนักศึกษา</w:t>
      </w:r>
      <w:r w:rsidRPr="00792CBE">
        <w:rPr>
          <w:rFonts w:ascii="TH SarabunIT๙" w:eastAsia="Cordia New" w:hAnsi="TH SarabunIT๙" w:cs="TH SarabunIT๙"/>
          <w:b/>
          <w:bCs/>
          <w:cs/>
        </w:rPr>
        <w:t xml:space="preserve">   </w:t>
      </w:r>
    </w:p>
    <w:p w:rsidR="0088380D" w:rsidRPr="00792CBE" w:rsidRDefault="0088380D" w:rsidP="0088380D">
      <w:pPr>
        <w:tabs>
          <w:tab w:val="num" w:pos="3627"/>
        </w:tabs>
        <w:jc w:val="thaiDistribute"/>
        <w:rPr>
          <w:rFonts w:ascii="TH SarabunIT๙" w:eastAsia="Cordia New" w:hAnsi="TH SarabunIT๙" w:cs="TH SarabunIT๙"/>
        </w:rPr>
      </w:pPr>
      <w:r w:rsidRPr="00792CBE">
        <w:rPr>
          <w:rFonts w:ascii="TH SarabunIT๙" w:eastAsia="Cordia New" w:hAnsi="TH SarabunIT๙" w:cs="TH SarabunIT๙"/>
        </w:rPr>
        <w:t xml:space="preserve">           14</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การจำแนกสภาพนักศึกษากระทำเมื่อสิ้นภาคการศึกษาเว้นแต่ นักศึกษาที่เข้าศึกษาเป็น</w:t>
      </w:r>
    </w:p>
    <w:p w:rsidR="0088380D" w:rsidRPr="00792CBE" w:rsidRDefault="0088380D" w:rsidP="0088380D">
      <w:pPr>
        <w:tabs>
          <w:tab w:val="num" w:pos="3627"/>
        </w:tabs>
        <w:jc w:val="thaiDistribute"/>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ภาคการศึกษาแรกให้จำแนกสภาพนักศึกษาเมื่อสิ้นภาคการศึกษาที่สอง</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rPr>
        <w:t xml:space="preserve">          14</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สภาพนักศึกษามี</w:t>
      </w:r>
      <w:r w:rsidRPr="00792CBE">
        <w:rPr>
          <w:rFonts w:ascii="TH SarabunIT๙" w:eastAsia="Cordia New" w:hAnsi="TH SarabunIT๙" w:cs="TH SarabunIT๙"/>
        </w:rPr>
        <w:t xml:space="preserve"> 2 </w:t>
      </w:r>
      <w:r w:rsidRPr="00792CBE">
        <w:rPr>
          <w:rFonts w:ascii="TH SarabunIT๙" w:eastAsia="Cordia New" w:hAnsi="TH SarabunIT๙" w:cs="TH SarabunIT๙"/>
          <w:cs/>
        </w:rPr>
        <w:t>ประเภท คือ สภาพปกติและสภาพรอพินิจ</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rPr>
        <w:t xml:space="preserve">                  14</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นักศึกษาสภาพปกติ ได้แก่</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 xml:space="preserve">             14</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นักศึกษาที่ลงทะเบียนเรียนเป็นภาคการศึกษาแรกและภาคการศึกษา</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ที่สอง หรือ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 xml:space="preserve">             14</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.2  นักศึกษาที่ไม่ใช่นักศึกษาสภาพรอพินิจ หรือ ไม่ใช่นักศึกษาที่ได้รับ</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พิจารณาให้พ้นสภาพนักศึกษา</w:t>
      </w:r>
    </w:p>
    <w:p w:rsidR="0088380D" w:rsidRPr="00792CBE" w:rsidRDefault="0088380D" w:rsidP="0088380D">
      <w:pPr>
        <w:tabs>
          <w:tab w:val="num" w:pos="3627"/>
        </w:tabs>
        <w:spacing w:line="340" w:lineRule="exact"/>
        <w:rPr>
          <w:rFonts w:ascii="TH SarabunIT๙" w:eastAsia="Cordia New" w:hAnsi="TH SarabunIT๙" w:cs="TH SarabunIT๙"/>
          <w:b/>
          <w:bCs/>
        </w:rPr>
      </w:pPr>
      <w:r w:rsidRPr="00792CBE">
        <w:rPr>
          <w:rFonts w:ascii="TH SarabunIT๙" w:eastAsia="Cordia New" w:hAnsi="TH SarabunIT๙" w:cs="TH SarabunIT๙"/>
        </w:rPr>
        <w:t xml:space="preserve">                  14</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นักศึกษาสภาพรอพินิจ ได้แก่</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 xml:space="preserve">          14</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นักศึกษาที่ได้รับการจำแนกสภาพเป็นครั้งแรกและสอบได้ระดับคะแนน</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เฉลี่ยสะสมต่ำกว่า</w:t>
      </w:r>
      <w:r w:rsidRPr="00792CBE">
        <w:rPr>
          <w:rFonts w:ascii="TH SarabunIT๙" w:eastAsia="Cordia New" w:hAnsi="TH SarabunIT๙" w:cs="TH SarabunIT๙"/>
        </w:rPr>
        <w:t xml:space="preserve"> 1</w:t>
      </w:r>
      <w:r w:rsidRPr="00792CBE">
        <w:rPr>
          <w:rFonts w:ascii="TH SarabunIT๙" w:eastAsia="Cordia New" w:hAnsi="TH SarabunIT๙" w:cs="TH SarabunIT๙"/>
          <w:cs/>
        </w:rPr>
        <w:t>.</w:t>
      </w:r>
      <w:r w:rsidRPr="00792CBE">
        <w:rPr>
          <w:rFonts w:ascii="TH SarabunIT๙" w:eastAsia="Cordia New" w:hAnsi="TH SarabunIT๙" w:cs="TH SarabunIT๙"/>
        </w:rPr>
        <w:t>30</w:t>
      </w:r>
    </w:p>
    <w:p w:rsidR="0088380D" w:rsidRPr="00792CBE" w:rsidRDefault="0088380D" w:rsidP="0088380D">
      <w:pPr>
        <w:ind w:left="1440"/>
        <w:rPr>
          <w:rFonts w:ascii="TH SarabunIT๙" w:eastAsia="Cordia New" w:hAnsi="TH SarabunIT๙" w:cs="TH SarabunIT๙"/>
        </w:rPr>
      </w:pPr>
      <w:r w:rsidRPr="00792CBE">
        <w:rPr>
          <w:rFonts w:ascii="TH SarabunIT๙" w:eastAsia="Cordia New" w:hAnsi="TH SarabunIT๙" w:cs="TH SarabunIT๙"/>
        </w:rPr>
        <w:t xml:space="preserve">       14</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นักศึกษาที่ได้รับการจำแนกสภาพเป็นครั้งต่อไปให้ใช้เกณฑ์ ดังนี้</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 นักศึกษาที่มีหน่วยกิตสอบได้สะสมไม่เกิน 38 หน่วยกิตและสอบได้</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ระดับคะแนนเฉลี่ยสะสมต่ำกว่า</w:t>
      </w:r>
      <w:r w:rsidRPr="00792CBE">
        <w:rPr>
          <w:rFonts w:ascii="TH SarabunIT๙" w:eastAsia="Cordia New" w:hAnsi="TH SarabunIT๙" w:cs="TH SarabunIT๙"/>
        </w:rPr>
        <w:t xml:space="preserve"> 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60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 นักศึกษาที่มีหน่วยกิตสอบได้สะสมตั้งแต่ 39-76 หน่วยกิต  และสอบ</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ได้ระดับคะแนนเฉลี่ยสะสมต่ำกว่า</w:t>
      </w:r>
      <w:r w:rsidRPr="00792CBE">
        <w:rPr>
          <w:rFonts w:ascii="TH SarabunIT๙" w:eastAsia="Cordia New" w:hAnsi="TH SarabunIT๙" w:cs="TH SarabunIT๙"/>
        </w:rPr>
        <w:t xml:space="preserve"> 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70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w:t>
      </w:r>
      <w:r w:rsidRPr="00792CBE">
        <w:rPr>
          <w:rFonts w:ascii="TH SarabunIT๙" w:eastAsia="Cordia New" w:hAnsi="TH SarabunIT๙" w:cs="TH SarabunIT๙"/>
        </w:rPr>
        <w:t>3</w:t>
      </w:r>
      <w:r w:rsidRPr="00792CBE">
        <w:rPr>
          <w:rFonts w:ascii="TH SarabunIT๙" w:eastAsia="Cordia New" w:hAnsi="TH SarabunIT๙" w:cs="TH SarabunIT๙"/>
          <w:cs/>
        </w:rPr>
        <w:t>) นักศึกษาที่มีหน่วยกิตสอบได้สะสมตั้งแต่ 77-</w:t>
      </w:r>
      <w:r w:rsidRPr="00792CBE">
        <w:rPr>
          <w:rFonts w:ascii="TH SarabunIT๙" w:eastAsia="Cordia New" w:hAnsi="TH SarabunIT๙" w:cs="TH SarabunIT๙"/>
        </w:rPr>
        <w:t>1</w:t>
      </w:r>
      <w:r w:rsidRPr="00792CBE">
        <w:rPr>
          <w:rFonts w:ascii="TH SarabunIT๙" w:eastAsia="Cordia New" w:hAnsi="TH SarabunIT๙" w:cs="TH SarabunIT๙"/>
          <w:cs/>
        </w:rPr>
        <w:t>44 หน่วยกิต และ</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สอบได้ระดับคะแนนเฉลี่ยสะสมต่ำกว่า</w:t>
      </w:r>
      <w:r w:rsidRPr="00792CBE">
        <w:rPr>
          <w:rFonts w:ascii="TH SarabunIT๙" w:eastAsia="Cordia New" w:hAnsi="TH SarabunIT๙" w:cs="TH SarabunIT๙"/>
        </w:rPr>
        <w:t xml:space="preserve"> 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80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w:t>
      </w:r>
      <w:r w:rsidRPr="00792CBE">
        <w:rPr>
          <w:rFonts w:ascii="TH SarabunIT๙" w:eastAsia="Cordia New" w:hAnsi="TH SarabunIT๙" w:cs="TH SarabunIT๙"/>
        </w:rPr>
        <w:t>4</w:t>
      </w:r>
      <w:r w:rsidRPr="00792CBE">
        <w:rPr>
          <w:rFonts w:ascii="TH SarabunIT๙" w:eastAsia="Cordia New" w:hAnsi="TH SarabunIT๙" w:cs="TH SarabunIT๙"/>
          <w:cs/>
        </w:rPr>
        <w:t>) นักศึกษาที่มีหน่วยกิตสอบได้สะสมตั้งแต่</w:t>
      </w:r>
      <w:r w:rsidRPr="00792CBE">
        <w:rPr>
          <w:rFonts w:ascii="TH SarabunIT๙" w:eastAsia="Cordia New" w:hAnsi="TH SarabunIT๙" w:cs="TH SarabunIT๙"/>
        </w:rPr>
        <w:t xml:space="preserve"> 1</w:t>
      </w:r>
      <w:r w:rsidRPr="00792CBE">
        <w:rPr>
          <w:rFonts w:ascii="TH SarabunIT๙" w:eastAsia="Cordia New" w:hAnsi="TH SarabunIT๙" w:cs="TH SarabunIT๙"/>
          <w:cs/>
        </w:rPr>
        <w:t>15 หน่วยกิต และ สอบได้</w:t>
      </w:r>
    </w:p>
    <w:p w:rsidR="0088380D" w:rsidRPr="00792CBE" w:rsidRDefault="0088380D" w:rsidP="0088380D">
      <w:pPr>
        <w:rPr>
          <w:rFonts w:ascii="TH SarabunIT๙" w:eastAsia="Cordia New" w:hAnsi="TH SarabunIT๙" w:cs="TH SarabunIT๙"/>
          <w:cs/>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ระดับ คะแนนเฉลี่ยสะสมต่ำกว่า</w:t>
      </w:r>
      <w:r w:rsidRPr="00792CBE">
        <w:rPr>
          <w:rFonts w:ascii="TH SarabunIT๙" w:eastAsia="Cordia New" w:hAnsi="TH SarabunIT๙" w:cs="TH SarabunIT๙"/>
        </w:rPr>
        <w:t xml:space="preserve"> 1</w:t>
      </w:r>
      <w:r w:rsidRPr="00792CBE">
        <w:rPr>
          <w:rFonts w:ascii="TH SarabunIT๙" w:eastAsia="Cordia New" w:hAnsi="TH SarabunIT๙" w:cs="TH SarabunIT๙"/>
          <w:cs/>
        </w:rPr>
        <w:t>.</w:t>
      </w:r>
      <w:r w:rsidRPr="00792CBE">
        <w:rPr>
          <w:rFonts w:ascii="TH SarabunIT๙" w:eastAsia="Cordia New" w:hAnsi="TH SarabunIT๙" w:cs="TH SarabunIT๙"/>
        </w:rPr>
        <w:t>90</w:t>
      </w:r>
    </w:p>
    <w:p w:rsidR="0088380D" w:rsidRPr="00792CBE" w:rsidRDefault="0088380D" w:rsidP="0088380D">
      <w:pPr>
        <w:tabs>
          <w:tab w:val="num" w:pos="3627"/>
        </w:tabs>
        <w:rPr>
          <w:rFonts w:ascii="TH SarabunIT๙" w:eastAsia="Cordia New" w:hAnsi="TH SarabunIT๙" w:cs="TH SarabunIT๙"/>
        </w:rPr>
      </w:pPr>
      <w:r w:rsidRPr="00792CBE">
        <w:rPr>
          <w:rFonts w:ascii="TH SarabunIT๙" w:eastAsia="Cordia New" w:hAnsi="TH SarabunIT๙" w:cs="TH SarabunIT๙"/>
          <w:cs/>
        </w:rPr>
        <w:t xml:space="preserve">          ทั้งนี้การจำแนกสภาพไม่นำจำนวนหน่วยกิตของระดับคะแนนตัวอักษร มาคำนวณระดับคะแนนเฉลี่ยสะสม</w:t>
      </w:r>
    </w:p>
    <w:p w:rsidR="0088380D" w:rsidRPr="00792CBE" w:rsidRDefault="0088380D" w:rsidP="0088380D">
      <w:pPr>
        <w:rPr>
          <w:rFonts w:ascii="TH SarabunIT๙" w:eastAsia="Cordia New" w:hAnsi="TH SarabunIT๙" w:cs="TH SarabunIT๙"/>
          <w:b/>
          <w:bCs/>
        </w:rPr>
      </w:pPr>
      <w:r w:rsidRPr="00792CBE">
        <w:rPr>
          <w:rFonts w:ascii="TH SarabunIT๙" w:eastAsia="Cordia New" w:hAnsi="TH SarabunIT๙" w:cs="TH SarabunIT๙"/>
          <w:b/>
          <w:bCs/>
          <w:cs/>
        </w:rPr>
        <w:t>ข้อ</w:t>
      </w:r>
      <w:r w:rsidRPr="00792CBE">
        <w:rPr>
          <w:rFonts w:ascii="TH SarabunIT๙" w:eastAsia="Cordia New" w:hAnsi="TH SarabunIT๙" w:cs="TH SarabunIT๙"/>
          <w:b/>
          <w:bCs/>
        </w:rPr>
        <w:t xml:space="preserve"> 15</w:t>
      </w:r>
      <w:r w:rsidRPr="00792CBE">
        <w:rPr>
          <w:rFonts w:ascii="TH SarabunIT๙" w:eastAsia="Cordia New" w:hAnsi="TH SarabunIT๙" w:cs="TH SarabunIT๙"/>
          <w:b/>
          <w:bCs/>
          <w:cs/>
        </w:rPr>
        <w:t xml:space="preserve">. </w:t>
      </w:r>
      <w:r w:rsidRPr="00792CBE">
        <w:rPr>
          <w:rFonts w:ascii="TH SarabunIT๙" w:eastAsia="Cordia New" w:hAnsi="TH SarabunIT๙" w:cs="TH SarabunIT๙"/>
          <w:cs/>
        </w:rPr>
        <w:t>ฐานะชั้นปีของนักศึกษา</w:t>
      </w:r>
    </w:p>
    <w:p w:rsidR="0088380D" w:rsidRPr="00792CBE" w:rsidRDefault="0088380D" w:rsidP="0088380D">
      <w:pPr>
        <w:tabs>
          <w:tab w:val="left" w:pos="10800"/>
          <w:tab w:val="left" w:pos="12299"/>
          <w:tab w:val="left" w:pos="14142"/>
        </w:tabs>
        <w:rPr>
          <w:rFonts w:ascii="TH SarabunIT๙" w:eastAsia="Cordia New" w:hAnsi="TH SarabunIT๙" w:cs="TH SarabunIT๙"/>
        </w:rPr>
      </w:pPr>
      <w:r w:rsidRPr="00792CBE">
        <w:rPr>
          <w:rFonts w:ascii="TH SarabunIT๙" w:eastAsia="Cordia New" w:hAnsi="TH SarabunIT๙" w:cs="TH SarabunIT๙"/>
          <w:cs/>
        </w:rPr>
        <w:t xml:space="preserve">        เกณฑ์กำหนดฐานะชั้นปีของนักศึกษา ให้คิดจากจำนวนหน่วยกิตสอบได้</w:t>
      </w:r>
      <w:r w:rsidRPr="00792CBE">
        <w:rPr>
          <w:rFonts w:ascii="TH SarabunIT๙" w:eastAsia="Cordia New" w:hAnsi="TH SarabunIT๙" w:cs="TH SarabunIT๙" w:hint="cs"/>
          <w:cs/>
        </w:rPr>
        <w:t>สะสมตามอัตราส่วน</w:t>
      </w:r>
    </w:p>
    <w:p w:rsidR="0088380D" w:rsidRDefault="0088380D" w:rsidP="0088380D">
      <w:pPr>
        <w:tabs>
          <w:tab w:val="left" w:pos="10800"/>
          <w:tab w:val="left" w:pos="12299"/>
          <w:tab w:val="left" w:pos="14142"/>
        </w:tabs>
        <w:rPr>
          <w:rFonts w:ascii="TH SarabunIT๙" w:eastAsia="Cordia New" w:hAnsi="TH SarabunIT๙" w:cs="TH SarabunIT๙"/>
        </w:rPr>
      </w:pPr>
      <w:r w:rsidRPr="00792CBE">
        <w:rPr>
          <w:rFonts w:ascii="TH SarabunIT๙" w:eastAsia="Cordia New" w:hAnsi="TH SarabunIT๙" w:cs="TH SarabunIT๙" w:hint="cs"/>
          <w:cs/>
        </w:rPr>
        <w:t xml:space="preserve">        ของหน่วยกิตรวมของหลักสูตรนั้น</w:t>
      </w:r>
      <w:r w:rsidRPr="00792CBE">
        <w:rPr>
          <w:rFonts w:ascii="TH SarabunIT๙" w:eastAsia="Cordia New" w:hAnsi="TH SarabunIT๙" w:cs="TH SarabunIT๙"/>
          <w:cs/>
        </w:rPr>
        <w:t xml:space="preserve"> </w:t>
      </w:r>
    </w:p>
    <w:p w:rsidR="0088380D" w:rsidRPr="00792CBE" w:rsidRDefault="0088380D" w:rsidP="0088380D">
      <w:pPr>
        <w:tabs>
          <w:tab w:val="left" w:pos="10800"/>
          <w:tab w:val="left" w:pos="12299"/>
          <w:tab w:val="left" w:pos="14142"/>
        </w:tabs>
        <w:rPr>
          <w:rFonts w:ascii="TH SarabunIT๙" w:eastAsia="Cordia New" w:hAnsi="TH SarabunIT๙" w:cs="TH SarabunIT๙"/>
          <w:sz w:val="16"/>
          <w:szCs w:val="16"/>
        </w:rPr>
      </w:pPr>
    </w:p>
    <w:p w:rsidR="0088380D" w:rsidRPr="00792CBE" w:rsidRDefault="0088380D" w:rsidP="0088380D">
      <w:pPr>
        <w:jc w:val="center"/>
        <w:rPr>
          <w:rFonts w:ascii="TH SarabunIT๙" w:eastAsia="Cordia New" w:hAnsi="TH SarabunIT๙" w:cs="TH SarabunIT๙"/>
          <w:b/>
          <w:bCs/>
        </w:rPr>
      </w:pPr>
      <w:r w:rsidRPr="00792CBE">
        <w:rPr>
          <w:rFonts w:ascii="TH SarabunIT๙" w:eastAsia="Cordia New" w:hAnsi="TH SarabunIT๙" w:cs="TH SarabunIT๙"/>
          <w:b/>
          <w:bCs/>
          <w:cs/>
        </w:rPr>
        <w:t>หมวดที่</w:t>
      </w:r>
      <w:r w:rsidRPr="00792CBE">
        <w:rPr>
          <w:rFonts w:ascii="TH SarabunIT๙" w:eastAsia="Cordia New" w:hAnsi="TH SarabunIT๙" w:cs="TH SarabunIT๙"/>
          <w:b/>
          <w:bCs/>
        </w:rPr>
        <w:t xml:space="preserve"> 8</w:t>
      </w:r>
      <w:r w:rsidRPr="00792CBE">
        <w:rPr>
          <w:rFonts w:ascii="TH SarabunIT๙" w:eastAsia="Cordia New" w:hAnsi="TH SarabunIT๙" w:cs="TH SarabunIT๙"/>
          <w:b/>
          <w:bCs/>
          <w:cs/>
        </w:rPr>
        <w:t xml:space="preserve"> </w:t>
      </w:r>
    </w:p>
    <w:p w:rsidR="0088380D" w:rsidRPr="00792CBE" w:rsidRDefault="0088380D" w:rsidP="0088380D">
      <w:pPr>
        <w:jc w:val="center"/>
        <w:rPr>
          <w:rFonts w:ascii="TH SarabunIT๙" w:eastAsia="Cordia New" w:hAnsi="TH SarabunIT๙" w:cs="TH SarabunIT๙"/>
          <w:b/>
          <w:bCs/>
        </w:rPr>
      </w:pPr>
      <w:r w:rsidRPr="00792CBE">
        <w:rPr>
          <w:rFonts w:ascii="TH SarabunIT๙" w:eastAsia="Cordia New" w:hAnsi="TH SarabunIT๙" w:cs="TH SarabunIT๙"/>
          <w:b/>
          <w:bCs/>
          <w:cs/>
        </w:rPr>
        <w:t>การโอนนักศึกษา และการย้ายหลักสูตร</w:t>
      </w:r>
    </w:p>
    <w:p w:rsidR="0088380D" w:rsidRPr="00792CBE" w:rsidRDefault="0088380D" w:rsidP="0088380D">
      <w:pPr>
        <w:jc w:val="center"/>
        <w:rPr>
          <w:rFonts w:ascii="TH SarabunIT๙" w:eastAsia="Cordia New" w:hAnsi="TH SarabunIT๙" w:cs="TH SarabunIT๙"/>
          <w:b/>
          <w:bCs/>
          <w:sz w:val="16"/>
          <w:szCs w:val="16"/>
        </w:rPr>
      </w:pPr>
    </w:p>
    <w:p w:rsidR="0088380D" w:rsidRPr="00792CBE" w:rsidRDefault="0088380D" w:rsidP="0088380D">
      <w:pPr>
        <w:tabs>
          <w:tab w:val="left" w:pos="630"/>
          <w:tab w:val="left" w:pos="1080"/>
          <w:tab w:val="left" w:pos="1710"/>
        </w:tabs>
        <w:rPr>
          <w:rFonts w:ascii="TH SarabunIT๙" w:eastAsia="Cordia New" w:hAnsi="TH SarabunIT๙" w:cs="TH SarabunIT๙"/>
          <w:b/>
          <w:bCs/>
        </w:rPr>
      </w:pPr>
      <w:r w:rsidRPr="00792CBE">
        <w:rPr>
          <w:rFonts w:ascii="TH SarabunIT๙" w:eastAsia="Cordia New" w:hAnsi="TH SarabunIT๙" w:cs="TH SarabunIT๙"/>
          <w:b/>
          <w:bCs/>
          <w:cs/>
        </w:rPr>
        <w:t>ข้อ</w:t>
      </w:r>
      <w:r w:rsidRPr="00792CBE">
        <w:rPr>
          <w:rFonts w:ascii="TH SarabunIT๙" w:eastAsia="Cordia New" w:hAnsi="TH SarabunIT๙" w:cs="TH SarabunIT๙"/>
          <w:b/>
          <w:bCs/>
        </w:rPr>
        <w:t xml:space="preserve"> 16</w:t>
      </w:r>
      <w:r w:rsidRPr="00792CBE">
        <w:rPr>
          <w:rFonts w:ascii="TH SarabunIT๙" w:eastAsia="Cordia New" w:hAnsi="TH SarabunIT๙" w:cs="TH SarabunIT๙"/>
          <w:b/>
          <w:bCs/>
          <w:cs/>
        </w:rPr>
        <w:t xml:space="preserve">. </w:t>
      </w:r>
      <w:r w:rsidRPr="00792CBE">
        <w:rPr>
          <w:rFonts w:ascii="TH SarabunIT๙" w:eastAsia="Cordia New" w:hAnsi="TH SarabunIT๙" w:cs="TH SarabunIT๙"/>
          <w:cs/>
        </w:rPr>
        <w:t>การรับโอนนักศึกษาจากสถาบันอื่น</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rPr>
        <w:t xml:space="preserve">         16</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 xml:space="preserve">มหาวิทยาลัยอาจรับโอนนักศึกษาจากสถาบันอื่น โดยให้สำนักวิชาที่จะรับเข้าศึกษาเป็น </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ผู้พิจารณาและได้รับความเห็นชอบจากคณะกรรมการประจำสำนักวิชา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rPr>
        <w:t xml:space="preserve">         1</w:t>
      </w:r>
      <w:r w:rsidRPr="00792CBE">
        <w:rPr>
          <w:rFonts w:ascii="TH SarabunIT๙" w:eastAsia="Cordia New" w:hAnsi="TH SarabunIT๙" w:cs="TH SarabunIT๙"/>
          <w:cs/>
        </w:rPr>
        <w:t>6.</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คุณสมบัติของนักศึกษาที่จะได้รับการพิจารณารับโอน</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rPr>
        <w:lastRenderedPageBreak/>
        <w:t xml:space="preserve">                1</w:t>
      </w:r>
      <w:r w:rsidRPr="00792CBE">
        <w:rPr>
          <w:rFonts w:ascii="TH SarabunIT๙" w:eastAsia="Cordia New" w:hAnsi="TH SarabunIT๙" w:cs="TH SarabunIT๙"/>
          <w:cs/>
        </w:rPr>
        <w:t>6.</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ไม่เป็นผู้ที่พ้นสภาพนักศึกษาจากสถาบันเดิม</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 xml:space="preserve"> 16</w:t>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ได้ลงทะเบียนเรียนในสถาบันอุดมศึกษามาแล้วไม่น้อยกว่า</w:t>
      </w:r>
      <w:r w:rsidRPr="00792CBE">
        <w:rPr>
          <w:rFonts w:ascii="TH SarabunIT๙" w:eastAsia="Cordia New" w:hAnsi="TH SarabunIT๙" w:cs="TH SarabunIT๙"/>
        </w:rPr>
        <w:t xml:space="preserve"> 1 </w:t>
      </w:r>
      <w:r w:rsidRPr="00792CBE">
        <w:rPr>
          <w:rFonts w:ascii="TH SarabunIT๙" w:eastAsia="Cordia New" w:hAnsi="TH SarabunIT๙" w:cs="TH SarabunIT๙"/>
          <w:cs/>
        </w:rPr>
        <w:t>ปีการศึกษา และได้</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คะแนนเฉลี่ยสะสมไม่ต่ำกว่า</w:t>
      </w:r>
      <w:r w:rsidRPr="00792CBE">
        <w:rPr>
          <w:rFonts w:ascii="TH SarabunIT๙" w:eastAsia="Cordia New" w:hAnsi="TH SarabunIT๙" w:cs="TH SarabunIT๙"/>
        </w:rPr>
        <w:t xml:space="preserve"> 2</w:t>
      </w:r>
      <w:r w:rsidRPr="00792CBE">
        <w:rPr>
          <w:rFonts w:ascii="TH SarabunIT๙" w:eastAsia="Cordia New" w:hAnsi="TH SarabunIT๙" w:cs="TH SarabunIT๙"/>
          <w:cs/>
        </w:rPr>
        <w:t>.</w:t>
      </w:r>
      <w:r w:rsidRPr="00792CBE">
        <w:rPr>
          <w:rFonts w:ascii="TH SarabunIT๙" w:eastAsia="Cordia New" w:hAnsi="TH SarabunIT๙" w:cs="TH SarabunIT๙"/>
        </w:rPr>
        <w:t>25</w:t>
      </w:r>
    </w:p>
    <w:p w:rsidR="0088380D" w:rsidRPr="00792CBE" w:rsidRDefault="0088380D" w:rsidP="0088380D">
      <w:pPr>
        <w:keepNext/>
        <w:numPr>
          <w:ilvl w:val="1"/>
          <w:numId w:val="43"/>
        </w:numPr>
        <w:outlineLvl w:val="2"/>
        <w:rPr>
          <w:rFonts w:ascii="TH SarabunIT๙" w:eastAsia="Cordia New" w:hAnsi="TH SarabunIT๙" w:cs="TH SarabunIT๙"/>
        </w:rPr>
      </w:pPr>
      <w:r w:rsidRPr="00792CBE">
        <w:rPr>
          <w:rFonts w:ascii="TH SarabunIT๙" w:eastAsia="Cordia New" w:hAnsi="TH SarabunIT๙" w:cs="TH SarabunIT๙"/>
          <w:cs/>
        </w:rPr>
        <w:t>ผู้ขอโอนต้องยื่นคำร้องต่อศูนย์บริการการศึกษาเป็นเวลาไม่น้อยกว่า</w:t>
      </w:r>
      <w:r w:rsidRPr="00792CBE">
        <w:rPr>
          <w:rFonts w:ascii="TH SarabunIT๙" w:eastAsia="Cordia New" w:hAnsi="TH SarabunIT๙" w:cs="TH SarabunIT๙"/>
        </w:rPr>
        <w:t xml:space="preserve"> 30 </w:t>
      </w:r>
      <w:r w:rsidRPr="00792CBE">
        <w:rPr>
          <w:rFonts w:ascii="TH SarabunIT๙" w:eastAsia="Cordia New" w:hAnsi="TH SarabunIT๙" w:cs="TH SarabunIT๙"/>
          <w:cs/>
        </w:rPr>
        <w:t>วันก่อนวันเปิดภาค</w:t>
      </w:r>
    </w:p>
    <w:p w:rsidR="0088380D" w:rsidRPr="00792CBE" w:rsidRDefault="0088380D" w:rsidP="0088380D">
      <w:pPr>
        <w:keepNext/>
        <w:outlineLvl w:val="2"/>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การศึกษาที่ประสงค์จะเข้าศึกษา</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rPr>
        <w:t xml:space="preserve">         16</w:t>
      </w:r>
      <w:r w:rsidRPr="00792CBE">
        <w:rPr>
          <w:rFonts w:ascii="TH SarabunIT๙" w:eastAsia="Cordia New" w:hAnsi="TH SarabunIT๙" w:cs="TH SarabunIT๙"/>
          <w:cs/>
        </w:rPr>
        <w:t>.</w:t>
      </w:r>
      <w:r w:rsidRPr="00792CBE">
        <w:rPr>
          <w:rFonts w:ascii="TH SarabunIT๙" w:eastAsia="Cordia New" w:hAnsi="TH SarabunIT๙" w:cs="TH SarabunIT๙"/>
        </w:rPr>
        <w:t xml:space="preserve">4  </w:t>
      </w:r>
      <w:r w:rsidRPr="00792CBE">
        <w:rPr>
          <w:rFonts w:ascii="TH SarabunIT๙" w:eastAsia="Cordia New" w:hAnsi="TH SarabunIT๙" w:cs="TH SarabunIT๙"/>
          <w:cs/>
        </w:rPr>
        <w:t xml:space="preserve">นักศึกษาต้องใช้เวลาศึกษาอยู่ในมหาวิทยาลัยอย่างน้อยหนึ่งปีการศึกษา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16</w:t>
      </w:r>
      <w:r w:rsidRPr="00792CBE">
        <w:rPr>
          <w:rFonts w:ascii="TH SarabunIT๙" w:eastAsia="Cordia New" w:hAnsi="TH SarabunIT๙" w:cs="TH SarabunIT๙"/>
          <w:cs/>
        </w:rPr>
        <w:t>.</w:t>
      </w:r>
      <w:r w:rsidRPr="00792CBE">
        <w:rPr>
          <w:rFonts w:ascii="TH SarabunIT๙" w:eastAsia="Cordia New" w:hAnsi="TH SarabunIT๙" w:cs="TH SarabunIT๙"/>
        </w:rPr>
        <w:t xml:space="preserve">5  </w:t>
      </w:r>
      <w:r w:rsidRPr="00792CBE">
        <w:rPr>
          <w:rFonts w:ascii="TH SarabunIT๙" w:eastAsia="Cordia New" w:hAnsi="TH SarabunIT๙" w:cs="TH SarabunIT๙"/>
          <w:cs/>
        </w:rPr>
        <w:t>ระยะเวลาที่ต้องศึกษา นักศึกษาที่มหาวิทยาลัยรับโอนมีสิทธิเรียนเต็มตามเวลาที่มหาวิทยาลัย</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กำหนดทั้งนี้ให้นับรวมเวลาเรียนจากสถาบันเดิมแล้วด้วย</w:t>
      </w:r>
      <w:r w:rsidRPr="00792CBE">
        <w:rPr>
          <w:rFonts w:ascii="TH SarabunIT๙" w:eastAsia="Cordia New" w:hAnsi="TH SarabunIT๙" w:cs="TH SarabunIT๙"/>
        </w:rPr>
        <w:tab/>
      </w:r>
    </w:p>
    <w:p w:rsidR="0088380D" w:rsidRPr="00792CBE" w:rsidRDefault="0088380D" w:rsidP="0088380D">
      <w:pPr>
        <w:tabs>
          <w:tab w:val="left" w:pos="630"/>
          <w:tab w:val="left" w:pos="1080"/>
          <w:tab w:val="left" w:pos="1710"/>
        </w:tabs>
        <w:rPr>
          <w:rFonts w:ascii="TH SarabunIT๙" w:eastAsia="Cordia New" w:hAnsi="TH SarabunIT๙" w:cs="TH SarabunIT๙"/>
          <w:b/>
          <w:bCs/>
        </w:rPr>
      </w:pPr>
      <w:r w:rsidRPr="00792CBE">
        <w:rPr>
          <w:rFonts w:ascii="TH SarabunIT๙" w:eastAsia="Cordia New" w:hAnsi="TH SarabunIT๙" w:cs="TH SarabunIT๙"/>
          <w:b/>
          <w:bCs/>
          <w:cs/>
        </w:rPr>
        <w:t>ข้อ</w:t>
      </w:r>
      <w:r w:rsidRPr="00792CBE">
        <w:rPr>
          <w:rFonts w:ascii="TH SarabunIT๙" w:eastAsia="Cordia New" w:hAnsi="TH SarabunIT๙" w:cs="TH SarabunIT๙"/>
          <w:b/>
          <w:bCs/>
        </w:rPr>
        <w:t xml:space="preserve"> 17</w:t>
      </w:r>
      <w:r w:rsidRPr="00792CBE">
        <w:rPr>
          <w:rFonts w:ascii="TH SarabunIT๙" w:eastAsia="Cordia New" w:hAnsi="TH SarabunIT๙" w:cs="TH SarabunIT๙"/>
          <w:b/>
          <w:bCs/>
          <w:cs/>
        </w:rPr>
        <w:t xml:space="preserve">. </w:t>
      </w:r>
      <w:r w:rsidRPr="00792CBE">
        <w:rPr>
          <w:rFonts w:ascii="TH SarabunIT๙" w:eastAsia="Cordia New" w:hAnsi="TH SarabunIT๙" w:cs="TH SarabunIT๙"/>
          <w:cs/>
        </w:rPr>
        <w:t>การย้ายหลักสูตรภายในมหาวิทยาลัย</w:t>
      </w:r>
      <w:r w:rsidRPr="00792CBE">
        <w:rPr>
          <w:rFonts w:ascii="TH SarabunIT๙" w:eastAsia="Cordia New" w:hAnsi="TH SarabunIT๙" w:cs="TH SarabunIT๙"/>
          <w:b/>
          <w:bCs/>
          <w:cs/>
        </w:rPr>
        <w:t xml:space="preserve"> </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rPr>
        <w:t xml:space="preserve">          1</w:t>
      </w:r>
      <w:r w:rsidRPr="00792CBE">
        <w:rPr>
          <w:rFonts w:ascii="TH SarabunIT๙" w:eastAsia="Cordia New" w:hAnsi="TH SarabunIT๙" w:cs="TH SarabunIT๙"/>
          <w:cs/>
        </w:rPr>
        <w:t>7.</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คุณสมบัติของนักศึกษาที่จะได้รับการพิจารณาให้ย้ายหลักสูตร</w:t>
      </w:r>
    </w:p>
    <w:p w:rsidR="0088380D" w:rsidRPr="00792CBE" w:rsidRDefault="0088380D" w:rsidP="0088380D">
      <w:pPr>
        <w:tabs>
          <w:tab w:val="left" w:pos="6204"/>
          <w:tab w:val="left" w:pos="12299"/>
          <w:tab w:val="left" w:pos="14142"/>
        </w:tabs>
        <w:ind w:left="250"/>
        <w:rPr>
          <w:rFonts w:ascii="TH SarabunIT๙" w:eastAsia="Cordia New" w:hAnsi="TH SarabunIT๙" w:cs="TH SarabunIT๙"/>
        </w:rPr>
      </w:pPr>
      <w:r w:rsidRPr="00792CBE">
        <w:rPr>
          <w:rFonts w:ascii="TH SarabunIT๙" w:eastAsia="Cordia New" w:hAnsi="TH SarabunIT๙" w:cs="TH SarabunIT๙"/>
        </w:rPr>
        <w:t xml:space="preserve">               17</w:t>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เคยลงทะเบียนเรียนในหลักสูตรเดิมมาแล้ว ไม่น้อยกว่า</w:t>
      </w:r>
      <w:r w:rsidRPr="00792CBE">
        <w:rPr>
          <w:rFonts w:ascii="TH SarabunIT๙" w:eastAsia="Cordia New" w:hAnsi="TH SarabunIT๙" w:cs="TH SarabunIT๙"/>
        </w:rPr>
        <w:t xml:space="preserve"> 1 </w:t>
      </w:r>
      <w:r w:rsidRPr="00792CBE">
        <w:rPr>
          <w:rFonts w:ascii="TH SarabunIT๙" w:eastAsia="Cordia New" w:hAnsi="TH SarabunIT๙" w:cs="TH SarabunIT๙"/>
          <w:cs/>
        </w:rPr>
        <w:t>ภาคการศึกษา</w:t>
      </w:r>
      <w:r w:rsidRPr="00792CBE">
        <w:rPr>
          <w:rFonts w:ascii="TH SarabunIT๙" w:eastAsia="Cordia New" w:hAnsi="TH SarabunIT๙" w:cs="TH SarabunIT๙"/>
        </w:rPr>
        <w:tab/>
      </w:r>
    </w:p>
    <w:p w:rsidR="0088380D" w:rsidRPr="00792CBE" w:rsidRDefault="0088380D" w:rsidP="0088380D">
      <w:pPr>
        <w:ind w:right="-185"/>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17</w:t>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มีคุณวุฒิทางการศึกษาและคุณสมบัติเฉพาะตรงตามที่กำหนดไว้ในหลักสูตรที่ขอย้ายเข้า</w:t>
      </w:r>
    </w:p>
    <w:p w:rsidR="0088380D" w:rsidRPr="00792CBE" w:rsidRDefault="0088380D" w:rsidP="0088380D">
      <w:pPr>
        <w:tabs>
          <w:tab w:val="left" w:pos="630"/>
          <w:tab w:val="left" w:pos="1080"/>
          <w:tab w:val="left" w:pos="1710"/>
        </w:tabs>
        <w:ind w:right="-185"/>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17</w:t>
      </w:r>
      <w:r w:rsidRPr="00792CBE">
        <w:rPr>
          <w:rFonts w:ascii="TH SarabunIT๙" w:eastAsia="Cordia New" w:hAnsi="TH SarabunIT๙" w:cs="TH SarabunIT๙"/>
          <w:cs/>
        </w:rPr>
        <w:t>.2 ผู้ขอย้ายหลักสูตรต้องยื่นคำร้องต่อศูนย์บริการการศึกษาภายใน</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สัปดาห์ที่ 9 ของภาคการศึกษา</w:t>
      </w:r>
    </w:p>
    <w:p w:rsidR="0088380D" w:rsidRPr="00792CBE" w:rsidRDefault="0088380D" w:rsidP="0088380D">
      <w:pPr>
        <w:tabs>
          <w:tab w:val="left" w:pos="630"/>
          <w:tab w:val="left" w:pos="1080"/>
          <w:tab w:val="left" w:pos="1710"/>
        </w:tabs>
        <w:ind w:right="-185"/>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 และต้องยื่นคำร้องขอย้ายหลักสูตรก่อนภาคการศึกษาที่ยื่นคำร้องขอสำเร็จการศึกษาอย่างน้อย 1 </w:t>
      </w:r>
    </w:p>
    <w:p w:rsidR="0088380D" w:rsidRPr="00792CBE" w:rsidRDefault="0088380D" w:rsidP="0088380D">
      <w:pPr>
        <w:tabs>
          <w:tab w:val="left" w:pos="630"/>
          <w:tab w:val="left" w:pos="1080"/>
          <w:tab w:val="left" w:pos="1710"/>
        </w:tabs>
        <w:ind w:right="-185"/>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ภาคการศึกษา</w:t>
      </w:r>
    </w:p>
    <w:p w:rsidR="0088380D" w:rsidRPr="00792CBE" w:rsidRDefault="0088380D" w:rsidP="0088380D">
      <w:pPr>
        <w:ind w:right="-327" w:firstLine="720"/>
        <w:rPr>
          <w:rFonts w:ascii="TH SarabunIT๙" w:eastAsia="Cordia New" w:hAnsi="TH SarabunIT๙" w:cs="TH SarabunIT๙"/>
        </w:rPr>
      </w:pPr>
      <w:r w:rsidRPr="00792CBE">
        <w:rPr>
          <w:rFonts w:ascii="TH SarabunIT๙" w:eastAsia="Cordia New" w:hAnsi="TH SarabunIT๙" w:cs="TH SarabunIT๙"/>
          <w:cs/>
        </w:rPr>
        <w:t>17.3 การอนุมัติการย้ายหลักสูตร ให้อยู่ในดุลยพินิจของคณบดี โดยได้รับความเห็นชอบจาก</w:t>
      </w:r>
    </w:p>
    <w:p w:rsidR="0088380D" w:rsidRPr="00792CBE" w:rsidRDefault="0088380D" w:rsidP="0088380D">
      <w:pPr>
        <w:ind w:right="-327" w:firstLine="720"/>
        <w:rPr>
          <w:rFonts w:ascii="TH SarabunIT๙" w:eastAsia="Cordia New" w:hAnsi="TH SarabunIT๙" w:cs="TH SarabunIT๙"/>
        </w:rPr>
      </w:pPr>
      <w:r w:rsidRPr="00792CBE">
        <w:rPr>
          <w:rFonts w:ascii="TH SarabunIT๙" w:eastAsia="Cordia New" w:hAnsi="TH SarabunIT๙" w:cs="TH SarabunIT๙" w:hint="cs"/>
          <w:cs/>
        </w:rPr>
        <w:t xml:space="preserve">        ค</w:t>
      </w:r>
      <w:r w:rsidRPr="00792CBE">
        <w:rPr>
          <w:rFonts w:ascii="TH SarabunIT๙" w:eastAsia="Cordia New" w:hAnsi="TH SarabunIT๙" w:cs="TH SarabunIT๙"/>
          <w:cs/>
        </w:rPr>
        <w:t>ณะกรรมการประจำสำนักวิชาที่นักศึกษาขอย้ายเข้า และผลการย้ายหลักสูตรจะสมบูรณ์เมื่อได้รับ</w:t>
      </w:r>
    </w:p>
    <w:p w:rsidR="0088380D" w:rsidRPr="00792CBE" w:rsidRDefault="0088380D" w:rsidP="0088380D">
      <w:pPr>
        <w:ind w:right="-327" w:firstLine="72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การอนุมัติจากมหาวิทยาลัยแล้ว</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cs/>
        </w:rPr>
        <w:tab/>
        <w:t xml:space="preserve"> 17.4 นักศึกษาที่ได้รับอนุมัติให้ย้ายหลักสูตรจะต้องศึกษาให้ครบตามโครงสร้างหลักสูตรและภายใน</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ระยะเวลาที่เหลืออยู่ตามหลักสูตรที่ขอย้ายเข้า และจะยื่นคำร้องขอย้ายหลักสูตรอื่นอีกไม่ได้</w:t>
      </w:r>
    </w:p>
    <w:p w:rsidR="0088380D" w:rsidRPr="00792CBE" w:rsidRDefault="0088380D" w:rsidP="0088380D">
      <w:pPr>
        <w:tabs>
          <w:tab w:val="left" w:pos="630"/>
          <w:tab w:val="left" w:pos="1080"/>
          <w:tab w:val="left" w:pos="1710"/>
        </w:tabs>
        <w:rPr>
          <w:rFonts w:ascii="TH SarabunIT๙" w:eastAsia="Cordia New" w:hAnsi="TH SarabunIT๙" w:cs="TH SarabunIT๙"/>
          <w:sz w:val="16"/>
          <w:szCs w:val="16"/>
        </w:rPr>
      </w:pPr>
    </w:p>
    <w:p w:rsidR="0088380D" w:rsidRPr="00792CBE" w:rsidRDefault="0088380D" w:rsidP="0088380D">
      <w:pPr>
        <w:tabs>
          <w:tab w:val="left" w:pos="6204"/>
          <w:tab w:val="left" w:pos="12299"/>
          <w:tab w:val="left" w:pos="14142"/>
        </w:tabs>
        <w:jc w:val="center"/>
        <w:rPr>
          <w:rFonts w:ascii="TH SarabunIT๙" w:eastAsia="Cordia New" w:hAnsi="TH SarabunIT๙" w:cs="TH SarabunIT๙"/>
          <w:b/>
          <w:bCs/>
        </w:rPr>
      </w:pPr>
      <w:r w:rsidRPr="00792CBE">
        <w:rPr>
          <w:rFonts w:ascii="TH SarabunIT๙" w:eastAsia="Cordia New" w:hAnsi="TH SarabunIT๙" w:cs="TH SarabunIT๙"/>
          <w:b/>
          <w:bCs/>
          <w:cs/>
        </w:rPr>
        <w:t>หมวดที่</w:t>
      </w:r>
      <w:r w:rsidRPr="00792CBE">
        <w:rPr>
          <w:rFonts w:ascii="TH SarabunIT๙" w:eastAsia="Cordia New" w:hAnsi="TH SarabunIT๙" w:cs="TH SarabunIT๙"/>
          <w:b/>
          <w:bCs/>
        </w:rPr>
        <w:t xml:space="preserve"> 9</w:t>
      </w:r>
      <w:r w:rsidRPr="00792CBE">
        <w:rPr>
          <w:rFonts w:ascii="TH SarabunIT๙" w:eastAsia="Cordia New" w:hAnsi="TH SarabunIT๙" w:cs="TH SarabunIT๙"/>
          <w:b/>
          <w:bCs/>
          <w:cs/>
        </w:rPr>
        <w:t xml:space="preserve"> </w:t>
      </w:r>
    </w:p>
    <w:p w:rsidR="0088380D" w:rsidRPr="00792CBE" w:rsidRDefault="0088380D" w:rsidP="0088380D">
      <w:pPr>
        <w:tabs>
          <w:tab w:val="left" w:pos="6204"/>
          <w:tab w:val="left" w:pos="12299"/>
          <w:tab w:val="left" w:pos="14142"/>
        </w:tabs>
        <w:jc w:val="center"/>
        <w:rPr>
          <w:rFonts w:ascii="TH SarabunIT๙" w:eastAsia="Cordia New" w:hAnsi="TH SarabunIT๙" w:cs="TH SarabunIT๙"/>
          <w:b/>
          <w:bCs/>
        </w:rPr>
      </w:pPr>
      <w:r w:rsidRPr="00792CBE">
        <w:rPr>
          <w:rFonts w:ascii="TH SarabunIT๙" w:eastAsia="Cordia New" w:hAnsi="TH SarabunIT๙" w:cs="TH SarabunIT๙"/>
          <w:b/>
          <w:bCs/>
          <w:cs/>
        </w:rPr>
        <w:t>การเทียบรายวิชาเรียนและโอนหน่วยกิต</w:t>
      </w:r>
    </w:p>
    <w:p w:rsidR="0088380D" w:rsidRPr="00792CBE" w:rsidRDefault="0088380D" w:rsidP="0088380D">
      <w:pPr>
        <w:tabs>
          <w:tab w:val="left" w:pos="6204"/>
          <w:tab w:val="left" w:pos="12299"/>
          <w:tab w:val="left" w:pos="14142"/>
        </w:tabs>
        <w:jc w:val="center"/>
        <w:rPr>
          <w:rFonts w:ascii="TH SarabunIT๙" w:eastAsia="Cordia New" w:hAnsi="TH SarabunIT๙" w:cs="TH SarabunIT๙"/>
          <w:b/>
          <w:bCs/>
          <w:sz w:val="16"/>
          <w:szCs w:val="16"/>
        </w:rPr>
      </w:pP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b/>
          <w:bCs/>
          <w:cs/>
        </w:rPr>
        <w:t>ข้อ</w:t>
      </w:r>
      <w:r w:rsidRPr="00792CBE">
        <w:rPr>
          <w:rFonts w:ascii="TH SarabunIT๙" w:eastAsia="Cordia New" w:hAnsi="TH SarabunIT๙" w:cs="TH SarabunIT๙"/>
          <w:b/>
          <w:bCs/>
        </w:rPr>
        <w:t xml:space="preserve"> 18</w:t>
      </w:r>
      <w:r w:rsidRPr="00792CBE">
        <w:rPr>
          <w:rFonts w:ascii="TH SarabunIT๙" w:eastAsia="Cordia New" w:hAnsi="TH SarabunIT๙" w:cs="TH SarabunIT๙"/>
          <w:b/>
          <w:bCs/>
          <w:cs/>
        </w:rPr>
        <w:t xml:space="preserve">. </w:t>
      </w:r>
      <w:r w:rsidRPr="00792CBE">
        <w:rPr>
          <w:rFonts w:ascii="TH SarabunIT๙" w:eastAsia="Cordia New" w:hAnsi="TH SarabunIT๙" w:cs="TH SarabunIT๙"/>
          <w:cs/>
        </w:rPr>
        <w:t>มหาวิทยาลัยมีหลักเกณฑ์การเทียบรายวิชาเรียน ดังต่อไปนี้</w:t>
      </w:r>
    </w:p>
    <w:p w:rsidR="0088380D" w:rsidRPr="00792CBE" w:rsidRDefault="0088380D" w:rsidP="0088380D">
      <w:pPr>
        <w:numPr>
          <w:ilvl w:val="0"/>
          <w:numId w:val="42"/>
        </w:numPr>
        <w:tabs>
          <w:tab w:val="left" w:pos="6204"/>
          <w:tab w:val="left" w:pos="12299"/>
          <w:tab w:val="left" w:pos="14142"/>
        </w:tabs>
        <w:rPr>
          <w:rFonts w:ascii="TH SarabunIT๙" w:eastAsia="Cordia New" w:hAnsi="TH SarabunIT๙" w:cs="TH SarabunIT๙"/>
        </w:rPr>
      </w:pPr>
      <w:r w:rsidRPr="00792CBE">
        <w:rPr>
          <w:rFonts w:ascii="TH SarabunIT๙" w:eastAsia="Cordia New" w:hAnsi="TH SarabunIT๙" w:cs="TH SarabunIT๙"/>
          <w:cs/>
        </w:rPr>
        <w:t>เป็นรายวิชาหรือกลุ่มรายวิชาในหลักสูตรระดับอุดมศึกษาหรือเทียบเท่า ที่กระทรวงศึกษาธิการ</w:t>
      </w:r>
    </w:p>
    <w:p w:rsidR="0088380D" w:rsidRPr="00792CBE" w:rsidRDefault="0088380D" w:rsidP="0088380D">
      <w:pPr>
        <w:tabs>
          <w:tab w:val="left" w:pos="6204"/>
          <w:tab w:val="left" w:pos="12299"/>
          <w:tab w:val="left" w:pos="14142"/>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หรือ หน่วยงานของรัฐที่มีอำนาจตามกฎหมายรับรอง</w:t>
      </w:r>
      <w:r w:rsidRPr="00792CBE">
        <w:rPr>
          <w:rFonts w:ascii="TH SarabunIT๙" w:eastAsia="Cordia New" w:hAnsi="TH SarabunIT๙" w:cs="TH SarabunIT๙"/>
        </w:rPr>
        <w:tab/>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w:t>
      </w:r>
      <w:r w:rsidRPr="00792CBE">
        <w:rPr>
          <w:rFonts w:ascii="TH SarabunIT๙" w:eastAsia="Cordia New" w:hAnsi="TH SarabunIT๙" w:cs="TH SarabunIT๙"/>
        </w:rPr>
        <w:t>2</w:t>
      </w:r>
      <w:r w:rsidRPr="00792CBE">
        <w:rPr>
          <w:rFonts w:ascii="TH SarabunIT๙" w:eastAsia="Cordia New" w:hAnsi="TH SarabunIT๙" w:cs="TH SarabunIT๙"/>
          <w:cs/>
        </w:rPr>
        <w:t>) เป็นรายวิชาหรือกลุ่มรายวิชาที่มีเนื้อหาสาระครอบคลุมไม่น้อยกว่า</w:t>
      </w:r>
      <w:r w:rsidRPr="00792CBE">
        <w:rPr>
          <w:rFonts w:ascii="TH SarabunIT๙" w:eastAsia="Cordia New" w:hAnsi="TH SarabunIT๙" w:cs="TH SarabunIT๙"/>
        </w:rPr>
        <w:t xml:space="preserve"> 3 </w:t>
      </w:r>
      <w:r w:rsidRPr="00792CBE">
        <w:rPr>
          <w:rFonts w:ascii="TH SarabunIT๙" w:eastAsia="Cordia New" w:hAnsi="TH SarabunIT๙" w:cs="TH SarabunIT๙"/>
          <w:cs/>
        </w:rPr>
        <w:t>ใน</w:t>
      </w:r>
      <w:r w:rsidRPr="00792CBE">
        <w:rPr>
          <w:rFonts w:ascii="TH SarabunIT๙" w:eastAsia="Cordia New" w:hAnsi="TH SarabunIT๙" w:cs="TH SarabunIT๙"/>
        </w:rPr>
        <w:t xml:space="preserve"> 4 </w:t>
      </w:r>
      <w:r w:rsidRPr="00792CBE">
        <w:rPr>
          <w:rFonts w:ascii="TH SarabunIT๙" w:eastAsia="Cordia New" w:hAnsi="TH SarabunIT๙" w:cs="TH SarabunIT๙"/>
          <w:cs/>
        </w:rPr>
        <w:t>ของรายวิชาหรือกลุ่ม</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รายวิชาที่ขอเทียบและมีจำนวนหน่วย</w:t>
      </w:r>
      <w:r w:rsidRPr="00792CBE">
        <w:rPr>
          <w:rFonts w:ascii="TH SarabunIT๙" w:eastAsia="Cordia New" w:hAnsi="TH SarabunIT๙" w:cs="TH SarabunIT๙" w:hint="cs"/>
          <w:cs/>
        </w:rPr>
        <w:t>กิต</w:t>
      </w:r>
      <w:r w:rsidRPr="00792CBE">
        <w:rPr>
          <w:rFonts w:ascii="TH SarabunIT๙" w:eastAsia="Cordia New" w:hAnsi="TH SarabunIT๙" w:cs="TH SarabunIT๙"/>
          <w:cs/>
        </w:rPr>
        <w:t>ตามที่กำหนดไว้ในหลักสูตรของมหาวิทยาลัย</w:t>
      </w:r>
    </w:p>
    <w:p w:rsidR="0088380D" w:rsidRPr="00792CBE" w:rsidRDefault="0088380D" w:rsidP="0088380D">
      <w:pPr>
        <w:tabs>
          <w:tab w:val="left" w:pos="6204"/>
          <w:tab w:val="left" w:pos="12299"/>
          <w:tab w:val="left" w:pos="14142"/>
        </w:tabs>
        <w:ind w:firstLine="250"/>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3</w:t>
      </w:r>
      <w:r w:rsidRPr="00792CBE">
        <w:rPr>
          <w:rFonts w:ascii="TH SarabunIT๙" w:eastAsia="Cordia New" w:hAnsi="TH SarabunIT๙" w:cs="TH SarabunIT๙"/>
          <w:cs/>
        </w:rPr>
        <w:t>) เป็นรายวิชาหรือกลุ่มรายวิชาตามที่หลักสูตรกำหนด</w:t>
      </w:r>
      <w:r w:rsidRPr="00792CBE">
        <w:rPr>
          <w:rFonts w:ascii="TH SarabunIT๙" w:eastAsia="Cordia New" w:hAnsi="TH SarabunIT๙" w:cs="TH SarabunIT๙"/>
          <w:b/>
          <w:bCs/>
          <w:cs/>
        </w:rPr>
        <w:t xml:space="preserve"> </w:t>
      </w:r>
      <w:r w:rsidRPr="00792CBE">
        <w:rPr>
          <w:rFonts w:ascii="TH SarabunIT๙" w:eastAsia="Cordia New" w:hAnsi="TH SarabunIT๙" w:cs="TH SarabunIT๙"/>
          <w:cs/>
        </w:rPr>
        <w:t xml:space="preserve">ที่สอบไล่ได้ไม่ต่ำกว่าระดับคะแนนตัวอักษร </w:t>
      </w:r>
    </w:p>
    <w:p w:rsidR="0088380D" w:rsidRPr="00792CBE" w:rsidRDefault="0088380D" w:rsidP="0088380D">
      <w:pPr>
        <w:tabs>
          <w:tab w:val="left" w:pos="6204"/>
          <w:tab w:val="left" w:pos="12299"/>
          <w:tab w:val="left" w:pos="14142"/>
        </w:tabs>
        <w:ind w:firstLine="25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rPr>
        <w:t xml:space="preserve">C </w:t>
      </w:r>
      <w:r w:rsidRPr="00792CBE">
        <w:rPr>
          <w:rFonts w:ascii="TH SarabunIT๙" w:eastAsia="Cordia New" w:hAnsi="TH SarabunIT๙" w:cs="TH SarabunIT๙"/>
          <w:cs/>
        </w:rPr>
        <w:t>หรือระดับคะแนน</w:t>
      </w:r>
      <w:r w:rsidRPr="00792CBE">
        <w:rPr>
          <w:rFonts w:ascii="TH SarabunIT๙" w:eastAsia="Cordia New" w:hAnsi="TH SarabunIT๙" w:cs="TH SarabunIT๙"/>
        </w:rPr>
        <w:t xml:space="preserve"> 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00 </w:t>
      </w:r>
      <w:r w:rsidRPr="00792CBE">
        <w:rPr>
          <w:rFonts w:ascii="TH SarabunIT๙" w:eastAsia="Cordia New" w:hAnsi="TH SarabunIT๙" w:cs="TH SarabunIT๙"/>
          <w:cs/>
        </w:rPr>
        <w:t>หรือเทียบเท่า</w:t>
      </w:r>
    </w:p>
    <w:p w:rsidR="0088380D" w:rsidRPr="00792CBE" w:rsidRDefault="0088380D" w:rsidP="0088380D">
      <w:pPr>
        <w:keepNext/>
        <w:numPr>
          <w:ilvl w:val="0"/>
          <w:numId w:val="22"/>
        </w:numPr>
        <w:outlineLvl w:val="2"/>
        <w:rPr>
          <w:rFonts w:ascii="TH SarabunIT๙" w:eastAsia="Cordia New" w:hAnsi="TH SarabunIT๙" w:cs="TH SarabunIT๙"/>
          <w:b/>
          <w:bCs/>
        </w:rPr>
      </w:pPr>
      <w:r w:rsidRPr="00792CBE">
        <w:rPr>
          <w:rFonts w:ascii="TH SarabunIT๙" w:eastAsia="Cordia New" w:hAnsi="TH SarabunIT๙" w:cs="TH SarabunIT๙"/>
          <w:b/>
          <w:bCs/>
          <w:cs/>
        </w:rPr>
        <w:t xml:space="preserve">ข้อ 19. </w:t>
      </w:r>
      <w:r w:rsidRPr="00792CBE">
        <w:rPr>
          <w:rFonts w:ascii="TH SarabunIT๙" w:eastAsia="Cordia New" w:hAnsi="TH SarabunIT๙" w:cs="TH SarabunIT๙"/>
          <w:cs/>
        </w:rPr>
        <w:t>การเทียบรายวิชาเรียนและโอนหน่วยกิตของการศึกษาในระบบ</w:t>
      </w:r>
    </w:p>
    <w:p w:rsidR="0088380D" w:rsidRPr="00792CBE" w:rsidRDefault="0088380D" w:rsidP="0088380D">
      <w:pPr>
        <w:keepNext/>
        <w:numPr>
          <w:ilvl w:val="0"/>
          <w:numId w:val="22"/>
        </w:numPr>
        <w:ind w:right="-185" w:firstLine="720"/>
        <w:outlineLvl w:val="2"/>
        <w:rPr>
          <w:rFonts w:ascii="TH SarabunIT๙" w:eastAsia="Cordia New" w:hAnsi="TH SarabunIT๙" w:cs="TH SarabunIT๙"/>
          <w:spacing w:val="-6"/>
        </w:rPr>
      </w:pPr>
      <w:r w:rsidRPr="00792CBE">
        <w:rPr>
          <w:rFonts w:ascii="TH SarabunIT๙" w:eastAsia="Cordia New" w:hAnsi="TH SarabunIT๙" w:cs="TH SarabunIT๙"/>
          <w:spacing w:val="-6"/>
          <w:cs/>
        </w:rPr>
        <w:t>19.1</w:t>
      </w:r>
      <w:r w:rsidRPr="00792CBE">
        <w:rPr>
          <w:rFonts w:ascii="TH SarabunIT๙" w:eastAsia="Cordia New" w:hAnsi="TH SarabunIT๙" w:cs="TH SarabunIT๙"/>
          <w:b/>
          <w:bCs/>
          <w:spacing w:val="-6"/>
          <w:cs/>
        </w:rPr>
        <w:t xml:space="preserve"> </w:t>
      </w:r>
      <w:r w:rsidRPr="00792CBE">
        <w:rPr>
          <w:rFonts w:ascii="TH SarabunIT๙" w:eastAsia="Cordia New" w:hAnsi="TH SarabunIT๙" w:cs="TH SarabunIT๙"/>
          <w:spacing w:val="-6"/>
          <w:cs/>
        </w:rPr>
        <w:t>การเทียบรายวิชาเรียนและการโอนหน่วยกิตสำหรับนักศึกษาที่เคยศึกษาในสถาบันอุดมศึกษามาแล้ว</w:t>
      </w:r>
    </w:p>
    <w:p w:rsidR="0088380D" w:rsidRPr="00792CBE" w:rsidRDefault="0088380D" w:rsidP="0088380D">
      <w:pPr>
        <w:ind w:right="-454"/>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ab/>
      </w:r>
      <w:r w:rsidRPr="00792CBE">
        <w:rPr>
          <w:rFonts w:ascii="TH SarabunIT๙" w:eastAsia="Cordia New" w:hAnsi="TH SarabunIT๙" w:cs="TH SarabunIT๙" w:hint="cs"/>
          <w:cs/>
        </w:rPr>
        <w:tab/>
      </w:r>
      <w:r w:rsidRPr="00792CBE">
        <w:rPr>
          <w:rFonts w:ascii="TH SarabunIT๙" w:eastAsia="Cordia New" w:hAnsi="TH SarabunIT๙" w:cs="TH SarabunIT๙"/>
        </w:rPr>
        <w:t>19</w:t>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.1 การเทียบรายวิชาและขอโอนหน่วยกิตให้อยู่ในดุลยพินิจของสำนักวิชาที่รับเข้า</w:t>
      </w:r>
    </w:p>
    <w:p w:rsidR="0088380D" w:rsidRPr="00792CBE" w:rsidRDefault="0088380D" w:rsidP="0088380D">
      <w:pPr>
        <w:ind w:right="-454"/>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ศึกษา ทั้งนี้ ให้เป็นไปตามหลักเกณฑ์ ข้อ</w:t>
      </w:r>
      <w:r w:rsidRPr="00792CBE">
        <w:rPr>
          <w:rFonts w:ascii="TH SarabunIT๙" w:eastAsia="Cordia New" w:hAnsi="TH SarabunIT๙" w:cs="TH SarabunIT๙"/>
        </w:rPr>
        <w:t xml:space="preserve"> 18</w:t>
      </w:r>
    </w:p>
    <w:p w:rsidR="0088380D" w:rsidRPr="00792CBE" w:rsidRDefault="0088380D" w:rsidP="0088380D">
      <w:pPr>
        <w:numPr>
          <w:ilvl w:val="2"/>
          <w:numId w:val="44"/>
        </w:numPr>
        <w:rPr>
          <w:rFonts w:ascii="TH SarabunIT๙" w:eastAsia="Cordia New" w:hAnsi="TH SarabunIT๙" w:cs="TH SarabunIT๙"/>
        </w:rPr>
      </w:pPr>
      <w:r w:rsidRPr="00792CBE">
        <w:rPr>
          <w:rFonts w:ascii="TH SarabunIT๙" w:eastAsia="Cordia New" w:hAnsi="TH SarabunIT๙" w:cs="TH SarabunIT๙"/>
          <w:cs/>
        </w:rPr>
        <w:t>สามารถเทียบรายวิชาเรียนและโอนหน่วยกิตได้ไม่เกิน</w:t>
      </w:r>
      <w:r w:rsidRPr="00792CBE">
        <w:rPr>
          <w:rFonts w:ascii="TH SarabunIT๙" w:eastAsia="Cordia New" w:hAnsi="TH SarabunIT๙" w:cs="TH SarabunIT๙"/>
        </w:rPr>
        <w:t xml:space="preserve"> 3 </w:t>
      </w:r>
      <w:r w:rsidRPr="00792CBE">
        <w:rPr>
          <w:rFonts w:ascii="TH SarabunIT๙" w:eastAsia="Cordia New" w:hAnsi="TH SarabunIT๙" w:cs="TH SarabunIT๙"/>
          <w:cs/>
        </w:rPr>
        <w:t>ใน</w:t>
      </w:r>
      <w:r w:rsidRPr="00792CBE">
        <w:rPr>
          <w:rFonts w:ascii="TH SarabunIT๙" w:eastAsia="Cordia New" w:hAnsi="TH SarabunIT๙" w:cs="TH SarabunIT๙"/>
        </w:rPr>
        <w:t xml:space="preserve"> 4 </w:t>
      </w:r>
      <w:r w:rsidRPr="00792CBE">
        <w:rPr>
          <w:rFonts w:ascii="TH SarabunIT๙" w:eastAsia="Cordia New" w:hAnsi="TH SarabunIT๙" w:cs="TH SarabunIT๙"/>
          <w:cs/>
        </w:rPr>
        <w:t>ของ</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จำนวนหน่วยกิตรวมของหลักสูตรที่รับโอน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rPr>
        <w:lastRenderedPageBreak/>
        <w:tab/>
      </w:r>
      <w:r w:rsidRPr="00792CBE">
        <w:rPr>
          <w:rFonts w:ascii="TH SarabunIT๙" w:eastAsia="Cordia New" w:hAnsi="TH SarabunIT๙" w:cs="TH SarabunIT๙" w:hint="cs"/>
          <w:cs/>
        </w:rPr>
        <w:tab/>
      </w:r>
      <w:r w:rsidRPr="00792CBE">
        <w:rPr>
          <w:rFonts w:ascii="TH SarabunIT๙" w:eastAsia="Cordia New" w:hAnsi="TH SarabunIT๙" w:cs="TH SarabunIT๙" w:hint="cs"/>
          <w:cs/>
        </w:rPr>
        <w:tab/>
      </w:r>
      <w:r w:rsidRPr="00792CBE">
        <w:rPr>
          <w:rFonts w:ascii="TH SarabunIT๙" w:eastAsia="Cordia New" w:hAnsi="TH SarabunIT๙" w:cs="TH SarabunIT๙"/>
        </w:rPr>
        <w:t>19</w:t>
      </w:r>
      <w:r w:rsidRPr="00792CBE">
        <w:rPr>
          <w:rFonts w:ascii="TH SarabunIT๙" w:eastAsia="Cordia New" w:hAnsi="TH SarabunIT๙" w:cs="TH SarabunIT๙"/>
          <w:cs/>
        </w:rPr>
        <w:t>.1.</w:t>
      </w:r>
      <w:r w:rsidRPr="00792CBE">
        <w:rPr>
          <w:rFonts w:ascii="TH SarabunIT๙" w:eastAsia="Cordia New" w:hAnsi="TH SarabunIT๙" w:cs="TH SarabunIT๙"/>
        </w:rPr>
        <w:t xml:space="preserve">3  </w:t>
      </w:r>
      <w:r w:rsidRPr="00792CBE">
        <w:rPr>
          <w:rFonts w:ascii="TH SarabunIT๙" w:eastAsia="Cordia New" w:hAnsi="TH SarabunIT๙" w:cs="TH SarabunIT๙"/>
          <w:cs/>
        </w:rPr>
        <w:t>การคิดระดับคะแนนเฉลี่ยสะสม ไม่ให้นำรายวิชาที่เทียบรายวิชาเรียนและ</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โอนหน่วยกิตได้มาคิด ยกเว้นนักศึกษาที่เคยศึกษาในมหาวิทยาลัยให้นำ</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รายวิชาที่เทียบรายวิชาเรียนและโอนหน่วยกิตได้มาคิดด้วย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ab/>
      </w:r>
      <w:r w:rsidRPr="00792CBE">
        <w:rPr>
          <w:rFonts w:ascii="TH SarabunIT๙" w:eastAsia="Cordia New" w:hAnsi="TH SarabunIT๙" w:cs="TH SarabunIT๙" w:hint="cs"/>
          <w:cs/>
        </w:rPr>
        <w:tab/>
      </w:r>
      <w:r w:rsidRPr="00792CBE">
        <w:rPr>
          <w:rFonts w:ascii="TH SarabunIT๙" w:eastAsia="Cordia New" w:hAnsi="TH SarabunIT๙" w:cs="TH SarabunIT๙" w:hint="cs"/>
          <w:cs/>
        </w:rPr>
        <w:tab/>
      </w:r>
      <w:r w:rsidRPr="00792CBE">
        <w:rPr>
          <w:rFonts w:ascii="TH SarabunIT๙" w:eastAsia="Cordia New" w:hAnsi="TH SarabunIT๙" w:cs="TH SarabunIT๙"/>
        </w:rPr>
        <w:t>19</w:t>
      </w:r>
      <w:r w:rsidRPr="00792CBE">
        <w:rPr>
          <w:rFonts w:ascii="TH SarabunIT๙" w:eastAsia="Cordia New" w:hAnsi="TH SarabunIT๙" w:cs="TH SarabunIT๙"/>
          <w:cs/>
        </w:rPr>
        <w:t>.1.</w:t>
      </w:r>
      <w:r w:rsidRPr="00792CBE">
        <w:rPr>
          <w:rFonts w:ascii="TH SarabunIT๙" w:eastAsia="Cordia New" w:hAnsi="TH SarabunIT๙" w:cs="TH SarabunIT๙"/>
        </w:rPr>
        <w:t xml:space="preserve">4  </w:t>
      </w:r>
      <w:r w:rsidRPr="00792CBE">
        <w:rPr>
          <w:rFonts w:ascii="TH SarabunIT๙" w:eastAsia="Cordia New" w:hAnsi="TH SarabunIT๙" w:cs="TH SarabunIT๙"/>
          <w:cs/>
        </w:rPr>
        <w:t xml:space="preserve">ให้นักศึกษายื่นคำร้องขอเทียบวิชาเรียนและโอนหน่วยกิตภายใน 1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สัปดาห์นับตั้งแต่วันเปิดภาคการศึกษาในภาคการศึกษาแรกที่เข้าศึกษา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และมีสิทธิยื่นคำร้องขอเทียบรายวิชาเรียนและโอนหน่วยกิ</w:t>
      </w:r>
      <w:r w:rsidRPr="00792CBE">
        <w:rPr>
          <w:rFonts w:ascii="TH SarabunIT๙" w:eastAsia="Cordia New" w:hAnsi="TH SarabunIT๙" w:cs="TH SarabunIT๙" w:hint="cs"/>
          <w:cs/>
        </w:rPr>
        <w:t>ต</w:t>
      </w:r>
      <w:r w:rsidRPr="00792CBE">
        <w:rPr>
          <w:rFonts w:ascii="TH SarabunIT๙" w:eastAsia="Cordia New" w:hAnsi="TH SarabunIT๙" w:cs="TH SarabunIT๙"/>
          <w:cs/>
        </w:rPr>
        <w:t>ของรายวิชา</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ในหลักสูตรนั้นได้เพียงครั้งเดียว</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ab/>
      </w:r>
      <w:r w:rsidRPr="00792CBE">
        <w:rPr>
          <w:rFonts w:ascii="TH SarabunIT๙" w:eastAsia="Cordia New" w:hAnsi="TH SarabunIT๙" w:cs="TH SarabunIT๙"/>
        </w:rPr>
        <w:t>19</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การโอนหน่วยกิตสำหรับนักศึกษาที่ได้รับอนุมัติให้ย้ายหลักสูตรภายในมหาวิทยาลัย</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ab/>
      </w:r>
      <w:r w:rsidRPr="00792CBE">
        <w:rPr>
          <w:rFonts w:ascii="TH SarabunIT๙" w:eastAsia="Cordia New" w:hAnsi="TH SarabunIT๙" w:cs="TH SarabunIT๙" w:hint="cs"/>
          <w:cs/>
        </w:rPr>
        <w:tab/>
      </w:r>
      <w:r w:rsidRPr="00792CBE">
        <w:rPr>
          <w:rFonts w:ascii="TH SarabunIT๙" w:eastAsia="Cordia New" w:hAnsi="TH SarabunIT๙" w:cs="TH SarabunIT๙"/>
          <w:cs/>
        </w:rPr>
        <w:t>19.</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นักศึกษาที่ได้รับอนุมัติให้ย้ายหลักสูตรจะต้องยื่นคำร้องขอโอนหน่วยกิต</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ภายใน 3 สัปดาห์แรกของภาคการศึกษาที่ได้รับอนุมัติให้ย้ายหลักสูตร</w:t>
      </w:r>
    </w:p>
    <w:p w:rsidR="0088380D" w:rsidRPr="00792CBE" w:rsidRDefault="0088380D" w:rsidP="0088380D">
      <w:pPr>
        <w:ind w:left="1440" w:firstLine="720"/>
        <w:rPr>
          <w:rFonts w:ascii="TH SarabunIT๙" w:eastAsia="Cordia New" w:hAnsi="TH SarabunIT๙" w:cs="TH SarabunIT๙"/>
        </w:rPr>
      </w:pPr>
      <w:r w:rsidRPr="00792CBE">
        <w:rPr>
          <w:rFonts w:ascii="TH SarabunIT๙" w:eastAsia="Cordia New" w:hAnsi="TH SarabunIT๙" w:cs="TH SarabunIT๙"/>
          <w:cs/>
        </w:rPr>
        <w:t>19.</w:t>
      </w:r>
      <w:r w:rsidRPr="00792CBE">
        <w:rPr>
          <w:rFonts w:ascii="TH SarabunIT๙" w:eastAsia="Cordia New" w:hAnsi="TH SarabunIT๙" w:cs="TH SarabunIT๙"/>
        </w:rPr>
        <w:t>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การโอนหน่วยกิตให้โอนได้เฉพาะรายวิชาที่ปรากฏในหลักสูตรของสำนัก</w:t>
      </w:r>
    </w:p>
    <w:p w:rsidR="0088380D" w:rsidRPr="00792CBE" w:rsidRDefault="0088380D" w:rsidP="0088380D">
      <w:pPr>
        <w:ind w:left="1440" w:firstLine="72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วิชาที่ขอย้ายเข้า ส่วนรายวิชาอื่น ๆ จะไม่นำมาคำนวณระดับคะแนนเฉลี่ย</w:t>
      </w:r>
    </w:p>
    <w:p w:rsidR="0088380D" w:rsidRPr="00792CBE" w:rsidRDefault="0088380D" w:rsidP="0088380D">
      <w:pPr>
        <w:ind w:left="1440" w:firstLine="72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สะสม แต่จะแสดงผลไว้ในใบแสดงผลการศึกษา</w:t>
      </w:r>
    </w:p>
    <w:p w:rsidR="0088380D" w:rsidRPr="00792CBE" w:rsidRDefault="0088380D" w:rsidP="0088380D">
      <w:pPr>
        <w:ind w:firstLine="720"/>
        <w:rPr>
          <w:rFonts w:ascii="TH SarabunIT๙" w:eastAsia="Cordia New" w:hAnsi="TH SarabunIT๙" w:cs="TH SarabunIT๙"/>
          <w:strike/>
        </w:rPr>
      </w:pPr>
      <w:r w:rsidRPr="00792CBE">
        <w:rPr>
          <w:rFonts w:ascii="TH SarabunIT๙" w:eastAsia="Cordia New" w:hAnsi="TH SarabunIT๙" w:cs="TH SarabunIT๙"/>
        </w:rPr>
        <w:t>19</w:t>
      </w:r>
      <w:r w:rsidRPr="00792CBE">
        <w:rPr>
          <w:rFonts w:ascii="TH SarabunIT๙" w:eastAsia="Cordia New" w:hAnsi="TH SarabunIT๙" w:cs="TH SarabunIT๙"/>
          <w:cs/>
        </w:rPr>
        <w:t>.</w:t>
      </w:r>
      <w:r w:rsidRPr="00792CBE">
        <w:rPr>
          <w:rFonts w:ascii="TH SarabunIT๙" w:eastAsia="Cordia New" w:hAnsi="TH SarabunIT๙" w:cs="TH SarabunIT๙"/>
        </w:rPr>
        <w:t xml:space="preserve">3 </w:t>
      </w:r>
      <w:r w:rsidRPr="00792CBE">
        <w:rPr>
          <w:rFonts w:ascii="TH SarabunIT๙" w:eastAsia="Cordia New" w:hAnsi="TH SarabunIT๙" w:cs="TH SarabunIT๙"/>
          <w:cs/>
        </w:rPr>
        <w:t>การเทียบรายวิชาเรียนและโอนหน่วยกิตสำหรับนักศึกษาที่ขอเข้าศึกษาเพื่อปริญญาที่สอง</w:t>
      </w:r>
      <w:r w:rsidRPr="00792CBE">
        <w:rPr>
          <w:rFonts w:ascii="TH SarabunIT๙" w:eastAsia="Cordia New" w:hAnsi="TH SarabunIT๙" w:cs="TH SarabunIT๙"/>
          <w:strike/>
          <w:cs/>
        </w:rPr>
        <w:t xml:space="preserve">      </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ab/>
      </w:r>
      <w:r w:rsidRPr="00792CBE">
        <w:rPr>
          <w:rFonts w:ascii="TH SarabunIT๙" w:eastAsia="Cordia New" w:hAnsi="TH SarabunIT๙" w:cs="TH SarabunIT๙" w:hint="cs"/>
          <w:cs/>
        </w:rPr>
        <w:tab/>
      </w:r>
      <w:r w:rsidRPr="00792CBE">
        <w:rPr>
          <w:rFonts w:ascii="TH SarabunIT๙" w:eastAsia="Cordia New" w:hAnsi="TH SarabunIT๙" w:cs="TH SarabunIT๙" w:hint="cs"/>
          <w:cs/>
        </w:rPr>
        <w:tab/>
      </w:r>
      <w:r w:rsidRPr="00792CBE">
        <w:rPr>
          <w:rFonts w:ascii="TH SarabunIT๙" w:eastAsia="Cordia New" w:hAnsi="TH SarabunIT๙" w:cs="TH SarabunIT๙"/>
        </w:rPr>
        <w:t>19</w:t>
      </w:r>
      <w:r w:rsidRPr="00792CBE">
        <w:rPr>
          <w:rFonts w:ascii="TH SarabunIT๙" w:eastAsia="Cordia New" w:hAnsi="TH SarabunIT๙" w:cs="TH SarabunIT๙"/>
          <w:cs/>
        </w:rPr>
        <w:t>.</w:t>
      </w:r>
      <w:r w:rsidRPr="00792CBE">
        <w:rPr>
          <w:rFonts w:ascii="TH SarabunIT๙" w:eastAsia="Cordia New" w:hAnsi="TH SarabunIT๙" w:cs="TH SarabunIT๙"/>
        </w:rPr>
        <w:t>3</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นักศึกษาที่ประสงค์จะขอเข้าศึกษาปริญญาที่สอง ให้ยื่นคำร้องต่อ</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ศูนย์บริการการศึกษาอย่างน้อย</w:t>
      </w:r>
      <w:r w:rsidRPr="00792CBE">
        <w:rPr>
          <w:rFonts w:ascii="TH SarabunIT๙" w:eastAsia="Cordia New" w:hAnsi="TH SarabunIT๙" w:cs="TH SarabunIT๙"/>
        </w:rPr>
        <w:t xml:space="preserve"> 2 </w:t>
      </w:r>
      <w:r w:rsidRPr="00792CBE">
        <w:rPr>
          <w:rFonts w:ascii="TH SarabunIT๙" w:eastAsia="Cordia New" w:hAnsi="TH SarabunIT๙" w:cs="TH SarabunIT๙"/>
          <w:cs/>
        </w:rPr>
        <w:t>เดือน ก่อนกำหนดวันลงทะเบียนเรียน</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ของภาคการศึกษาที่จะเข้าศึกษา ซึ่งต้องได้รับการอนุมัติจากคณะกรรมการ</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ประจำสำนักวิชาที่นักศึกษาขอเข้าศึกษา</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ab/>
      </w:r>
      <w:r w:rsidRPr="00792CBE">
        <w:rPr>
          <w:rFonts w:ascii="TH SarabunIT๙" w:eastAsia="Cordia New" w:hAnsi="TH SarabunIT๙" w:cs="TH SarabunIT๙" w:hint="cs"/>
          <w:cs/>
        </w:rPr>
        <w:tab/>
      </w:r>
      <w:r w:rsidRPr="00792CBE">
        <w:rPr>
          <w:rFonts w:ascii="TH SarabunIT๙" w:eastAsia="Cordia New" w:hAnsi="TH SarabunIT๙" w:cs="TH SarabunIT๙"/>
        </w:rPr>
        <w:t>19</w:t>
      </w:r>
      <w:r w:rsidRPr="00792CBE">
        <w:rPr>
          <w:rFonts w:ascii="TH SarabunIT๙" w:eastAsia="Cordia New" w:hAnsi="TH SarabunIT๙" w:cs="TH SarabunIT๙"/>
          <w:cs/>
        </w:rPr>
        <w:t>.</w:t>
      </w:r>
      <w:r w:rsidRPr="00792CBE">
        <w:rPr>
          <w:rFonts w:ascii="TH SarabunIT๙" w:eastAsia="Cordia New" w:hAnsi="TH SarabunIT๙" w:cs="TH SarabunIT๙"/>
        </w:rPr>
        <w:t>3</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ให้สำนักวิชาที่นักศึกษาสังกัดโดยความเห็นชอบของคณะกรรมการประจำ</w:t>
      </w:r>
    </w:p>
    <w:p w:rsidR="0088380D" w:rsidRPr="00792CBE" w:rsidRDefault="0088380D" w:rsidP="0088380D">
      <w:pPr>
        <w:ind w:left="2160" w:firstLine="720"/>
        <w:rPr>
          <w:rFonts w:ascii="TH SarabunIT๙" w:eastAsia="Cordia New" w:hAnsi="TH SarabunIT๙" w:cs="TH SarabunIT๙"/>
        </w:rPr>
      </w:pPr>
      <w:r w:rsidRPr="00792CBE">
        <w:rPr>
          <w:rFonts w:ascii="TH SarabunIT๙" w:eastAsia="Cordia New" w:hAnsi="TH SarabunIT๙" w:cs="TH SarabunIT๙"/>
          <w:cs/>
        </w:rPr>
        <w:t xml:space="preserve"> สำนักวิชาเป็นผู้พิจารณาเทียบรายวิชาเรียนและโอนหน่วยกิตที่เคยสอบ</w:t>
      </w:r>
    </w:p>
    <w:p w:rsidR="0088380D" w:rsidRPr="00792CBE" w:rsidRDefault="0088380D" w:rsidP="0088380D">
      <w:pPr>
        <w:ind w:left="2160" w:firstLine="72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ได้มาแล้วและกำหนดรายวิชาที่นักศึกษาต้องศึกษาเพิ่มเติม ในกรณีพิเศษ</w:t>
      </w:r>
    </w:p>
    <w:p w:rsidR="0088380D" w:rsidRPr="00792CBE" w:rsidRDefault="0088380D" w:rsidP="0088380D">
      <w:pPr>
        <w:ind w:left="2160" w:firstLine="72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ให้อธิการบดีโดยความเห็นชอบของสภาวิชาการมีอำนาจพิจารณาได้ตามที่</w:t>
      </w:r>
    </w:p>
    <w:p w:rsidR="0088380D" w:rsidRPr="00792CBE" w:rsidRDefault="0088380D" w:rsidP="0088380D">
      <w:pPr>
        <w:ind w:left="2160" w:firstLine="72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เห็นสมควร</w:t>
      </w:r>
    </w:p>
    <w:p w:rsidR="0088380D" w:rsidRPr="00792CBE" w:rsidRDefault="0088380D" w:rsidP="0088380D">
      <w:pPr>
        <w:tabs>
          <w:tab w:val="left" w:pos="2127"/>
          <w:tab w:val="left" w:pos="2835"/>
          <w:tab w:val="left" w:pos="6204"/>
          <w:tab w:val="left" w:pos="12299"/>
          <w:tab w:val="left" w:pos="14142"/>
        </w:tabs>
        <w:ind w:firstLine="250"/>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rPr>
        <w:t>19</w:t>
      </w:r>
      <w:r w:rsidRPr="00792CBE">
        <w:rPr>
          <w:rFonts w:ascii="TH SarabunIT๙" w:eastAsia="Cordia New" w:hAnsi="TH SarabunIT๙" w:cs="TH SarabunIT๙"/>
          <w:cs/>
        </w:rPr>
        <w:t>.</w:t>
      </w:r>
      <w:r w:rsidRPr="00792CBE">
        <w:rPr>
          <w:rFonts w:ascii="TH SarabunIT๙" w:eastAsia="Cordia New" w:hAnsi="TH SarabunIT๙" w:cs="TH SarabunIT๙"/>
        </w:rPr>
        <w:t>3</w:t>
      </w:r>
      <w:r w:rsidRPr="00792CBE">
        <w:rPr>
          <w:rFonts w:ascii="TH SarabunIT๙" w:eastAsia="Cordia New" w:hAnsi="TH SarabunIT๙" w:cs="TH SarabunIT๙"/>
          <w:cs/>
        </w:rPr>
        <w:t>.</w:t>
      </w:r>
      <w:r w:rsidRPr="00792CBE">
        <w:rPr>
          <w:rFonts w:ascii="TH SarabunIT๙" w:eastAsia="Cordia New" w:hAnsi="TH SarabunIT๙" w:cs="TH SarabunIT๙"/>
        </w:rPr>
        <w:t xml:space="preserve">3 </w:t>
      </w:r>
      <w:r w:rsidRPr="00792CBE">
        <w:rPr>
          <w:rFonts w:ascii="TH SarabunIT๙" w:eastAsia="Cordia New" w:hAnsi="TH SarabunIT๙" w:cs="TH SarabunIT๙"/>
          <w:cs/>
        </w:rPr>
        <w:t>ได้รับการยกเว้นการเรียนรายวิชาหมวดวิชาศึกษาทั่วไปของหลักสูตร</w:t>
      </w:r>
    </w:p>
    <w:p w:rsidR="0088380D" w:rsidRPr="00792CBE" w:rsidRDefault="0088380D" w:rsidP="0088380D">
      <w:pPr>
        <w:tabs>
          <w:tab w:val="left" w:pos="6204"/>
          <w:tab w:val="left" w:pos="12299"/>
          <w:tab w:val="left" w:pos="14142"/>
        </w:tabs>
        <w:ind w:firstLine="250"/>
        <w:rPr>
          <w:rFonts w:ascii="TH SarabunIT๙" w:eastAsia="Cordia New" w:hAnsi="TH SarabunIT๙" w:cs="TH SarabunIT๙"/>
        </w:rPr>
      </w:pPr>
      <w:r w:rsidRPr="00792CBE">
        <w:rPr>
          <w:rFonts w:ascii="TH SarabunIT๙" w:eastAsia="Cordia New" w:hAnsi="TH SarabunIT๙" w:cs="TH SarabunIT๙"/>
          <w:cs/>
        </w:rPr>
        <w:t xml:space="preserve">                                     ปริญญาที่ขอศึกษาปริญญาที่สอง ในกรณีที่พิจารณาแล้วเห็นว่าผู้ขอศึกษา</w:t>
      </w:r>
    </w:p>
    <w:p w:rsidR="0088380D" w:rsidRPr="00792CBE" w:rsidRDefault="0088380D" w:rsidP="0088380D">
      <w:pPr>
        <w:tabs>
          <w:tab w:val="left" w:pos="6204"/>
          <w:tab w:val="left" w:pos="12299"/>
          <w:tab w:val="left" w:pos="14142"/>
        </w:tabs>
        <w:ind w:firstLine="250"/>
        <w:rPr>
          <w:rFonts w:ascii="TH SarabunIT๙" w:eastAsia="Cordia New" w:hAnsi="TH SarabunIT๙" w:cs="TH SarabunIT๙"/>
        </w:rPr>
      </w:pPr>
      <w:r w:rsidRPr="00792CBE">
        <w:rPr>
          <w:rFonts w:ascii="TH SarabunIT๙" w:eastAsia="Cordia New" w:hAnsi="TH SarabunIT๙" w:cs="TH SarabunIT๙"/>
          <w:cs/>
        </w:rPr>
        <w:t xml:space="preserve">                                     ปริญญาที่สองยังขาดความรู้ในหมวดวิชาศึกษาทั่วไป  ก็อาจกำหนดให้ศึกษา</w:t>
      </w:r>
    </w:p>
    <w:p w:rsidR="0088380D" w:rsidRPr="00792CBE" w:rsidRDefault="0088380D" w:rsidP="0088380D">
      <w:pPr>
        <w:tabs>
          <w:tab w:val="left" w:pos="6204"/>
          <w:tab w:val="left" w:pos="12299"/>
          <w:tab w:val="left" w:pos="14142"/>
        </w:tabs>
        <w:ind w:firstLine="250"/>
        <w:rPr>
          <w:rFonts w:ascii="TH SarabunIT๙" w:eastAsia="Cordia New" w:hAnsi="TH SarabunIT๙" w:cs="TH SarabunIT๙"/>
        </w:rPr>
      </w:pPr>
      <w:r w:rsidRPr="00792CBE">
        <w:rPr>
          <w:rFonts w:ascii="TH SarabunIT๙" w:eastAsia="Cordia New" w:hAnsi="TH SarabunIT๙" w:cs="TH SarabunIT๙"/>
          <w:cs/>
        </w:rPr>
        <w:t xml:space="preserve">                                     เพิ่มเติมวิชาเหล่านั้นได้ โดยไม่นับเป็นหน่วยกิตสะสม</w:t>
      </w:r>
    </w:p>
    <w:p w:rsidR="0088380D" w:rsidRPr="00792CBE" w:rsidRDefault="0088380D" w:rsidP="0088380D">
      <w:pPr>
        <w:ind w:right="-327"/>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19</w:t>
      </w:r>
      <w:r w:rsidRPr="00792CBE">
        <w:rPr>
          <w:rFonts w:ascii="TH SarabunIT๙" w:eastAsia="Cordia New" w:hAnsi="TH SarabunIT๙" w:cs="TH SarabunIT๙"/>
          <w:cs/>
        </w:rPr>
        <w:t>.</w:t>
      </w:r>
      <w:r w:rsidRPr="00792CBE">
        <w:rPr>
          <w:rFonts w:ascii="TH SarabunIT๙" w:eastAsia="Cordia New" w:hAnsi="TH SarabunIT๙" w:cs="TH SarabunIT๙"/>
        </w:rPr>
        <w:t>3</w:t>
      </w:r>
      <w:r w:rsidRPr="00792CBE">
        <w:rPr>
          <w:rFonts w:ascii="TH SarabunIT๙" w:eastAsia="Cordia New" w:hAnsi="TH SarabunIT๙" w:cs="TH SarabunIT๙"/>
          <w:cs/>
        </w:rPr>
        <w:t>.</w:t>
      </w:r>
      <w:r w:rsidRPr="00792CBE">
        <w:rPr>
          <w:rFonts w:ascii="TH SarabunIT๙" w:eastAsia="Cordia New" w:hAnsi="TH SarabunIT๙" w:cs="TH SarabunIT๙"/>
        </w:rPr>
        <w:t xml:space="preserve">4 </w:t>
      </w:r>
      <w:r w:rsidRPr="00792CBE">
        <w:rPr>
          <w:rFonts w:ascii="TH SarabunIT๙" w:eastAsia="Cordia New" w:hAnsi="TH SarabunIT๙" w:cs="TH SarabunIT๙"/>
          <w:cs/>
        </w:rPr>
        <w:t>นักศึกษาจะเทียบรายวิชาเรียนและโอน</w:t>
      </w:r>
      <w:r w:rsidRPr="00792CBE">
        <w:rPr>
          <w:rFonts w:ascii="TH SarabunIT๙" w:eastAsia="Cordia New" w:hAnsi="TH SarabunIT๙" w:cs="TH SarabunIT๙"/>
          <w:shd w:val="clear" w:color="C0C0C0" w:fill="auto"/>
          <w:cs/>
        </w:rPr>
        <w:t>หน่วยกิตได้ไม่เกิน</w:t>
      </w:r>
      <w:r w:rsidRPr="00792CBE">
        <w:rPr>
          <w:rFonts w:ascii="TH SarabunIT๙" w:eastAsia="Cordia New" w:hAnsi="TH SarabunIT๙" w:cs="TH SarabunIT๙"/>
          <w:shd w:val="clear" w:color="C0C0C0" w:fill="auto"/>
        </w:rPr>
        <w:t xml:space="preserve"> 3 </w:t>
      </w:r>
      <w:r w:rsidRPr="00792CBE">
        <w:rPr>
          <w:rFonts w:ascii="TH SarabunIT๙" w:eastAsia="Cordia New" w:hAnsi="TH SarabunIT๙" w:cs="TH SarabunIT๙"/>
          <w:shd w:val="clear" w:color="C0C0C0" w:fill="auto"/>
          <w:cs/>
        </w:rPr>
        <w:t>ใน</w:t>
      </w:r>
      <w:r w:rsidRPr="00792CBE">
        <w:rPr>
          <w:rFonts w:ascii="TH SarabunIT๙" w:eastAsia="Cordia New" w:hAnsi="TH SarabunIT๙" w:cs="TH SarabunIT๙"/>
          <w:shd w:val="clear" w:color="C0C0C0" w:fill="auto"/>
        </w:rPr>
        <w:t xml:space="preserve"> 4 </w:t>
      </w:r>
      <w:r w:rsidRPr="00792CBE">
        <w:rPr>
          <w:rFonts w:ascii="TH SarabunIT๙" w:eastAsia="Cordia New" w:hAnsi="TH SarabunIT๙" w:cs="TH SarabunIT๙"/>
          <w:shd w:val="clear" w:color="C0C0C0" w:fill="auto"/>
          <w:cs/>
        </w:rPr>
        <w:t>ของจำนวน</w:t>
      </w:r>
      <w:r w:rsidRPr="00792CBE">
        <w:rPr>
          <w:rFonts w:ascii="TH SarabunIT๙" w:eastAsia="Cordia New" w:hAnsi="TH SarabunIT๙" w:cs="TH SarabunIT๙"/>
          <w:cs/>
        </w:rPr>
        <w:t>หน่วย</w:t>
      </w:r>
      <w:r w:rsidRPr="00792CBE">
        <w:rPr>
          <w:rFonts w:ascii="TH SarabunIT๙" w:eastAsia="Cordia New" w:hAnsi="TH SarabunIT๙" w:cs="TH SarabunIT๙" w:hint="cs"/>
          <w:cs/>
        </w:rPr>
        <w:t>กิต</w:t>
      </w:r>
    </w:p>
    <w:p w:rsidR="0088380D" w:rsidRPr="00792CBE" w:rsidRDefault="0088380D" w:rsidP="0088380D">
      <w:pPr>
        <w:ind w:left="720" w:right="-327" w:firstLine="720"/>
        <w:rPr>
          <w:rFonts w:ascii="TH SarabunIT๙" w:eastAsia="Cordia New" w:hAnsi="TH SarabunIT๙" w:cs="TH SarabunIT๙"/>
        </w:rPr>
      </w:pPr>
      <w:r w:rsidRPr="00792CBE">
        <w:rPr>
          <w:rFonts w:ascii="TH SarabunIT๙" w:eastAsia="Cordia New" w:hAnsi="TH SarabunIT๙" w:cs="TH SarabunIT๙"/>
          <w:cs/>
        </w:rPr>
        <w:t xml:space="preserve">    รวมของหลักสูตรที่รับโอน</w:t>
      </w:r>
    </w:p>
    <w:p w:rsidR="0088380D" w:rsidRPr="00792CBE" w:rsidRDefault="0088380D" w:rsidP="0088380D">
      <w:pPr>
        <w:ind w:right="-256"/>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ab/>
        <w:t xml:space="preserve">   </w:t>
      </w:r>
      <w:r w:rsidRPr="00792CBE">
        <w:rPr>
          <w:rFonts w:ascii="TH SarabunIT๙" w:eastAsia="Cordia New" w:hAnsi="TH SarabunIT๙" w:cs="TH SarabunIT๙"/>
        </w:rPr>
        <w:t>19</w:t>
      </w:r>
      <w:r w:rsidRPr="00792CBE">
        <w:rPr>
          <w:rFonts w:ascii="TH SarabunIT๙" w:eastAsia="Cordia New" w:hAnsi="TH SarabunIT๙" w:cs="TH SarabunIT๙"/>
          <w:cs/>
        </w:rPr>
        <w:t>.</w:t>
      </w:r>
      <w:r w:rsidRPr="00792CBE">
        <w:rPr>
          <w:rFonts w:ascii="TH SarabunIT๙" w:eastAsia="Cordia New" w:hAnsi="TH SarabunIT๙" w:cs="TH SarabunIT๙"/>
        </w:rPr>
        <w:t>3</w:t>
      </w:r>
      <w:r w:rsidRPr="00792CBE">
        <w:rPr>
          <w:rFonts w:ascii="TH SarabunIT๙" w:eastAsia="Cordia New" w:hAnsi="TH SarabunIT๙" w:cs="TH SarabunIT๙"/>
          <w:cs/>
        </w:rPr>
        <w:t>.</w:t>
      </w:r>
      <w:r w:rsidRPr="00792CBE">
        <w:rPr>
          <w:rFonts w:ascii="TH SarabunIT๙" w:eastAsia="Cordia New" w:hAnsi="TH SarabunIT๙" w:cs="TH SarabunIT๙"/>
        </w:rPr>
        <w:t xml:space="preserve">5 </w:t>
      </w:r>
      <w:r w:rsidRPr="00792CBE">
        <w:rPr>
          <w:rFonts w:ascii="TH SarabunIT๙" w:eastAsia="Cordia New" w:hAnsi="TH SarabunIT๙" w:cs="TH SarabunIT๙"/>
          <w:cs/>
        </w:rPr>
        <w:t>รายวิชาที่เทียบรายวิชาเรียนและโอนหน่วยกิตได้ ให้เป็นไปตามหลักเกณฑ์ ข้อ</w:t>
      </w:r>
      <w:r w:rsidRPr="00792CBE">
        <w:rPr>
          <w:rFonts w:ascii="TH SarabunIT๙" w:eastAsia="Cordia New" w:hAnsi="TH SarabunIT๙" w:cs="TH SarabunIT๙"/>
        </w:rPr>
        <w:t xml:space="preserve"> 18</w:t>
      </w:r>
    </w:p>
    <w:p w:rsidR="0088380D" w:rsidRPr="00792CBE" w:rsidRDefault="0088380D" w:rsidP="0088380D">
      <w:pPr>
        <w:tabs>
          <w:tab w:val="left" w:pos="6204"/>
          <w:tab w:val="left" w:pos="12299"/>
          <w:tab w:val="left" w:pos="14142"/>
        </w:tabs>
        <w:rPr>
          <w:rFonts w:ascii="TH SarabunIT๙" w:eastAsia="Cordia New" w:hAnsi="TH SarabunIT๙" w:cs="TH SarabunIT๙"/>
          <w:spacing w:val="-2"/>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rPr>
        <w:t>19</w:t>
      </w:r>
      <w:r w:rsidRPr="00792CBE">
        <w:rPr>
          <w:rFonts w:ascii="TH SarabunIT๙" w:eastAsia="Cordia New" w:hAnsi="TH SarabunIT๙" w:cs="TH SarabunIT๙"/>
          <w:spacing w:val="-2"/>
          <w:cs/>
        </w:rPr>
        <w:t>.</w:t>
      </w:r>
      <w:r w:rsidRPr="00792CBE">
        <w:rPr>
          <w:rFonts w:ascii="TH SarabunIT๙" w:eastAsia="Cordia New" w:hAnsi="TH SarabunIT๙" w:cs="TH SarabunIT๙"/>
          <w:spacing w:val="-2"/>
        </w:rPr>
        <w:t>3</w:t>
      </w:r>
      <w:r w:rsidRPr="00792CBE">
        <w:rPr>
          <w:rFonts w:ascii="TH SarabunIT๙" w:eastAsia="Cordia New" w:hAnsi="TH SarabunIT๙" w:cs="TH SarabunIT๙"/>
          <w:spacing w:val="-2"/>
          <w:cs/>
        </w:rPr>
        <w:t>.</w:t>
      </w:r>
      <w:r w:rsidRPr="00792CBE">
        <w:rPr>
          <w:rFonts w:ascii="TH SarabunIT๙" w:eastAsia="Cordia New" w:hAnsi="TH SarabunIT๙" w:cs="TH SarabunIT๙"/>
          <w:spacing w:val="-2"/>
        </w:rPr>
        <w:t xml:space="preserve">6 </w:t>
      </w:r>
      <w:r w:rsidRPr="00792CBE">
        <w:rPr>
          <w:rFonts w:ascii="TH SarabunIT๙" w:eastAsia="Cordia New" w:hAnsi="TH SarabunIT๙" w:cs="TH SarabunIT๙"/>
          <w:spacing w:val="-2"/>
          <w:cs/>
        </w:rPr>
        <w:t>รายวิชาที่ได้รับการเทียบรายวิชาเรียนและโอนหน่วยกิต ให้ได้สัญลักษณ์หรือระดับคะแนน</w:t>
      </w:r>
    </w:p>
    <w:p w:rsidR="0088380D" w:rsidRPr="00792CBE" w:rsidRDefault="0088380D" w:rsidP="0088380D">
      <w:pPr>
        <w:tabs>
          <w:tab w:val="left" w:pos="6204"/>
          <w:tab w:val="left" w:pos="12299"/>
          <w:tab w:val="left" w:pos="14142"/>
        </w:tabs>
        <w:rPr>
          <w:rFonts w:ascii="TH SarabunIT๙" w:eastAsia="Cordia New" w:hAnsi="TH SarabunIT๙" w:cs="TH SarabunIT๙"/>
          <w:spacing w:val="-2"/>
        </w:rPr>
      </w:pPr>
      <w:r w:rsidRPr="00792CBE">
        <w:rPr>
          <w:rFonts w:ascii="TH SarabunIT๙" w:eastAsia="Cordia New" w:hAnsi="TH SarabunIT๙" w:cs="TH SarabunIT๙"/>
          <w:spacing w:val="-2"/>
          <w:cs/>
        </w:rPr>
        <w:t xml:space="preserve">                         ตัวอักษรเดิม โดยไม่นำมาคำนวณระดับคะแนนเฉลี่ยสะสม</w:t>
      </w:r>
    </w:p>
    <w:p w:rsidR="0088380D" w:rsidRPr="00792CBE" w:rsidRDefault="0088380D" w:rsidP="0088380D">
      <w:pPr>
        <w:ind w:right="-256"/>
        <w:rPr>
          <w:rFonts w:ascii="TH SarabunIT๙" w:eastAsia="Cordia New" w:hAnsi="TH SarabunIT๙" w:cs="TH SarabunIT๙"/>
        </w:rPr>
      </w:pPr>
      <w:r w:rsidRPr="00792CBE">
        <w:rPr>
          <w:rFonts w:ascii="TH SarabunIT๙" w:eastAsia="Cordia New" w:hAnsi="TH SarabunIT๙" w:cs="TH SarabunIT๙"/>
          <w:b/>
          <w:bCs/>
          <w:cs/>
        </w:rPr>
        <w:t>ข้อ</w:t>
      </w:r>
      <w:r w:rsidRPr="00792CBE">
        <w:rPr>
          <w:rFonts w:ascii="TH SarabunIT๙" w:eastAsia="Cordia New" w:hAnsi="TH SarabunIT๙" w:cs="TH SarabunIT๙"/>
          <w:b/>
          <w:bCs/>
        </w:rPr>
        <w:t xml:space="preserve"> 20</w:t>
      </w:r>
      <w:r w:rsidRPr="00792CBE">
        <w:rPr>
          <w:rFonts w:ascii="TH SarabunIT๙" w:eastAsia="Cordia New" w:hAnsi="TH SarabunIT๙" w:cs="TH SarabunIT๙"/>
          <w:b/>
          <w:bCs/>
          <w:cs/>
        </w:rPr>
        <w:t xml:space="preserve">. </w:t>
      </w:r>
      <w:r w:rsidRPr="00792CBE">
        <w:rPr>
          <w:rFonts w:ascii="TH SarabunIT๙" w:eastAsia="Cordia New" w:hAnsi="TH SarabunIT๙" w:cs="TH SarabunIT๙"/>
          <w:cs/>
        </w:rPr>
        <w:t>การเทียบรายวิชาเรียนและโอน</w:t>
      </w:r>
      <w:r w:rsidRPr="00792CBE">
        <w:rPr>
          <w:rFonts w:ascii="TH SarabunIT๙" w:eastAsia="Cordia New" w:hAnsi="TH SarabunIT๙" w:cs="TH SarabunIT๙"/>
          <w:shd w:val="clear" w:color="C0C0C0" w:fill="auto"/>
          <w:cs/>
        </w:rPr>
        <w:t>หน่วยกิตของการศึกษา</w:t>
      </w:r>
      <w:r w:rsidRPr="00792CBE">
        <w:rPr>
          <w:rFonts w:ascii="TH SarabunIT๙" w:eastAsia="Cordia New" w:hAnsi="TH SarabunIT๙" w:cs="TH SarabunIT๙"/>
          <w:cs/>
        </w:rPr>
        <w:t>นอกระบบและ/หรือการศึกษาตามอัธยาศัย</w:t>
      </w:r>
    </w:p>
    <w:p w:rsidR="0088380D" w:rsidRPr="00792CBE" w:rsidRDefault="0088380D" w:rsidP="0088380D">
      <w:pPr>
        <w:ind w:right="-256" w:firstLine="270"/>
        <w:rPr>
          <w:rFonts w:ascii="TH SarabunIT๙" w:eastAsia="Cordia New" w:hAnsi="TH SarabunIT๙" w:cs="TH SarabunIT๙"/>
        </w:rPr>
      </w:pPr>
      <w:r w:rsidRPr="00792CBE">
        <w:rPr>
          <w:rFonts w:ascii="TH SarabunIT๙" w:eastAsia="Cordia New" w:hAnsi="TH SarabunIT๙" w:cs="TH SarabunIT๙"/>
          <w:cs/>
        </w:rPr>
        <w:t xml:space="preserve">       เข้าสู่การศึกษาในระบบ</w:t>
      </w:r>
    </w:p>
    <w:p w:rsidR="0088380D" w:rsidRPr="00792CBE" w:rsidRDefault="0088380D" w:rsidP="0088380D">
      <w:pPr>
        <w:tabs>
          <w:tab w:val="left" w:pos="6204"/>
          <w:tab w:val="left" w:pos="12299"/>
          <w:tab w:val="left" w:pos="14142"/>
        </w:tabs>
        <w:ind w:right="-151" w:firstLine="270"/>
        <w:rPr>
          <w:rFonts w:ascii="TH SarabunIT๙" w:eastAsia="Cordia New" w:hAnsi="TH SarabunIT๙" w:cs="TH SarabunIT๙"/>
        </w:rPr>
      </w:pPr>
      <w:r w:rsidRPr="00792CBE">
        <w:rPr>
          <w:rFonts w:ascii="TH SarabunIT๙" w:eastAsia="Cordia New" w:hAnsi="TH SarabunIT๙" w:cs="TH SarabunIT๙"/>
        </w:rPr>
        <w:t xml:space="preserve">      20</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ประเภทของผลงานและวิธีการประเมินให้เป็นไปตามที่หลักสูตรหรือสำนักวิชากำหนด ให้ผู้ขอยื่น</w:t>
      </w:r>
    </w:p>
    <w:p w:rsidR="0088380D" w:rsidRPr="00792CBE" w:rsidRDefault="0088380D" w:rsidP="0088380D">
      <w:pPr>
        <w:tabs>
          <w:tab w:val="left" w:pos="6204"/>
          <w:tab w:val="left" w:pos="12299"/>
          <w:tab w:val="left" w:pos="14142"/>
        </w:tabs>
        <w:ind w:right="-151" w:firstLine="270"/>
        <w:rPr>
          <w:rFonts w:ascii="TH SarabunIT๙" w:eastAsia="Cordia New" w:hAnsi="TH SarabunIT๙" w:cs="TH SarabunIT๙"/>
        </w:rPr>
      </w:pPr>
      <w:r w:rsidRPr="00792CBE">
        <w:rPr>
          <w:rFonts w:ascii="TH SarabunIT๙" w:eastAsia="Cordia New" w:hAnsi="TH SarabunIT๙" w:cs="TH SarabunIT๙"/>
          <w:cs/>
        </w:rPr>
        <w:t xml:space="preserve">              คำร้องขอเทียบรายวิชาเรียนและโอนหน่วยกิต</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นำผลงานเกี่ยวกับวิชาที่ขอเทียบรายวิชาเรียนและ</w:t>
      </w:r>
    </w:p>
    <w:p w:rsidR="0088380D" w:rsidRPr="00792CBE" w:rsidRDefault="0088380D" w:rsidP="0088380D">
      <w:pPr>
        <w:tabs>
          <w:tab w:val="left" w:pos="6204"/>
          <w:tab w:val="left" w:pos="12299"/>
          <w:tab w:val="left" w:pos="14142"/>
        </w:tabs>
        <w:ind w:right="-151" w:firstLine="270"/>
        <w:rPr>
          <w:rFonts w:ascii="TH SarabunIT๙" w:eastAsia="Cordia New" w:hAnsi="TH SarabunIT๙" w:cs="TH SarabunIT๙"/>
        </w:rPr>
      </w:pPr>
      <w:r w:rsidRPr="00792CBE">
        <w:rPr>
          <w:rFonts w:ascii="TH SarabunIT๙" w:eastAsia="Cordia New" w:hAnsi="TH SarabunIT๙" w:cs="TH SarabunIT๙"/>
          <w:cs/>
        </w:rPr>
        <w:t xml:space="preserve">              โอนหน่วยกิต ยื่นต่อคณะกรรมการประจำสำนักวิชาเพื่อพิจารณาเป็นรายๆ  หรือให้</w:t>
      </w:r>
    </w:p>
    <w:p w:rsidR="0088380D" w:rsidRPr="00792CBE" w:rsidRDefault="0088380D" w:rsidP="0088380D">
      <w:pPr>
        <w:tabs>
          <w:tab w:val="left" w:pos="6204"/>
          <w:tab w:val="left" w:pos="12299"/>
          <w:tab w:val="left" w:pos="14142"/>
        </w:tabs>
        <w:ind w:right="-151" w:firstLine="270"/>
        <w:rPr>
          <w:rFonts w:ascii="TH SarabunIT๙" w:eastAsia="Cordia New" w:hAnsi="TH SarabunIT๙" w:cs="TH SarabunIT๙"/>
        </w:rPr>
      </w:pPr>
      <w:r w:rsidRPr="00792CBE">
        <w:rPr>
          <w:rFonts w:ascii="TH SarabunIT๙" w:eastAsia="Cordia New" w:hAnsi="TH SarabunIT๙" w:cs="TH SarabunIT๙" w:hint="cs"/>
          <w:cs/>
        </w:rPr>
        <w:t xml:space="preserve">              ค</w:t>
      </w:r>
      <w:r w:rsidRPr="00792CBE">
        <w:rPr>
          <w:rFonts w:ascii="TH SarabunIT๙" w:eastAsia="Cordia New" w:hAnsi="TH SarabunIT๙" w:cs="TH SarabunIT๙"/>
          <w:cs/>
        </w:rPr>
        <w:t>ณะกรรมการเทียบโอนกลั่นกรอง โดยกำหนดให้มีการสอบข้อเขียนหรือสัมภาษณ์  และเสนอผล</w:t>
      </w:r>
    </w:p>
    <w:p w:rsidR="0088380D" w:rsidRPr="00792CBE" w:rsidRDefault="0088380D" w:rsidP="0088380D">
      <w:pPr>
        <w:tabs>
          <w:tab w:val="left" w:pos="6204"/>
          <w:tab w:val="left" w:pos="12299"/>
          <w:tab w:val="left" w:pos="14142"/>
        </w:tabs>
        <w:ind w:right="-151" w:firstLine="270"/>
        <w:rPr>
          <w:rFonts w:ascii="TH SarabunIT๙" w:eastAsia="Cordia New" w:hAnsi="TH SarabunIT๙" w:cs="TH SarabunIT๙"/>
        </w:rPr>
      </w:pPr>
      <w:r w:rsidRPr="00792CBE">
        <w:rPr>
          <w:rFonts w:ascii="TH SarabunIT๙" w:eastAsia="Cordia New" w:hAnsi="TH SarabunIT๙" w:cs="TH SarabunIT๙" w:hint="cs"/>
          <w:cs/>
        </w:rPr>
        <w:lastRenderedPageBreak/>
        <w:t xml:space="preserve">              </w:t>
      </w:r>
      <w:r w:rsidRPr="00792CBE">
        <w:rPr>
          <w:rFonts w:ascii="TH SarabunIT๙" w:eastAsia="Cordia New" w:hAnsi="TH SarabunIT๙" w:cs="TH SarabunIT๙"/>
          <w:cs/>
        </w:rPr>
        <w:t>การประเมินให้คณะกรรมการประจำสำนักวิชาเพื่อพิจารณาอนุมัติ</w:t>
      </w:r>
      <w:r w:rsidRPr="00792CBE">
        <w:rPr>
          <w:rFonts w:ascii="TH SarabunIT๙" w:eastAsia="Cordia New" w:hAnsi="TH SarabunIT๙" w:cs="TH SarabunIT๙"/>
        </w:rPr>
        <w:tab/>
      </w:r>
    </w:p>
    <w:p w:rsidR="0088380D" w:rsidRPr="00792CBE" w:rsidRDefault="0088380D" w:rsidP="0088380D">
      <w:pPr>
        <w:tabs>
          <w:tab w:val="left" w:pos="6204"/>
          <w:tab w:val="left" w:pos="12299"/>
          <w:tab w:val="left" w:pos="14142"/>
        </w:tabs>
        <w:ind w:firstLine="250"/>
        <w:rPr>
          <w:rFonts w:ascii="TH SarabunIT๙" w:eastAsia="Cordia New" w:hAnsi="TH SarabunIT๙" w:cs="TH SarabunIT๙"/>
        </w:rPr>
      </w:pPr>
      <w:r w:rsidRPr="00792CBE">
        <w:rPr>
          <w:rFonts w:ascii="TH SarabunIT๙" w:eastAsia="Cordia New" w:hAnsi="TH SarabunIT๙" w:cs="TH SarabunIT๙"/>
        </w:rPr>
        <w:t xml:space="preserve">      20</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 xml:space="preserve">เกณฑ์ผ่านการประเมินต้องเทียบรายวิชาเรียนได้ไม่ต่ำกว่าระดับคะแนนตัวอักษรตามลำดับ   </w:t>
      </w:r>
    </w:p>
    <w:p w:rsidR="0088380D" w:rsidRPr="00792CBE" w:rsidRDefault="0088380D" w:rsidP="0088380D">
      <w:pPr>
        <w:tabs>
          <w:tab w:val="left" w:pos="6204"/>
          <w:tab w:val="left" w:pos="12299"/>
          <w:tab w:val="left" w:pos="14142"/>
        </w:tabs>
        <w:ind w:firstLine="25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ขั้น</w:t>
      </w:r>
      <w:r w:rsidRPr="00792CBE">
        <w:rPr>
          <w:rFonts w:ascii="TH SarabunIT๙" w:eastAsia="Cordia New" w:hAnsi="TH SarabunIT๙" w:cs="TH SarabunIT๙"/>
        </w:rPr>
        <w:t xml:space="preserve"> C </w:t>
      </w:r>
      <w:r w:rsidRPr="00792CBE">
        <w:rPr>
          <w:rFonts w:ascii="TH SarabunIT๙" w:eastAsia="Cordia New" w:hAnsi="TH SarabunIT๙" w:cs="TH SarabunIT๙"/>
          <w:cs/>
        </w:rPr>
        <w:t>หรือระดับคะแนน</w:t>
      </w:r>
      <w:r w:rsidRPr="00792CBE">
        <w:rPr>
          <w:rFonts w:ascii="TH SarabunIT๙" w:eastAsia="Cordia New" w:hAnsi="TH SarabunIT๙" w:cs="TH SarabunIT๙"/>
        </w:rPr>
        <w:t xml:space="preserve">  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00  </w:t>
      </w:r>
      <w:r w:rsidRPr="00792CBE">
        <w:rPr>
          <w:rFonts w:ascii="TH SarabunIT๙" w:eastAsia="Cordia New" w:hAnsi="TH SarabunIT๙" w:cs="TH SarabunIT๙"/>
          <w:cs/>
        </w:rPr>
        <w:t>หรือเทียบเท่า</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 xml:space="preserve">  20</w:t>
      </w:r>
      <w:r w:rsidRPr="00792CBE">
        <w:rPr>
          <w:rFonts w:ascii="TH SarabunIT๙" w:eastAsia="Cordia New" w:hAnsi="TH SarabunIT๙" w:cs="TH SarabunIT๙"/>
          <w:cs/>
        </w:rPr>
        <w:t>.</w:t>
      </w:r>
      <w:r w:rsidRPr="00792CBE">
        <w:rPr>
          <w:rFonts w:ascii="TH SarabunIT๙" w:eastAsia="Cordia New" w:hAnsi="TH SarabunIT๙" w:cs="TH SarabunIT๙"/>
        </w:rPr>
        <w:t xml:space="preserve">3 </w:t>
      </w:r>
      <w:r w:rsidRPr="00792CBE">
        <w:rPr>
          <w:rFonts w:ascii="TH SarabunIT๙" w:eastAsia="Cordia New" w:hAnsi="TH SarabunIT๙" w:cs="TH SarabunIT๙"/>
          <w:cs/>
        </w:rPr>
        <w:t>การเทียบโอนหน่วยกิตผลการเรียนรู้ จะต้องได้รับความเห็นชอบจากสภาวิชาการ</w:t>
      </w:r>
      <w:r w:rsidRPr="00792CBE">
        <w:rPr>
          <w:rFonts w:ascii="TH SarabunIT๙" w:eastAsia="Cordia New" w:hAnsi="TH SarabunIT๙" w:cs="TH SarabunIT๙"/>
        </w:rPr>
        <w:tab/>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20</w:t>
      </w:r>
      <w:r w:rsidRPr="00792CBE">
        <w:rPr>
          <w:rFonts w:ascii="TH SarabunIT๙" w:eastAsia="Cordia New" w:hAnsi="TH SarabunIT๙" w:cs="TH SarabunIT๙"/>
          <w:cs/>
        </w:rPr>
        <w:t>.</w:t>
      </w:r>
      <w:r w:rsidRPr="00792CBE">
        <w:rPr>
          <w:rFonts w:ascii="TH SarabunIT๙" w:eastAsia="Cordia New" w:hAnsi="TH SarabunIT๙" w:cs="TH SarabunIT๙"/>
        </w:rPr>
        <w:t xml:space="preserve">4 </w:t>
      </w:r>
      <w:r w:rsidRPr="00792CBE">
        <w:rPr>
          <w:rFonts w:ascii="TH SarabunIT๙" w:eastAsia="Cordia New" w:hAnsi="TH SarabunIT๙" w:cs="TH SarabunIT๙"/>
          <w:cs/>
        </w:rPr>
        <w:t xml:space="preserve">ให้นับจำนวนหน่วยกิตของรายวิชาหรือกลุ่มรายวิชาที่เทียบรายวิชาเรียนและโอนหน่วยกิตได้ </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แต่จะไม่ให้ระดับคะแนนตัวอักษรตามลำดับขั้น และไม่มีการนำมาคำนวณระดับคะแนนเฉลี่ย</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สะสม      </w:t>
      </w:r>
    </w:p>
    <w:p w:rsidR="0088380D" w:rsidRPr="00792CBE" w:rsidRDefault="0088380D" w:rsidP="0088380D">
      <w:pPr>
        <w:tabs>
          <w:tab w:val="left" w:pos="6204"/>
          <w:tab w:val="left" w:pos="12299"/>
          <w:tab w:val="left" w:pos="14142"/>
        </w:tabs>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rPr>
        <w:t>20</w:t>
      </w:r>
      <w:r w:rsidRPr="00792CBE">
        <w:rPr>
          <w:rFonts w:ascii="TH SarabunIT๙" w:eastAsia="Cordia New" w:hAnsi="TH SarabunIT๙" w:cs="TH SarabunIT๙"/>
          <w:cs/>
        </w:rPr>
        <w:t>.</w:t>
      </w:r>
      <w:r w:rsidRPr="00792CBE">
        <w:rPr>
          <w:rFonts w:ascii="TH SarabunIT๙" w:eastAsia="Cordia New" w:hAnsi="TH SarabunIT๙" w:cs="TH SarabunIT๙"/>
        </w:rPr>
        <w:t xml:space="preserve">5 </w:t>
      </w:r>
      <w:r w:rsidRPr="00792CBE">
        <w:rPr>
          <w:rFonts w:ascii="TH SarabunIT๙" w:eastAsia="Cordia New" w:hAnsi="TH SarabunIT๙" w:cs="TH SarabunIT๙"/>
          <w:cs/>
        </w:rPr>
        <w:t>นักศึกษาจะเทียบรายวิชาเรียนและโอนหน่วยกิตได้ไม่เกิน</w:t>
      </w:r>
      <w:r w:rsidRPr="00792CBE">
        <w:rPr>
          <w:rFonts w:ascii="TH SarabunIT๙" w:eastAsia="Cordia New" w:hAnsi="TH SarabunIT๙" w:cs="TH SarabunIT๙"/>
        </w:rPr>
        <w:t xml:space="preserve"> 3 </w:t>
      </w:r>
      <w:r w:rsidRPr="00792CBE">
        <w:rPr>
          <w:rFonts w:ascii="TH SarabunIT๙" w:eastAsia="Cordia New" w:hAnsi="TH SarabunIT๙" w:cs="TH SarabunIT๙"/>
          <w:cs/>
        </w:rPr>
        <w:t>ใน</w:t>
      </w:r>
      <w:r w:rsidRPr="00792CBE">
        <w:rPr>
          <w:rFonts w:ascii="TH SarabunIT๙" w:eastAsia="Cordia New" w:hAnsi="TH SarabunIT๙" w:cs="TH SarabunIT๙"/>
        </w:rPr>
        <w:t xml:space="preserve"> 4 </w:t>
      </w:r>
      <w:r w:rsidRPr="00792CBE">
        <w:rPr>
          <w:rFonts w:ascii="TH SarabunIT๙" w:eastAsia="Cordia New" w:hAnsi="TH SarabunIT๙" w:cs="TH SarabunIT๙"/>
          <w:cs/>
        </w:rPr>
        <w:t>ของจำนวนหน่วยกิตรวม</w:t>
      </w:r>
    </w:p>
    <w:p w:rsidR="0088380D" w:rsidRPr="00792CBE" w:rsidRDefault="0088380D" w:rsidP="0088380D">
      <w:pPr>
        <w:tabs>
          <w:tab w:val="left" w:pos="6204"/>
          <w:tab w:val="left" w:pos="12299"/>
          <w:tab w:val="left" w:pos="14142"/>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ของหลักสูตรที่รับโอน และจะต้องใช้เวลาศึกษาอยู่ในมหาวิทยาลัยอย่างน้อย</w:t>
      </w:r>
      <w:r w:rsidRPr="00792CBE">
        <w:rPr>
          <w:rFonts w:ascii="TH SarabunIT๙" w:eastAsia="Cordia New" w:hAnsi="TH SarabunIT๙" w:cs="TH SarabunIT๙"/>
        </w:rPr>
        <w:t xml:space="preserve"> 1 </w:t>
      </w:r>
      <w:r w:rsidRPr="00792CBE">
        <w:rPr>
          <w:rFonts w:ascii="TH SarabunIT๙" w:eastAsia="Cordia New" w:hAnsi="TH SarabunIT๙" w:cs="TH SarabunIT๙"/>
          <w:cs/>
        </w:rPr>
        <w:t>ปีการศึกษา</w:t>
      </w:r>
    </w:p>
    <w:p w:rsidR="0088380D" w:rsidRPr="00792CBE" w:rsidRDefault="0088380D" w:rsidP="0088380D">
      <w:pPr>
        <w:tabs>
          <w:tab w:val="left" w:pos="6204"/>
          <w:tab w:val="left" w:pos="12299"/>
          <w:tab w:val="left" w:pos="14142"/>
        </w:tabs>
        <w:rPr>
          <w:rFonts w:ascii="TH SarabunIT๙" w:eastAsia="Cordia New" w:hAnsi="TH SarabunIT๙" w:cs="TH SarabunIT๙"/>
          <w:sz w:val="16"/>
          <w:szCs w:val="16"/>
        </w:rPr>
      </w:pPr>
    </w:p>
    <w:p w:rsidR="0088380D" w:rsidRPr="00792CBE" w:rsidRDefault="0088380D" w:rsidP="0088380D">
      <w:pPr>
        <w:tabs>
          <w:tab w:val="left" w:pos="6204"/>
          <w:tab w:val="left" w:pos="12299"/>
          <w:tab w:val="left" w:pos="14142"/>
        </w:tabs>
        <w:jc w:val="center"/>
        <w:rPr>
          <w:rFonts w:ascii="TH SarabunIT๙" w:eastAsia="Cordia New" w:hAnsi="TH SarabunIT๙" w:cs="TH SarabunIT๙"/>
          <w:b/>
          <w:bCs/>
        </w:rPr>
      </w:pPr>
      <w:r w:rsidRPr="00792CBE">
        <w:rPr>
          <w:rFonts w:ascii="TH SarabunIT๙" w:eastAsia="Cordia New" w:hAnsi="TH SarabunIT๙" w:cs="TH SarabunIT๙"/>
          <w:b/>
          <w:bCs/>
          <w:cs/>
        </w:rPr>
        <w:t>หมวดที่</w:t>
      </w:r>
      <w:r w:rsidRPr="00792CBE">
        <w:rPr>
          <w:rFonts w:ascii="TH SarabunIT๙" w:eastAsia="Cordia New" w:hAnsi="TH SarabunIT๙" w:cs="TH SarabunIT๙"/>
          <w:b/>
          <w:bCs/>
        </w:rPr>
        <w:t xml:space="preserve"> 10</w:t>
      </w:r>
      <w:r w:rsidRPr="00792CBE">
        <w:rPr>
          <w:rFonts w:ascii="TH SarabunIT๙" w:eastAsia="Cordia New" w:hAnsi="TH SarabunIT๙" w:cs="TH SarabunIT๙"/>
          <w:b/>
          <w:bCs/>
          <w:cs/>
        </w:rPr>
        <w:t xml:space="preserve"> </w:t>
      </w:r>
    </w:p>
    <w:p w:rsidR="0088380D" w:rsidRPr="00792CBE" w:rsidRDefault="0088380D" w:rsidP="0088380D">
      <w:pPr>
        <w:tabs>
          <w:tab w:val="left" w:pos="6204"/>
          <w:tab w:val="left" w:pos="12299"/>
          <w:tab w:val="left" w:pos="14142"/>
        </w:tabs>
        <w:jc w:val="center"/>
        <w:rPr>
          <w:rFonts w:ascii="TH SarabunIT๙" w:eastAsia="Cordia New" w:hAnsi="TH SarabunIT๙" w:cs="TH SarabunIT๙"/>
          <w:b/>
          <w:bCs/>
        </w:rPr>
      </w:pPr>
      <w:r w:rsidRPr="00792CBE">
        <w:rPr>
          <w:rFonts w:ascii="TH SarabunIT๙" w:eastAsia="Cordia New" w:hAnsi="TH SarabunIT๙" w:cs="TH SarabunIT๙"/>
          <w:b/>
          <w:bCs/>
          <w:cs/>
        </w:rPr>
        <w:t>การพ้นสภาพการเป็นนักศึกษา</w:t>
      </w:r>
    </w:p>
    <w:p w:rsidR="0088380D" w:rsidRPr="00792CBE" w:rsidRDefault="0088380D" w:rsidP="0088380D">
      <w:pPr>
        <w:tabs>
          <w:tab w:val="left" w:pos="6204"/>
          <w:tab w:val="left" w:pos="12299"/>
          <w:tab w:val="left" w:pos="14142"/>
        </w:tabs>
        <w:jc w:val="center"/>
        <w:rPr>
          <w:rFonts w:ascii="TH SarabunIT๙" w:eastAsia="Cordia New" w:hAnsi="TH SarabunIT๙" w:cs="TH SarabunIT๙"/>
          <w:b/>
          <w:bCs/>
          <w:sz w:val="16"/>
          <w:szCs w:val="16"/>
        </w:rPr>
      </w:pPr>
    </w:p>
    <w:p w:rsidR="0088380D" w:rsidRPr="00792CBE" w:rsidRDefault="0088380D" w:rsidP="0088380D">
      <w:pPr>
        <w:rPr>
          <w:rFonts w:ascii="TH SarabunIT๙" w:eastAsia="Cordia New" w:hAnsi="TH SarabunIT๙" w:cs="TH SarabunIT๙"/>
          <w:b/>
          <w:bCs/>
        </w:rPr>
      </w:pPr>
      <w:r w:rsidRPr="00792CBE">
        <w:rPr>
          <w:rFonts w:ascii="TH SarabunIT๙" w:eastAsia="Cordia New" w:hAnsi="TH SarabunIT๙" w:cs="TH SarabunIT๙"/>
          <w:b/>
          <w:bCs/>
          <w:cs/>
        </w:rPr>
        <w:t>ข้อ</w:t>
      </w:r>
      <w:r w:rsidRPr="00792CBE">
        <w:rPr>
          <w:rFonts w:ascii="TH SarabunIT๙" w:eastAsia="Cordia New" w:hAnsi="TH SarabunIT๙" w:cs="TH SarabunIT๙"/>
          <w:b/>
          <w:bCs/>
        </w:rPr>
        <w:t xml:space="preserve"> 21</w:t>
      </w:r>
      <w:r w:rsidRPr="00792CBE">
        <w:rPr>
          <w:rFonts w:ascii="TH SarabunIT๙" w:eastAsia="Cordia New" w:hAnsi="TH SarabunIT๙" w:cs="TH SarabunIT๙"/>
          <w:b/>
          <w:bCs/>
          <w:cs/>
        </w:rPr>
        <w:t xml:space="preserve">. </w:t>
      </w:r>
      <w:r w:rsidRPr="00792CBE">
        <w:rPr>
          <w:rFonts w:ascii="TH SarabunIT๙" w:eastAsia="Cordia New" w:hAnsi="TH SarabunIT๙" w:cs="TH SarabunIT๙"/>
          <w:cs/>
        </w:rPr>
        <w:t>นักศึกษาจะพ้นสภาพการเป็นนักศึกษาในกรณีดังต่อไปนี้</w:t>
      </w:r>
      <w:r w:rsidRPr="00792CBE">
        <w:rPr>
          <w:rFonts w:ascii="TH SarabunIT๙" w:eastAsia="Cordia New" w:hAnsi="TH SarabunIT๙" w:cs="TH SarabunIT๙"/>
          <w:b/>
          <w:bCs/>
          <w:cs/>
        </w:rPr>
        <w:t xml:space="preserve">    </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21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เสียชีวิต</w:t>
      </w:r>
      <w:r w:rsidRPr="00792CBE">
        <w:rPr>
          <w:rFonts w:ascii="TH SarabunIT๙" w:eastAsia="Cordia New" w:hAnsi="TH SarabunIT๙" w:cs="TH SarabunIT๙"/>
        </w:rPr>
        <w:tab/>
      </w:r>
      <w:r w:rsidRPr="00792CBE">
        <w:rPr>
          <w:rFonts w:ascii="TH SarabunIT๙" w:eastAsia="Cordia New" w:hAnsi="TH SarabunIT๙" w:cs="TH SarabunIT๙"/>
        </w:rPr>
        <w:tab/>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21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 xml:space="preserve">ลาออก (อาจขอคืนสภาพการเป็นนักศึกษาได้ภายในภาคการศึกษาเรียนที่พ้นสภาพ </w:t>
      </w:r>
    </w:p>
    <w:p w:rsidR="0088380D" w:rsidRPr="00792CBE" w:rsidRDefault="0088380D" w:rsidP="0088380D">
      <w:pPr>
        <w:tabs>
          <w:tab w:val="left" w:pos="630"/>
          <w:tab w:val="left" w:pos="1080"/>
          <w:tab w:val="left" w:pos="1710"/>
        </w:tabs>
        <w:rPr>
          <w:rFonts w:ascii="TH SarabunIT๙" w:eastAsia="Cordia New" w:hAnsi="TH SarabunIT๙" w:cs="TH SarabunIT๙"/>
          <w:b/>
          <w:bCs/>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โดยยื่นคำร้องต่ออธิการบดีเพื่อขออนุมัติ)</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21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3 </w:t>
      </w:r>
      <w:r w:rsidRPr="00792CBE">
        <w:rPr>
          <w:rFonts w:ascii="TH SarabunIT๙" w:eastAsia="Cordia New" w:hAnsi="TH SarabunIT๙" w:cs="TH SarabunIT๙"/>
          <w:cs/>
        </w:rPr>
        <w:t>เมื่อศึกษาครบตามหลักสูตร และได้รับปริญญาตามข้อ</w:t>
      </w:r>
      <w:r w:rsidRPr="00792CBE">
        <w:rPr>
          <w:rFonts w:ascii="TH SarabunIT๙" w:eastAsia="Cordia New" w:hAnsi="TH SarabunIT๙" w:cs="TH SarabunIT๙"/>
        </w:rPr>
        <w:t xml:space="preserve"> 22</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21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4 </w:t>
      </w:r>
      <w:r w:rsidRPr="00792CBE">
        <w:rPr>
          <w:rFonts w:ascii="TH SarabunIT๙" w:eastAsia="Cordia New" w:hAnsi="TH SarabunIT๙" w:cs="TH SarabunIT๙"/>
          <w:cs/>
        </w:rPr>
        <w:t>เมื่อขาดคุณสมบัติของผู้มีสิทธิ์เข้าศึกษาตามข้อ</w:t>
      </w:r>
      <w:r w:rsidRPr="00792CBE">
        <w:rPr>
          <w:rFonts w:ascii="TH SarabunIT๙" w:eastAsia="Cordia New" w:hAnsi="TH SarabunIT๙" w:cs="TH SarabunIT๙"/>
        </w:rPr>
        <w:t xml:space="preserve"> 6</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21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5 </w:t>
      </w:r>
      <w:r w:rsidRPr="00792CBE">
        <w:rPr>
          <w:rFonts w:ascii="TH SarabunIT๙" w:eastAsia="Cordia New" w:hAnsi="TH SarabunIT๙" w:cs="TH SarabunIT๙"/>
          <w:cs/>
        </w:rPr>
        <w:t>เมื่อพ้นกำหนดเวลา 1 สัปดาห์แรกของภาคการศึกษาแล้วยังไม่ลงทะเบียนเรียน หรือไม่รักษา</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สภาพการเป็นนักศึกษา (อาจขอคืนสภาพการเป็นนักศึกษาได้ภายในภาคการศึกษาเรียนที่</w:t>
      </w:r>
    </w:p>
    <w:p w:rsidR="0088380D" w:rsidRPr="00792CBE" w:rsidRDefault="0088380D" w:rsidP="0088380D">
      <w:pPr>
        <w:tabs>
          <w:tab w:val="left" w:pos="630"/>
          <w:tab w:val="left" w:pos="1080"/>
          <w:tab w:val="left" w:pos="1710"/>
        </w:tabs>
        <w:rPr>
          <w:rFonts w:ascii="TH SarabunIT๙" w:eastAsia="Cordia New" w:hAnsi="TH SarabunIT๙" w:cs="TH SarabunIT๙"/>
          <w:b/>
          <w:bCs/>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พ้นสภาพ โดยยื่นคำร้องต่ออธิการบดีเพื่อขออนุมัติ)</w:t>
      </w:r>
    </w:p>
    <w:p w:rsidR="0088380D" w:rsidRPr="00792CBE" w:rsidRDefault="0088380D" w:rsidP="0088380D">
      <w:pPr>
        <w:ind w:right="-256"/>
        <w:rPr>
          <w:rFonts w:ascii="TH SarabunIT๙" w:eastAsia="Cordia New" w:hAnsi="TH SarabunIT๙" w:cs="TH SarabunIT๙"/>
        </w:rPr>
      </w:pPr>
      <w:r w:rsidRPr="00792CBE">
        <w:rPr>
          <w:rFonts w:ascii="TH SarabunIT๙" w:eastAsia="Cordia New" w:hAnsi="TH SarabunIT๙" w:cs="TH SarabunIT๙"/>
        </w:rPr>
        <w:t xml:space="preserve">          21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6 </w:t>
      </w:r>
      <w:r w:rsidRPr="00792CBE">
        <w:rPr>
          <w:rFonts w:ascii="TH SarabunIT๙" w:eastAsia="Cordia New" w:hAnsi="TH SarabunIT๙" w:cs="TH SarabunIT๙"/>
          <w:cs/>
        </w:rPr>
        <w:t>เมื่อได้รับระดับคะแนนเฉลี่ยสะสมต่ำกว่า</w:t>
      </w:r>
      <w:r w:rsidRPr="00792CBE">
        <w:rPr>
          <w:rFonts w:ascii="TH SarabunIT๙" w:eastAsia="Cordia New" w:hAnsi="TH SarabunIT๙" w:cs="TH SarabunIT๙"/>
        </w:rPr>
        <w:t xml:space="preserve"> 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00 </w:t>
      </w:r>
      <w:r w:rsidRPr="00792CBE">
        <w:rPr>
          <w:rFonts w:ascii="TH SarabunIT๙" w:eastAsia="Cordia New" w:hAnsi="TH SarabunIT๙" w:cs="TH SarabunIT๙"/>
          <w:cs/>
        </w:rPr>
        <w:t>ในภาคการศึกษาแรกหรือภาคการศึกษาที่สอง</w:t>
      </w:r>
    </w:p>
    <w:p w:rsidR="0088380D" w:rsidRPr="00792CBE" w:rsidRDefault="0088380D" w:rsidP="0088380D">
      <w:pPr>
        <w:ind w:right="-256"/>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นับตั้งแต่เริ่มเข้าศึกษา</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21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7 </w:t>
      </w:r>
      <w:r w:rsidRPr="00792CBE">
        <w:rPr>
          <w:rFonts w:ascii="TH SarabunIT๙" w:eastAsia="Cordia New" w:hAnsi="TH SarabunIT๙" w:cs="TH SarabunIT๙"/>
          <w:cs/>
        </w:rPr>
        <w:t>เมื่อเป็นนักศึกษาสภาพรอพินิจและมีระดับคะแนนเฉลี่ยสะสมไม่ถึง</w:t>
      </w:r>
      <w:r w:rsidRPr="00792CBE">
        <w:rPr>
          <w:rFonts w:ascii="TH SarabunIT๙" w:eastAsia="Cordia New" w:hAnsi="TH SarabunIT๙" w:cs="TH SarabunIT๙"/>
        </w:rPr>
        <w:t xml:space="preserve"> 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00 </w:t>
      </w:r>
    </w:p>
    <w:p w:rsidR="0088380D" w:rsidRPr="00792CBE" w:rsidRDefault="0088380D" w:rsidP="0088380D">
      <w:pPr>
        <w:tabs>
          <w:tab w:val="left" w:pos="6204"/>
          <w:tab w:val="left" w:pos="12299"/>
          <w:tab w:val="left" w:pos="14142"/>
        </w:tabs>
        <w:ind w:left="720" w:hanging="720"/>
        <w:rPr>
          <w:rFonts w:ascii="TH SarabunIT๙" w:eastAsia="Cordia New" w:hAnsi="TH SarabunIT๙" w:cs="TH SarabunIT๙"/>
        </w:rPr>
      </w:pPr>
      <w:r w:rsidRPr="00792CBE">
        <w:rPr>
          <w:rFonts w:ascii="TH SarabunIT๙" w:eastAsia="Cordia New" w:hAnsi="TH SarabunIT๙" w:cs="TH SarabunIT๙"/>
        </w:rPr>
        <w:tab/>
        <w:t>21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8 </w:t>
      </w:r>
      <w:r w:rsidRPr="00792CBE">
        <w:rPr>
          <w:rFonts w:ascii="TH SarabunIT๙" w:eastAsia="Cordia New" w:hAnsi="TH SarabunIT๙" w:cs="TH SarabunIT๙"/>
          <w:cs/>
        </w:rPr>
        <w:t>เมื่อเป็นนักศึกษาสภาพรอพินิจครบสามครั้งต่อเนื่องกันแล้วยังไม่พ้นสภาพรอพินิจ</w:t>
      </w:r>
    </w:p>
    <w:p w:rsidR="0088380D" w:rsidRPr="00792CBE" w:rsidRDefault="0088380D" w:rsidP="0088380D">
      <w:pPr>
        <w:tabs>
          <w:tab w:val="left" w:pos="0"/>
          <w:tab w:val="left" w:pos="630"/>
          <w:tab w:val="left" w:pos="810"/>
          <w:tab w:val="left" w:pos="1080"/>
          <w:tab w:val="left" w:pos="1710"/>
        </w:tabs>
        <w:rPr>
          <w:rFonts w:ascii="TH SarabunIT๙" w:eastAsia="Cordia New" w:hAnsi="TH SarabunIT๙" w:cs="TH SarabunIT๙"/>
        </w:rPr>
      </w:pPr>
      <w:r w:rsidRPr="00792CBE">
        <w:rPr>
          <w:rFonts w:ascii="TH SarabunIT๙" w:eastAsia="Cordia New" w:hAnsi="TH SarabunIT๙" w:cs="TH SarabunIT๙"/>
          <w:cs/>
        </w:rPr>
        <w:tab/>
        <w:t xml:space="preserve"> 21.9 </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เมื่อระยะเวลาการศึกษาครบ</w:t>
      </w:r>
      <w:r w:rsidRPr="00792CBE">
        <w:rPr>
          <w:rFonts w:ascii="TH SarabunIT๙" w:eastAsia="Cordia New" w:hAnsi="TH SarabunIT๙" w:cs="TH SarabunIT๙"/>
        </w:rPr>
        <w:t xml:space="preserve"> 24 </w:t>
      </w:r>
      <w:r w:rsidRPr="00792CBE">
        <w:rPr>
          <w:rFonts w:ascii="TH SarabunIT๙" w:eastAsia="Cordia New" w:hAnsi="TH SarabunIT๙" w:cs="TH SarabunIT๙"/>
          <w:cs/>
        </w:rPr>
        <w:t>ภาคการศึกษาหรือเทียบเท่าสำหรับหลักสูตร</w:t>
      </w:r>
      <w:r w:rsidRPr="00792CBE">
        <w:rPr>
          <w:rFonts w:ascii="TH SarabunIT๙" w:eastAsia="Cordia New" w:hAnsi="TH SarabunIT๙" w:cs="TH SarabunIT๙"/>
        </w:rPr>
        <w:t xml:space="preserve"> 4 </w:t>
      </w:r>
      <w:r w:rsidRPr="00792CBE">
        <w:rPr>
          <w:rFonts w:ascii="TH SarabunIT๙" w:eastAsia="Cordia New" w:hAnsi="TH SarabunIT๙" w:cs="TH SarabunIT๙"/>
          <w:cs/>
        </w:rPr>
        <w:t>ปี  30 ภาค</w:t>
      </w:r>
    </w:p>
    <w:p w:rsidR="0088380D" w:rsidRPr="00792CBE" w:rsidRDefault="0088380D" w:rsidP="0088380D">
      <w:pPr>
        <w:tabs>
          <w:tab w:val="left" w:pos="0"/>
          <w:tab w:val="left" w:pos="630"/>
          <w:tab w:val="left" w:pos="810"/>
          <w:tab w:val="left" w:pos="1080"/>
          <w:tab w:val="left" w:pos="1710"/>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การศึกษาหรือเทียบเท่าสำหรับหลักสูตร 5 ปี  และ 36 ภาคการศึกษาหรือเทียบเท่าสำหรับ</w:t>
      </w:r>
    </w:p>
    <w:p w:rsidR="0088380D" w:rsidRPr="00792CBE" w:rsidRDefault="0088380D" w:rsidP="0088380D">
      <w:pPr>
        <w:tabs>
          <w:tab w:val="left" w:pos="0"/>
          <w:tab w:val="left" w:pos="630"/>
          <w:tab w:val="left" w:pos="810"/>
          <w:tab w:val="left" w:pos="1080"/>
          <w:tab w:val="left" w:pos="1710"/>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หลักสูตร 6 ปี</w:t>
      </w:r>
      <w:r w:rsidRPr="00792CBE">
        <w:rPr>
          <w:rFonts w:ascii="TH SarabunIT๙" w:eastAsia="Cordia New" w:hAnsi="TH SarabunIT๙" w:cs="TH SarabunIT๙"/>
          <w:b/>
          <w:bCs/>
          <w:cs/>
        </w:rPr>
        <w:t xml:space="preserve">  </w:t>
      </w:r>
      <w:r w:rsidRPr="00792CBE">
        <w:rPr>
          <w:rFonts w:ascii="TH SarabunIT๙" w:eastAsia="Cordia New" w:hAnsi="TH SarabunIT๙" w:cs="TH SarabunIT๙"/>
          <w:cs/>
        </w:rPr>
        <w:t>แล้วยังมีจำนวน</w:t>
      </w:r>
      <w:r w:rsidRPr="00792CBE">
        <w:rPr>
          <w:rFonts w:ascii="TH SarabunIT๙" w:eastAsia="Cordia New" w:hAnsi="TH SarabunIT๙" w:cs="TH SarabunIT๙"/>
          <w:shd w:val="clear" w:color="C0C0C0" w:fill="FFFFFF"/>
          <w:cs/>
        </w:rPr>
        <w:t>หน่วยกิต</w:t>
      </w:r>
      <w:r w:rsidRPr="00792CBE">
        <w:rPr>
          <w:rFonts w:ascii="TH SarabunIT๙" w:eastAsia="Cordia New" w:hAnsi="TH SarabunIT๙" w:cs="TH SarabunIT๙"/>
          <w:cs/>
        </w:rPr>
        <w:t>สอบได้ไม่ครบตรงตามหลักสูตร หรือได้ระดับคะแนน</w:t>
      </w:r>
    </w:p>
    <w:p w:rsidR="0088380D" w:rsidRPr="00792CBE" w:rsidRDefault="0088380D" w:rsidP="0088380D">
      <w:pPr>
        <w:tabs>
          <w:tab w:val="left" w:pos="0"/>
          <w:tab w:val="left" w:pos="630"/>
          <w:tab w:val="left" w:pos="810"/>
          <w:tab w:val="left" w:pos="1080"/>
          <w:tab w:val="left" w:pos="1710"/>
        </w:tabs>
        <w:rPr>
          <w:rFonts w:ascii="TH SarabunIT๙" w:eastAsia="Cordia New" w:hAnsi="TH SarabunIT๙" w:cs="TH SarabunIT๙"/>
          <w:cs/>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เฉลี่ยสะสมต่ำกว่า</w:t>
      </w:r>
      <w:r w:rsidRPr="00792CBE">
        <w:rPr>
          <w:rFonts w:ascii="TH SarabunIT๙" w:eastAsia="Cordia New" w:hAnsi="TH SarabunIT๙" w:cs="TH SarabunIT๙"/>
        </w:rPr>
        <w:t xml:space="preserve">  2</w:t>
      </w:r>
      <w:r w:rsidRPr="00792CBE">
        <w:rPr>
          <w:rFonts w:ascii="TH SarabunIT๙" w:eastAsia="Cordia New" w:hAnsi="TH SarabunIT๙" w:cs="TH SarabunIT๙"/>
          <w:cs/>
        </w:rPr>
        <w:t>.</w:t>
      </w:r>
      <w:r w:rsidRPr="00792CBE">
        <w:rPr>
          <w:rFonts w:ascii="TH SarabunIT๙" w:eastAsia="Cordia New" w:hAnsi="TH SarabunIT๙" w:cs="TH SarabunIT๙"/>
        </w:rPr>
        <w:t>00</w:t>
      </w:r>
    </w:p>
    <w:p w:rsidR="0088380D" w:rsidRDefault="0088380D" w:rsidP="0088380D">
      <w:pPr>
        <w:tabs>
          <w:tab w:val="left" w:pos="6204"/>
          <w:tab w:val="left" w:pos="12299"/>
          <w:tab w:val="left" w:pos="14142"/>
        </w:tabs>
        <w:rPr>
          <w:rFonts w:ascii="TH SarabunIT๙" w:eastAsia="Cordia New" w:hAnsi="TH SarabunIT๙" w:cs="TH SarabunIT๙"/>
        </w:rPr>
      </w:pPr>
      <w:r w:rsidRPr="00792CBE">
        <w:rPr>
          <w:rFonts w:ascii="TH SarabunIT๙" w:eastAsia="Cordia New" w:hAnsi="TH SarabunIT๙" w:cs="TH SarabunIT๙"/>
        </w:rPr>
        <w:t xml:space="preserve">          21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10 </w:t>
      </w:r>
      <w:r w:rsidRPr="00792CBE">
        <w:rPr>
          <w:rFonts w:ascii="TH SarabunIT๙" w:eastAsia="Cordia New" w:hAnsi="TH SarabunIT๙" w:cs="TH SarabunIT๙"/>
          <w:cs/>
        </w:rPr>
        <w:t>เมื่อพ้นสภาพการเป็นนักศึกษา เนื่องจากกระทำผิดตามระเบียบอื่นของมหาวิทยาลัย</w:t>
      </w:r>
    </w:p>
    <w:p w:rsidR="0088380D" w:rsidRPr="00121122" w:rsidRDefault="0088380D" w:rsidP="0088380D">
      <w:pPr>
        <w:tabs>
          <w:tab w:val="left" w:pos="6204"/>
          <w:tab w:val="left" w:pos="12299"/>
          <w:tab w:val="left" w:pos="14142"/>
        </w:tabs>
        <w:rPr>
          <w:rFonts w:ascii="TH SarabunIT๙" w:eastAsia="Cordia New" w:hAnsi="TH SarabunIT๙" w:cs="TH SarabunIT๙"/>
          <w:sz w:val="16"/>
          <w:szCs w:val="16"/>
        </w:rPr>
      </w:pPr>
    </w:p>
    <w:p w:rsidR="0088380D" w:rsidRPr="00792CBE" w:rsidRDefault="0088380D" w:rsidP="0088380D">
      <w:pPr>
        <w:tabs>
          <w:tab w:val="left" w:pos="6204"/>
          <w:tab w:val="left" w:pos="12299"/>
          <w:tab w:val="left" w:pos="14142"/>
        </w:tabs>
        <w:jc w:val="center"/>
        <w:rPr>
          <w:rFonts w:ascii="TH SarabunIT๙" w:eastAsia="Cordia New" w:hAnsi="TH SarabunIT๙" w:cs="TH SarabunIT๙"/>
          <w:b/>
          <w:bCs/>
        </w:rPr>
      </w:pPr>
      <w:r w:rsidRPr="00792CBE">
        <w:rPr>
          <w:rFonts w:ascii="TH SarabunIT๙" w:eastAsia="Cordia New" w:hAnsi="TH SarabunIT๙" w:cs="TH SarabunIT๙"/>
          <w:b/>
          <w:bCs/>
          <w:cs/>
        </w:rPr>
        <w:t>หมวดที่</w:t>
      </w:r>
      <w:r w:rsidRPr="00792CBE">
        <w:rPr>
          <w:rFonts w:ascii="TH SarabunIT๙" w:eastAsia="Cordia New" w:hAnsi="TH SarabunIT๙" w:cs="TH SarabunIT๙"/>
          <w:b/>
          <w:bCs/>
        </w:rPr>
        <w:t xml:space="preserve">  11</w:t>
      </w:r>
      <w:r w:rsidRPr="00792CBE">
        <w:rPr>
          <w:rFonts w:ascii="TH SarabunIT๙" w:eastAsia="Cordia New" w:hAnsi="TH SarabunIT๙" w:cs="TH SarabunIT๙"/>
          <w:b/>
          <w:bCs/>
          <w:cs/>
        </w:rPr>
        <w:t xml:space="preserve"> </w:t>
      </w:r>
    </w:p>
    <w:p w:rsidR="0088380D" w:rsidRPr="00792CBE" w:rsidRDefault="0088380D" w:rsidP="0088380D">
      <w:pPr>
        <w:tabs>
          <w:tab w:val="left" w:pos="6204"/>
          <w:tab w:val="left" w:pos="12299"/>
          <w:tab w:val="left" w:pos="14142"/>
        </w:tabs>
        <w:jc w:val="center"/>
        <w:rPr>
          <w:rFonts w:ascii="TH SarabunIT๙" w:eastAsia="Cordia New" w:hAnsi="TH SarabunIT๙" w:cs="TH SarabunIT๙"/>
          <w:b/>
          <w:bCs/>
        </w:rPr>
      </w:pPr>
      <w:r w:rsidRPr="00792CBE">
        <w:rPr>
          <w:rFonts w:ascii="TH SarabunIT๙" w:eastAsia="Cordia New" w:hAnsi="TH SarabunIT๙" w:cs="TH SarabunIT๙"/>
          <w:b/>
          <w:bCs/>
          <w:cs/>
        </w:rPr>
        <w:t>การสำเร็จการศึกษา การให้ปริญญา และปริญญาเกียรตินิยม</w:t>
      </w:r>
    </w:p>
    <w:p w:rsidR="0088380D" w:rsidRPr="00792CBE" w:rsidRDefault="0088380D" w:rsidP="0088380D">
      <w:pPr>
        <w:tabs>
          <w:tab w:val="left" w:pos="6204"/>
          <w:tab w:val="left" w:pos="12299"/>
          <w:tab w:val="left" w:pos="14142"/>
        </w:tabs>
        <w:jc w:val="center"/>
        <w:rPr>
          <w:rFonts w:ascii="TH SarabunIT๙" w:eastAsia="Cordia New" w:hAnsi="TH SarabunIT๙" w:cs="TH SarabunIT๙"/>
          <w:b/>
          <w:bCs/>
          <w:sz w:val="16"/>
          <w:szCs w:val="16"/>
        </w:rPr>
      </w:pPr>
    </w:p>
    <w:p w:rsidR="0088380D" w:rsidRPr="00792CBE" w:rsidRDefault="0088380D" w:rsidP="0088380D">
      <w:pPr>
        <w:tabs>
          <w:tab w:val="left" w:pos="630"/>
          <w:tab w:val="left" w:pos="1080"/>
          <w:tab w:val="left" w:pos="1710"/>
        </w:tabs>
        <w:jc w:val="thaiDistribute"/>
        <w:rPr>
          <w:rFonts w:ascii="TH SarabunIT๙" w:eastAsia="Cordia New" w:hAnsi="TH SarabunIT๙" w:cs="TH SarabunIT๙"/>
          <w:b/>
          <w:bCs/>
        </w:rPr>
      </w:pPr>
      <w:r w:rsidRPr="00792CBE">
        <w:rPr>
          <w:rFonts w:ascii="TH SarabunIT๙" w:eastAsia="Cordia New" w:hAnsi="TH SarabunIT๙" w:cs="TH SarabunIT๙"/>
          <w:b/>
          <w:bCs/>
          <w:cs/>
        </w:rPr>
        <w:t>ข้อ</w:t>
      </w:r>
      <w:r w:rsidRPr="00792CBE">
        <w:rPr>
          <w:rFonts w:ascii="TH SarabunIT๙" w:eastAsia="Cordia New" w:hAnsi="TH SarabunIT๙" w:cs="TH SarabunIT๙"/>
          <w:b/>
          <w:bCs/>
        </w:rPr>
        <w:t xml:space="preserve"> 22</w:t>
      </w:r>
      <w:r w:rsidRPr="00792CBE">
        <w:rPr>
          <w:rFonts w:ascii="TH SarabunIT๙" w:eastAsia="Cordia New" w:hAnsi="TH SarabunIT๙" w:cs="TH SarabunIT๙"/>
          <w:b/>
          <w:bCs/>
          <w:cs/>
        </w:rPr>
        <w:t xml:space="preserve">. </w:t>
      </w:r>
      <w:r w:rsidRPr="00792CBE">
        <w:rPr>
          <w:rFonts w:ascii="TH SarabunIT๙" w:eastAsia="Cordia New" w:hAnsi="TH SarabunIT๙" w:cs="TH SarabunIT๙"/>
          <w:cs/>
        </w:rPr>
        <w:t>การสำเร็จการศึกษา ผู้มีสิทธิ์ขอสำเร็จการศึกษา</w:t>
      </w:r>
    </w:p>
    <w:p w:rsidR="0088380D" w:rsidRPr="00792CBE" w:rsidRDefault="0088380D" w:rsidP="0088380D">
      <w:pPr>
        <w:tabs>
          <w:tab w:val="left" w:pos="630"/>
          <w:tab w:val="left" w:pos="1080"/>
          <w:tab w:val="left" w:pos="1710"/>
        </w:tabs>
        <w:jc w:val="thaiDistribute"/>
        <w:rPr>
          <w:rFonts w:ascii="TH SarabunIT๙" w:eastAsia="Cordia New" w:hAnsi="TH SarabunIT๙" w:cs="TH SarabunIT๙"/>
        </w:rPr>
      </w:pPr>
      <w:r w:rsidRPr="00792CBE">
        <w:rPr>
          <w:rFonts w:ascii="TH SarabunIT๙" w:eastAsia="Cordia New" w:hAnsi="TH SarabunIT๙" w:cs="TH SarabunIT๙"/>
          <w:cs/>
        </w:rPr>
        <w:tab/>
      </w:r>
      <w:r w:rsidRPr="00792CBE">
        <w:rPr>
          <w:rFonts w:ascii="TH SarabunIT๙" w:eastAsia="Cordia New" w:hAnsi="TH SarabunIT๙" w:cs="TH SarabunIT๙"/>
        </w:rPr>
        <w:t>22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นักศึกษาต้องมีคุณสมบัติดังต่อไปนี้อย่างครบถ้วนจึงจะมีสิทธิ์ขอสำเร็จการศึกษา</w:t>
      </w:r>
    </w:p>
    <w:p w:rsidR="0088380D" w:rsidRPr="00792CBE" w:rsidRDefault="0088380D" w:rsidP="0088380D">
      <w:pPr>
        <w:tabs>
          <w:tab w:val="left" w:pos="630"/>
          <w:tab w:val="left" w:pos="1080"/>
          <w:tab w:val="left" w:pos="1710"/>
        </w:tabs>
        <w:jc w:val="thaiDistribute"/>
        <w:rPr>
          <w:rFonts w:ascii="TH SarabunIT๙" w:eastAsia="Cordia New" w:hAnsi="TH SarabunIT๙" w:cs="TH SarabunIT๙"/>
        </w:rPr>
      </w:pPr>
      <w:r w:rsidRPr="00792CBE">
        <w:rPr>
          <w:rFonts w:ascii="TH SarabunIT๙" w:eastAsia="Cordia New" w:hAnsi="TH SarabunIT๙" w:cs="TH SarabunIT๙"/>
          <w:cs/>
        </w:rPr>
        <w:tab/>
        <w:t xml:space="preserve">  </w:t>
      </w:r>
      <w:r w:rsidRPr="00792CBE">
        <w:rPr>
          <w:rFonts w:ascii="TH SarabunIT๙" w:eastAsia="Cordia New" w:hAnsi="TH SarabunIT๙" w:cs="TH SarabunIT๙" w:hint="cs"/>
          <w:cs/>
        </w:rPr>
        <w:tab/>
        <w:t xml:space="preserve">  </w:t>
      </w:r>
      <w:r w:rsidRPr="00792CBE">
        <w:rPr>
          <w:rFonts w:ascii="TH SarabunIT๙" w:eastAsia="Cordia New" w:hAnsi="TH SarabunIT๙" w:cs="TH SarabunIT๙"/>
        </w:rPr>
        <w:t>22</w:t>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เป็นนักศึกษาที่ลงทะเบียนเรียนครบหลักสูตรในภาคการศึกษาที่ขอสำเร็จการศึกษา</w:t>
      </w:r>
    </w:p>
    <w:p w:rsidR="0088380D" w:rsidRPr="00121122" w:rsidRDefault="0088380D" w:rsidP="0088380D">
      <w:pPr>
        <w:tabs>
          <w:tab w:val="left" w:pos="630"/>
          <w:tab w:val="left" w:pos="1080"/>
          <w:tab w:val="left" w:pos="1710"/>
        </w:tabs>
        <w:ind w:right="-472"/>
        <w:jc w:val="thaiDistribute"/>
        <w:rPr>
          <w:rFonts w:ascii="TH SarabunIT๙" w:eastAsia="Cordia New" w:hAnsi="TH SarabunIT๙" w:cs="TH SarabunIT๙"/>
          <w:spacing w:val="-6"/>
        </w:rPr>
      </w:pPr>
      <w:r w:rsidRPr="00792CBE">
        <w:rPr>
          <w:rFonts w:ascii="TH SarabunIT๙" w:eastAsia="Cordia New" w:hAnsi="TH SarabunIT๙" w:cs="TH SarabunIT๙"/>
          <w:cs/>
        </w:rPr>
        <w:tab/>
        <w:t xml:space="preserve">  </w:t>
      </w:r>
      <w:r w:rsidRPr="00792CBE">
        <w:rPr>
          <w:rFonts w:ascii="TH SarabunIT๙" w:eastAsia="Cordia New" w:hAnsi="TH SarabunIT๙" w:cs="TH SarabunIT๙" w:hint="cs"/>
          <w:cs/>
        </w:rPr>
        <w:tab/>
      </w:r>
      <w:r w:rsidRPr="00121122">
        <w:rPr>
          <w:rFonts w:ascii="TH SarabunIT๙" w:eastAsia="Cordia New" w:hAnsi="TH SarabunIT๙" w:cs="TH SarabunIT๙" w:hint="cs"/>
          <w:spacing w:val="-6"/>
          <w:cs/>
        </w:rPr>
        <w:t xml:space="preserve">  </w:t>
      </w:r>
      <w:r w:rsidRPr="00121122">
        <w:rPr>
          <w:rFonts w:ascii="TH SarabunIT๙" w:eastAsia="Cordia New" w:hAnsi="TH SarabunIT๙" w:cs="TH SarabunIT๙"/>
          <w:spacing w:val="-6"/>
        </w:rPr>
        <w:t>22</w:t>
      </w:r>
      <w:r w:rsidRPr="00121122">
        <w:rPr>
          <w:rFonts w:ascii="TH SarabunIT๙" w:eastAsia="Cordia New" w:hAnsi="TH SarabunIT๙" w:cs="TH SarabunIT๙"/>
          <w:spacing w:val="-6"/>
          <w:cs/>
        </w:rPr>
        <w:t>.</w:t>
      </w:r>
      <w:r w:rsidRPr="00121122">
        <w:rPr>
          <w:rFonts w:ascii="TH SarabunIT๙" w:eastAsia="Cordia New" w:hAnsi="TH SarabunIT๙" w:cs="TH SarabunIT๙"/>
          <w:spacing w:val="-6"/>
        </w:rPr>
        <w:t>1</w:t>
      </w:r>
      <w:r w:rsidRPr="00121122">
        <w:rPr>
          <w:rFonts w:ascii="TH SarabunIT๙" w:eastAsia="Cordia New" w:hAnsi="TH SarabunIT๙" w:cs="TH SarabunIT๙"/>
          <w:spacing w:val="-6"/>
          <w:cs/>
        </w:rPr>
        <w:t>.</w:t>
      </w:r>
      <w:r w:rsidRPr="00121122">
        <w:rPr>
          <w:rFonts w:ascii="TH SarabunIT๙" w:eastAsia="Cordia New" w:hAnsi="TH SarabunIT๙" w:cs="TH SarabunIT๙"/>
          <w:spacing w:val="-6"/>
        </w:rPr>
        <w:t xml:space="preserve">2 </w:t>
      </w:r>
      <w:r w:rsidRPr="00121122">
        <w:rPr>
          <w:rFonts w:ascii="TH SarabunIT๙" w:eastAsia="Cordia New" w:hAnsi="TH SarabunIT๙" w:cs="TH SarabunIT๙"/>
          <w:spacing w:val="-6"/>
          <w:cs/>
        </w:rPr>
        <w:t>สอบได้จำนวนหน่วยกิตครบตามหลักสูตร ได้แต้มระดับคะแนนเฉลี่ยสะสมไม่ต่ำกว่า</w:t>
      </w:r>
      <w:r w:rsidRPr="00121122">
        <w:rPr>
          <w:rFonts w:ascii="TH SarabunIT๙" w:eastAsia="Cordia New" w:hAnsi="TH SarabunIT๙" w:cs="TH SarabunIT๙"/>
          <w:spacing w:val="-6"/>
        </w:rPr>
        <w:t>2</w:t>
      </w:r>
      <w:r w:rsidRPr="00121122">
        <w:rPr>
          <w:rFonts w:ascii="TH SarabunIT๙" w:eastAsia="Cordia New" w:hAnsi="TH SarabunIT๙" w:cs="TH SarabunIT๙"/>
          <w:spacing w:val="-6"/>
          <w:cs/>
        </w:rPr>
        <w:t>.</w:t>
      </w:r>
      <w:r w:rsidRPr="00121122">
        <w:rPr>
          <w:rFonts w:ascii="TH SarabunIT๙" w:eastAsia="Cordia New" w:hAnsi="TH SarabunIT๙" w:cs="TH SarabunIT๙"/>
          <w:spacing w:val="-6"/>
        </w:rPr>
        <w:t>00</w:t>
      </w:r>
    </w:p>
    <w:p w:rsidR="0088380D" w:rsidRPr="00792CBE" w:rsidRDefault="0088380D" w:rsidP="0088380D">
      <w:pPr>
        <w:tabs>
          <w:tab w:val="left" w:pos="630"/>
          <w:tab w:val="left" w:pos="1080"/>
          <w:tab w:val="left" w:pos="1710"/>
        </w:tabs>
        <w:jc w:val="thaiDistribute"/>
        <w:rPr>
          <w:rFonts w:ascii="TH SarabunIT๙" w:eastAsia="Cordia New" w:hAnsi="TH SarabunIT๙" w:cs="TH SarabunIT๙"/>
        </w:rPr>
      </w:pPr>
      <w:r w:rsidRPr="00792CBE">
        <w:rPr>
          <w:rFonts w:ascii="TH SarabunIT๙" w:eastAsia="Cordia New" w:hAnsi="TH SarabunIT๙" w:cs="TH SarabunIT๙"/>
          <w:cs/>
        </w:rPr>
        <w:lastRenderedPageBreak/>
        <w:tab/>
        <w:t xml:space="preserve">  </w:t>
      </w:r>
      <w:r w:rsidRPr="00792CBE">
        <w:rPr>
          <w:rFonts w:ascii="TH SarabunIT๙" w:eastAsia="Cordia New" w:hAnsi="TH SarabunIT๙" w:cs="TH SarabunIT๙" w:hint="cs"/>
          <w:cs/>
        </w:rPr>
        <w:tab/>
        <w:t xml:space="preserve">  </w:t>
      </w:r>
      <w:r w:rsidRPr="00792CBE">
        <w:rPr>
          <w:rFonts w:ascii="TH SarabunIT๙" w:eastAsia="Cordia New" w:hAnsi="TH SarabunIT๙" w:cs="TH SarabunIT๙"/>
        </w:rPr>
        <w:t>22</w:t>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3 </w:t>
      </w:r>
      <w:r w:rsidRPr="00792CBE">
        <w:rPr>
          <w:rFonts w:ascii="TH SarabunIT๙" w:eastAsia="Cordia New" w:hAnsi="TH SarabunIT๙" w:cs="TH SarabunIT๙"/>
          <w:cs/>
        </w:rPr>
        <w:t>สำหรับหลักสูตรปริญญาตรี (</w:t>
      </w:r>
      <w:r w:rsidRPr="00792CBE">
        <w:rPr>
          <w:rFonts w:ascii="TH SarabunIT๙" w:eastAsia="Cordia New" w:hAnsi="TH SarabunIT๙" w:cs="TH SarabunIT๙"/>
        </w:rPr>
        <w:t xml:space="preserve">4 </w:t>
      </w:r>
      <w:r w:rsidRPr="00792CBE">
        <w:rPr>
          <w:rFonts w:ascii="TH SarabunIT๙" w:eastAsia="Cordia New" w:hAnsi="TH SarabunIT๙" w:cs="TH SarabunIT๙"/>
          <w:cs/>
        </w:rPr>
        <w:t xml:space="preserve">ปี) สำเร็จการศึกษาได้ไม่ก่อน </w:t>
      </w:r>
      <w:r w:rsidRPr="00792CBE">
        <w:rPr>
          <w:rFonts w:ascii="TH SarabunIT๙" w:eastAsia="Cordia New" w:hAnsi="TH SarabunIT๙" w:cs="TH SarabunIT๙"/>
        </w:rPr>
        <w:t>9</w:t>
      </w:r>
      <w:r w:rsidRPr="00792CBE">
        <w:rPr>
          <w:rFonts w:ascii="TH SarabunIT๙" w:eastAsia="Cordia New" w:hAnsi="TH SarabunIT๙" w:cs="TH SarabunIT๙"/>
          <w:cs/>
        </w:rPr>
        <w:t xml:space="preserve"> ภาคการศึกษา </w:t>
      </w:r>
    </w:p>
    <w:p w:rsidR="0088380D" w:rsidRPr="00792CBE" w:rsidRDefault="0088380D" w:rsidP="0088380D">
      <w:pPr>
        <w:tabs>
          <w:tab w:val="left" w:pos="6204"/>
          <w:tab w:val="left" w:pos="12299"/>
          <w:tab w:val="left" w:pos="14142"/>
        </w:tabs>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rPr>
        <w:t>22</w:t>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4 </w:t>
      </w:r>
      <w:r w:rsidRPr="00792CBE">
        <w:rPr>
          <w:rFonts w:ascii="TH SarabunIT๙" w:eastAsia="Cordia New" w:hAnsi="TH SarabunIT๙" w:cs="TH SarabunIT๙"/>
          <w:cs/>
        </w:rPr>
        <w:t>สำหรับหลักสูตรปริญญาตรี (</w:t>
      </w:r>
      <w:r w:rsidRPr="00792CBE">
        <w:rPr>
          <w:rFonts w:ascii="TH SarabunIT๙" w:eastAsia="Cordia New" w:hAnsi="TH SarabunIT๙" w:cs="TH SarabunIT๙"/>
        </w:rPr>
        <w:t xml:space="preserve">5 </w:t>
      </w:r>
      <w:r w:rsidRPr="00792CBE">
        <w:rPr>
          <w:rFonts w:ascii="TH SarabunIT๙" w:eastAsia="Cordia New" w:hAnsi="TH SarabunIT๙" w:cs="TH SarabunIT๙"/>
          <w:cs/>
        </w:rPr>
        <w:t xml:space="preserve">ปี) สำเร็จการศึกษาได้ไม่ก่อน </w:t>
      </w:r>
      <w:r w:rsidRPr="00792CBE">
        <w:rPr>
          <w:rFonts w:ascii="TH SarabunIT๙" w:eastAsia="Cordia New" w:hAnsi="TH SarabunIT๙" w:cs="TH SarabunIT๙"/>
        </w:rPr>
        <w:t>12</w:t>
      </w:r>
      <w:r w:rsidRPr="00792CBE">
        <w:rPr>
          <w:rFonts w:ascii="TH SarabunIT๙" w:eastAsia="Cordia New" w:hAnsi="TH SarabunIT๙" w:cs="TH SarabunIT๙"/>
          <w:cs/>
        </w:rPr>
        <w:t xml:space="preserve"> ภาคการศึกษา</w:t>
      </w:r>
    </w:p>
    <w:p w:rsidR="0088380D" w:rsidRPr="00792CBE" w:rsidRDefault="0088380D" w:rsidP="0088380D">
      <w:pPr>
        <w:tabs>
          <w:tab w:val="left" w:pos="630"/>
          <w:tab w:val="left" w:pos="1080"/>
          <w:tab w:val="left" w:pos="1710"/>
        </w:tabs>
        <w:jc w:val="thaiDistribute"/>
        <w:rPr>
          <w:rFonts w:ascii="TH SarabunIT๙" w:eastAsia="Cordia New" w:hAnsi="TH SarabunIT๙" w:cs="TH SarabunIT๙"/>
        </w:rPr>
      </w:pPr>
      <w:r w:rsidRPr="00792CBE">
        <w:rPr>
          <w:rFonts w:ascii="TH SarabunIT๙" w:eastAsia="Cordia New" w:hAnsi="TH SarabunIT๙" w:cs="TH SarabunIT๙" w:hint="cs"/>
          <w:cs/>
        </w:rPr>
        <w:tab/>
        <w:t xml:space="preserve">         </w:t>
      </w:r>
      <w:r w:rsidRPr="00792CBE">
        <w:rPr>
          <w:rFonts w:ascii="TH SarabunIT๙" w:eastAsia="Cordia New" w:hAnsi="TH SarabunIT๙" w:cs="TH SarabunIT๙"/>
        </w:rPr>
        <w:t>22</w:t>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5 </w:t>
      </w:r>
      <w:r w:rsidRPr="00792CBE">
        <w:rPr>
          <w:rFonts w:ascii="TH SarabunIT๙" w:eastAsia="Cordia New" w:hAnsi="TH SarabunIT๙" w:cs="TH SarabunIT๙"/>
          <w:cs/>
        </w:rPr>
        <w:t>สำหรับหลักสูตรปริญญาตรี (</w:t>
      </w:r>
      <w:r w:rsidRPr="00792CBE">
        <w:rPr>
          <w:rFonts w:ascii="TH SarabunIT๙" w:eastAsia="Cordia New" w:hAnsi="TH SarabunIT๙" w:cs="TH SarabunIT๙"/>
        </w:rPr>
        <w:t xml:space="preserve">6 </w:t>
      </w:r>
      <w:r w:rsidRPr="00792CBE">
        <w:rPr>
          <w:rFonts w:ascii="TH SarabunIT๙" w:eastAsia="Cordia New" w:hAnsi="TH SarabunIT๙" w:cs="TH SarabunIT๙"/>
          <w:cs/>
        </w:rPr>
        <w:t xml:space="preserve">ปี) สำเร็จการศึกษาได้ไม่ก่อน </w:t>
      </w:r>
      <w:r w:rsidRPr="00792CBE">
        <w:rPr>
          <w:rFonts w:ascii="TH SarabunIT๙" w:eastAsia="Cordia New" w:hAnsi="TH SarabunIT๙" w:cs="TH SarabunIT๙"/>
        </w:rPr>
        <w:t>15</w:t>
      </w:r>
      <w:r w:rsidRPr="00792CBE">
        <w:rPr>
          <w:rFonts w:ascii="TH SarabunIT๙" w:eastAsia="Cordia New" w:hAnsi="TH SarabunIT๙" w:cs="TH SarabunIT๙"/>
          <w:cs/>
        </w:rPr>
        <w:t xml:space="preserve"> ภาคการศึกษา </w:t>
      </w:r>
    </w:p>
    <w:p w:rsidR="0088380D" w:rsidRPr="00792CBE" w:rsidRDefault="0088380D" w:rsidP="0088380D">
      <w:pPr>
        <w:tabs>
          <w:tab w:val="left" w:pos="630"/>
          <w:tab w:val="left" w:pos="1080"/>
          <w:tab w:val="left" w:pos="1710"/>
        </w:tabs>
        <w:jc w:val="thaiDistribute"/>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ยกเว้นนักศึกษาที่เทียบรายวิชาเรียนและโอนหน่วยกิตให้เป็นไปตามข้อ </w:t>
      </w:r>
      <w:r w:rsidRPr="00792CBE">
        <w:rPr>
          <w:rFonts w:ascii="TH SarabunIT๙" w:eastAsia="Cordia New" w:hAnsi="TH SarabunIT๙" w:cs="TH SarabunIT๙"/>
        </w:rPr>
        <w:t>16</w:t>
      </w:r>
      <w:r w:rsidRPr="00792CBE">
        <w:rPr>
          <w:rFonts w:ascii="TH SarabunIT๙" w:eastAsia="Cordia New" w:hAnsi="TH SarabunIT๙" w:cs="TH SarabunIT๙"/>
          <w:cs/>
        </w:rPr>
        <w:t xml:space="preserve"> หรือ </w:t>
      </w:r>
    </w:p>
    <w:p w:rsidR="0088380D" w:rsidRPr="00792CBE" w:rsidRDefault="0088380D" w:rsidP="0088380D">
      <w:pPr>
        <w:tabs>
          <w:tab w:val="left" w:pos="630"/>
          <w:tab w:val="left" w:pos="1080"/>
          <w:tab w:val="left" w:pos="1710"/>
        </w:tabs>
        <w:jc w:val="thaiDistribute"/>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ข้อ </w:t>
      </w:r>
      <w:r w:rsidRPr="00792CBE">
        <w:rPr>
          <w:rFonts w:ascii="TH SarabunIT๙" w:eastAsia="Cordia New" w:hAnsi="TH SarabunIT๙" w:cs="TH SarabunIT๙"/>
        </w:rPr>
        <w:t xml:space="preserve">19 </w:t>
      </w:r>
      <w:r w:rsidRPr="00792CBE">
        <w:rPr>
          <w:rFonts w:ascii="TH SarabunIT๙" w:eastAsia="Cordia New" w:hAnsi="TH SarabunIT๙" w:cs="TH SarabunIT๙"/>
          <w:cs/>
        </w:rPr>
        <w:t>หรือ ข้อ</w:t>
      </w:r>
      <w:r w:rsidRPr="00792CBE">
        <w:rPr>
          <w:rFonts w:ascii="TH SarabunIT๙" w:eastAsia="Cordia New" w:hAnsi="TH SarabunIT๙" w:cs="TH SarabunIT๙"/>
        </w:rPr>
        <w:t xml:space="preserve"> 20 </w:t>
      </w:r>
    </w:p>
    <w:p w:rsidR="0088380D" w:rsidRPr="00792CBE" w:rsidRDefault="0088380D" w:rsidP="0088380D">
      <w:pPr>
        <w:tabs>
          <w:tab w:val="left" w:pos="630"/>
          <w:tab w:val="left" w:pos="1080"/>
          <w:tab w:val="left" w:pos="1710"/>
        </w:tabs>
        <w:jc w:val="thaiDistribute"/>
        <w:rPr>
          <w:rFonts w:ascii="TH SarabunIT๙" w:eastAsia="Cordia New" w:hAnsi="TH SarabunIT๙" w:cs="TH SarabunIT๙"/>
        </w:rPr>
      </w:pPr>
      <w:r w:rsidRPr="00792CBE">
        <w:rPr>
          <w:rFonts w:ascii="TH SarabunIT๙" w:eastAsia="Cordia New" w:hAnsi="TH SarabunIT๙" w:cs="TH SarabunIT๙" w:hint="cs"/>
          <w:cs/>
        </w:rPr>
        <w:tab/>
      </w:r>
      <w:r w:rsidRPr="00792CBE">
        <w:rPr>
          <w:rFonts w:ascii="TH SarabunIT๙" w:eastAsia="Cordia New" w:hAnsi="TH SarabunIT๙" w:cs="TH SarabunIT๙" w:hint="cs"/>
          <w:cs/>
        </w:rPr>
        <w:tab/>
        <w:t xml:space="preserve">   22.1.6 เป็นนักศึกษาที่มีการพัฒนาศักยภาพการเป็นคนเก่ง คนดีตามที่มหาวิทยาลัยกำหนด</w:t>
      </w:r>
    </w:p>
    <w:p w:rsidR="0088380D" w:rsidRPr="00792CBE" w:rsidRDefault="0088380D" w:rsidP="0088380D">
      <w:pPr>
        <w:tabs>
          <w:tab w:val="left" w:pos="630"/>
          <w:tab w:val="left" w:pos="1080"/>
          <w:tab w:val="left" w:pos="1710"/>
        </w:tabs>
        <w:jc w:val="thaiDistribute"/>
        <w:rPr>
          <w:rFonts w:ascii="TH SarabunIT๙" w:eastAsia="Cordia New" w:hAnsi="TH SarabunIT๙" w:cs="TH SarabunIT๙"/>
        </w:rPr>
      </w:pPr>
      <w:r w:rsidRPr="00792CBE">
        <w:rPr>
          <w:rFonts w:ascii="TH SarabunIT๙" w:eastAsia="Cordia New" w:hAnsi="TH SarabunIT๙" w:cs="TH SarabunIT๙"/>
          <w:cs/>
        </w:rPr>
        <w:t xml:space="preserve">   </w:t>
      </w:r>
      <w:r w:rsidRPr="00792CBE">
        <w:rPr>
          <w:rFonts w:ascii="TH SarabunIT๙" w:eastAsia="Cordia New" w:hAnsi="TH SarabunIT๙" w:cs="TH SarabunIT๙"/>
          <w:cs/>
        </w:rPr>
        <w:tab/>
      </w:r>
      <w:r w:rsidRPr="00792CBE">
        <w:rPr>
          <w:rFonts w:ascii="TH SarabunIT๙" w:eastAsia="Cordia New" w:hAnsi="TH SarabunIT๙" w:cs="TH SarabunIT๙"/>
        </w:rPr>
        <w:t>22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 xml:space="preserve">นักศึกษาที่มีคุณสมบัติครบถ้วนตามที่ระบุในข้อที่ </w:t>
      </w:r>
      <w:r w:rsidRPr="00792CBE">
        <w:rPr>
          <w:rFonts w:ascii="TH SarabunIT๙" w:eastAsia="Cordia New" w:hAnsi="TH SarabunIT๙" w:cs="TH SarabunIT๙"/>
        </w:rPr>
        <w:t>22</w:t>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 xml:space="preserve"> จะต้องยื่นคำร้องแสดงความจำนงขอ</w:t>
      </w:r>
    </w:p>
    <w:p w:rsidR="0088380D" w:rsidRPr="00792CBE" w:rsidRDefault="0088380D" w:rsidP="0088380D">
      <w:pPr>
        <w:tabs>
          <w:tab w:val="left" w:pos="630"/>
          <w:tab w:val="left" w:pos="1080"/>
          <w:tab w:val="left" w:pos="1710"/>
        </w:tabs>
        <w:jc w:val="thaiDistribute"/>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สำเร็จการศึกษาต่อศูนย์บริการการศึกษาภายในระยะเวลาที่กำหนด มิฉะนั้นจะไม่ได้รับ</w:t>
      </w:r>
    </w:p>
    <w:p w:rsidR="0088380D" w:rsidRPr="00792CBE" w:rsidRDefault="0088380D" w:rsidP="0088380D">
      <w:pPr>
        <w:tabs>
          <w:tab w:val="left" w:pos="630"/>
          <w:tab w:val="left" w:pos="1080"/>
          <w:tab w:val="left" w:pos="1710"/>
        </w:tabs>
        <w:jc w:val="thaiDistribute"/>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การเสนอชื่อต่อสภามหาวิทยาลัยเพื่ออนุมัติปริญญาในภาคการศึกษานั้น</w:t>
      </w:r>
    </w:p>
    <w:p w:rsidR="0088380D" w:rsidRPr="00792CBE" w:rsidRDefault="0088380D" w:rsidP="0088380D">
      <w:pPr>
        <w:tabs>
          <w:tab w:val="left" w:pos="630"/>
          <w:tab w:val="left" w:pos="1080"/>
          <w:tab w:val="left" w:pos="1710"/>
        </w:tabs>
        <w:jc w:val="thaiDistribute"/>
        <w:rPr>
          <w:rFonts w:ascii="TH SarabunIT๙" w:eastAsia="Cordia New" w:hAnsi="TH SarabunIT๙" w:cs="TH SarabunIT๙"/>
        </w:rPr>
      </w:pPr>
      <w:r w:rsidRPr="00792CBE">
        <w:rPr>
          <w:rFonts w:ascii="TH SarabunIT๙" w:eastAsia="Cordia New" w:hAnsi="TH SarabunIT๙" w:cs="TH SarabunIT๙"/>
          <w:cs/>
        </w:rPr>
        <w:tab/>
      </w:r>
      <w:r w:rsidRPr="00792CBE">
        <w:rPr>
          <w:rFonts w:ascii="TH SarabunIT๙" w:eastAsia="Cordia New" w:hAnsi="TH SarabunIT๙" w:cs="TH SarabunIT๙"/>
        </w:rPr>
        <w:t>22</w:t>
      </w:r>
      <w:r w:rsidRPr="00792CBE">
        <w:rPr>
          <w:rFonts w:ascii="TH SarabunIT๙" w:eastAsia="Cordia New" w:hAnsi="TH SarabunIT๙" w:cs="TH SarabunIT๙"/>
          <w:cs/>
        </w:rPr>
        <w:t>.</w:t>
      </w:r>
      <w:r w:rsidRPr="00792CBE">
        <w:rPr>
          <w:rFonts w:ascii="TH SarabunIT๙" w:eastAsia="Cordia New" w:hAnsi="TH SarabunIT๙" w:cs="TH SarabunIT๙"/>
        </w:rPr>
        <w:t>3</w:t>
      </w:r>
      <w:r w:rsidRPr="00792CBE">
        <w:rPr>
          <w:rFonts w:ascii="TH SarabunIT๙" w:eastAsia="Cordia New" w:hAnsi="TH SarabunIT๙" w:cs="TH SarabunIT๙"/>
          <w:cs/>
        </w:rPr>
        <w:t xml:space="preserve"> ในกรณีที่นักศึกษามีคุณสมบัติครบถ้วนตามข้อที่ </w:t>
      </w:r>
      <w:r w:rsidRPr="00792CBE">
        <w:rPr>
          <w:rFonts w:ascii="TH SarabunIT๙" w:eastAsia="Cordia New" w:hAnsi="TH SarabunIT๙" w:cs="TH SarabunIT๙"/>
        </w:rPr>
        <w:t>22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แต่มิได้ยื่นคำร้องแสดงความจำนง</w:t>
      </w:r>
    </w:p>
    <w:p w:rsidR="0088380D" w:rsidRPr="00792CBE" w:rsidRDefault="0088380D" w:rsidP="0088380D">
      <w:pPr>
        <w:tabs>
          <w:tab w:val="left" w:pos="630"/>
          <w:tab w:val="left" w:pos="1080"/>
          <w:tab w:val="left" w:pos="1710"/>
        </w:tabs>
        <w:jc w:val="thaiDistribute"/>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ขอสำเร็จการศึกษาตามข้อที่ </w:t>
      </w:r>
      <w:r w:rsidRPr="00792CBE">
        <w:rPr>
          <w:rFonts w:ascii="TH SarabunIT๙" w:eastAsia="Cordia New" w:hAnsi="TH SarabunIT๙" w:cs="TH SarabunIT๙"/>
        </w:rPr>
        <w:t>22</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 xml:space="preserve">หรือยื่นคำร้องขอลงทะเบียนเรียนในรายวิชาต่าง ๆ เพิ่มเติม </w:t>
      </w:r>
    </w:p>
    <w:p w:rsidR="0088380D" w:rsidRPr="00792CBE" w:rsidRDefault="0088380D" w:rsidP="0088380D">
      <w:pPr>
        <w:tabs>
          <w:tab w:val="left" w:pos="630"/>
          <w:tab w:val="left" w:pos="1080"/>
          <w:tab w:val="left" w:pos="1710"/>
        </w:tabs>
        <w:jc w:val="thaiDistribute"/>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สามารถยื่นคำร้องขอสำเร็จการศึกษาในภาคการศึกษาถัดไป ทั้งนี้นักศึกษาจะต้องรักษาสภาพ</w:t>
      </w:r>
    </w:p>
    <w:p w:rsidR="0088380D" w:rsidRPr="00792CBE" w:rsidRDefault="0088380D" w:rsidP="0088380D">
      <w:pPr>
        <w:tabs>
          <w:tab w:val="left" w:pos="630"/>
          <w:tab w:val="left" w:pos="1080"/>
          <w:tab w:val="left" w:pos="1710"/>
        </w:tabs>
        <w:jc w:val="thaiDistribute"/>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ในภาคการศึกษานั้นไว้ด้วย</w:t>
      </w:r>
    </w:p>
    <w:p w:rsidR="0088380D" w:rsidRPr="00792CBE" w:rsidRDefault="0088380D" w:rsidP="0088380D">
      <w:pPr>
        <w:tabs>
          <w:tab w:val="left" w:pos="630"/>
          <w:tab w:val="left" w:pos="1080"/>
          <w:tab w:val="left" w:pos="1710"/>
        </w:tabs>
        <w:jc w:val="thaiDistribute"/>
        <w:rPr>
          <w:rFonts w:ascii="TH SarabunIT๙" w:eastAsia="Cordia New" w:hAnsi="TH SarabunIT๙" w:cs="TH SarabunIT๙"/>
        </w:rPr>
      </w:pPr>
      <w:r w:rsidRPr="00792CBE">
        <w:rPr>
          <w:rFonts w:ascii="TH SarabunIT๙" w:eastAsia="Cordia New" w:hAnsi="TH SarabunIT๙" w:cs="TH SarabunIT๙"/>
          <w:b/>
          <w:bCs/>
          <w:cs/>
        </w:rPr>
        <w:t xml:space="preserve">ข้อ </w:t>
      </w:r>
      <w:r w:rsidRPr="00792CBE">
        <w:rPr>
          <w:rFonts w:ascii="TH SarabunIT๙" w:eastAsia="Cordia New" w:hAnsi="TH SarabunIT๙" w:cs="TH SarabunIT๙"/>
          <w:b/>
          <w:bCs/>
        </w:rPr>
        <w:t>23</w:t>
      </w:r>
      <w:r w:rsidRPr="00792CBE">
        <w:rPr>
          <w:rFonts w:ascii="TH SarabunIT๙" w:eastAsia="Cordia New" w:hAnsi="TH SarabunIT๙" w:cs="TH SarabunIT๙"/>
          <w:b/>
          <w:bCs/>
          <w:cs/>
        </w:rPr>
        <w:t xml:space="preserve">. </w:t>
      </w:r>
      <w:r w:rsidRPr="00792CBE">
        <w:rPr>
          <w:rFonts w:ascii="TH SarabunIT๙" w:eastAsia="Cordia New" w:hAnsi="TH SarabunIT๙" w:cs="TH SarabunIT๙"/>
          <w:cs/>
        </w:rPr>
        <w:t>การให้ปริญญา</w:t>
      </w:r>
    </w:p>
    <w:p w:rsidR="0088380D" w:rsidRPr="00792CBE" w:rsidRDefault="0088380D" w:rsidP="0088380D">
      <w:pPr>
        <w:jc w:val="thaiDistribute"/>
        <w:rPr>
          <w:rFonts w:ascii="TH SarabunIT๙" w:eastAsia="Cordia New" w:hAnsi="TH SarabunIT๙" w:cs="TH SarabunIT๙"/>
        </w:rPr>
      </w:pPr>
      <w:r w:rsidRPr="00792CBE">
        <w:rPr>
          <w:rFonts w:ascii="TH SarabunIT๙" w:eastAsia="Cordia New" w:hAnsi="TH SarabunIT๙" w:cs="TH SarabunIT๙"/>
        </w:rPr>
        <w:t xml:space="preserve">          2</w:t>
      </w:r>
      <w:r w:rsidRPr="00792CBE">
        <w:rPr>
          <w:rFonts w:ascii="TH SarabunIT๙" w:eastAsia="Cordia New" w:hAnsi="TH SarabunIT๙" w:cs="TH SarabunIT๙"/>
          <w:cs/>
        </w:rPr>
        <w:t>3.</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คณบดีโดยความเห็นชอบของคณะกรรมการประจำสำนักวิชาที่นักศึกษาสังกัดเป็นผู้พิจารณา</w:t>
      </w:r>
    </w:p>
    <w:p w:rsidR="0088380D" w:rsidRPr="00792CBE" w:rsidRDefault="0088380D" w:rsidP="0088380D">
      <w:pPr>
        <w:jc w:val="thaiDistribute"/>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เสนอชื่อนักศึกษาที่สอบได้จำนวนรายวิชาและหน่วยกิตครบตรงตามโครงสร้างหลักสูตร  </w:t>
      </w:r>
    </w:p>
    <w:p w:rsidR="0088380D" w:rsidRPr="00792CBE" w:rsidRDefault="0088380D" w:rsidP="0088380D">
      <w:pPr>
        <w:jc w:val="thaiDistribute"/>
        <w:rPr>
          <w:rFonts w:ascii="TH SarabunIT๙" w:eastAsia="Cordia New" w:hAnsi="TH SarabunIT๙" w:cs="TH SarabunIT๙"/>
          <w:spacing w:val="-4"/>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ได้ระดับคะแนน</w:t>
      </w:r>
      <w:r w:rsidRPr="00792CBE">
        <w:rPr>
          <w:rFonts w:ascii="TH SarabunIT๙" w:eastAsia="Cordia New" w:hAnsi="TH SarabunIT๙" w:cs="TH SarabunIT๙"/>
          <w:spacing w:val="-4"/>
          <w:cs/>
        </w:rPr>
        <w:t>เฉลี่ยสะสมไม่ต่ำกว่า</w:t>
      </w:r>
      <w:r w:rsidRPr="00792CBE">
        <w:rPr>
          <w:rFonts w:ascii="TH SarabunIT๙" w:eastAsia="Cordia New" w:hAnsi="TH SarabunIT๙" w:cs="TH SarabunIT๙"/>
          <w:spacing w:val="-4"/>
        </w:rPr>
        <w:t xml:space="preserve"> 2</w:t>
      </w:r>
      <w:r w:rsidRPr="00792CBE">
        <w:rPr>
          <w:rFonts w:ascii="TH SarabunIT๙" w:eastAsia="Cordia New" w:hAnsi="TH SarabunIT๙" w:cs="TH SarabunIT๙"/>
          <w:spacing w:val="-4"/>
          <w:cs/>
        </w:rPr>
        <w:t>.</w:t>
      </w:r>
      <w:r w:rsidRPr="00792CBE">
        <w:rPr>
          <w:rFonts w:ascii="TH SarabunIT๙" w:eastAsia="Cordia New" w:hAnsi="TH SarabunIT๙" w:cs="TH SarabunIT๙"/>
          <w:spacing w:val="-4"/>
        </w:rPr>
        <w:t xml:space="preserve">00 </w:t>
      </w:r>
      <w:r w:rsidRPr="00792CBE">
        <w:rPr>
          <w:rFonts w:ascii="TH SarabunIT๙" w:eastAsia="Cordia New" w:hAnsi="TH SarabunIT๙" w:cs="TH SarabunIT๙"/>
          <w:spacing w:val="-4"/>
          <w:cs/>
        </w:rPr>
        <w:t>สมควรได้รับปริญญาต่อสภาวิชาการ เพื่อนำเสนอ</w:t>
      </w:r>
    </w:p>
    <w:p w:rsidR="0088380D" w:rsidRPr="00792CBE" w:rsidRDefault="0088380D" w:rsidP="0088380D">
      <w:pPr>
        <w:jc w:val="thaiDistribute"/>
        <w:rPr>
          <w:rFonts w:ascii="TH SarabunIT๙" w:eastAsia="Cordia New" w:hAnsi="TH SarabunIT๙" w:cs="TH SarabunIT๙"/>
        </w:rPr>
      </w:pPr>
      <w:r w:rsidRPr="00792CBE">
        <w:rPr>
          <w:rFonts w:ascii="TH SarabunIT๙" w:eastAsia="Cordia New" w:hAnsi="TH SarabunIT๙" w:cs="TH SarabunIT๙" w:hint="cs"/>
          <w:spacing w:val="-4"/>
          <w:cs/>
        </w:rPr>
        <w:t xml:space="preserve">                   </w:t>
      </w:r>
      <w:r w:rsidRPr="00792CBE">
        <w:rPr>
          <w:rFonts w:ascii="TH SarabunIT๙" w:eastAsia="Cordia New" w:hAnsi="TH SarabunIT๙" w:cs="TH SarabunIT๙"/>
          <w:spacing w:val="-4"/>
          <w:cs/>
        </w:rPr>
        <w:t>ต่อสภามหาวิทยาลัยพิจารณาอนุมัติ</w:t>
      </w:r>
      <w:r w:rsidRPr="00792CBE">
        <w:rPr>
          <w:rFonts w:ascii="TH SarabunIT๙" w:eastAsia="Cordia New" w:hAnsi="TH SarabunIT๙" w:cs="TH SarabunIT๙"/>
          <w:cs/>
        </w:rPr>
        <w:t xml:space="preserve">   </w:t>
      </w:r>
    </w:p>
    <w:p w:rsidR="0088380D" w:rsidRPr="00792CBE" w:rsidRDefault="0088380D" w:rsidP="0088380D">
      <w:pPr>
        <w:keepNext/>
        <w:numPr>
          <w:ilvl w:val="0"/>
          <w:numId w:val="22"/>
        </w:numPr>
        <w:tabs>
          <w:tab w:val="left" w:pos="630"/>
          <w:tab w:val="left" w:pos="1080"/>
          <w:tab w:val="left" w:pos="1710"/>
        </w:tabs>
        <w:outlineLvl w:val="4"/>
        <w:rPr>
          <w:rFonts w:ascii="TH SarabunIT๙" w:eastAsia="Times New Roman" w:hAnsi="TH SarabunIT๙" w:cs="TH SarabunIT๙"/>
        </w:rPr>
      </w:pPr>
      <w:r w:rsidRPr="00792CBE">
        <w:rPr>
          <w:rFonts w:ascii="TH SarabunIT๙" w:eastAsia="Times New Roman" w:hAnsi="TH SarabunIT๙" w:cs="TH SarabunIT๙"/>
          <w:b/>
          <w:bCs/>
          <w:cs/>
        </w:rPr>
        <w:t>ข้อ 24.</w:t>
      </w:r>
      <w:r w:rsidRPr="00792CBE">
        <w:rPr>
          <w:rFonts w:ascii="TH SarabunIT๙" w:eastAsia="Times New Roman" w:hAnsi="TH SarabunIT๙" w:cs="TH SarabunIT๙"/>
          <w:cs/>
        </w:rPr>
        <w:t xml:space="preserve">  การให้ปริญญาเกียรตินิยม</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2</w:t>
      </w:r>
      <w:r w:rsidRPr="00792CBE">
        <w:rPr>
          <w:rFonts w:ascii="TH SarabunIT๙" w:eastAsia="Cordia New" w:hAnsi="TH SarabunIT๙" w:cs="TH SarabunIT๙"/>
          <w:cs/>
        </w:rPr>
        <w:t>4.</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นักศึกษาผู้จะได้รับปริญญาเกียรตินิยมอันดับหนึ่งต้องมีคุณสมบัติ ดังนี้</w:t>
      </w:r>
    </w:p>
    <w:p w:rsidR="0088380D" w:rsidRPr="00792CBE" w:rsidRDefault="0088380D" w:rsidP="0088380D">
      <w:pPr>
        <w:tabs>
          <w:tab w:val="left" w:pos="630"/>
          <w:tab w:val="left" w:pos="1080"/>
          <w:tab w:val="left" w:pos="1710"/>
        </w:tabs>
        <w:ind w:right="-171"/>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2</w:t>
      </w:r>
      <w:r w:rsidRPr="00792CBE">
        <w:rPr>
          <w:rFonts w:ascii="TH SarabunIT๙" w:eastAsia="Cordia New" w:hAnsi="TH SarabunIT๙" w:cs="TH SarabunIT๙"/>
          <w:cs/>
        </w:rPr>
        <w:t>4.</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สอบได้จำนวนหน่วยกิตครบตามหลักสูตร ภายในระยะเวลาปกติของหลักสูตรนั้นๆ ทั้งนี้</w:t>
      </w:r>
    </w:p>
    <w:p w:rsidR="0088380D" w:rsidRPr="00792CBE" w:rsidRDefault="0088380D" w:rsidP="0088380D">
      <w:pPr>
        <w:tabs>
          <w:tab w:val="left" w:pos="630"/>
          <w:tab w:val="left" w:pos="1080"/>
          <w:tab w:val="left" w:pos="1710"/>
        </w:tabs>
        <w:ind w:right="-171"/>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ไม่นับภาคการศึกษาที่ได้รับอนุมัติให้ลาพักการศึกษาหรือภาคการศึกษาที่ได้รับอนุมัติให้</w:t>
      </w:r>
    </w:p>
    <w:p w:rsidR="0088380D" w:rsidRPr="00792CBE" w:rsidRDefault="0088380D" w:rsidP="0088380D">
      <w:pPr>
        <w:tabs>
          <w:tab w:val="left" w:pos="630"/>
          <w:tab w:val="left" w:pos="1080"/>
          <w:tab w:val="left" w:pos="1710"/>
        </w:tabs>
        <w:ind w:right="-171"/>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ไปศึกษา ณ ต่างประเทศด้วยทุนแลกเปลี่ยนนักศึกษาต่างประเทศ หรือทุนสถาบันอื่นใด</w:t>
      </w:r>
    </w:p>
    <w:p w:rsidR="0088380D" w:rsidRPr="00792CBE" w:rsidRDefault="0088380D" w:rsidP="0088380D">
      <w:pPr>
        <w:tabs>
          <w:tab w:val="left" w:pos="630"/>
          <w:tab w:val="left" w:pos="1080"/>
          <w:tab w:val="left" w:pos="1710"/>
        </w:tabs>
        <w:ind w:right="-171"/>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ที่เป็นประโยชน์โดยตรงต่อการศึกษา</w:t>
      </w:r>
      <w:r w:rsidRPr="00792CBE">
        <w:rPr>
          <w:rFonts w:ascii="TH SarabunIT๙" w:eastAsia="Cordia New" w:hAnsi="TH SarabunIT๙" w:cs="TH SarabunIT๙" w:hint="cs"/>
          <w:cs/>
        </w:rPr>
        <w:t>ร</w:t>
      </w:r>
      <w:r w:rsidRPr="00792CBE">
        <w:rPr>
          <w:rFonts w:ascii="TH SarabunIT๙" w:eastAsia="Cordia New" w:hAnsi="TH SarabunIT๙" w:cs="TH SarabunIT๙"/>
          <w:cs/>
        </w:rPr>
        <w:t>ะดับอุดมศึกษาของนักศึกษา ทั้งนี้โดยความ</w:t>
      </w:r>
    </w:p>
    <w:p w:rsidR="0088380D" w:rsidRPr="00792CBE" w:rsidRDefault="0088380D" w:rsidP="0088380D">
      <w:pPr>
        <w:tabs>
          <w:tab w:val="left" w:pos="630"/>
          <w:tab w:val="left" w:pos="1080"/>
          <w:tab w:val="left" w:pos="1710"/>
        </w:tabs>
        <w:ind w:right="-171"/>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เห็นชอบของคณะกรรมการประจำสำนักวิชา</w:t>
      </w:r>
    </w:p>
    <w:p w:rsidR="0088380D" w:rsidRPr="00792CBE" w:rsidRDefault="0088380D" w:rsidP="0088380D">
      <w:pPr>
        <w:tabs>
          <w:tab w:val="left" w:pos="0"/>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2</w:t>
      </w:r>
      <w:r w:rsidRPr="00792CBE">
        <w:rPr>
          <w:rFonts w:ascii="TH SarabunIT๙" w:eastAsia="Cordia New" w:hAnsi="TH SarabunIT๙" w:cs="TH SarabunIT๙"/>
          <w:cs/>
        </w:rPr>
        <w:t>4.</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ไม่มีรายวิชาใดได้รับระดับคะแนนตัวอักษร</w:t>
      </w:r>
      <w:r w:rsidRPr="00792CBE">
        <w:rPr>
          <w:rFonts w:ascii="TH SarabunIT๙" w:eastAsia="Cordia New" w:hAnsi="TH SarabunIT๙" w:cs="TH SarabunIT๙"/>
        </w:rPr>
        <w:t xml:space="preserve"> F </w:t>
      </w:r>
      <w:r w:rsidRPr="00792CBE">
        <w:rPr>
          <w:rFonts w:ascii="TH SarabunIT๙" w:eastAsia="Cordia New" w:hAnsi="TH SarabunIT๙" w:cs="TH SarabunIT๙"/>
          <w:cs/>
        </w:rPr>
        <w:t>หรือ</w:t>
      </w:r>
      <w:r w:rsidRPr="00792CBE">
        <w:rPr>
          <w:rFonts w:ascii="TH SarabunIT๙" w:eastAsia="Cordia New" w:hAnsi="TH SarabunIT๙" w:cs="TH SarabunIT๙"/>
        </w:rPr>
        <w:t xml:space="preserve"> U </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2</w:t>
      </w:r>
      <w:r w:rsidRPr="00792CBE">
        <w:rPr>
          <w:rFonts w:ascii="TH SarabunIT๙" w:eastAsia="Cordia New" w:hAnsi="TH SarabunIT๙" w:cs="TH SarabunIT๙"/>
          <w:cs/>
        </w:rPr>
        <w:t>4.</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3 </w:t>
      </w:r>
      <w:r w:rsidRPr="00792CBE">
        <w:rPr>
          <w:rFonts w:ascii="TH SarabunIT๙" w:eastAsia="Cordia New" w:hAnsi="TH SarabunIT๙" w:cs="TH SarabunIT๙"/>
          <w:cs/>
        </w:rPr>
        <w:t xml:space="preserve">ไม่เคยเรียนซ้ำรายวิชาใดเพื่อปรับระดับคะแนนตัวอักษรตามลำดับขั้น </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2</w:t>
      </w:r>
      <w:r w:rsidRPr="00792CBE">
        <w:rPr>
          <w:rFonts w:ascii="TH SarabunIT๙" w:eastAsia="Cordia New" w:hAnsi="TH SarabunIT๙" w:cs="TH SarabunIT๙"/>
          <w:cs/>
        </w:rPr>
        <w:t>4.</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4 </w:t>
      </w:r>
      <w:r w:rsidRPr="00792CBE">
        <w:rPr>
          <w:rFonts w:ascii="TH SarabunIT๙" w:eastAsia="Cordia New" w:hAnsi="TH SarabunIT๙" w:cs="TH SarabunIT๙"/>
          <w:cs/>
        </w:rPr>
        <w:t>ไม่เคยถูกลงโทษทางวินัย</w:t>
      </w:r>
    </w:p>
    <w:p w:rsidR="0088380D" w:rsidRPr="00792CBE" w:rsidRDefault="0088380D" w:rsidP="0088380D">
      <w:pPr>
        <w:tabs>
          <w:tab w:val="left" w:pos="630"/>
          <w:tab w:val="left" w:pos="1080"/>
          <w:tab w:val="left" w:pos="1710"/>
        </w:tabs>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rPr>
        <w:t>2</w:t>
      </w:r>
      <w:r w:rsidRPr="00792CBE">
        <w:rPr>
          <w:rFonts w:ascii="TH SarabunIT๙" w:eastAsia="Cordia New" w:hAnsi="TH SarabunIT๙" w:cs="TH SarabunIT๙"/>
          <w:cs/>
        </w:rPr>
        <w:t>4.</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5 </w:t>
      </w:r>
      <w:r w:rsidRPr="00792CBE">
        <w:rPr>
          <w:rFonts w:ascii="TH SarabunIT๙" w:eastAsia="Cordia New" w:hAnsi="TH SarabunIT๙" w:cs="TH SarabunIT๙"/>
          <w:cs/>
        </w:rPr>
        <w:t>ได้ระดับคะแนนเฉลี่ยสะสมตั้งแต่</w:t>
      </w:r>
      <w:r w:rsidRPr="00792CBE">
        <w:rPr>
          <w:rFonts w:ascii="TH SarabunIT๙" w:eastAsia="Cordia New" w:hAnsi="TH SarabunIT๙" w:cs="TH SarabunIT๙"/>
        </w:rPr>
        <w:t xml:space="preserve"> 3</w:t>
      </w:r>
      <w:r w:rsidRPr="00792CBE">
        <w:rPr>
          <w:rFonts w:ascii="TH SarabunIT๙" w:eastAsia="Cordia New" w:hAnsi="TH SarabunIT๙" w:cs="TH SarabunIT๙"/>
          <w:cs/>
        </w:rPr>
        <w:t>.</w:t>
      </w:r>
      <w:r w:rsidRPr="00792CBE">
        <w:rPr>
          <w:rFonts w:ascii="TH SarabunIT๙" w:eastAsia="Cordia New" w:hAnsi="TH SarabunIT๙" w:cs="TH SarabunIT๙"/>
        </w:rPr>
        <w:t xml:space="preserve">50 </w:t>
      </w:r>
      <w:r w:rsidRPr="00792CBE">
        <w:rPr>
          <w:rFonts w:ascii="TH SarabunIT๙" w:eastAsia="Cordia New" w:hAnsi="TH SarabunIT๙" w:cs="TH SarabunIT๙"/>
          <w:cs/>
        </w:rPr>
        <w:t>ขึ้นไป</w:t>
      </w:r>
    </w:p>
    <w:p w:rsidR="0088380D" w:rsidRPr="00792CBE" w:rsidRDefault="0088380D" w:rsidP="0088380D">
      <w:pPr>
        <w:tabs>
          <w:tab w:val="left" w:pos="6204"/>
          <w:tab w:val="left" w:pos="12299"/>
          <w:tab w:val="left" w:pos="14142"/>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rPr>
        <w:t>2</w:t>
      </w:r>
      <w:r w:rsidRPr="00792CBE">
        <w:rPr>
          <w:rFonts w:ascii="TH SarabunIT๙" w:eastAsia="Cordia New" w:hAnsi="TH SarabunIT๙" w:cs="TH SarabunIT๙"/>
          <w:cs/>
        </w:rPr>
        <w:t>4.</w:t>
      </w:r>
      <w:r w:rsidRPr="00792CBE">
        <w:rPr>
          <w:rFonts w:ascii="TH SarabunIT๙" w:eastAsia="Cordia New" w:hAnsi="TH SarabunIT๙" w:cs="TH SarabunIT๙"/>
        </w:rPr>
        <w:t xml:space="preserve">2 </w:t>
      </w:r>
      <w:r w:rsidRPr="00792CBE">
        <w:rPr>
          <w:rFonts w:ascii="TH SarabunIT๙" w:eastAsia="Cordia New" w:hAnsi="TH SarabunIT๙" w:cs="TH SarabunIT๙"/>
          <w:cs/>
        </w:rPr>
        <w:t>นักศึกษาผู้ที่จะได้รับปริญญาเกียรตินิยมอันดับสองต้องมีคุณสมบัติตามข้อ</w:t>
      </w:r>
      <w:r w:rsidRPr="00792CBE">
        <w:rPr>
          <w:rFonts w:ascii="TH SarabunIT๙" w:eastAsia="Cordia New" w:hAnsi="TH SarabunIT๙" w:cs="TH SarabunIT๙"/>
        </w:rPr>
        <w:t xml:space="preserve"> 2</w:t>
      </w:r>
      <w:r w:rsidRPr="00792CBE">
        <w:rPr>
          <w:rFonts w:ascii="TH SarabunIT๙" w:eastAsia="Cordia New" w:hAnsi="TH SarabunIT๙" w:cs="TH SarabunIT๙"/>
          <w:cs/>
        </w:rPr>
        <w:t>4.</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 xml:space="preserve">- </w:t>
      </w:r>
      <w:r w:rsidRPr="00792CBE">
        <w:rPr>
          <w:rFonts w:ascii="TH SarabunIT๙" w:eastAsia="Cordia New" w:hAnsi="TH SarabunIT๙" w:cs="TH SarabunIT๙"/>
        </w:rPr>
        <w:t>2</w:t>
      </w:r>
      <w:r w:rsidRPr="00792CBE">
        <w:rPr>
          <w:rFonts w:ascii="TH SarabunIT๙" w:eastAsia="Cordia New" w:hAnsi="TH SarabunIT๙" w:cs="TH SarabunIT๙"/>
          <w:cs/>
        </w:rPr>
        <w:t>4.</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4 </w:t>
      </w:r>
    </w:p>
    <w:p w:rsidR="0088380D" w:rsidRPr="00792CBE" w:rsidRDefault="0088380D" w:rsidP="0088380D">
      <w:pPr>
        <w:tabs>
          <w:tab w:val="left" w:pos="6204"/>
          <w:tab w:val="left" w:pos="12299"/>
          <w:tab w:val="left" w:pos="14142"/>
        </w:tabs>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และได้ระดับคะแนนเฉลี่ยสะสมตั้งแต่</w:t>
      </w:r>
      <w:r w:rsidRPr="00792CBE">
        <w:rPr>
          <w:rFonts w:ascii="TH SarabunIT๙" w:eastAsia="Cordia New" w:hAnsi="TH SarabunIT๙" w:cs="TH SarabunIT๙"/>
        </w:rPr>
        <w:t xml:space="preserve"> 3</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25 </w:t>
      </w:r>
      <w:r w:rsidRPr="00792CBE">
        <w:rPr>
          <w:rFonts w:ascii="TH SarabunIT๙" w:eastAsia="Cordia New" w:hAnsi="TH SarabunIT๙" w:cs="TH SarabunIT๙"/>
          <w:cs/>
        </w:rPr>
        <w:t>ขึ้นไป</w:t>
      </w:r>
    </w:p>
    <w:p w:rsidR="0088380D" w:rsidRPr="00792CBE" w:rsidRDefault="0088380D" w:rsidP="0088380D">
      <w:pPr>
        <w:tabs>
          <w:tab w:val="left" w:pos="-1980"/>
          <w:tab w:val="left" w:pos="1710"/>
        </w:tabs>
        <w:ind w:firstLine="63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rPr>
        <w:t>2</w:t>
      </w:r>
      <w:r w:rsidRPr="00792CBE">
        <w:rPr>
          <w:rFonts w:ascii="TH SarabunIT๙" w:eastAsia="Cordia New" w:hAnsi="TH SarabunIT๙" w:cs="TH SarabunIT๙"/>
          <w:cs/>
        </w:rPr>
        <w:t>4.</w:t>
      </w:r>
      <w:r w:rsidRPr="00792CBE">
        <w:rPr>
          <w:rFonts w:ascii="TH SarabunIT๙" w:eastAsia="Cordia New" w:hAnsi="TH SarabunIT๙" w:cs="TH SarabunIT๙"/>
        </w:rPr>
        <w:t xml:space="preserve">3 </w:t>
      </w:r>
      <w:r w:rsidRPr="00792CBE">
        <w:rPr>
          <w:rFonts w:ascii="TH SarabunIT๙" w:eastAsia="Cordia New" w:hAnsi="TH SarabunIT๙" w:cs="TH SarabunIT๙"/>
          <w:cs/>
        </w:rPr>
        <w:t>นักศึกษาที่มีคุณสมบัติตามข้อ</w:t>
      </w:r>
      <w:r w:rsidRPr="00792CBE">
        <w:rPr>
          <w:rFonts w:ascii="TH SarabunIT๙" w:eastAsia="Cordia New" w:hAnsi="TH SarabunIT๙" w:cs="TH SarabunIT๙"/>
        </w:rPr>
        <w:t xml:space="preserve"> 23</w:t>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1 </w:t>
      </w:r>
      <w:r w:rsidRPr="00792CBE">
        <w:rPr>
          <w:rFonts w:ascii="TH SarabunIT๙" w:eastAsia="Cordia New" w:hAnsi="TH SarabunIT๙" w:cs="TH SarabunIT๙"/>
          <w:cs/>
        </w:rPr>
        <w:t xml:space="preserve">– </w:t>
      </w:r>
      <w:r w:rsidRPr="00792CBE">
        <w:rPr>
          <w:rFonts w:ascii="TH SarabunIT๙" w:eastAsia="Cordia New" w:hAnsi="TH SarabunIT๙" w:cs="TH SarabunIT๙"/>
        </w:rPr>
        <w:t>23</w:t>
      </w:r>
      <w:r w:rsidRPr="00792CBE">
        <w:rPr>
          <w:rFonts w:ascii="TH SarabunIT๙" w:eastAsia="Cordia New" w:hAnsi="TH SarabunIT๙" w:cs="TH SarabunIT๙"/>
          <w:cs/>
        </w:rPr>
        <w:t>.</w:t>
      </w:r>
      <w:r w:rsidRPr="00792CBE">
        <w:rPr>
          <w:rFonts w:ascii="TH SarabunIT๙" w:eastAsia="Cordia New" w:hAnsi="TH SarabunIT๙" w:cs="TH SarabunIT๙"/>
        </w:rPr>
        <w:t>1</w:t>
      </w:r>
      <w:r w:rsidRPr="00792CBE">
        <w:rPr>
          <w:rFonts w:ascii="TH SarabunIT๙" w:eastAsia="Cordia New" w:hAnsi="TH SarabunIT๙" w:cs="TH SarabunIT๙"/>
          <w:cs/>
        </w:rPr>
        <w:t>.</w:t>
      </w:r>
      <w:r w:rsidRPr="00792CBE">
        <w:rPr>
          <w:rFonts w:ascii="TH SarabunIT๙" w:eastAsia="Cordia New" w:hAnsi="TH SarabunIT๙" w:cs="TH SarabunIT๙"/>
        </w:rPr>
        <w:t xml:space="preserve">4 </w:t>
      </w:r>
      <w:r w:rsidRPr="00792CBE">
        <w:rPr>
          <w:rFonts w:ascii="TH SarabunIT๙" w:eastAsia="Cordia New" w:hAnsi="TH SarabunIT๙" w:cs="TH SarabunIT๙"/>
          <w:cs/>
        </w:rPr>
        <w:t>และได้ระดับคะแนนเฉลี่ยสะสมตั้งแต่</w:t>
      </w:r>
      <w:r w:rsidRPr="00792CBE">
        <w:rPr>
          <w:rFonts w:ascii="TH SarabunIT๙" w:eastAsia="Cordia New" w:hAnsi="TH SarabunIT๙" w:cs="TH SarabunIT๙"/>
        </w:rPr>
        <w:t xml:space="preserve"> 3</w:t>
      </w:r>
      <w:r w:rsidRPr="00792CBE">
        <w:rPr>
          <w:rFonts w:ascii="TH SarabunIT๙" w:eastAsia="Cordia New" w:hAnsi="TH SarabunIT๙" w:cs="TH SarabunIT๙"/>
          <w:cs/>
        </w:rPr>
        <w:t>.</w:t>
      </w:r>
      <w:r w:rsidRPr="00792CBE">
        <w:rPr>
          <w:rFonts w:ascii="TH SarabunIT๙" w:eastAsia="Cordia New" w:hAnsi="TH SarabunIT๙" w:cs="TH SarabunIT๙"/>
        </w:rPr>
        <w:t xml:space="preserve">25 </w:t>
      </w:r>
    </w:p>
    <w:p w:rsidR="0088380D" w:rsidRPr="00792CBE" w:rsidRDefault="0088380D" w:rsidP="0088380D">
      <w:pPr>
        <w:tabs>
          <w:tab w:val="left" w:pos="-1980"/>
          <w:tab w:val="left" w:pos="1710"/>
        </w:tabs>
        <w:ind w:firstLine="63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 xml:space="preserve">ขึ้นไป ที่มีการเทียบรายวิชาเรียนและโอนหน่วยกิตจากสถาบันอื่นจะไม่มีสิทธิได้รับเกียรตินิยม </w:t>
      </w:r>
    </w:p>
    <w:p w:rsidR="0088380D" w:rsidRPr="00792CBE" w:rsidRDefault="0088380D" w:rsidP="0088380D">
      <w:pPr>
        <w:tabs>
          <w:tab w:val="left" w:pos="-1980"/>
          <w:tab w:val="left" w:pos="1710"/>
        </w:tabs>
        <w:ind w:firstLine="63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เว้นแต่ นักศึกษาที่มีการเทียบรายวิชาเรียนและโอนหน่วยกิตในรายวิชาของมหาวิทยาลัย หรือ</w:t>
      </w:r>
    </w:p>
    <w:p w:rsidR="0088380D" w:rsidRPr="00792CBE" w:rsidRDefault="0088380D" w:rsidP="0088380D">
      <w:pPr>
        <w:tabs>
          <w:tab w:val="left" w:pos="-1980"/>
          <w:tab w:val="left" w:pos="1710"/>
        </w:tabs>
        <w:ind w:firstLine="63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รายวิชาที่มหาวิทยาลัยได้ทำข้อตกลงร่วม</w:t>
      </w:r>
      <w:r w:rsidRPr="00792CBE">
        <w:rPr>
          <w:rFonts w:ascii="TH SarabunIT๙" w:eastAsia="Cordia New" w:hAnsi="TH SarabunIT๙" w:cs="TH SarabunIT๙"/>
          <w:b/>
          <w:bCs/>
          <w:cs/>
        </w:rPr>
        <w:t xml:space="preserve"> </w:t>
      </w:r>
      <w:r w:rsidRPr="00792CBE">
        <w:rPr>
          <w:rFonts w:ascii="TH SarabunIT๙" w:eastAsia="Cordia New" w:hAnsi="TH SarabunIT๙" w:cs="TH SarabunIT๙"/>
          <w:cs/>
        </w:rPr>
        <w:t>ให้รับปริญญาเกียรตินิยมได้ไม่เกินปริญญาเกียรติ</w:t>
      </w:r>
    </w:p>
    <w:p w:rsidR="0088380D" w:rsidRPr="00792CBE" w:rsidRDefault="0088380D" w:rsidP="0088380D">
      <w:pPr>
        <w:tabs>
          <w:tab w:val="left" w:pos="-1980"/>
          <w:tab w:val="left" w:pos="1710"/>
        </w:tabs>
        <w:ind w:firstLine="630"/>
        <w:rPr>
          <w:rFonts w:ascii="TH SarabunIT๙" w:eastAsia="Cordia New" w:hAnsi="TH SarabunIT๙" w:cs="TH SarabunIT๙"/>
        </w:rPr>
      </w:pP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นิยมอันดับสอง</w:t>
      </w:r>
    </w:p>
    <w:p w:rsidR="0088380D" w:rsidRPr="00792CBE" w:rsidRDefault="0088380D" w:rsidP="0088380D">
      <w:pPr>
        <w:rPr>
          <w:rFonts w:ascii="TH SarabunIT๙" w:eastAsia="Cordia New" w:hAnsi="TH SarabunIT๙" w:cs="TH SarabunIT๙"/>
          <w:spacing w:val="-4"/>
        </w:rPr>
      </w:pPr>
      <w:r w:rsidRPr="00792CBE">
        <w:rPr>
          <w:rFonts w:ascii="TH SarabunIT๙" w:eastAsia="Cordia New" w:hAnsi="TH SarabunIT๙" w:cs="TH SarabunIT๙"/>
          <w:cs/>
        </w:rPr>
        <w:t xml:space="preserve">         </w:t>
      </w:r>
      <w:r w:rsidRPr="00792CBE">
        <w:rPr>
          <w:rFonts w:ascii="TH SarabunIT๙" w:eastAsia="Cordia New" w:hAnsi="TH SarabunIT๙" w:cs="TH SarabunIT๙"/>
        </w:rPr>
        <w:t>2</w:t>
      </w:r>
      <w:r w:rsidRPr="00792CBE">
        <w:rPr>
          <w:rFonts w:ascii="TH SarabunIT๙" w:eastAsia="Cordia New" w:hAnsi="TH SarabunIT๙" w:cs="TH SarabunIT๙"/>
          <w:cs/>
        </w:rPr>
        <w:t>4.</w:t>
      </w:r>
      <w:r w:rsidRPr="00792CBE">
        <w:rPr>
          <w:rFonts w:ascii="TH SarabunIT๙" w:eastAsia="Cordia New" w:hAnsi="TH SarabunIT๙" w:cs="TH SarabunIT๙"/>
        </w:rPr>
        <w:t xml:space="preserve">4 </w:t>
      </w:r>
      <w:r w:rsidRPr="00792CBE">
        <w:rPr>
          <w:rFonts w:ascii="TH SarabunIT๙" w:eastAsia="Cordia New" w:hAnsi="TH SarabunIT๙" w:cs="TH SarabunIT๙"/>
          <w:spacing w:val="-4"/>
          <w:cs/>
        </w:rPr>
        <w:t>คณบดีโดยความเห็นชอบของคณะกรรมการประจำสำนักวิชาที่นักศึกษาสังกัด เป็นผู้พิจารณาเสนอ</w:t>
      </w: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spacing w:val="-4"/>
          <w:cs/>
        </w:rPr>
        <w:t xml:space="preserve">                  </w:t>
      </w:r>
      <w:r w:rsidRPr="00792CBE">
        <w:rPr>
          <w:rFonts w:ascii="TH SarabunIT๙" w:eastAsia="Cordia New" w:hAnsi="TH SarabunIT๙" w:cs="TH SarabunIT๙"/>
          <w:cs/>
        </w:rPr>
        <w:t>ชื่อนักศึกษาผู้ที่สมควรได้รับปริญญาเกียรตินิยมต่อสภาวิชาการ เพื่อนำเสนอต่อสภา</w:t>
      </w:r>
    </w:p>
    <w:p w:rsidR="0088380D"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lastRenderedPageBreak/>
        <w:t xml:space="preserve">                  </w:t>
      </w:r>
      <w:r w:rsidRPr="00792CBE">
        <w:rPr>
          <w:rFonts w:ascii="TH SarabunIT๙" w:eastAsia="Cordia New" w:hAnsi="TH SarabunIT๙" w:cs="TH SarabunIT๙"/>
          <w:cs/>
        </w:rPr>
        <w:t>มหาวิทยาลัยพิจารณาอนุมัติ</w:t>
      </w:r>
    </w:p>
    <w:p w:rsidR="0088380D" w:rsidRPr="00121122" w:rsidRDefault="0088380D" w:rsidP="0088380D">
      <w:pPr>
        <w:rPr>
          <w:rFonts w:ascii="TH SarabunIT๙" w:eastAsia="Cordia New" w:hAnsi="TH SarabunIT๙" w:cs="TH SarabunIT๙"/>
          <w:sz w:val="16"/>
          <w:szCs w:val="16"/>
        </w:rPr>
      </w:pP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 xml:space="preserve">ประกาศ  ณ  วันที่ </w:t>
      </w:r>
      <w:r w:rsidRPr="00792CBE">
        <w:rPr>
          <w:rFonts w:ascii="TH SarabunIT๙" w:eastAsia="Cordia New" w:hAnsi="TH SarabunIT๙" w:cs="TH SarabunIT๙" w:hint="cs"/>
          <w:cs/>
        </w:rPr>
        <w:t>...................</w:t>
      </w:r>
      <w:r w:rsidRPr="00792CBE">
        <w:rPr>
          <w:rFonts w:ascii="TH SarabunIT๙" w:eastAsia="Cordia New" w:hAnsi="TH SarabunIT๙" w:cs="TH SarabunIT๙"/>
          <w:cs/>
        </w:rPr>
        <w:t>พ.ศ. ๒๕</w:t>
      </w:r>
      <w:r w:rsidRPr="00792CBE">
        <w:rPr>
          <w:rFonts w:ascii="TH SarabunIT๙" w:eastAsia="Cordia New" w:hAnsi="TH SarabunIT๙" w:cs="TH SarabunIT๙" w:hint="cs"/>
          <w:cs/>
        </w:rPr>
        <w:t>60</w:t>
      </w:r>
    </w:p>
    <w:p w:rsidR="0088380D" w:rsidRPr="00792CBE" w:rsidRDefault="0088380D" w:rsidP="0088380D">
      <w:pPr>
        <w:rPr>
          <w:rFonts w:ascii="TH SarabunIT๙" w:eastAsia="Cordia New" w:hAnsi="TH SarabunIT๙" w:cs="TH SarabunIT๙"/>
        </w:rPr>
      </w:pPr>
    </w:p>
    <w:p w:rsidR="0088380D" w:rsidRPr="00792CBE" w:rsidRDefault="0088380D" w:rsidP="0088380D">
      <w:pPr>
        <w:rPr>
          <w:rFonts w:ascii="TH SarabunIT๙" w:eastAsia="Cordia New" w:hAnsi="TH SarabunIT๙" w:cs="TH SarabunIT๙"/>
        </w:rPr>
      </w:pPr>
      <w:r w:rsidRPr="00792CBE">
        <w:rPr>
          <w:rFonts w:ascii="TH SarabunIT๙" w:eastAsia="Cordia New" w:hAnsi="TH SarabunIT๙" w:cs="TH SarabunIT๙" w:hint="cs"/>
          <w:cs/>
        </w:rPr>
        <w:tab/>
      </w:r>
      <w:r w:rsidRPr="00792CBE">
        <w:rPr>
          <w:rFonts w:ascii="TH SarabunIT๙" w:eastAsia="Cordia New" w:hAnsi="TH SarabunIT๙" w:cs="TH SarabunIT๙" w:hint="cs"/>
          <w:cs/>
        </w:rPr>
        <w:tab/>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 xml:space="preserve">       (</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ศาสตราจารย์ ดร.วิจิตร  ศรีสอ้าน</w:t>
      </w:r>
      <w:r w:rsidRPr="00792CBE">
        <w:rPr>
          <w:rFonts w:ascii="TH SarabunIT๙" w:eastAsia="Cordia New" w:hAnsi="TH SarabunIT๙" w:cs="TH SarabunIT๙" w:hint="cs"/>
          <w:cs/>
        </w:rPr>
        <w:t xml:space="preserve"> </w:t>
      </w:r>
      <w:r w:rsidRPr="00792CBE">
        <w:rPr>
          <w:rFonts w:ascii="TH SarabunIT๙" w:eastAsia="Cordia New" w:hAnsi="TH SarabunIT๙" w:cs="TH SarabunIT๙"/>
          <w:cs/>
        </w:rPr>
        <w:t>)</w:t>
      </w:r>
    </w:p>
    <w:p w:rsidR="0088380D" w:rsidRPr="00BB48FD" w:rsidRDefault="0088380D" w:rsidP="0088380D">
      <w:pPr>
        <w:rPr>
          <w:rFonts w:ascii="TH SarabunPSK" w:hAnsi="TH SarabunPSK" w:cs="TH SarabunPSK"/>
        </w:rPr>
      </w:pP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hint="cs"/>
          <w:cs/>
        </w:rPr>
        <w:tab/>
      </w:r>
      <w:r w:rsidRPr="00792CBE">
        <w:rPr>
          <w:rFonts w:ascii="TH SarabunIT๙" w:eastAsia="Cordia New" w:hAnsi="TH SarabunIT๙" w:cs="TH SarabunIT๙" w:hint="cs"/>
          <w:cs/>
        </w:rPr>
        <w:tab/>
      </w:r>
      <w:r w:rsidRPr="00792CBE">
        <w:rPr>
          <w:rFonts w:ascii="TH SarabunIT๙" w:eastAsia="Cordia New" w:hAnsi="TH SarabunIT๙" w:cs="TH SarabunIT๙"/>
        </w:rPr>
        <w:tab/>
      </w:r>
      <w:r w:rsidRPr="00792CBE">
        <w:rPr>
          <w:rFonts w:ascii="TH SarabunIT๙" w:eastAsia="Cordia New" w:hAnsi="TH SarabunIT๙" w:cs="TH SarabunIT๙"/>
        </w:rPr>
        <w:tab/>
      </w:r>
      <w:r w:rsidRPr="00792CBE">
        <w:rPr>
          <w:rFonts w:ascii="TH SarabunIT๙" w:eastAsia="Cordia New" w:hAnsi="TH SarabunIT๙" w:cs="TH SarabunIT๙"/>
          <w:cs/>
        </w:rPr>
        <w:t xml:space="preserve">        นายกสภามหาวิทยาลัยวลัยลักษณ์</w:t>
      </w:r>
    </w:p>
    <w:p w:rsidR="0088380D" w:rsidRPr="00A55631" w:rsidRDefault="0088380D" w:rsidP="00A55631">
      <w:pPr>
        <w:spacing w:line="360" w:lineRule="exact"/>
        <w:ind w:firstLine="1080"/>
        <w:jc w:val="center"/>
        <w:rPr>
          <w:rFonts w:ascii="TH SarabunPSK" w:hAnsi="TH SarabunPSK" w:cs="TH SarabunPSK"/>
          <w:b/>
          <w:bCs/>
        </w:rPr>
      </w:pPr>
    </w:p>
    <w:sectPr w:rsidR="0088380D" w:rsidRPr="00A55631" w:rsidSect="00B77C64">
      <w:footerReference w:type="default" r:id="rId24"/>
      <w:pgSz w:w="11906" w:h="16838" w:code="9"/>
      <w:pgMar w:top="1418" w:right="1418" w:bottom="1418" w:left="1418" w:header="709" w:footer="709" w:gutter="0"/>
      <w:cols w:space="708"/>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EFC" w:rsidRDefault="00A54EFC" w:rsidP="007510C0">
      <w:r>
        <w:separator/>
      </w:r>
    </w:p>
  </w:endnote>
  <w:endnote w:type="continuationSeparator" w:id="0">
    <w:p w:rsidR="00A54EFC" w:rsidRDefault="00A54EFC" w:rsidP="0075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illeni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s">
    <w:altName w:val="Angsana New"/>
    <w:charset w:val="00"/>
    <w:family w:val="roman"/>
    <w:pitch w:val="variable"/>
    <w:sig w:usb0="00000000"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ms sans serif">
    <w:altName w:val="Times New Roman"/>
    <w:panose1 w:val="00000000000000000000"/>
    <w:charset w:val="00"/>
    <w:family w:val="roman"/>
    <w:notTrueType/>
    <w:pitch w:val="default"/>
  </w:font>
  <w:font w:name="Leelawadee">
    <w:panose1 w:val="020B0502040204020203"/>
    <w:charset w:val="00"/>
    <w:family w:val="swiss"/>
    <w:pitch w:val="variable"/>
    <w:sig w:usb0="81000003" w:usb1="00000000" w:usb2="00000000" w:usb3="00000000" w:csb0="00010001" w:csb1="00000000"/>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BrowalliaNew,Bold">
    <w:altName w:val="Arial Unicode MS"/>
    <w:panose1 w:val="00000000000000000000"/>
    <w:charset w:val="88"/>
    <w:family w:val="auto"/>
    <w:notTrueType/>
    <w:pitch w:val="default"/>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TH Sarabun New">
    <w:panose1 w:val="020B0500040200020003"/>
    <w:charset w:val="00"/>
    <w:family w:val="swiss"/>
    <w:pitch w:val="variable"/>
    <w:sig w:usb0="A100006F" w:usb1="5000205A" w:usb2="00000000" w:usb3="00000000" w:csb0="00010183" w:csb1="00000000"/>
  </w:font>
  <w:font w:name="BrowalliaNew">
    <w:altName w:val="Arial Unicode MS"/>
    <w:panose1 w:val="00000000000000000000"/>
    <w:charset w:val="88"/>
    <w:family w:val="auto"/>
    <w:notTrueType/>
    <w:pitch w:val="default"/>
    <w:sig w:usb0="00000003" w:usb1="08080000" w:usb2="00000010" w:usb3="00000000" w:csb0="00100001" w:csb1="00000000"/>
  </w:font>
  <w:font w:name="AngsanaNew">
    <w:altName w:val="Arial Unicode MS"/>
    <w:panose1 w:val="00000000000000000000"/>
    <w:charset w:val="88"/>
    <w:family w:val="auto"/>
    <w:notTrueType/>
    <w:pitch w:val="default"/>
    <w:sig w:usb0="01000003" w:usb1="08080000" w:usb2="00000010" w:usb3="00000000" w:csb0="00110001" w:csb1="00000000"/>
  </w:font>
  <w:font w:name="BrowalliaNew-Bold">
    <w:altName w:val="Arial Unicode MS"/>
    <w:panose1 w:val="00000000000000000000"/>
    <w:charset w:val="88"/>
    <w:family w:val="auto"/>
    <w:notTrueType/>
    <w:pitch w:val="default"/>
    <w:sig w:usb0="00000003" w:usb1="08080000" w:usb2="00000010" w:usb3="00000000" w:csb0="00100001" w:csb1="00000000"/>
  </w:font>
  <w:font w:name="TH SarabunIT๙">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92" w:rsidRDefault="00335C92" w:rsidP="007510C0">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92" w:rsidRDefault="00335C92">
    <w:pPr>
      <w:pStyle w:val="Footer"/>
      <w:jc w:val="center"/>
    </w:pPr>
  </w:p>
  <w:p w:rsidR="00335C92" w:rsidRDefault="00335C9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92" w:rsidRDefault="00335C92" w:rsidP="007510C0">
    <w:pPr>
      <w:pStyle w:val="Footer"/>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135241"/>
      <w:docPartObj>
        <w:docPartGallery w:val="Page Numbers (Bottom of Page)"/>
        <w:docPartUnique/>
      </w:docPartObj>
    </w:sdtPr>
    <w:sdtEndPr>
      <w:rPr>
        <w:rFonts w:ascii="TH SarabunPSK" w:hAnsi="TH SarabunPSK" w:cs="TH SarabunPSK"/>
      </w:rPr>
    </w:sdtEndPr>
    <w:sdtContent>
      <w:p w:rsidR="00335C92" w:rsidRPr="00D25E2F" w:rsidRDefault="00335C92">
        <w:pPr>
          <w:pStyle w:val="Footer"/>
          <w:jc w:val="center"/>
          <w:rPr>
            <w:rFonts w:ascii="TH SarabunPSK" w:hAnsi="TH SarabunPSK" w:cs="TH SarabunPSK"/>
          </w:rPr>
        </w:pPr>
        <w:r w:rsidRPr="00D25E2F">
          <w:rPr>
            <w:rFonts w:ascii="TH SarabunPSK" w:hAnsi="TH SarabunPSK" w:cs="TH SarabunPSK"/>
          </w:rPr>
          <w:fldChar w:fldCharType="begin"/>
        </w:r>
        <w:r w:rsidRPr="00D25E2F">
          <w:rPr>
            <w:rFonts w:ascii="TH SarabunPSK" w:hAnsi="TH SarabunPSK" w:cs="TH SarabunPSK"/>
          </w:rPr>
          <w:instrText xml:space="preserve"> PAGE   \</w:instrText>
        </w:r>
        <w:r w:rsidRPr="00D25E2F">
          <w:rPr>
            <w:rFonts w:ascii="TH SarabunPSK" w:hAnsi="TH SarabunPSK" w:cs="TH SarabunPSK"/>
            <w:szCs w:val="32"/>
            <w:cs/>
          </w:rPr>
          <w:instrText xml:space="preserve">* </w:instrText>
        </w:r>
        <w:r w:rsidRPr="00D25E2F">
          <w:rPr>
            <w:rFonts w:ascii="TH SarabunPSK" w:hAnsi="TH SarabunPSK" w:cs="TH SarabunPSK"/>
          </w:rPr>
          <w:instrText xml:space="preserve">MERGEFORMAT </w:instrText>
        </w:r>
        <w:r w:rsidRPr="00D25E2F">
          <w:rPr>
            <w:rFonts w:ascii="TH SarabunPSK" w:hAnsi="TH SarabunPSK" w:cs="TH SarabunPSK"/>
          </w:rPr>
          <w:fldChar w:fldCharType="separate"/>
        </w:r>
        <w:r w:rsidR="002E1179">
          <w:rPr>
            <w:rFonts w:ascii="TH SarabunPSK" w:hAnsi="TH SarabunPSK" w:cs="TH SarabunPSK"/>
            <w:noProof/>
          </w:rPr>
          <w:t>15</w:t>
        </w:r>
        <w:r w:rsidRPr="00D25E2F">
          <w:rPr>
            <w:rFonts w:ascii="TH SarabunPSK" w:hAnsi="TH SarabunPSK" w:cs="TH SarabunPSK"/>
            <w:noProof/>
          </w:rPr>
          <w:fldChar w:fldCharType="end"/>
        </w:r>
      </w:p>
    </w:sdtContent>
  </w:sdt>
  <w:p w:rsidR="00335C92" w:rsidRDefault="00335C92">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545845"/>
      <w:docPartObj>
        <w:docPartGallery w:val="Page Numbers (Bottom of Page)"/>
        <w:docPartUnique/>
      </w:docPartObj>
    </w:sdtPr>
    <w:sdtEndPr>
      <w:rPr>
        <w:rFonts w:ascii="TH SarabunPSK" w:hAnsi="TH SarabunPSK" w:cs="TH SarabunPSK"/>
      </w:rPr>
    </w:sdtEndPr>
    <w:sdtContent>
      <w:p w:rsidR="00335C92" w:rsidRPr="006D1E0B" w:rsidRDefault="00335C92">
        <w:pPr>
          <w:pStyle w:val="Footer"/>
          <w:jc w:val="center"/>
          <w:rPr>
            <w:rFonts w:ascii="TH SarabunPSK" w:hAnsi="TH SarabunPSK" w:cs="TH SarabunPSK"/>
          </w:rPr>
        </w:pPr>
        <w:r w:rsidRPr="006D1E0B">
          <w:rPr>
            <w:rFonts w:ascii="TH SarabunPSK" w:hAnsi="TH SarabunPSK" w:cs="TH SarabunPSK"/>
          </w:rPr>
          <w:fldChar w:fldCharType="begin"/>
        </w:r>
        <w:r w:rsidRPr="006D1E0B">
          <w:rPr>
            <w:rFonts w:ascii="TH SarabunPSK" w:hAnsi="TH SarabunPSK" w:cs="TH SarabunPSK"/>
          </w:rPr>
          <w:instrText xml:space="preserve"> PAGE   \</w:instrText>
        </w:r>
        <w:r w:rsidRPr="006D1E0B">
          <w:rPr>
            <w:rFonts w:ascii="TH SarabunPSK" w:hAnsi="TH SarabunPSK" w:cs="TH SarabunPSK"/>
            <w:szCs w:val="32"/>
            <w:cs/>
          </w:rPr>
          <w:instrText xml:space="preserve">* </w:instrText>
        </w:r>
        <w:r w:rsidRPr="006D1E0B">
          <w:rPr>
            <w:rFonts w:ascii="TH SarabunPSK" w:hAnsi="TH SarabunPSK" w:cs="TH SarabunPSK"/>
          </w:rPr>
          <w:instrText xml:space="preserve">MERGEFORMAT </w:instrText>
        </w:r>
        <w:r w:rsidRPr="006D1E0B">
          <w:rPr>
            <w:rFonts w:ascii="TH SarabunPSK" w:hAnsi="TH SarabunPSK" w:cs="TH SarabunPSK"/>
          </w:rPr>
          <w:fldChar w:fldCharType="separate"/>
        </w:r>
        <w:r w:rsidR="002E1179">
          <w:rPr>
            <w:rFonts w:ascii="TH SarabunPSK" w:hAnsi="TH SarabunPSK" w:cs="TH SarabunPSK"/>
            <w:noProof/>
          </w:rPr>
          <w:t>132</w:t>
        </w:r>
        <w:r w:rsidRPr="006D1E0B">
          <w:rPr>
            <w:rFonts w:ascii="TH SarabunPSK" w:hAnsi="TH SarabunPSK" w:cs="TH SarabunPSK"/>
            <w:noProof/>
          </w:rPr>
          <w:fldChar w:fldCharType="end"/>
        </w:r>
      </w:p>
    </w:sdtContent>
  </w:sdt>
  <w:p w:rsidR="00335C92" w:rsidRDefault="00335C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EFC" w:rsidRDefault="00A54EFC" w:rsidP="007510C0">
      <w:r>
        <w:separator/>
      </w:r>
    </w:p>
  </w:footnote>
  <w:footnote w:type="continuationSeparator" w:id="0">
    <w:p w:rsidR="00A54EFC" w:rsidRDefault="00A54EFC" w:rsidP="007510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92" w:rsidRDefault="00335C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12FA"/>
    <w:multiLevelType w:val="multilevel"/>
    <w:tmpl w:val="78ACF0D0"/>
    <w:lvl w:ilvl="0">
      <w:start w:val="23"/>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F74AC1"/>
    <w:multiLevelType w:val="multilevel"/>
    <w:tmpl w:val="1986744A"/>
    <w:lvl w:ilvl="0">
      <w:start w:val="9"/>
      <w:numFmt w:val="decimal"/>
      <w:lvlText w:val="%1"/>
      <w:lvlJc w:val="left"/>
      <w:pPr>
        <w:tabs>
          <w:tab w:val="num" w:pos="405"/>
        </w:tabs>
        <w:ind w:left="405" w:hanging="405"/>
      </w:pPr>
      <w:rPr>
        <w:rFonts w:hint="default"/>
        <w:cs w:val="0"/>
        <w:lang w:bidi="th-TH"/>
      </w:rPr>
    </w:lvl>
    <w:lvl w:ilvl="1">
      <w:start w:val="3"/>
      <w:numFmt w:val="decimal"/>
      <w:lvlText w:val="%1.%2"/>
      <w:lvlJc w:val="left"/>
      <w:pPr>
        <w:tabs>
          <w:tab w:val="num" w:pos="1125"/>
        </w:tabs>
        <w:ind w:left="1125" w:hanging="405"/>
      </w:pPr>
      <w:rPr>
        <w:rFonts w:hint="default"/>
        <w:cs w:val="0"/>
        <w:lang w:bidi="th-TH"/>
      </w:rPr>
    </w:lvl>
    <w:lvl w:ilvl="2">
      <w:start w:val="1"/>
      <w:numFmt w:val="decimal"/>
      <w:lvlText w:val="%1.%2.%3"/>
      <w:lvlJc w:val="left"/>
      <w:pPr>
        <w:tabs>
          <w:tab w:val="num" w:pos="2160"/>
        </w:tabs>
        <w:ind w:left="2160" w:hanging="720"/>
      </w:pPr>
      <w:rPr>
        <w:rFonts w:hint="default"/>
        <w:cs w:val="0"/>
        <w:lang w:bidi="th-TH"/>
      </w:rPr>
    </w:lvl>
    <w:lvl w:ilvl="3">
      <w:start w:val="1"/>
      <w:numFmt w:val="decimal"/>
      <w:lvlText w:val="%1.%2.%3.%4"/>
      <w:lvlJc w:val="left"/>
      <w:pPr>
        <w:tabs>
          <w:tab w:val="num" w:pos="2880"/>
        </w:tabs>
        <w:ind w:left="2880" w:hanging="720"/>
      </w:pPr>
      <w:rPr>
        <w:rFonts w:hint="default"/>
        <w:cs w:val="0"/>
        <w:lang w:bidi="th-TH"/>
      </w:rPr>
    </w:lvl>
    <w:lvl w:ilvl="4">
      <w:start w:val="1"/>
      <w:numFmt w:val="decimal"/>
      <w:lvlText w:val="%1.%2.%3.%4.%5"/>
      <w:lvlJc w:val="left"/>
      <w:pPr>
        <w:tabs>
          <w:tab w:val="num" w:pos="3600"/>
        </w:tabs>
        <w:ind w:left="3600" w:hanging="720"/>
      </w:pPr>
      <w:rPr>
        <w:rFonts w:hint="default"/>
        <w:cs w:val="0"/>
        <w:lang w:bidi="th-TH"/>
      </w:rPr>
    </w:lvl>
    <w:lvl w:ilvl="5">
      <w:start w:val="1"/>
      <w:numFmt w:val="decimal"/>
      <w:lvlText w:val="%1.%2.%3.%4.%5.%6"/>
      <w:lvlJc w:val="left"/>
      <w:pPr>
        <w:tabs>
          <w:tab w:val="num" w:pos="4680"/>
        </w:tabs>
        <w:ind w:left="4680" w:hanging="1080"/>
      </w:pPr>
      <w:rPr>
        <w:rFonts w:hint="default"/>
        <w:cs w:val="0"/>
        <w:lang w:bidi="th-TH"/>
      </w:rPr>
    </w:lvl>
    <w:lvl w:ilvl="6">
      <w:start w:val="1"/>
      <w:numFmt w:val="decimal"/>
      <w:lvlText w:val="%1.%2.%3.%4.%5.%6.%7"/>
      <w:lvlJc w:val="left"/>
      <w:pPr>
        <w:tabs>
          <w:tab w:val="num" w:pos="5400"/>
        </w:tabs>
        <w:ind w:left="5400" w:hanging="1080"/>
      </w:pPr>
      <w:rPr>
        <w:rFonts w:hint="default"/>
        <w:cs w:val="0"/>
        <w:lang w:bidi="th-TH"/>
      </w:rPr>
    </w:lvl>
    <w:lvl w:ilvl="7">
      <w:start w:val="1"/>
      <w:numFmt w:val="decimal"/>
      <w:lvlText w:val="%1.%2.%3.%4.%5.%6.%7.%8"/>
      <w:lvlJc w:val="left"/>
      <w:pPr>
        <w:tabs>
          <w:tab w:val="num" w:pos="6480"/>
        </w:tabs>
        <w:ind w:left="6480" w:hanging="1440"/>
      </w:pPr>
      <w:rPr>
        <w:rFonts w:hint="default"/>
        <w:cs w:val="0"/>
        <w:lang w:bidi="th-TH"/>
      </w:rPr>
    </w:lvl>
    <w:lvl w:ilvl="8">
      <w:start w:val="1"/>
      <w:numFmt w:val="decimal"/>
      <w:lvlText w:val="%1.%2.%3.%4.%5.%6.%7.%8.%9"/>
      <w:lvlJc w:val="left"/>
      <w:pPr>
        <w:tabs>
          <w:tab w:val="num" w:pos="7200"/>
        </w:tabs>
        <w:ind w:left="7200" w:hanging="1440"/>
      </w:pPr>
      <w:rPr>
        <w:rFonts w:hint="default"/>
        <w:cs w:val="0"/>
        <w:lang w:bidi="th-TH"/>
      </w:rPr>
    </w:lvl>
  </w:abstractNum>
  <w:abstractNum w:abstractNumId="2" w15:restartNumberingAfterBreak="0">
    <w:nsid w:val="07A442D9"/>
    <w:multiLevelType w:val="hybridMultilevel"/>
    <w:tmpl w:val="0422D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C2C33"/>
    <w:multiLevelType w:val="singleLevel"/>
    <w:tmpl w:val="B8D8B95C"/>
    <w:lvl w:ilvl="0">
      <w:start w:val="1"/>
      <w:numFmt w:val="decimal"/>
      <w:lvlText w:val="(%1)"/>
      <w:lvlJc w:val="left"/>
      <w:pPr>
        <w:tabs>
          <w:tab w:val="num" w:pos="2820"/>
        </w:tabs>
        <w:ind w:left="2820" w:hanging="360"/>
      </w:pPr>
      <w:rPr>
        <w:rFonts w:hint="default"/>
        <w:cs w:val="0"/>
        <w:lang w:bidi="th-TH"/>
      </w:rPr>
    </w:lvl>
  </w:abstractNum>
  <w:abstractNum w:abstractNumId="4" w15:restartNumberingAfterBreak="0">
    <w:nsid w:val="0E3074E3"/>
    <w:multiLevelType w:val="hybridMultilevel"/>
    <w:tmpl w:val="5B38DE58"/>
    <w:lvl w:ilvl="0" w:tplc="10D2C4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633965"/>
    <w:multiLevelType w:val="multilevel"/>
    <w:tmpl w:val="7362E5C6"/>
    <w:lvl w:ilvl="0">
      <w:start w:val="1"/>
      <w:numFmt w:val="decimal"/>
      <w:lvlText w:val="%1."/>
      <w:lvlJc w:val="left"/>
      <w:pPr>
        <w:ind w:left="720" w:hanging="360"/>
      </w:pPr>
      <w:rPr>
        <w:rFonts w:hint="default"/>
      </w:rPr>
    </w:lvl>
    <w:lvl w:ilvl="1">
      <w:start w:val="1"/>
      <w:numFmt w:val="decimal"/>
      <w:isLgl/>
      <w:lvlText w:val="%1.%2"/>
      <w:lvlJc w:val="left"/>
      <w:pPr>
        <w:ind w:left="1035" w:hanging="495"/>
      </w:pPr>
      <w:rPr>
        <w:rFonts w:hint="default"/>
      </w:rPr>
    </w:lvl>
    <w:lvl w:ilvl="2">
      <w:start w:val="3"/>
      <w:numFmt w:val="decimal"/>
      <w:isLgl/>
      <w:lvlText w:val="%1.%2.%3"/>
      <w:lvlJc w:val="left"/>
      <w:pPr>
        <w:ind w:left="1440" w:hanging="720"/>
      </w:pPr>
      <w:rPr>
        <w:rFonts w:hint="default"/>
      </w:rPr>
    </w:lvl>
    <w:lvl w:ilvl="3">
      <w:start w:val="1"/>
      <w:numFmt w:val="lowerRoman"/>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6" w15:restartNumberingAfterBreak="0">
    <w:nsid w:val="13DB7F56"/>
    <w:multiLevelType w:val="multilevel"/>
    <w:tmpl w:val="BDACFFE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215"/>
        </w:tabs>
        <w:ind w:left="1215" w:hanging="36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140"/>
        </w:tabs>
        <w:ind w:left="4140" w:hanging="72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210"/>
        </w:tabs>
        <w:ind w:left="6210" w:hanging="108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 w15:restartNumberingAfterBreak="0">
    <w:nsid w:val="19B90A77"/>
    <w:multiLevelType w:val="multilevel"/>
    <w:tmpl w:val="6A9A0D56"/>
    <w:lvl w:ilvl="0">
      <w:start w:val="7"/>
      <w:numFmt w:val="decimal"/>
      <w:lvlText w:val="%1"/>
      <w:lvlJc w:val="left"/>
      <w:pPr>
        <w:tabs>
          <w:tab w:val="num" w:pos="390"/>
        </w:tabs>
        <w:ind w:left="390" w:hanging="390"/>
      </w:pPr>
      <w:rPr>
        <w:rFonts w:hint="default"/>
      </w:rPr>
    </w:lvl>
    <w:lvl w:ilvl="1">
      <w:start w:val="6"/>
      <w:numFmt w:val="decimal"/>
      <w:lvlText w:val="%1.%2"/>
      <w:lvlJc w:val="left"/>
      <w:pPr>
        <w:tabs>
          <w:tab w:val="num" w:pos="1225"/>
        </w:tabs>
        <w:ind w:left="1225" w:hanging="390"/>
      </w:pPr>
      <w:rPr>
        <w:rFonts w:hint="default"/>
      </w:rPr>
    </w:lvl>
    <w:lvl w:ilvl="2">
      <w:start w:val="1"/>
      <w:numFmt w:val="decimal"/>
      <w:lvlText w:val="%1.%2.%3"/>
      <w:lvlJc w:val="left"/>
      <w:pPr>
        <w:tabs>
          <w:tab w:val="num" w:pos="2390"/>
        </w:tabs>
        <w:ind w:left="2390" w:hanging="720"/>
      </w:pPr>
      <w:rPr>
        <w:rFonts w:hint="default"/>
      </w:rPr>
    </w:lvl>
    <w:lvl w:ilvl="3">
      <w:start w:val="1"/>
      <w:numFmt w:val="decimal"/>
      <w:lvlText w:val="%1.%2.%3.%4"/>
      <w:lvlJc w:val="left"/>
      <w:pPr>
        <w:tabs>
          <w:tab w:val="num" w:pos="3225"/>
        </w:tabs>
        <w:ind w:left="3225" w:hanging="720"/>
      </w:pPr>
      <w:rPr>
        <w:rFonts w:hint="default"/>
      </w:rPr>
    </w:lvl>
    <w:lvl w:ilvl="4">
      <w:start w:val="1"/>
      <w:numFmt w:val="decimal"/>
      <w:lvlText w:val="%1.%2.%3.%4.%5"/>
      <w:lvlJc w:val="left"/>
      <w:pPr>
        <w:tabs>
          <w:tab w:val="num" w:pos="4060"/>
        </w:tabs>
        <w:ind w:left="4060" w:hanging="720"/>
      </w:pPr>
      <w:rPr>
        <w:rFonts w:hint="default"/>
      </w:rPr>
    </w:lvl>
    <w:lvl w:ilvl="5">
      <w:start w:val="1"/>
      <w:numFmt w:val="decimal"/>
      <w:lvlText w:val="%1.%2.%3.%4.%5.%6"/>
      <w:lvlJc w:val="left"/>
      <w:pPr>
        <w:tabs>
          <w:tab w:val="num" w:pos="5255"/>
        </w:tabs>
        <w:ind w:left="5255" w:hanging="1080"/>
      </w:pPr>
      <w:rPr>
        <w:rFonts w:hint="default"/>
      </w:rPr>
    </w:lvl>
    <w:lvl w:ilvl="6">
      <w:start w:val="1"/>
      <w:numFmt w:val="decimal"/>
      <w:lvlText w:val="%1.%2.%3.%4.%5.%6.%7"/>
      <w:lvlJc w:val="left"/>
      <w:pPr>
        <w:tabs>
          <w:tab w:val="num" w:pos="6090"/>
        </w:tabs>
        <w:ind w:left="6090" w:hanging="1080"/>
      </w:pPr>
      <w:rPr>
        <w:rFonts w:hint="default"/>
      </w:rPr>
    </w:lvl>
    <w:lvl w:ilvl="7">
      <w:start w:val="1"/>
      <w:numFmt w:val="decimal"/>
      <w:lvlText w:val="%1.%2.%3.%4.%5.%6.%7.%8"/>
      <w:lvlJc w:val="left"/>
      <w:pPr>
        <w:tabs>
          <w:tab w:val="num" w:pos="7285"/>
        </w:tabs>
        <w:ind w:left="7285" w:hanging="1440"/>
      </w:pPr>
      <w:rPr>
        <w:rFonts w:hint="default"/>
      </w:rPr>
    </w:lvl>
    <w:lvl w:ilvl="8">
      <w:start w:val="1"/>
      <w:numFmt w:val="decimal"/>
      <w:lvlText w:val="%1.%2.%3.%4.%5.%6.%7.%8.%9"/>
      <w:lvlJc w:val="left"/>
      <w:pPr>
        <w:tabs>
          <w:tab w:val="num" w:pos="8120"/>
        </w:tabs>
        <w:ind w:left="8120" w:hanging="1440"/>
      </w:pPr>
      <w:rPr>
        <w:rFonts w:hint="default"/>
      </w:rPr>
    </w:lvl>
  </w:abstractNum>
  <w:abstractNum w:abstractNumId="8" w15:restartNumberingAfterBreak="0">
    <w:nsid w:val="1B000482"/>
    <w:multiLevelType w:val="multilevel"/>
    <w:tmpl w:val="49E0729C"/>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120"/>
        </w:tabs>
        <w:ind w:left="3120" w:hanging="72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240"/>
        </w:tabs>
        <w:ind w:left="6240" w:hanging="1440"/>
      </w:pPr>
      <w:rPr>
        <w:rFonts w:hint="default"/>
      </w:rPr>
    </w:lvl>
  </w:abstractNum>
  <w:abstractNum w:abstractNumId="9" w15:restartNumberingAfterBreak="0">
    <w:nsid w:val="1BB23571"/>
    <w:multiLevelType w:val="multilevel"/>
    <w:tmpl w:val="B69617DE"/>
    <w:lvl w:ilvl="0">
      <w:start w:val="25"/>
      <w:numFmt w:val="decimal"/>
      <w:lvlText w:val="%1"/>
      <w:lvlJc w:val="left"/>
      <w:pPr>
        <w:tabs>
          <w:tab w:val="num" w:pos="360"/>
        </w:tabs>
        <w:ind w:left="360" w:hanging="360"/>
      </w:pPr>
      <w:rPr>
        <w:rFonts w:hint="default"/>
      </w:rPr>
    </w:lvl>
    <w:lvl w:ilvl="1">
      <w:start w:val="3"/>
      <w:numFmt w:val="decimal"/>
      <w:lvlText w:val="%1.%2"/>
      <w:lvlJc w:val="left"/>
      <w:pPr>
        <w:tabs>
          <w:tab w:val="num" w:pos="990"/>
        </w:tabs>
        <w:ind w:left="990" w:hanging="36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240"/>
        </w:tabs>
        <w:ind w:left="3240" w:hanging="72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480"/>
        </w:tabs>
        <w:ind w:left="6480" w:hanging="1440"/>
      </w:pPr>
      <w:rPr>
        <w:rFonts w:hint="default"/>
      </w:rPr>
    </w:lvl>
  </w:abstractNum>
  <w:abstractNum w:abstractNumId="10" w15:restartNumberingAfterBreak="0">
    <w:nsid w:val="2195077D"/>
    <w:multiLevelType w:val="hybridMultilevel"/>
    <w:tmpl w:val="EB026A36"/>
    <w:lvl w:ilvl="0" w:tplc="1FB6EFD4">
      <w:start w:val="1"/>
      <w:numFmt w:val="decimal"/>
      <w:lvlText w:val="%1)"/>
      <w:lvlJc w:val="left"/>
      <w:pPr>
        <w:ind w:left="1333" w:hanging="360"/>
      </w:pPr>
      <w:rPr>
        <w:rFonts w:hint="default"/>
        <w:b w:val="0"/>
        <w:bCs w:val="0"/>
        <w:i w:val="0"/>
        <w:color w:val="auto"/>
        <w:sz w:val="32"/>
        <w:szCs w:val="32"/>
      </w:rPr>
    </w:lvl>
    <w:lvl w:ilvl="1" w:tplc="04090019">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1" w15:restartNumberingAfterBreak="0">
    <w:nsid w:val="236C0D3F"/>
    <w:multiLevelType w:val="multilevel"/>
    <w:tmpl w:val="B3265D1E"/>
    <w:lvl w:ilvl="0">
      <w:start w:val="24"/>
      <w:numFmt w:val="decimal"/>
      <w:lvlText w:val="%1"/>
      <w:lvlJc w:val="left"/>
      <w:pPr>
        <w:tabs>
          <w:tab w:val="num" w:pos="450"/>
        </w:tabs>
        <w:ind w:left="450" w:hanging="450"/>
      </w:pPr>
      <w:rPr>
        <w:rFonts w:hint="default"/>
      </w:rPr>
    </w:lvl>
    <w:lvl w:ilvl="1">
      <w:start w:val="4"/>
      <w:numFmt w:val="decimal"/>
      <w:lvlText w:val="%1.%2"/>
      <w:lvlJc w:val="left"/>
      <w:pPr>
        <w:tabs>
          <w:tab w:val="num" w:pos="1080"/>
        </w:tabs>
        <w:ind w:left="1080" w:hanging="45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240"/>
        </w:tabs>
        <w:ind w:left="3240" w:hanging="72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480"/>
        </w:tabs>
        <w:ind w:left="6480" w:hanging="1440"/>
      </w:pPr>
      <w:rPr>
        <w:rFonts w:hint="default"/>
      </w:rPr>
    </w:lvl>
  </w:abstractNum>
  <w:abstractNum w:abstractNumId="12" w15:restartNumberingAfterBreak="0">
    <w:nsid w:val="2B3E2417"/>
    <w:multiLevelType w:val="hybridMultilevel"/>
    <w:tmpl w:val="87507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432126"/>
    <w:multiLevelType w:val="hybridMultilevel"/>
    <w:tmpl w:val="84ECEB5A"/>
    <w:lvl w:ilvl="0" w:tplc="5242270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30BF4DE8"/>
    <w:multiLevelType w:val="singleLevel"/>
    <w:tmpl w:val="041E000F"/>
    <w:lvl w:ilvl="0">
      <w:start w:val="1"/>
      <w:numFmt w:val="decimal"/>
      <w:lvlText w:val="%1."/>
      <w:lvlJc w:val="left"/>
      <w:pPr>
        <w:tabs>
          <w:tab w:val="num" w:pos="360"/>
        </w:tabs>
        <w:ind w:left="360" w:hanging="360"/>
      </w:pPr>
    </w:lvl>
  </w:abstractNum>
  <w:abstractNum w:abstractNumId="15" w15:restartNumberingAfterBreak="0">
    <w:nsid w:val="3B806FE0"/>
    <w:multiLevelType w:val="multilevel"/>
    <w:tmpl w:val="7C564D1C"/>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1005"/>
        </w:tabs>
        <w:ind w:left="1005" w:hanging="360"/>
      </w:pPr>
      <w:rPr>
        <w:rFonts w:hint="default"/>
      </w:rPr>
    </w:lvl>
    <w:lvl w:ilvl="2">
      <w:start w:val="1"/>
      <w:numFmt w:val="decimal"/>
      <w:lvlText w:val="%1.%2.%3"/>
      <w:lvlJc w:val="left"/>
      <w:pPr>
        <w:tabs>
          <w:tab w:val="num" w:pos="2010"/>
        </w:tabs>
        <w:ind w:left="2010" w:hanging="720"/>
      </w:pPr>
      <w:rPr>
        <w:rFonts w:hint="default"/>
      </w:rPr>
    </w:lvl>
    <w:lvl w:ilvl="3">
      <w:start w:val="1"/>
      <w:numFmt w:val="decimal"/>
      <w:lvlText w:val="%1.%2.%3.%4"/>
      <w:lvlJc w:val="left"/>
      <w:pPr>
        <w:tabs>
          <w:tab w:val="num" w:pos="2655"/>
        </w:tabs>
        <w:ind w:left="2655" w:hanging="720"/>
      </w:pPr>
      <w:rPr>
        <w:rFonts w:hint="default"/>
      </w:rPr>
    </w:lvl>
    <w:lvl w:ilvl="4">
      <w:start w:val="1"/>
      <w:numFmt w:val="decimal"/>
      <w:lvlText w:val="%1.%2.%3.%4.%5"/>
      <w:lvlJc w:val="left"/>
      <w:pPr>
        <w:tabs>
          <w:tab w:val="num" w:pos="3300"/>
        </w:tabs>
        <w:ind w:left="3300" w:hanging="720"/>
      </w:pPr>
      <w:rPr>
        <w:rFonts w:hint="default"/>
      </w:rPr>
    </w:lvl>
    <w:lvl w:ilvl="5">
      <w:start w:val="1"/>
      <w:numFmt w:val="decimal"/>
      <w:lvlText w:val="%1.%2.%3.%4.%5.%6"/>
      <w:lvlJc w:val="left"/>
      <w:pPr>
        <w:tabs>
          <w:tab w:val="num" w:pos="4305"/>
        </w:tabs>
        <w:ind w:left="4305" w:hanging="1080"/>
      </w:pPr>
      <w:rPr>
        <w:rFonts w:hint="default"/>
      </w:rPr>
    </w:lvl>
    <w:lvl w:ilvl="6">
      <w:start w:val="1"/>
      <w:numFmt w:val="decimal"/>
      <w:lvlText w:val="%1.%2.%3.%4.%5.%6.%7"/>
      <w:lvlJc w:val="left"/>
      <w:pPr>
        <w:tabs>
          <w:tab w:val="num" w:pos="4950"/>
        </w:tabs>
        <w:ind w:left="4950"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6600"/>
        </w:tabs>
        <w:ind w:left="6600" w:hanging="1440"/>
      </w:pPr>
      <w:rPr>
        <w:rFonts w:hint="default"/>
      </w:rPr>
    </w:lvl>
  </w:abstractNum>
  <w:abstractNum w:abstractNumId="16" w15:restartNumberingAfterBreak="0">
    <w:nsid w:val="3CB47A22"/>
    <w:multiLevelType w:val="hybridMultilevel"/>
    <w:tmpl w:val="E4EAA2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55E9C"/>
    <w:multiLevelType w:val="hybridMultilevel"/>
    <w:tmpl w:val="542A520E"/>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15:restartNumberingAfterBreak="0">
    <w:nsid w:val="40401C45"/>
    <w:multiLevelType w:val="multilevel"/>
    <w:tmpl w:val="8C808A84"/>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0455EBC"/>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08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20" w15:restartNumberingAfterBreak="0">
    <w:nsid w:val="407041B3"/>
    <w:multiLevelType w:val="multilevel"/>
    <w:tmpl w:val="07F0E368"/>
    <w:lvl w:ilvl="0">
      <w:start w:val="2"/>
      <w:numFmt w:val="decimal"/>
      <w:lvlText w:val=""/>
      <w:lvlJc w:val="left"/>
      <w:pPr>
        <w:tabs>
          <w:tab w:val="num" w:pos="360"/>
        </w:tabs>
        <w:ind w:left="360" w:hanging="360"/>
      </w:pPr>
      <w:rPr>
        <w:rFonts w:ascii="Times New Roman" w:hAnsi="Times New Roman" w:hint="default"/>
        <w:cs w:val="0"/>
        <w:lang w:bidi="th-TH"/>
      </w:rPr>
    </w:lvl>
    <w:lvl w:ilvl="1">
      <w:start w:val="1"/>
      <w:numFmt w:val="decimal"/>
      <w:isLgl/>
      <w:lvlText w:val="%1.%2"/>
      <w:lvlJc w:val="left"/>
      <w:pPr>
        <w:tabs>
          <w:tab w:val="num" w:pos="1500"/>
        </w:tabs>
        <w:ind w:left="1500" w:hanging="360"/>
      </w:pPr>
      <w:rPr>
        <w:rFonts w:hint="default"/>
        <w:sz w:val="32"/>
        <w:szCs w:val="32"/>
        <w:cs w:val="0"/>
        <w:lang w:bidi="th-TH"/>
      </w:rPr>
    </w:lvl>
    <w:lvl w:ilvl="2">
      <w:start w:val="1"/>
      <w:numFmt w:val="decimal"/>
      <w:isLgl/>
      <w:lvlText w:val="%1.%2.%3"/>
      <w:lvlJc w:val="left"/>
      <w:pPr>
        <w:tabs>
          <w:tab w:val="num" w:pos="3000"/>
        </w:tabs>
        <w:ind w:left="3000" w:hanging="720"/>
      </w:pPr>
      <w:rPr>
        <w:rFonts w:hint="default"/>
        <w:sz w:val="32"/>
        <w:szCs w:val="32"/>
        <w:cs w:val="0"/>
        <w:lang w:bidi="th-TH"/>
      </w:rPr>
    </w:lvl>
    <w:lvl w:ilvl="3">
      <w:start w:val="1"/>
      <w:numFmt w:val="decimal"/>
      <w:isLgl/>
      <w:lvlText w:val="%1.%2.%3.%4"/>
      <w:lvlJc w:val="left"/>
      <w:pPr>
        <w:tabs>
          <w:tab w:val="num" w:pos="4140"/>
        </w:tabs>
        <w:ind w:left="4140" w:hanging="720"/>
      </w:pPr>
      <w:rPr>
        <w:rFonts w:hint="default"/>
        <w:cs w:val="0"/>
        <w:lang w:bidi="th-TH"/>
      </w:rPr>
    </w:lvl>
    <w:lvl w:ilvl="4">
      <w:start w:val="1"/>
      <w:numFmt w:val="decimal"/>
      <w:isLgl/>
      <w:lvlText w:val="%1.%2.%3.%4.%5"/>
      <w:lvlJc w:val="left"/>
      <w:pPr>
        <w:tabs>
          <w:tab w:val="num" w:pos="5280"/>
        </w:tabs>
        <w:ind w:left="5280" w:hanging="720"/>
      </w:pPr>
      <w:rPr>
        <w:rFonts w:hint="default"/>
        <w:cs w:val="0"/>
        <w:lang w:bidi="th-TH"/>
      </w:rPr>
    </w:lvl>
    <w:lvl w:ilvl="5">
      <w:start w:val="1"/>
      <w:numFmt w:val="decimal"/>
      <w:isLgl/>
      <w:lvlText w:val="%1.%2.%3.%4.%5.%6"/>
      <w:lvlJc w:val="left"/>
      <w:pPr>
        <w:tabs>
          <w:tab w:val="num" w:pos="6780"/>
        </w:tabs>
        <w:ind w:left="6780" w:hanging="1080"/>
      </w:pPr>
      <w:rPr>
        <w:rFonts w:hint="default"/>
        <w:cs w:val="0"/>
        <w:lang w:bidi="th-TH"/>
      </w:rPr>
    </w:lvl>
    <w:lvl w:ilvl="6">
      <w:start w:val="1"/>
      <w:numFmt w:val="decimal"/>
      <w:isLgl/>
      <w:lvlText w:val="%1.%2.%3.%4.%5.%6.%7"/>
      <w:lvlJc w:val="left"/>
      <w:pPr>
        <w:tabs>
          <w:tab w:val="num" w:pos="7920"/>
        </w:tabs>
        <w:ind w:left="7920" w:hanging="1080"/>
      </w:pPr>
      <w:rPr>
        <w:rFonts w:hint="default"/>
        <w:cs w:val="0"/>
        <w:lang w:bidi="th-TH"/>
      </w:rPr>
    </w:lvl>
    <w:lvl w:ilvl="7">
      <w:start w:val="1"/>
      <w:numFmt w:val="decimal"/>
      <w:isLgl/>
      <w:lvlText w:val="%1.%2.%3.%4.%5.%6.%7.%8"/>
      <w:lvlJc w:val="left"/>
      <w:pPr>
        <w:tabs>
          <w:tab w:val="num" w:pos="9420"/>
        </w:tabs>
        <w:ind w:left="9420" w:hanging="1440"/>
      </w:pPr>
      <w:rPr>
        <w:rFonts w:hint="default"/>
        <w:cs w:val="0"/>
        <w:lang w:bidi="th-TH"/>
      </w:rPr>
    </w:lvl>
    <w:lvl w:ilvl="8">
      <w:start w:val="1"/>
      <w:numFmt w:val="decimal"/>
      <w:isLgl/>
      <w:lvlText w:val="%1.%2.%3.%4.%5.%6.%7.%8.%9"/>
      <w:lvlJc w:val="left"/>
      <w:pPr>
        <w:tabs>
          <w:tab w:val="num" w:pos="10560"/>
        </w:tabs>
        <w:ind w:left="10560" w:hanging="1440"/>
      </w:pPr>
      <w:rPr>
        <w:rFonts w:hint="default"/>
        <w:cs w:val="0"/>
        <w:lang w:bidi="th-TH"/>
      </w:rPr>
    </w:lvl>
  </w:abstractNum>
  <w:abstractNum w:abstractNumId="21" w15:restartNumberingAfterBreak="0">
    <w:nsid w:val="42905857"/>
    <w:multiLevelType w:val="multilevel"/>
    <w:tmpl w:val="7F148FE2"/>
    <w:lvl w:ilvl="0">
      <w:start w:val="19"/>
      <w:numFmt w:val="decimal"/>
      <w:lvlText w:val="%1"/>
      <w:lvlJc w:val="left"/>
      <w:pPr>
        <w:tabs>
          <w:tab w:val="num" w:pos="810"/>
        </w:tabs>
        <w:ind w:left="810" w:hanging="810"/>
      </w:pPr>
      <w:rPr>
        <w:rFonts w:hint="default"/>
      </w:rPr>
    </w:lvl>
    <w:lvl w:ilvl="1">
      <w:start w:val="1"/>
      <w:numFmt w:val="decimal"/>
      <w:lvlText w:val="%1.%2"/>
      <w:lvlJc w:val="left"/>
      <w:pPr>
        <w:tabs>
          <w:tab w:val="num" w:pos="1890"/>
        </w:tabs>
        <w:ind w:left="1890" w:hanging="810"/>
      </w:pPr>
      <w:rPr>
        <w:rFonts w:hint="default"/>
      </w:rPr>
    </w:lvl>
    <w:lvl w:ilvl="2">
      <w:start w:val="2"/>
      <w:numFmt w:val="decimal"/>
      <w:lvlText w:val="%1.%2.%3"/>
      <w:lvlJc w:val="left"/>
      <w:pPr>
        <w:tabs>
          <w:tab w:val="num" w:pos="2970"/>
        </w:tabs>
        <w:ind w:left="2970" w:hanging="810"/>
      </w:pPr>
      <w:rPr>
        <w:rFonts w:hint="default"/>
      </w:rPr>
    </w:lvl>
    <w:lvl w:ilvl="3">
      <w:start w:val="1"/>
      <w:numFmt w:val="decimal"/>
      <w:lvlText w:val="%1.%2.%3.%4"/>
      <w:lvlJc w:val="left"/>
      <w:pPr>
        <w:tabs>
          <w:tab w:val="num" w:pos="4050"/>
        </w:tabs>
        <w:ind w:left="4050" w:hanging="81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435D017F"/>
    <w:multiLevelType w:val="hybridMultilevel"/>
    <w:tmpl w:val="98C06E34"/>
    <w:lvl w:ilvl="0" w:tplc="FE92C1B4">
      <w:start w:val="1"/>
      <w:numFmt w:val="decimal"/>
      <w:lvlText w:val="(%1)"/>
      <w:lvlJc w:val="left"/>
      <w:pPr>
        <w:tabs>
          <w:tab w:val="num" w:pos="1105"/>
        </w:tabs>
        <w:ind w:left="1105" w:hanging="360"/>
      </w:pPr>
      <w:rPr>
        <w:rFonts w:hint="default"/>
      </w:rPr>
    </w:lvl>
    <w:lvl w:ilvl="1" w:tplc="04090019" w:tentative="1">
      <w:start w:val="1"/>
      <w:numFmt w:val="lowerLetter"/>
      <w:lvlText w:val="%2."/>
      <w:lvlJc w:val="left"/>
      <w:pPr>
        <w:tabs>
          <w:tab w:val="num" w:pos="1825"/>
        </w:tabs>
        <w:ind w:left="1825" w:hanging="360"/>
      </w:pPr>
    </w:lvl>
    <w:lvl w:ilvl="2" w:tplc="0409001B" w:tentative="1">
      <w:start w:val="1"/>
      <w:numFmt w:val="lowerRoman"/>
      <w:lvlText w:val="%3."/>
      <w:lvlJc w:val="right"/>
      <w:pPr>
        <w:tabs>
          <w:tab w:val="num" w:pos="2545"/>
        </w:tabs>
        <w:ind w:left="2545" w:hanging="180"/>
      </w:pPr>
    </w:lvl>
    <w:lvl w:ilvl="3" w:tplc="0409000F" w:tentative="1">
      <w:start w:val="1"/>
      <w:numFmt w:val="decimal"/>
      <w:lvlText w:val="%4."/>
      <w:lvlJc w:val="left"/>
      <w:pPr>
        <w:tabs>
          <w:tab w:val="num" w:pos="3265"/>
        </w:tabs>
        <w:ind w:left="3265" w:hanging="360"/>
      </w:pPr>
    </w:lvl>
    <w:lvl w:ilvl="4" w:tplc="04090019" w:tentative="1">
      <w:start w:val="1"/>
      <w:numFmt w:val="lowerLetter"/>
      <w:lvlText w:val="%5."/>
      <w:lvlJc w:val="left"/>
      <w:pPr>
        <w:tabs>
          <w:tab w:val="num" w:pos="3985"/>
        </w:tabs>
        <w:ind w:left="3985" w:hanging="360"/>
      </w:pPr>
    </w:lvl>
    <w:lvl w:ilvl="5" w:tplc="0409001B" w:tentative="1">
      <w:start w:val="1"/>
      <w:numFmt w:val="lowerRoman"/>
      <w:lvlText w:val="%6."/>
      <w:lvlJc w:val="right"/>
      <w:pPr>
        <w:tabs>
          <w:tab w:val="num" w:pos="4705"/>
        </w:tabs>
        <w:ind w:left="4705" w:hanging="180"/>
      </w:pPr>
    </w:lvl>
    <w:lvl w:ilvl="6" w:tplc="0409000F" w:tentative="1">
      <w:start w:val="1"/>
      <w:numFmt w:val="decimal"/>
      <w:lvlText w:val="%7."/>
      <w:lvlJc w:val="left"/>
      <w:pPr>
        <w:tabs>
          <w:tab w:val="num" w:pos="5425"/>
        </w:tabs>
        <w:ind w:left="5425" w:hanging="360"/>
      </w:pPr>
    </w:lvl>
    <w:lvl w:ilvl="7" w:tplc="04090019" w:tentative="1">
      <w:start w:val="1"/>
      <w:numFmt w:val="lowerLetter"/>
      <w:lvlText w:val="%8."/>
      <w:lvlJc w:val="left"/>
      <w:pPr>
        <w:tabs>
          <w:tab w:val="num" w:pos="6145"/>
        </w:tabs>
        <w:ind w:left="6145" w:hanging="360"/>
      </w:pPr>
    </w:lvl>
    <w:lvl w:ilvl="8" w:tplc="0409001B" w:tentative="1">
      <w:start w:val="1"/>
      <w:numFmt w:val="lowerRoman"/>
      <w:lvlText w:val="%9."/>
      <w:lvlJc w:val="right"/>
      <w:pPr>
        <w:tabs>
          <w:tab w:val="num" w:pos="6865"/>
        </w:tabs>
        <w:ind w:left="6865" w:hanging="180"/>
      </w:pPr>
    </w:lvl>
  </w:abstractNum>
  <w:abstractNum w:abstractNumId="23" w15:restartNumberingAfterBreak="0">
    <w:nsid w:val="495D3843"/>
    <w:multiLevelType w:val="hybridMultilevel"/>
    <w:tmpl w:val="37FAE696"/>
    <w:lvl w:ilvl="0" w:tplc="9562347A">
      <w:start w:val="2"/>
      <w:numFmt w:val="decimal"/>
      <w:lvlText w:val="%1)"/>
      <w:lvlJc w:val="left"/>
      <w:pPr>
        <w:tabs>
          <w:tab w:val="num" w:pos="1920"/>
        </w:tabs>
        <w:ind w:left="1920" w:hanging="360"/>
      </w:pPr>
      <w:rPr>
        <w:rFonts w:hint="default"/>
      </w:rPr>
    </w:lvl>
    <w:lvl w:ilvl="1" w:tplc="BC6ADD5A">
      <w:start w:val="1"/>
      <w:numFmt w:val="decimal"/>
      <w:lvlText w:val="%2)"/>
      <w:lvlJc w:val="left"/>
      <w:pPr>
        <w:tabs>
          <w:tab w:val="num" w:pos="2640"/>
        </w:tabs>
        <w:ind w:left="2640" w:hanging="360"/>
      </w:pPr>
      <w:rPr>
        <w:rFonts w:ascii="TH SarabunPSK" w:hAnsi="TH SarabunPSK" w:cs="TH SarabunPSK" w:hint="default"/>
        <w:sz w:val="32"/>
        <w:lang w:bidi="th-TH"/>
      </w:r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4" w15:restartNumberingAfterBreak="0">
    <w:nsid w:val="4A380203"/>
    <w:multiLevelType w:val="multilevel"/>
    <w:tmpl w:val="9C088AF6"/>
    <w:lvl w:ilvl="0">
      <w:start w:val="2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67E5855"/>
    <w:multiLevelType w:val="hybridMultilevel"/>
    <w:tmpl w:val="EC668F2C"/>
    <w:lvl w:ilvl="0" w:tplc="FCAE62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C0F6661"/>
    <w:multiLevelType w:val="multilevel"/>
    <w:tmpl w:val="9BD016AE"/>
    <w:lvl w:ilvl="0">
      <w:start w:val="1"/>
      <w:numFmt w:val="decimal"/>
      <w:lvlText w:val="(%1)"/>
      <w:lvlJc w:val="left"/>
      <w:pPr>
        <w:tabs>
          <w:tab w:val="num" w:pos="1950"/>
        </w:tabs>
        <w:ind w:left="1950" w:hanging="390"/>
      </w:pPr>
      <w:rPr>
        <w:rFonts w:hint="cs"/>
      </w:rPr>
    </w:lvl>
    <w:lvl w:ilvl="1" w:tentative="1">
      <w:start w:val="1"/>
      <w:numFmt w:val="lowerLetter"/>
      <w:lvlText w:val="%2."/>
      <w:lvlJc w:val="left"/>
      <w:pPr>
        <w:tabs>
          <w:tab w:val="num" w:pos="2640"/>
        </w:tabs>
        <w:ind w:left="2640" w:hanging="360"/>
      </w:pPr>
    </w:lvl>
    <w:lvl w:ilvl="2" w:tentative="1">
      <w:start w:val="1"/>
      <w:numFmt w:val="lowerRoman"/>
      <w:lvlText w:val="%3."/>
      <w:lvlJc w:val="right"/>
      <w:pPr>
        <w:tabs>
          <w:tab w:val="num" w:pos="3360"/>
        </w:tabs>
        <w:ind w:left="3360" w:hanging="180"/>
      </w:pPr>
    </w:lvl>
    <w:lvl w:ilvl="3" w:tentative="1">
      <w:start w:val="1"/>
      <w:numFmt w:val="decimal"/>
      <w:lvlText w:val="%4."/>
      <w:lvlJc w:val="left"/>
      <w:pPr>
        <w:tabs>
          <w:tab w:val="num" w:pos="4080"/>
        </w:tabs>
        <w:ind w:left="4080" w:hanging="360"/>
      </w:pPr>
    </w:lvl>
    <w:lvl w:ilvl="4" w:tentative="1">
      <w:start w:val="1"/>
      <w:numFmt w:val="lowerLetter"/>
      <w:lvlText w:val="%5."/>
      <w:lvlJc w:val="left"/>
      <w:pPr>
        <w:tabs>
          <w:tab w:val="num" w:pos="4800"/>
        </w:tabs>
        <w:ind w:left="4800" w:hanging="360"/>
      </w:pPr>
    </w:lvl>
    <w:lvl w:ilvl="5" w:tentative="1">
      <w:start w:val="1"/>
      <w:numFmt w:val="lowerRoman"/>
      <w:lvlText w:val="%6."/>
      <w:lvlJc w:val="right"/>
      <w:pPr>
        <w:tabs>
          <w:tab w:val="num" w:pos="5520"/>
        </w:tabs>
        <w:ind w:left="5520" w:hanging="180"/>
      </w:pPr>
    </w:lvl>
    <w:lvl w:ilvl="6" w:tentative="1">
      <w:start w:val="1"/>
      <w:numFmt w:val="decimal"/>
      <w:lvlText w:val="%7."/>
      <w:lvlJc w:val="left"/>
      <w:pPr>
        <w:tabs>
          <w:tab w:val="num" w:pos="6240"/>
        </w:tabs>
        <w:ind w:left="6240" w:hanging="360"/>
      </w:pPr>
    </w:lvl>
    <w:lvl w:ilvl="7" w:tentative="1">
      <w:start w:val="1"/>
      <w:numFmt w:val="lowerLetter"/>
      <w:lvlText w:val="%8."/>
      <w:lvlJc w:val="left"/>
      <w:pPr>
        <w:tabs>
          <w:tab w:val="num" w:pos="6960"/>
        </w:tabs>
        <w:ind w:left="6960" w:hanging="360"/>
      </w:pPr>
    </w:lvl>
    <w:lvl w:ilvl="8" w:tentative="1">
      <w:start w:val="1"/>
      <w:numFmt w:val="lowerRoman"/>
      <w:lvlText w:val="%9."/>
      <w:lvlJc w:val="right"/>
      <w:pPr>
        <w:tabs>
          <w:tab w:val="num" w:pos="7680"/>
        </w:tabs>
        <w:ind w:left="7680" w:hanging="180"/>
      </w:pPr>
    </w:lvl>
  </w:abstractNum>
  <w:abstractNum w:abstractNumId="27" w15:restartNumberingAfterBreak="0">
    <w:nsid w:val="5FB60B28"/>
    <w:multiLevelType w:val="multilevel"/>
    <w:tmpl w:val="8384064A"/>
    <w:lvl w:ilvl="0">
      <w:start w:val="18"/>
      <w:numFmt w:val="decimal"/>
      <w:lvlText w:val="%1"/>
      <w:lvlJc w:val="left"/>
      <w:pPr>
        <w:tabs>
          <w:tab w:val="num" w:pos="360"/>
        </w:tabs>
        <w:ind w:left="360" w:hanging="360"/>
      </w:pPr>
      <w:rPr>
        <w:rFonts w:hint="default"/>
      </w:rPr>
    </w:lvl>
    <w:lvl w:ilvl="1">
      <w:start w:val="2"/>
      <w:numFmt w:val="decimal"/>
      <w:lvlText w:val="%1.%2"/>
      <w:lvlJc w:val="left"/>
      <w:pPr>
        <w:tabs>
          <w:tab w:val="num" w:pos="1155"/>
        </w:tabs>
        <w:ind w:left="1155" w:hanging="360"/>
      </w:pPr>
      <w:rPr>
        <w:rFonts w:hint="default"/>
      </w:rPr>
    </w:lvl>
    <w:lvl w:ilvl="2">
      <w:start w:val="1"/>
      <w:numFmt w:val="decimal"/>
      <w:lvlText w:val="%1.%2.%3"/>
      <w:lvlJc w:val="left"/>
      <w:pPr>
        <w:tabs>
          <w:tab w:val="num" w:pos="2310"/>
        </w:tabs>
        <w:ind w:left="2310" w:hanging="720"/>
      </w:pPr>
      <w:rPr>
        <w:rFonts w:hint="default"/>
      </w:rPr>
    </w:lvl>
    <w:lvl w:ilvl="3">
      <w:start w:val="1"/>
      <w:numFmt w:val="decimal"/>
      <w:lvlText w:val="%1.%2.%3.%4"/>
      <w:lvlJc w:val="left"/>
      <w:pPr>
        <w:tabs>
          <w:tab w:val="num" w:pos="3105"/>
        </w:tabs>
        <w:ind w:left="3105" w:hanging="720"/>
      </w:pPr>
      <w:rPr>
        <w:rFonts w:hint="default"/>
      </w:rPr>
    </w:lvl>
    <w:lvl w:ilvl="4">
      <w:start w:val="1"/>
      <w:numFmt w:val="decimal"/>
      <w:lvlText w:val="%1.%2.%3.%4.%5"/>
      <w:lvlJc w:val="left"/>
      <w:pPr>
        <w:tabs>
          <w:tab w:val="num" w:pos="3900"/>
        </w:tabs>
        <w:ind w:left="3900" w:hanging="720"/>
      </w:pPr>
      <w:rPr>
        <w:rFonts w:hint="default"/>
      </w:rPr>
    </w:lvl>
    <w:lvl w:ilvl="5">
      <w:start w:val="1"/>
      <w:numFmt w:val="decimal"/>
      <w:lvlText w:val="%1.%2.%3.%4.%5.%6"/>
      <w:lvlJc w:val="left"/>
      <w:pPr>
        <w:tabs>
          <w:tab w:val="num" w:pos="5055"/>
        </w:tabs>
        <w:ind w:left="5055" w:hanging="1080"/>
      </w:pPr>
      <w:rPr>
        <w:rFonts w:hint="default"/>
      </w:rPr>
    </w:lvl>
    <w:lvl w:ilvl="6">
      <w:start w:val="1"/>
      <w:numFmt w:val="decimal"/>
      <w:lvlText w:val="%1.%2.%3.%4.%5.%6.%7"/>
      <w:lvlJc w:val="left"/>
      <w:pPr>
        <w:tabs>
          <w:tab w:val="num" w:pos="5850"/>
        </w:tabs>
        <w:ind w:left="5850" w:hanging="1080"/>
      </w:pPr>
      <w:rPr>
        <w:rFonts w:hint="default"/>
      </w:rPr>
    </w:lvl>
    <w:lvl w:ilvl="7">
      <w:start w:val="1"/>
      <w:numFmt w:val="decimal"/>
      <w:lvlText w:val="%1.%2.%3.%4.%5.%6.%7.%8"/>
      <w:lvlJc w:val="left"/>
      <w:pPr>
        <w:tabs>
          <w:tab w:val="num" w:pos="7005"/>
        </w:tabs>
        <w:ind w:left="7005" w:hanging="1440"/>
      </w:pPr>
      <w:rPr>
        <w:rFonts w:hint="default"/>
      </w:rPr>
    </w:lvl>
    <w:lvl w:ilvl="8">
      <w:start w:val="1"/>
      <w:numFmt w:val="decimal"/>
      <w:lvlText w:val="%1.%2.%3.%4.%5.%6.%7.%8.%9"/>
      <w:lvlJc w:val="left"/>
      <w:pPr>
        <w:tabs>
          <w:tab w:val="num" w:pos="7800"/>
        </w:tabs>
        <w:ind w:left="7800" w:hanging="1440"/>
      </w:pPr>
      <w:rPr>
        <w:rFonts w:hint="default"/>
      </w:rPr>
    </w:lvl>
  </w:abstractNum>
  <w:abstractNum w:abstractNumId="28" w15:restartNumberingAfterBreak="0">
    <w:nsid w:val="618F6EA5"/>
    <w:multiLevelType w:val="multilevel"/>
    <w:tmpl w:val="1738369A"/>
    <w:lvl w:ilvl="0">
      <w:start w:val="19"/>
      <w:numFmt w:val="decimal"/>
      <w:lvlText w:val="%1"/>
      <w:lvlJc w:val="left"/>
      <w:pPr>
        <w:tabs>
          <w:tab w:val="num" w:pos="450"/>
        </w:tabs>
        <w:ind w:left="450" w:hanging="450"/>
      </w:pPr>
      <w:rPr>
        <w:rFonts w:hint="default"/>
      </w:rPr>
    </w:lvl>
    <w:lvl w:ilvl="1">
      <w:start w:val="2"/>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635B613D"/>
    <w:multiLevelType w:val="hybridMultilevel"/>
    <w:tmpl w:val="27C4E22C"/>
    <w:lvl w:ilvl="0" w:tplc="31D04C8E">
      <w:start w:val="1"/>
      <w:numFmt w:val="decimal"/>
      <w:lvlText w:val="%1."/>
      <w:lvlJc w:val="left"/>
      <w:pPr>
        <w:ind w:left="502" w:hanging="360"/>
      </w:pPr>
      <w:rPr>
        <w:rFonts w:ascii="TH SarabunPSK" w:eastAsia="Times New Roman" w:hAnsi="TH SarabunPSK" w:cs="TH SarabunPSK"/>
        <w:sz w:val="32"/>
        <w:szCs w:val="32"/>
      </w:rPr>
    </w:lvl>
    <w:lvl w:ilvl="1" w:tplc="F9FA7B38">
      <w:numFmt w:val="none"/>
      <w:lvlText w:val=""/>
      <w:lvlJc w:val="left"/>
      <w:pPr>
        <w:tabs>
          <w:tab w:val="num" w:pos="142"/>
        </w:tabs>
      </w:pPr>
    </w:lvl>
    <w:lvl w:ilvl="2" w:tplc="80E0A694">
      <w:numFmt w:val="none"/>
      <w:lvlText w:val=""/>
      <w:lvlJc w:val="left"/>
      <w:pPr>
        <w:tabs>
          <w:tab w:val="num" w:pos="142"/>
        </w:tabs>
      </w:pPr>
    </w:lvl>
    <w:lvl w:ilvl="3" w:tplc="0166FB6E">
      <w:numFmt w:val="none"/>
      <w:lvlText w:val=""/>
      <w:lvlJc w:val="left"/>
      <w:pPr>
        <w:tabs>
          <w:tab w:val="num" w:pos="142"/>
        </w:tabs>
      </w:pPr>
    </w:lvl>
    <w:lvl w:ilvl="4" w:tplc="56347430">
      <w:numFmt w:val="none"/>
      <w:lvlText w:val=""/>
      <w:lvlJc w:val="left"/>
      <w:pPr>
        <w:tabs>
          <w:tab w:val="num" w:pos="142"/>
        </w:tabs>
      </w:pPr>
    </w:lvl>
    <w:lvl w:ilvl="5" w:tplc="CFA44B98">
      <w:numFmt w:val="none"/>
      <w:lvlText w:val=""/>
      <w:lvlJc w:val="left"/>
      <w:pPr>
        <w:tabs>
          <w:tab w:val="num" w:pos="142"/>
        </w:tabs>
      </w:pPr>
    </w:lvl>
    <w:lvl w:ilvl="6" w:tplc="9940C1C0">
      <w:numFmt w:val="none"/>
      <w:lvlText w:val=""/>
      <w:lvlJc w:val="left"/>
      <w:pPr>
        <w:tabs>
          <w:tab w:val="num" w:pos="142"/>
        </w:tabs>
      </w:pPr>
    </w:lvl>
    <w:lvl w:ilvl="7" w:tplc="8286C682">
      <w:numFmt w:val="none"/>
      <w:lvlText w:val=""/>
      <w:lvlJc w:val="left"/>
      <w:pPr>
        <w:tabs>
          <w:tab w:val="num" w:pos="142"/>
        </w:tabs>
      </w:pPr>
    </w:lvl>
    <w:lvl w:ilvl="8" w:tplc="217CE5C8">
      <w:numFmt w:val="none"/>
      <w:lvlText w:val=""/>
      <w:lvlJc w:val="left"/>
      <w:pPr>
        <w:tabs>
          <w:tab w:val="num" w:pos="142"/>
        </w:tabs>
      </w:pPr>
    </w:lvl>
  </w:abstractNum>
  <w:abstractNum w:abstractNumId="30" w15:restartNumberingAfterBreak="0">
    <w:nsid w:val="69205031"/>
    <w:multiLevelType w:val="multilevel"/>
    <w:tmpl w:val="9B709010"/>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31" w15:restartNumberingAfterBreak="0">
    <w:nsid w:val="6BE86AFF"/>
    <w:multiLevelType w:val="multilevel"/>
    <w:tmpl w:val="335A64B0"/>
    <w:lvl w:ilvl="0">
      <w:start w:val="19"/>
      <w:numFmt w:val="decimal"/>
      <w:lvlText w:val="%1"/>
      <w:lvlJc w:val="left"/>
      <w:pPr>
        <w:tabs>
          <w:tab w:val="num" w:pos="450"/>
        </w:tabs>
        <w:ind w:left="450" w:hanging="450"/>
      </w:pPr>
      <w:rPr>
        <w:rFonts w:hint="default"/>
      </w:rPr>
    </w:lvl>
    <w:lvl w:ilvl="1">
      <w:start w:val="4"/>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520"/>
        </w:tabs>
        <w:ind w:left="2520" w:hanging="72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3780"/>
        </w:tabs>
        <w:ind w:left="3780" w:hanging="108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040"/>
        </w:tabs>
        <w:ind w:left="5040" w:hanging="1440"/>
      </w:pPr>
      <w:rPr>
        <w:rFonts w:hint="default"/>
      </w:rPr>
    </w:lvl>
  </w:abstractNum>
  <w:abstractNum w:abstractNumId="32" w15:restartNumberingAfterBreak="0">
    <w:nsid w:val="6C0A0669"/>
    <w:multiLevelType w:val="multilevel"/>
    <w:tmpl w:val="34423E2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290"/>
        </w:tabs>
        <w:ind w:left="1290" w:hanging="36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440"/>
        </w:tabs>
        <w:ind w:left="4440" w:hanging="72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33" w15:restartNumberingAfterBreak="0">
    <w:nsid w:val="6C6B24B7"/>
    <w:multiLevelType w:val="multilevel"/>
    <w:tmpl w:val="89061C08"/>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1215"/>
        </w:tabs>
        <w:ind w:left="1215" w:hanging="36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140"/>
        </w:tabs>
        <w:ind w:left="4140" w:hanging="72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210"/>
        </w:tabs>
        <w:ind w:left="6210" w:hanging="108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34" w15:restartNumberingAfterBreak="0">
    <w:nsid w:val="6E2839F0"/>
    <w:multiLevelType w:val="multilevel"/>
    <w:tmpl w:val="EF926AC2"/>
    <w:lvl w:ilvl="0">
      <w:start w:val="20"/>
      <w:numFmt w:val="decimal"/>
      <w:lvlText w:val="%1"/>
      <w:lvlJc w:val="left"/>
      <w:pPr>
        <w:tabs>
          <w:tab w:val="num" w:pos="555"/>
        </w:tabs>
        <w:ind w:left="555" w:hanging="555"/>
      </w:pPr>
      <w:rPr>
        <w:rFonts w:hint="default"/>
        <w:cs w:val="0"/>
        <w:lang w:bidi="th-TH"/>
      </w:rPr>
    </w:lvl>
    <w:lvl w:ilvl="1">
      <w:start w:val="5"/>
      <w:numFmt w:val="decimal"/>
      <w:lvlText w:val="%1.%2"/>
      <w:lvlJc w:val="left"/>
      <w:pPr>
        <w:tabs>
          <w:tab w:val="num" w:pos="1200"/>
        </w:tabs>
        <w:ind w:left="1200" w:hanging="555"/>
      </w:pPr>
      <w:rPr>
        <w:rFonts w:hint="default"/>
        <w:cs w:val="0"/>
        <w:lang w:bidi="th-TH"/>
      </w:rPr>
    </w:lvl>
    <w:lvl w:ilvl="2">
      <w:start w:val="1"/>
      <w:numFmt w:val="decimal"/>
      <w:lvlText w:val="%1.%2.%3"/>
      <w:lvlJc w:val="left"/>
      <w:pPr>
        <w:tabs>
          <w:tab w:val="num" w:pos="2010"/>
        </w:tabs>
        <w:ind w:left="2010" w:hanging="720"/>
      </w:pPr>
      <w:rPr>
        <w:rFonts w:hint="default"/>
        <w:cs w:val="0"/>
        <w:lang w:bidi="th-TH"/>
      </w:rPr>
    </w:lvl>
    <w:lvl w:ilvl="3">
      <w:start w:val="1"/>
      <w:numFmt w:val="decimal"/>
      <w:lvlText w:val="%1.%2.%3.%4"/>
      <w:lvlJc w:val="left"/>
      <w:pPr>
        <w:tabs>
          <w:tab w:val="num" w:pos="2655"/>
        </w:tabs>
        <w:ind w:left="2655" w:hanging="720"/>
      </w:pPr>
      <w:rPr>
        <w:rFonts w:hint="default"/>
        <w:cs w:val="0"/>
        <w:lang w:bidi="th-TH"/>
      </w:rPr>
    </w:lvl>
    <w:lvl w:ilvl="4">
      <w:start w:val="1"/>
      <w:numFmt w:val="decimal"/>
      <w:lvlText w:val="%1.%2.%3.%4.%5"/>
      <w:lvlJc w:val="left"/>
      <w:pPr>
        <w:tabs>
          <w:tab w:val="num" w:pos="3300"/>
        </w:tabs>
        <w:ind w:left="3300" w:hanging="720"/>
      </w:pPr>
      <w:rPr>
        <w:rFonts w:hint="default"/>
        <w:cs w:val="0"/>
        <w:lang w:bidi="th-TH"/>
      </w:rPr>
    </w:lvl>
    <w:lvl w:ilvl="5">
      <w:start w:val="1"/>
      <w:numFmt w:val="decimal"/>
      <w:lvlText w:val="%1.%2.%3.%4.%5.%6"/>
      <w:lvlJc w:val="left"/>
      <w:pPr>
        <w:tabs>
          <w:tab w:val="num" w:pos="4305"/>
        </w:tabs>
        <w:ind w:left="4305" w:hanging="1080"/>
      </w:pPr>
      <w:rPr>
        <w:rFonts w:hint="default"/>
        <w:cs w:val="0"/>
        <w:lang w:bidi="th-TH"/>
      </w:rPr>
    </w:lvl>
    <w:lvl w:ilvl="6">
      <w:start w:val="1"/>
      <w:numFmt w:val="decimal"/>
      <w:lvlText w:val="%1.%2.%3.%4.%5.%6.%7"/>
      <w:lvlJc w:val="left"/>
      <w:pPr>
        <w:tabs>
          <w:tab w:val="num" w:pos="4950"/>
        </w:tabs>
        <w:ind w:left="4950" w:hanging="1080"/>
      </w:pPr>
      <w:rPr>
        <w:rFonts w:hint="default"/>
        <w:cs w:val="0"/>
        <w:lang w:bidi="th-TH"/>
      </w:rPr>
    </w:lvl>
    <w:lvl w:ilvl="7">
      <w:start w:val="1"/>
      <w:numFmt w:val="decimal"/>
      <w:lvlText w:val="%1.%2.%3.%4.%5.%6.%7.%8"/>
      <w:lvlJc w:val="left"/>
      <w:pPr>
        <w:tabs>
          <w:tab w:val="num" w:pos="5955"/>
        </w:tabs>
        <w:ind w:left="5955" w:hanging="1440"/>
      </w:pPr>
      <w:rPr>
        <w:rFonts w:hint="default"/>
        <w:cs w:val="0"/>
        <w:lang w:bidi="th-TH"/>
      </w:rPr>
    </w:lvl>
    <w:lvl w:ilvl="8">
      <w:start w:val="1"/>
      <w:numFmt w:val="decimal"/>
      <w:lvlText w:val="%1.%2.%3.%4.%5.%6.%7.%8.%9"/>
      <w:lvlJc w:val="left"/>
      <w:pPr>
        <w:tabs>
          <w:tab w:val="num" w:pos="6600"/>
        </w:tabs>
        <w:ind w:left="6600" w:hanging="1440"/>
      </w:pPr>
      <w:rPr>
        <w:rFonts w:hint="default"/>
        <w:cs w:val="0"/>
        <w:lang w:bidi="th-TH"/>
      </w:rPr>
    </w:lvl>
  </w:abstractNum>
  <w:abstractNum w:abstractNumId="35" w15:restartNumberingAfterBreak="0">
    <w:nsid w:val="701D6156"/>
    <w:multiLevelType w:val="multilevel"/>
    <w:tmpl w:val="CFDA7012"/>
    <w:lvl w:ilvl="0">
      <w:start w:val="24"/>
      <w:numFmt w:val="decimal"/>
      <w:lvlText w:val="%1"/>
      <w:lvlJc w:val="left"/>
      <w:pPr>
        <w:tabs>
          <w:tab w:val="num" w:pos="450"/>
        </w:tabs>
        <w:ind w:left="450" w:hanging="450"/>
      </w:pPr>
      <w:rPr>
        <w:rFonts w:hint="default"/>
      </w:rPr>
    </w:lvl>
    <w:lvl w:ilvl="1">
      <w:start w:val="4"/>
      <w:numFmt w:val="decimal"/>
      <w:lvlText w:val="%1.%2"/>
      <w:lvlJc w:val="left"/>
      <w:pPr>
        <w:tabs>
          <w:tab w:val="num" w:pos="1050"/>
        </w:tabs>
        <w:ind w:left="1050" w:hanging="45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120"/>
        </w:tabs>
        <w:ind w:left="3120" w:hanging="72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240"/>
        </w:tabs>
        <w:ind w:left="6240" w:hanging="1440"/>
      </w:pPr>
      <w:rPr>
        <w:rFonts w:hint="default"/>
      </w:rPr>
    </w:lvl>
  </w:abstractNum>
  <w:abstractNum w:abstractNumId="36" w15:restartNumberingAfterBreak="0">
    <w:nsid w:val="75F61CF9"/>
    <w:multiLevelType w:val="hybridMultilevel"/>
    <w:tmpl w:val="C862E86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7" w15:restartNumberingAfterBreak="0">
    <w:nsid w:val="760500D4"/>
    <w:multiLevelType w:val="multilevel"/>
    <w:tmpl w:val="1A269868"/>
    <w:lvl w:ilvl="0">
      <w:start w:val="1"/>
      <w:numFmt w:val="decimal"/>
      <w:lvlText w:val="%1."/>
      <w:lvlJc w:val="left"/>
      <w:pPr>
        <w:ind w:left="662" w:hanging="360"/>
      </w:pPr>
      <w:rPr>
        <w:rFonts w:hint="default"/>
      </w:rPr>
    </w:lvl>
    <w:lvl w:ilvl="1">
      <w:start w:val="1"/>
      <w:numFmt w:val="decimal"/>
      <w:isLgl/>
      <w:lvlText w:val="%1.%2"/>
      <w:lvlJc w:val="left"/>
      <w:pPr>
        <w:ind w:left="1081" w:hanging="525"/>
      </w:pPr>
      <w:rPr>
        <w:rFonts w:hint="default"/>
      </w:rPr>
    </w:lvl>
    <w:lvl w:ilvl="2">
      <w:start w:val="1"/>
      <w:numFmt w:val="decimal"/>
      <w:isLgl/>
      <w:lvlText w:val="%1.%2.%3"/>
      <w:lvlJc w:val="left"/>
      <w:pPr>
        <w:ind w:left="1530" w:hanging="720"/>
      </w:pPr>
      <w:rPr>
        <w:rFonts w:hint="default"/>
        <w:b w:val="0"/>
        <w:bCs w:val="0"/>
      </w:rPr>
    </w:lvl>
    <w:lvl w:ilvl="3">
      <w:start w:val="1"/>
      <w:numFmt w:val="decimal"/>
      <w:isLgl/>
      <w:lvlText w:val="%1.%2.%3.%4"/>
      <w:lvlJc w:val="left"/>
      <w:pPr>
        <w:ind w:left="1784" w:hanging="720"/>
      </w:pPr>
      <w:rPr>
        <w:rFonts w:hint="default"/>
      </w:rPr>
    </w:lvl>
    <w:lvl w:ilvl="4">
      <w:start w:val="1"/>
      <w:numFmt w:val="decimal"/>
      <w:isLgl/>
      <w:lvlText w:val="%1.%2.%3.%4.%5"/>
      <w:lvlJc w:val="left"/>
      <w:pPr>
        <w:ind w:left="2398" w:hanging="1080"/>
      </w:pPr>
      <w:rPr>
        <w:rFonts w:hint="default"/>
      </w:rPr>
    </w:lvl>
    <w:lvl w:ilvl="5">
      <w:start w:val="1"/>
      <w:numFmt w:val="decimal"/>
      <w:isLgl/>
      <w:lvlText w:val="%1.%2.%3.%4.%5.%6"/>
      <w:lvlJc w:val="left"/>
      <w:pPr>
        <w:ind w:left="2652" w:hanging="1080"/>
      </w:pPr>
      <w:rPr>
        <w:rFonts w:hint="default"/>
      </w:rPr>
    </w:lvl>
    <w:lvl w:ilvl="6">
      <w:start w:val="1"/>
      <w:numFmt w:val="decimal"/>
      <w:isLgl/>
      <w:lvlText w:val="%1.%2.%3.%4.%5.%6.%7"/>
      <w:lvlJc w:val="left"/>
      <w:pPr>
        <w:ind w:left="3266" w:hanging="1440"/>
      </w:pPr>
      <w:rPr>
        <w:rFonts w:hint="default"/>
      </w:rPr>
    </w:lvl>
    <w:lvl w:ilvl="7">
      <w:start w:val="1"/>
      <w:numFmt w:val="decimal"/>
      <w:isLgl/>
      <w:lvlText w:val="%1.%2.%3.%4.%5.%6.%7.%8"/>
      <w:lvlJc w:val="left"/>
      <w:pPr>
        <w:ind w:left="3520" w:hanging="1440"/>
      </w:pPr>
      <w:rPr>
        <w:rFonts w:hint="default"/>
      </w:rPr>
    </w:lvl>
    <w:lvl w:ilvl="8">
      <w:start w:val="1"/>
      <w:numFmt w:val="decimal"/>
      <w:isLgl/>
      <w:lvlText w:val="%1.%2.%3.%4.%5.%6.%7.%8.%9"/>
      <w:lvlJc w:val="left"/>
      <w:pPr>
        <w:ind w:left="4134" w:hanging="1800"/>
      </w:pPr>
      <w:rPr>
        <w:rFonts w:hint="default"/>
      </w:rPr>
    </w:lvl>
  </w:abstractNum>
  <w:abstractNum w:abstractNumId="38" w15:restartNumberingAfterBreak="0">
    <w:nsid w:val="798A6506"/>
    <w:multiLevelType w:val="multilevel"/>
    <w:tmpl w:val="693A3F2A"/>
    <w:lvl w:ilvl="0">
      <w:start w:val="1"/>
      <w:numFmt w:val="decimal"/>
      <w:lvlText w:val="%1."/>
      <w:lvlJc w:val="left"/>
      <w:pPr>
        <w:ind w:left="392" w:hanging="360"/>
      </w:pPr>
      <w:rPr>
        <w:rFonts w:hint="default"/>
      </w:rPr>
    </w:lvl>
    <w:lvl w:ilvl="1">
      <w:start w:val="1"/>
      <w:numFmt w:val="decimal"/>
      <w:isLgl/>
      <w:lvlText w:val="%1.%2"/>
      <w:lvlJc w:val="left"/>
      <w:pPr>
        <w:ind w:left="1216" w:hanging="48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3224" w:hanging="1080"/>
      </w:pPr>
      <w:rPr>
        <w:rFonts w:hint="default"/>
      </w:rPr>
    </w:lvl>
    <w:lvl w:ilvl="4">
      <w:start w:val="1"/>
      <w:numFmt w:val="decimal"/>
      <w:isLgl/>
      <w:lvlText w:val="%1.%2.%3.%4.%5"/>
      <w:lvlJc w:val="left"/>
      <w:pPr>
        <w:ind w:left="3928" w:hanging="1080"/>
      </w:pPr>
      <w:rPr>
        <w:rFonts w:hint="default"/>
      </w:rPr>
    </w:lvl>
    <w:lvl w:ilvl="5">
      <w:start w:val="1"/>
      <w:numFmt w:val="decimal"/>
      <w:isLgl/>
      <w:lvlText w:val="%1.%2.%3.%4.%5.%6"/>
      <w:lvlJc w:val="left"/>
      <w:pPr>
        <w:ind w:left="4992" w:hanging="1440"/>
      </w:pPr>
      <w:rPr>
        <w:rFonts w:hint="default"/>
      </w:rPr>
    </w:lvl>
    <w:lvl w:ilvl="6">
      <w:start w:val="1"/>
      <w:numFmt w:val="decimal"/>
      <w:isLgl/>
      <w:lvlText w:val="%1.%2.%3.%4.%5.%6.%7"/>
      <w:lvlJc w:val="left"/>
      <w:pPr>
        <w:ind w:left="5696" w:hanging="1440"/>
      </w:pPr>
      <w:rPr>
        <w:rFonts w:hint="default"/>
      </w:rPr>
    </w:lvl>
    <w:lvl w:ilvl="7">
      <w:start w:val="1"/>
      <w:numFmt w:val="decimal"/>
      <w:isLgl/>
      <w:lvlText w:val="%1.%2.%3.%4.%5.%6.%7.%8"/>
      <w:lvlJc w:val="left"/>
      <w:pPr>
        <w:ind w:left="6760" w:hanging="1800"/>
      </w:pPr>
      <w:rPr>
        <w:rFonts w:hint="default"/>
      </w:rPr>
    </w:lvl>
    <w:lvl w:ilvl="8">
      <w:start w:val="1"/>
      <w:numFmt w:val="decimal"/>
      <w:isLgl/>
      <w:lvlText w:val="%1.%2.%3.%4.%5.%6.%7.%8.%9"/>
      <w:lvlJc w:val="left"/>
      <w:pPr>
        <w:ind w:left="7464" w:hanging="1800"/>
      </w:pPr>
      <w:rPr>
        <w:rFonts w:hint="default"/>
      </w:rPr>
    </w:lvl>
  </w:abstractNum>
  <w:abstractNum w:abstractNumId="39" w15:restartNumberingAfterBreak="0">
    <w:nsid w:val="7DB016CC"/>
    <w:multiLevelType w:val="multilevel"/>
    <w:tmpl w:val="A9E06CBE"/>
    <w:lvl w:ilvl="0">
      <w:start w:val="16"/>
      <w:numFmt w:val="decimal"/>
      <w:lvlText w:val="%1"/>
      <w:lvlJc w:val="left"/>
      <w:pPr>
        <w:tabs>
          <w:tab w:val="num" w:pos="630"/>
        </w:tabs>
        <w:ind w:left="630" w:hanging="630"/>
      </w:pPr>
      <w:rPr>
        <w:rFonts w:hint="default"/>
      </w:rPr>
    </w:lvl>
    <w:lvl w:ilvl="1">
      <w:start w:val="3"/>
      <w:numFmt w:val="decimal"/>
      <w:lvlText w:val="%1.%2"/>
      <w:lvlJc w:val="left"/>
      <w:pPr>
        <w:tabs>
          <w:tab w:val="num" w:pos="1245"/>
        </w:tabs>
        <w:ind w:left="1245" w:hanging="630"/>
      </w:pPr>
      <w:rPr>
        <w:rFonts w:hint="default"/>
      </w:rPr>
    </w:lvl>
    <w:lvl w:ilvl="2">
      <w:start w:val="1"/>
      <w:numFmt w:val="decimal"/>
      <w:lvlText w:val="%1.%2.%3"/>
      <w:lvlJc w:val="left"/>
      <w:pPr>
        <w:tabs>
          <w:tab w:val="num" w:pos="1950"/>
        </w:tabs>
        <w:ind w:left="195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180"/>
        </w:tabs>
        <w:ind w:left="3180" w:hanging="720"/>
      </w:pPr>
      <w:rPr>
        <w:rFonts w:hint="default"/>
      </w:rPr>
    </w:lvl>
    <w:lvl w:ilvl="5">
      <w:start w:val="1"/>
      <w:numFmt w:val="decimal"/>
      <w:lvlText w:val="%1.%2.%3.%4.%5.%6"/>
      <w:lvlJc w:val="left"/>
      <w:pPr>
        <w:tabs>
          <w:tab w:val="num" w:pos="4155"/>
        </w:tabs>
        <w:ind w:left="4155" w:hanging="1080"/>
      </w:pPr>
      <w:rPr>
        <w:rFonts w:hint="default"/>
      </w:rPr>
    </w:lvl>
    <w:lvl w:ilvl="6">
      <w:start w:val="1"/>
      <w:numFmt w:val="decimal"/>
      <w:lvlText w:val="%1.%2.%3.%4.%5.%6.%7"/>
      <w:lvlJc w:val="left"/>
      <w:pPr>
        <w:tabs>
          <w:tab w:val="num" w:pos="4770"/>
        </w:tabs>
        <w:ind w:left="4770" w:hanging="1080"/>
      </w:pPr>
      <w:rPr>
        <w:rFonts w:hint="default"/>
      </w:rPr>
    </w:lvl>
    <w:lvl w:ilvl="7">
      <w:start w:val="1"/>
      <w:numFmt w:val="decimal"/>
      <w:lvlText w:val="%1.%2.%3.%4.%5.%6.%7.%8"/>
      <w:lvlJc w:val="left"/>
      <w:pPr>
        <w:tabs>
          <w:tab w:val="num" w:pos="5745"/>
        </w:tabs>
        <w:ind w:left="5745" w:hanging="1440"/>
      </w:pPr>
      <w:rPr>
        <w:rFonts w:hint="default"/>
      </w:rPr>
    </w:lvl>
    <w:lvl w:ilvl="8">
      <w:start w:val="1"/>
      <w:numFmt w:val="decimal"/>
      <w:lvlText w:val="%1.%2.%3.%4.%5.%6.%7.%8.%9"/>
      <w:lvlJc w:val="left"/>
      <w:pPr>
        <w:tabs>
          <w:tab w:val="num" w:pos="6360"/>
        </w:tabs>
        <w:ind w:left="6360" w:hanging="1440"/>
      </w:pPr>
      <w:rPr>
        <w:rFonts w:hint="default"/>
      </w:rPr>
    </w:lvl>
  </w:abstractNum>
  <w:abstractNum w:abstractNumId="40" w15:restartNumberingAfterBreak="0">
    <w:nsid w:val="7E165B40"/>
    <w:multiLevelType w:val="hybridMultilevel"/>
    <w:tmpl w:val="EB026A36"/>
    <w:lvl w:ilvl="0" w:tplc="1FB6EFD4">
      <w:start w:val="1"/>
      <w:numFmt w:val="decimal"/>
      <w:lvlText w:val="%1)"/>
      <w:lvlJc w:val="left"/>
      <w:pPr>
        <w:ind w:left="1333" w:hanging="360"/>
      </w:pPr>
      <w:rPr>
        <w:rFonts w:hint="default"/>
        <w:b w:val="0"/>
        <w:bCs w:val="0"/>
        <w:i w:val="0"/>
        <w:color w:val="auto"/>
        <w:sz w:val="32"/>
        <w:szCs w:val="32"/>
      </w:rPr>
    </w:lvl>
    <w:lvl w:ilvl="1" w:tplc="04090019">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1" w15:restartNumberingAfterBreak="0">
    <w:nsid w:val="7E3E6819"/>
    <w:multiLevelType w:val="hybridMultilevel"/>
    <w:tmpl w:val="C6A40322"/>
    <w:lvl w:ilvl="0" w:tplc="2D7A1C74">
      <w:start w:val="1"/>
      <w:numFmt w:val="decimal"/>
      <w:lvlText w:val="%1)"/>
      <w:lvlJc w:val="left"/>
      <w:pPr>
        <w:ind w:left="1353" w:hanging="360"/>
      </w:pPr>
      <w:rPr>
        <w:rFonts w:ascii="TH SarabunPSK" w:hAnsi="TH SarabunPSK" w:cs="TH SarabunPSK" w:hint="default"/>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8D3A5E"/>
    <w:multiLevelType w:val="hybridMultilevel"/>
    <w:tmpl w:val="094AC146"/>
    <w:lvl w:ilvl="0" w:tplc="AD5C2D8E">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3" w15:restartNumberingAfterBreak="0">
    <w:nsid w:val="7F2C1697"/>
    <w:multiLevelType w:val="multilevel"/>
    <w:tmpl w:val="9670E8FA"/>
    <w:lvl w:ilvl="0">
      <w:start w:val="24"/>
      <w:numFmt w:val="decimal"/>
      <w:lvlText w:val="%1"/>
      <w:lvlJc w:val="left"/>
      <w:pPr>
        <w:tabs>
          <w:tab w:val="num" w:pos="450"/>
        </w:tabs>
        <w:ind w:left="450" w:hanging="450"/>
      </w:pPr>
      <w:rPr>
        <w:rFonts w:hint="default"/>
      </w:rPr>
    </w:lvl>
    <w:lvl w:ilvl="1">
      <w:start w:val="4"/>
      <w:numFmt w:val="decimal"/>
      <w:lvlText w:val="%1.%2"/>
      <w:lvlJc w:val="left"/>
      <w:pPr>
        <w:tabs>
          <w:tab w:val="num" w:pos="1080"/>
        </w:tabs>
        <w:ind w:left="1080" w:hanging="450"/>
      </w:pPr>
      <w:rPr>
        <w:rFonts w:hint="default"/>
      </w:rPr>
    </w:lvl>
    <w:lvl w:ilvl="2">
      <w:start w:val="1"/>
      <w:numFmt w:val="decimal"/>
      <w:lvlText w:val="%1.%2.%3"/>
      <w:lvlJc w:val="left"/>
      <w:pPr>
        <w:tabs>
          <w:tab w:val="num" w:pos="1980"/>
        </w:tabs>
        <w:ind w:left="1980" w:hanging="72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240"/>
        </w:tabs>
        <w:ind w:left="3240" w:hanging="720"/>
      </w:pPr>
      <w:rPr>
        <w:rFonts w:hint="default"/>
      </w:rPr>
    </w:lvl>
    <w:lvl w:ilvl="5">
      <w:start w:val="1"/>
      <w:numFmt w:val="decimal"/>
      <w:lvlText w:val="%1.%2.%3.%4.%5.%6"/>
      <w:lvlJc w:val="left"/>
      <w:pPr>
        <w:tabs>
          <w:tab w:val="num" w:pos="4230"/>
        </w:tabs>
        <w:ind w:left="4230" w:hanging="1080"/>
      </w:pPr>
      <w:rPr>
        <w:rFonts w:hint="default"/>
      </w:rPr>
    </w:lvl>
    <w:lvl w:ilvl="6">
      <w:start w:val="1"/>
      <w:numFmt w:val="decimal"/>
      <w:lvlText w:val="%1.%2.%3.%4.%5.%6.%7"/>
      <w:lvlJc w:val="left"/>
      <w:pPr>
        <w:tabs>
          <w:tab w:val="num" w:pos="4860"/>
        </w:tabs>
        <w:ind w:left="4860" w:hanging="1080"/>
      </w:pPr>
      <w:rPr>
        <w:rFonts w:hint="default"/>
      </w:rPr>
    </w:lvl>
    <w:lvl w:ilvl="7">
      <w:start w:val="1"/>
      <w:numFmt w:val="decimal"/>
      <w:lvlText w:val="%1.%2.%3.%4.%5.%6.%7.%8"/>
      <w:lvlJc w:val="left"/>
      <w:pPr>
        <w:tabs>
          <w:tab w:val="num" w:pos="5850"/>
        </w:tabs>
        <w:ind w:left="5850" w:hanging="1440"/>
      </w:pPr>
      <w:rPr>
        <w:rFonts w:hint="default"/>
      </w:rPr>
    </w:lvl>
    <w:lvl w:ilvl="8">
      <w:start w:val="1"/>
      <w:numFmt w:val="decimal"/>
      <w:lvlText w:val="%1.%2.%3.%4.%5.%6.%7.%8.%9"/>
      <w:lvlJc w:val="left"/>
      <w:pPr>
        <w:tabs>
          <w:tab w:val="num" w:pos="6480"/>
        </w:tabs>
        <w:ind w:left="6480" w:hanging="1440"/>
      </w:pPr>
      <w:rPr>
        <w:rFonts w:hint="default"/>
      </w:rPr>
    </w:lvl>
  </w:abstractNum>
  <w:num w:numId="1">
    <w:abstractNumId w:val="19"/>
  </w:num>
  <w:num w:numId="2">
    <w:abstractNumId w:val="29"/>
  </w:num>
  <w:num w:numId="3">
    <w:abstractNumId w:val="5"/>
  </w:num>
  <w:num w:numId="4">
    <w:abstractNumId w:val="30"/>
  </w:num>
  <w:num w:numId="5">
    <w:abstractNumId w:val="2"/>
  </w:num>
  <w:num w:numId="6">
    <w:abstractNumId w:val="38"/>
  </w:num>
  <w:num w:numId="7">
    <w:abstractNumId w:val="37"/>
  </w:num>
  <w:num w:numId="8">
    <w:abstractNumId w:val="42"/>
  </w:num>
  <w:num w:numId="9">
    <w:abstractNumId w:val="25"/>
  </w:num>
  <w:num w:numId="1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3"/>
  </w:num>
  <w:num w:numId="13">
    <w:abstractNumId w:val="10"/>
  </w:num>
  <w:num w:numId="14">
    <w:abstractNumId w:val="12"/>
  </w:num>
  <w:num w:numId="15">
    <w:abstractNumId w:val="17"/>
  </w:num>
  <w:num w:numId="16">
    <w:abstractNumId w:val="40"/>
  </w:num>
  <w:num w:numId="17">
    <w:abstractNumId w:val="4"/>
  </w:num>
  <w:num w:numId="18">
    <w:abstractNumId w:val="41"/>
  </w:num>
  <w:num w:numId="19">
    <w:abstractNumId w:val="16"/>
  </w:num>
  <w:num w:numId="20">
    <w:abstractNumId w:val="23"/>
  </w:num>
  <w:num w:numId="21">
    <w:abstractNumId w:val="36"/>
  </w:num>
  <w:num w:numId="22">
    <w:abstractNumId w:val="1"/>
  </w:num>
  <w:num w:numId="23">
    <w:abstractNumId w:val="3"/>
  </w:num>
  <w:num w:numId="24">
    <w:abstractNumId w:val="34"/>
  </w:num>
  <w:num w:numId="25">
    <w:abstractNumId w:val="26"/>
  </w:num>
  <w:num w:numId="26">
    <w:abstractNumId w:val="0"/>
  </w:num>
  <w:num w:numId="27">
    <w:abstractNumId w:val="35"/>
  </w:num>
  <w:num w:numId="28">
    <w:abstractNumId w:val="43"/>
  </w:num>
  <w:num w:numId="29">
    <w:abstractNumId w:val="11"/>
  </w:num>
  <w:num w:numId="30">
    <w:abstractNumId w:val="31"/>
  </w:num>
  <w:num w:numId="31">
    <w:abstractNumId w:val="8"/>
  </w:num>
  <w:num w:numId="32">
    <w:abstractNumId w:val="9"/>
  </w:num>
  <w:num w:numId="33">
    <w:abstractNumId w:val="15"/>
  </w:num>
  <w:num w:numId="34">
    <w:abstractNumId w:val="18"/>
  </w:num>
  <w:num w:numId="35">
    <w:abstractNumId w:val="24"/>
  </w:num>
  <w:num w:numId="36">
    <w:abstractNumId w:val="28"/>
  </w:num>
  <w:num w:numId="37">
    <w:abstractNumId w:val="7"/>
  </w:num>
  <w:num w:numId="38">
    <w:abstractNumId w:val="6"/>
  </w:num>
  <w:num w:numId="39">
    <w:abstractNumId w:val="33"/>
  </w:num>
  <w:num w:numId="40">
    <w:abstractNumId w:val="32"/>
  </w:num>
  <w:num w:numId="41">
    <w:abstractNumId w:val="27"/>
  </w:num>
  <w:num w:numId="42">
    <w:abstractNumId w:val="22"/>
  </w:num>
  <w:num w:numId="43">
    <w:abstractNumId w:val="39"/>
  </w:num>
  <w:num w:numId="4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C0"/>
    <w:rsid w:val="0000249D"/>
    <w:rsid w:val="00004B82"/>
    <w:rsid w:val="00004C6F"/>
    <w:rsid w:val="000100E8"/>
    <w:rsid w:val="00012D52"/>
    <w:rsid w:val="00013997"/>
    <w:rsid w:val="0001557F"/>
    <w:rsid w:val="00015B07"/>
    <w:rsid w:val="000212BE"/>
    <w:rsid w:val="000212E0"/>
    <w:rsid w:val="00024294"/>
    <w:rsid w:val="00024996"/>
    <w:rsid w:val="0002505B"/>
    <w:rsid w:val="00025111"/>
    <w:rsid w:val="000260D9"/>
    <w:rsid w:val="000308FB"/>
    <w:rsid w:val="00030E1B"/>
    <w:rsid w:val="00035530"/>
    <w:rsid w:val="000373D8"/>
    <w:rsid w:val="00043AD3"/>
    <w:rsid w:val="00044198"/>
    <w:rsid w:val="00044F7F"/>
    <w:rsid w:val="00046ECD"/>
    <w:rsid w:val="0004787D"/>
    <w:rsid w:val="00050914"/>
    <w:rsid w:val="000510D9"/>
    <w:rsid w:val="00053758"/>
    <w:rsid w:val="00054FFC"/>
    <w:rsid w:val="00055A91"/>
    <w:rsid w:val="00056963"/>
    <w:rsid w:val="0006022A"/>
    <w:rsid w:val="000627D3"/>
    <w:rsid w:val="000642FC"/>
    <w:rsid w:val="00064BCC"/>
    <w:rsid w:val="00066C31"/>
    <w:rsid w:val="000671A0"/>
    <w:rsid w:val="00070087"/>
    <w:rsid w:val="00070E4E"/>
    <w:rsid w:val="00071E63"/>
    <w:rsid w:val="00076B5B"/>
    <w:rsid w:val="00077D6D"/>
    <w:rsid w:val="00083252"/>
    <w:rsid w:val="00085B8D"/>
    <w:rsid w:val="000870DD"/>
    <w:rsid w:val="00091BF8"/>
    <w:rsid w:val="000929E7"/>
    <w:rsid w:val="00093C7B"/>
    <w:rsid w:val="0009729F"/>
    <w:rsid w:val="000A05AA"/>
    <w:rsid w:val="000A4467"/>
    <w:rsid w:val="000A5959"/>
    <w:rsid w:val="000A5D81"/>
    <w:rsid w:val="000A7713"/>
    <w:rsid w:val="000B1539"/>
    <w:rsid w:val="000B3085"/>
    <w:rsid w:val="000B371E"/>
    <w:rsid w:val="000B6E10"/>
    <w:rsid w:val="000B70DB"/>
    <w:rsid w:val="000C2258"/>
    <w:rsid w:val="000C4296"/>
    <w:rsid w:val="000C605F"/>
    <w:rsid w:val="000D10B5"/>
    <w:rsid w:val="000D174E"/>
    <w:rsid w:val="000D1F56"/>
    <w:rsid w:val="000D2B14"/>
    <w:rsid w:val="000D76EB"/>
    <w:rsid w:val="000D7992"/>
    <w:rsid w:val="000E2580"/>
    <w:rsid w:val="000E3DBE"/>
    <w:rsid w:val="000E6AFA"/>
    <w:rsid w:val="000F222D"/>
    <w:rsid w:val="000F283A"/>
    <w:rsid w:val="000F4F65"/>
    <w:rsid w:val="000F5D87"/>
    <w:rsid w:val="000F6171"/>
    <w:rsid w:val="000F73C1"/>
    <w:rsid w:val="000F73F6"/>
    <w:rsid w:val="00100557"/>
    <w:rsid w:val="001016FC"/>
    <w:rsid w:val="00102EF6"/>
    <w:rsid w:val="00103ADE"/>
    <w:rsid w:val="001054A6"/>
    <w:rsid w:val="00107F1F"/>
    <w:rsid w:val="001119F1"/>
    <w:rsid w:val="001122FC"/>
    <w:rsid w:val="001138A1"/>
    <w:rsid w:val="00121D46"/>
    <w:rsid w:val="00121E44"/>
    <w:rsid w:val="00131E0D"/>
    <w:rsid w:val="001357BA"/>
    <w:rsid w:val="00135C93"/>
    <w:rsid w:val="001364AD"/>
    <w:rsid w:val="0013683D"/>
    <w:rsid w:val="00136AC1"/>
    <w:rsid w:val="001374BE"/>
    <w:rsid w:val="001375B8"/>
    <w:rsid w:val="00143171"/>
    <w:rsid w:val="00143244"/>
    <w:rsid w:val="00145ABC"/>
    <w:rsid w:val="00146E3B"/>
    <w:rsid w:val="001477F8"/>
    <w:rsid w:val="00147DA8"/>
    <w:rsid w:val="00154480"/>
    <w:rsid w:val="001552AC"/>
    <w:rsid w:val="0015647F"/>
    <w:rsid w:val="00156D1E"/>
    <w:rsid w:val="00160BC4"/>
    <w:rsid w:val="001636DA"/>
    <w:rsid w:val="00163767"/>
    <w:rsid w:val="00164CD3"/>
    <w:rsid w:val="00165BC3"/>
    <w:rsid w:val="00166085"/>
    <w:rsid w:val="00167473"/>
    <w:rsid w:val="00170136"/>
    <w:rsid w:val="00171641"/>
    <w:rsid w:val="00171BCC"/>
    <w:rsid w:val="00173BAD"/>
    <w:rsid w:val="00175CE6"/>
    <w:rsid w:val="00180643"/>
    <w:rsid w:val="001810B1"/>
    <w:rsid w:val="00181709"/>
    <w:rsid w:val="0018545D"/>
    <w:rsid w:val="00187D7C"/>
    <w:rsid w:val="0019030B"/>
    <w:rsid w:val="00190EC5"/>
    <w:rsid w:val="00190FCD"/>
    <w:rsid w:val="00191172"/>
    <w:rsid w:val="00191297"/>
    <w:rsid w:val="00191CFC"/>
    <w:rsid w:val="00192816"/>
    <w:rsid w:val="0019317A"/>
    <w:rsid w:val="00195C6E"/>
    <w:rsid w:val="001960EE"/>
    <w:rsid w:val="0019662D"/>
    <w:rsid w:val="00196D6D"/>
    <w:rsid w:val="001A15FE"/>
    <w:rsid w:val="001A2673"/>
    <w:rsid w:val="001A26F9"/>
    <w:rsid w:val="001A5A6B"/>
    <w:rsid w:val="001A7969"/>
    <w:rsid w:val="001B1508"/>
    <w:rsid w:val="001B1772"/>
    <w:rsid w:val="001B184D"/>
    <w:rsid w:val="001B389F"/>
    <w:rsid w:val="001B3AD1"/>
    <w:rsid w:val="001B44A8"/>
    <w:rsid w:val="001B799E"/>
    <w:rsid w:val="001C0D42"/>
    <w:rsid w:val="001C3A3D"/>
    <w:rsid w:val="001C57C3"/>
    <w:rsid w:val="001C66E2"/>
    <w:rsid w:val="001C6A37"/>
    <w:rsid w:val="001D0B32"/>
    <w:rsid w:val="001D1DF8"/>
    <w:rsid w:val="001D4535"/>
    <w:rsid w:val="001D7417"/>
    <w:rsid w:val="001D7E1F"/>
    <w:rsid w:val="001E0C2C"/>
    <w:rsid w:val="001E0FB8"/>
    <w:rsid w:val="001E29AE"/>
    <w:rsid w:val="001E2D4F"/>
    <w:rsid w:val="001E4773"/>
    <w:rsid w:val="001E4FE1"/>
    <w:rsid w:val="001E520C"/>
    <w:rsid w:val="001E6248"/>
    <w:rsid w:val="001E7DE6"/>
    <w:rsid w:val="001F162A"/>
    <w:rsid w:val="001F21E5"/>
    <w:rsid w:val="001F3EF1"/>
    <w:rsid w:val="001F5B73"/>
    <w:rsid w:val="00204686"/>
    <w:rsid w:val="00204725"/>
    <w:rsid w:val="00207707"/>
    <w:rsid w:val="002078FC"/>
    <w:rsid w:val="002105E3"/>
    <w:rsid w:val="002109DB"/>
    <w:rsid w:val="0021283C"/>
    <w:rsid w:val="002135DE"/>
    <w:rsid w:val="002140F8"/>
    <w:rsid w:val="00214301"/>
    <w:rsid w:val="00216A60"/>
    <w:rsid w:val="0021799E"/>
    <w:rsid w:val="00221CE6"/>
    <w:rsid w:val="00221E8E"/>
    <w:rsid w:val="002221D2"/>
    <w:rsid w:val="0022447C"/>
    <w:rsid w:val="002260F1"/>
    <w:rsid w:val="00231598"/>
    <w:rsid w:val="00232600"/>
    <w:rsid w:val="00233E0B"/>
    <w:rsid w:val="00234EE1"/>
    <w:rsid w:val="00235059"/>
    <w:rsid w:val="00235384"/>
    <w:rsid w:val="00237661"/>
    <w:rsid w:val="00241BFA"/>
    <w:rsid w:val="002505D0"/>
    <w:rsid w:val="002506BD"/>
    <w:rsid w:val="0025077C"/>
    <w:rsid w:val="002537B5"/>
    <w:rsid w:val="002544AF"/>
    <w:rsid w:val="00257F3E"/>
    <w:rsid w:val="00265665"/>
    <w:rsid w:val="00265DF6"/>
    <w:rsid w:val="002711E6"/>
    <w:rsid w:val="00272007"/>
    <w:rsid w:val="002723FC"/>
    <w:rsid w:val="0028045D"/>
    <w:rsid w:val="00281B24"/>
    <w:rsid w:val="00283ED8"/>
    <w:rsid w:val="00284326"/>
    <w:rsid w:val="00286499"/>
    <w:rsid w:val="00287F60"/>
    <w:rsid w:val="00292251"/>
    <w:rsid w:val="00293947"/>
    <w:rsid w:val="0029556A"/>
    <w:rsid w:val="002A0205"/>
    <w:rsid w:val="002A096B"/>
    <w:rsid w:val="002A459B"/>
    <w:rsid w:val="002A4B29"/>
    <w:rsid w:val="002A681C"/>
    <w:rsid w:val="002B026B"/>
    <w:rsid w:val="002B0399"/>
    <w:rsid w:val="002B06F0"/>
    <w:rsid w:val="002B2525"/>
    <w:rsid w:val="002B3F16"/>
    <w:rsid w:val="002B5B19"/>
    <w:rsid w:val="002B729F"/>
    <w:rsid w:val="002B7497"/>
    <w:rsid w:val="002C1A0A"/>
    <w:rsid w:val="002C20A8"/>
    <w:rsid w:val="002C31BC"/>
    <w:rsid w:val="002C348E"/>
    <w:rsid w:val="002C3AEB"/>
    <w:rsid w:val="002C4C84"/>
    <w:rsid w:val="002C4D37"/>
    <w:rsid w:val="002C554F"/>
    <w:rsid w:val="002C717D"/>
    <w:rsid w:val="002D0015"/>
    <w:rsid w:val="002D04AB"/>
    <w:rsid w:val="002D0716"/>
    <w:rsid w:val="002D5247"/>
    <w:rsid w:val="002D6E50"/>
    <w:rsid w:val="002D7203"/>
    <w:rsid w:val="002D7F3A"/>
    <w:rsid w:val="002E0E0D"/>
    <w:rsid w:val="002E0F56"/>
    <w:rsid w:val="002E1179"/>
    <w:rsid w:val="002E1C10"/>
    <w:rsid w:val="002E298F"/>
    <w:rsid w:val="002E4840"/>
    <w:rsid w:val="002E5A3D"/>
    <w:rsid w:val="002E71A8"/>
    <w:rsid w:val="002E7A82"/>
    <w:rsid w:val="002F10BC"/>
    <w:rsid w:val="002F295F"/>
    <w:rsid w:val="002F2DD0"/>
    <w:rsid w:val="002F455B"/>
    <w:rsid w:val="002F4B96"/>
    <w:rsid w:val="002F63AA"/>
    <w:rsid w:val="002F67E0"/>
    <w:rsid w:val="002F7C69"/>
    <w:rsid w:val="00300B9A"/>
    <w:rsid w:val="00304268"/>
    <w:rsid w:val="00307933"/>
    <w:rsid w:val="00310B27"/>
    <w:rsid w:val="00310F3C"/>
    <w:rsid w:val="003118E3"/>
    <w:rsid w:val="00316B60"/>
    <w:rsid w:val="00321489"/>
    <w:rsid w:val="00322DAC"/>
    <w:rsid w:val="00323C8F"/>
    <w:rsid w:val="0032494D"/>
    <w:rsid w:val="003266D7"/>
    <w:rsid w:val="0032789C"/>
    <w:rsid w:val="00330267"/>
    <w:rsid w:val="0033062F"/>
    <w:rsid w:val="00330D94"/>
    <w:rsid w:val="00334600"/>
    <w:rsid w:val="00335C92"/>
    <w:rsid w:val="00340E48"/>
    <w:rsid w:val="003416AA"/>
    <w:rsid w:val="00341D3D"/>
    <w:rsid w:val="003432A5"/>
    <w:rsid w:val="00343C6B"/>
    <w:rsid w:val="003445DC"/>
    <w:rsid w:val="00344D48"/>
    <w:rsid w:val="00346740"/>
    <w:rsid w:val="00347F83"/>
    <w:rsid w:val="00350274"/>
    <w:rsid w:val="00351624"/>
    <w:rsid w:val="0035537A"/>
    <w:rsid w:val="00355549"/>
    <w:rsid w:val="00355C47"/>
    <w:rsid w:val="00360F0B"/>
    <w:rsid w:val="0036352A"/>
    <w:rsid w:val="00365EEE"/>
    <w:rsid w:val="00373780"/>
    <w:rsid w:val="00374F23"/>
    <w:rsid w:val="00376CDF"/>
    <w:rsid w:val="003779D1"/>
    <w:rsid w:val="00384D16"/>
    <w:rsid w:val="00385B5F"/>
    <w:rsid w:val="003866D2"/>
    <w:rsid w:val="0038737E"/>
    <w:rsid w:val="003877CA"/>
    <w:rsid w:val="00390CE3"/>
    <w:rsid w:val="00390E88"/>
    <w:rsid w:val="003938E3"/>
    <w:rsid w:val="00396EDC"/>
    <w:rsid w:val="003A02D5"/>
    <w:rsid w:val="003A099E"/>
    <w:rsid w:val="003A0A3C"/>
    <w:rsid w:val="003A1EE8"/>
    <w:rsid w:val="003A3533"/>
    <w:rsid w:val="003A4097"/>
    <w:rsid w:val="003A4131"/>
    <w:rsid w:val="003A56C3"/>
    <w:rsid w:val="003A687B"/>
    <w:rsid w:val="003B23D4"/>
    <w:rsid w:val="003B2C28"/>
    <w:rsid w:val="003B5055"/>
    <w:rsid w:val="003B6044"/>
    <w:rsid w:val="003B7A3A"/>
    <w:rsid w:val="003C0AA2"/>
    <w:rsid w:val="003C0BDE"/>
    <w:rsid w:val="003C3293"/>
    <w:rsid w:val="003D05D0"/>
    <w:rsid w:val="003D2D22"/>
    <w:rsid w:val="003D4065"/>
    <w:rsid w:val="003E0DB6"/>
    <w:rsid w:val="003E2F8A"/>
    <w:rsid w:val="003E3953"/>
    <w:rsid w:val="003E437A"/>
    <w:rsid w:val="003E4899"/>
    <w:rsid w:val="003E5601"/>
    <w:rsid w:val="003E714E"/>
    <w:rsid w:val="003F2C71"/>
    <w:rsid w:val="003F317F"/>
    <w:rsid w:val="003F39E1"/>
    <w:rsid w:val="003F39FA"/>
    <w:rsid w:val="003F56C3"/>
    <w:rsid w:val="003F6C6A"/>
    <w:rsid w:val="00403F9A"/>
    <w:rsid w:val="00404C9F"/>
    <w:rsid w:val="004107C9"/>
    <w:rsid w:val="00416765"/>
    <w:rsid w:val="004179CE"/>
    <w:rsid w:val="00421371"/>
    <w:rsid w:val="00421E00"/>
    <w:rsid w:val="00422EBC"/>
    <w:rsid w:val="00424422"/>
    <w:rsid w:val="0042450E"/>
    <w:rsid w:val="0042714A"/>
    <w:rsid w:val="00427AE8"/>
    <w:rsid w:val="00430774"/>
    <w:rsid w:val="00431753"/>
    <w:rsid w:val="00436172"/>
    <w:rsid w:val="0043665A"/>
    <w:rsid w:val="0044193F"/>
    <w:rsid w:val="00443E9D"/>
    <w:rsid w:val="004454D0"/>
    <w:rsid w:val="0044696F"/>
    <w:rsid w:val="0045147F"/>
    <w:rsid w:val="004520D0"/>
    <w:rsid w:val="004526F4"/>
    <w:rsid w:val="0045365E"/>
    <w:rsid w:val="00454225"/>
    <w:rsid w:val="0045459F"/>
    <w:rsid w:val="0045474C"/>
    <w:rsid w:val="00454942"/>
    <w:rsid w:val="00456D1F"/>
    <w:rsid w:val="0046245E"/>
    <w:rsid w:val="00464195"/>
    <w:rsid w:val="00464D85"/>
    <w:rsid w:val="0046587C"/>
    <w:rsid w:val="00465C57"/>
    <w:rsid w:val="00465C8C"/>
    <w:rsid w:val="00467ADF"/>
    <w:rsid w:val="00470365"/>
    <w:rsid w:val="004753F9"/>
    <w:rsid w:val="004777E1"/>
    <w:rsid w:val="00480FEF"/>
    <w:rsid w:val="00484385"/>
    <w:rsid w:val="00484623"/>
    <w:rsid w:val="00484E54"/>
    <w:rsid w:val="00485654"/>
    <w:rsid w:val="004903BC"/>
    <w:rsid w:val="00490494"/>
    <w:rsid w:val="00490E03"/>
    <w:rsid w:val="00491F71"/>
    <w:rsid w:val="00493CC8"/>
    <w:rsid w:val="00495D5C"/>
    <w:rsid w:val="004A1B50"/>
    <w:rsid w:val="004A591D"/>
    <w:rsid w:val="004B14FD"/>
    <w:rsid w:val="004B1BA5"/>
    <w:rsid w:val="004B1FD9"/>
    <w:rsid w:val="004B67A8"/>
    <w:rsid w:val="004B7882"/>
    <w:rsid w:val="004C0196"/>
    <w:rsid w:val="004C11AC"/>
    <w:rsid w:val="004C54A3"/>
    <w:rsid w:val="004D001B"/>
    <w:rsid w:val="004D3365"/>
    <w:rsid w:val="004D38FF"/>
    <w:rsid w:val="004D4AD1"/>
    <w:rsid w:val="004D5ED8"/>
    <w:rsid w:val="004D7213"/>
    <w:rsid w:val="004E1194"/>
    <w:rsid w:val="004E33F7"/>
    <w:rsid w:val="004E3B57"/>
    <w:rsid w:val="004E4189"/>
    <w:rsid w:val="004E60D6"/>
    <w:rsid w:val="004E6AFF"/>
    <w:rsid w:val="004E7B65"/>
    <w:rsid w:val="004F283F"/>
    <w:rsid w:val="004F3C35"/>
    <w:rsid w:val="004F46F0"/>
    <w:rsid w:val="004F4C42"/>
    <w:rsid w:val="004F6224"/>
    <w:rsid w:val="004F6F87"/>
    <w:rsid w:val="005008B6"/>
    <w:rsid w:val="00500AB9"/>
    <w:rsid w:val="00501BD6"/>
    <w:rsid w:val="00501E24"/>
    <w:rsid w:val="00502A72"/>
    <w:rsid w:val="00503C57"/>
    <w:rsid w:val="005058E1"/>
    <w:rsid w:val="00511A6C"/>
    <w:rsid w:val="005202A7"/>
    <w:rsid w:val="0052195E"/>
    <w:rsid w:val="00523D2A"/>
    <w:rsid w:val="00523D8F"/>
    <w:rsid w:val="00524D31"/>
    <w:rsid w:val="00525BA1"/>
    <w:rsid w:val="00526BE6"/>
    <w:rsid w:val="005271CA"/>
    <w:rsid w:val="005275F8"/>
    <w:rsid w:val="00527A31"/>
    <w:rsid w:val="00527E98"/>
    <w:rsid w:val="0053249D"/>
    <w:rsid w:val="005329EB"/>
    <w:rsid w:val="00541EA1"/>
    <w:rsid w:val="00542A44"/>
    <w:rsid w:val="00546A13"/>
    <w:rsid w:val="00546D8B"/>
    <w:rsid w:val="00547FE8"/>
    <w:rsid w:val="00550DA1"/>
    <w:rsid w:val="00550E79"/>
    <w:rsid w:val="00553C29"/>
    <w:rsid w:val="00556383"/>
    <w:rsid w:val="00560C87"/>
    <w:rsid w:val="0056144C"/>
    <w:rsid w:val="005632EE"/>
    <w:rsid w:val="00563458"/>
    <w:rsid w:val="00566C80"/>
    <w:rsid w:val="00572EAF"/>
    <w:rsid w:val="00573EC3"/>
    <w:rsid w:val="00574128"/>
    <w:rsid w:val="00575102"/>
    <w:rsid w:val="00575F96"/>
    <w:rsid w:val="00576E0A"/>
    <w:rsid w:val="00577445"/>
    <w:rsid w:val="00583595"/>
    <w:rsid w:val="00583C32"/>
    <w:rsid w:val="00585216"/>
    <w:rsid w:val="00586481"/>
    <w:rsid w:val="00591143"/>
    <w:rsid w:val="005925DD"/>
    <w:rsid w:val="00595D7D"/>
    <w:rsid w:val="00596447"/>
    <w:rsid w:val="00596739"/>
    <w:rsid w:val="005A1A2E"/>
    <w:rsid w:val="005A254F"/>
    <w:rsid w:val="005A4286"/>
    <w:rsid w:val="005A6249"/>
    <w:rsid w:val="005A780C"/>
    <w:rsid w:val="005B3D00"/>
    <w:rsid w:val="005B5259"/>
    <w:rsid w:val="005B669A"/>
    <w:rsid w:val="005C62D5"/>
    <w:rsid w:val="005C75D9"/>
    <w:rsid w:val="005D1CAC"/>
    <w:rsid w:val="005D35AD"/>
    <w:rsid w:val="005E156B"/>
    <w:rsid w:val="005E2982"/>
    <w:rsid w:val="005E7BE5"/>
    <w:rsid w:val="005F29A4"/>
    <w:rsid w:val="005F34D2"/>
    <w:rsid w:val="005F3604"/>
    <w:rsid w:val="00601476"/>
    <w:rsid w:val="00601AB5"/>
    <w:rsid w:val="006027C9"/>
    <w:rsid w:val="00602855"/>
    <w:rsid w:val="00602FC7"/>
    <w:rsid w:val="006040B2"/>
    <w:rsid w:val="00605974"/>
    <w:rsid w:val="00610EC1"/>
    <w:rsid w:val="0061109E"/>
    <w:rsid w:val="006131D1"/>
    <w:rsid w:val="006149B6"/>
    <w:rsid w:val="0062177E"/>
    <w:rsid w:val="00623064"/>
    <w:rsid w:val="00625AF2"/>
    <w:rsid w:val="00625F72"/>
    <w:rsid w:val="006310FA"/>
    <w:rsid w:val="006329D4"/>
    <w:rsid w:val="00642367"/>
    <w:rsid w:val="006447C8"/>
    <w:rsid w:val="00647F01"/>
    <w:rsid w:val="0065745E"/>
    <w:rsid w:val="0065788F"/>
    <w:rsid w:val="006622D7"/>
    <w:rsid w:val="00662733"/>
    <w:rsid w:val="006631FE"/>
    <w:rsid w:val="00665CB0"/>
    <w:rsid w:val="006665D7"/>
    <w:rsid w:val="00666B7A"/>
    <w:rsid w:val="006679D0"/>
    <w:rsid w:val="00671B56"/>
    <w:rsid w:val="00672121"/>
    <w:rsid w:val="00672AA7"/>
    <w:rsid w:val="006760C2"/>
    <w:rsid w:val="00680B69"/>
    <w:rsid w:val="00680E05"/>
    <w:rsid w:val="006813D6"/>
    <w:rsid w:val="006822BF"/>
    <w:rsid w:val="00685FBA"/>
    <w:rsid w:val="00686986"/>
    <w:rsid w:val="00687166"/>
    <w:rsid w:val="00691607"/>
    <w:rsid w:val="0069274F"/>
    <w:rsid w:val="00695D2C"/>
    <w:rsid w:val="006A0908"/>
    <w:rsid w:val="006A11CA"/>
    <w:rsid w:val="006A3B2A"/>
    <w:rsid w:val="006A41D3"/>
    <w:rsid w:val="006A6B49"/>
    <w:rsid w:val="006B00A5"/>
    <w:rsid w:val="006B0A6A"/>
    <w:rsid w:val="006B1A93"/>
    <w:rsid w:val="006B27EB"/>
    <w:rsid w:val="006B2945"/>
    <w:rsid w:val="006B47BC"/>
    <w:rsid w:val="006B56EC"/>
    <w:rsid w:val="006B6344"/>
    <w:rsid w:val="006B70B1"/>
    <w:rsid w:val="006B795D"/>
    <w:rsid w:val="006B7D09"/>
    <w:rsid w:val="006C2523"/>
    <w:rsid w:val="006C277E"/>
    <w:rsid w:val="006C4F8E"/>
    <w:rsid w:val="006C5C6D"/>
    <w:rsid w:val="006C7402"/>
    <w:rsid w:val="006C7F74"/>
    <w:rsid w:val="006D15D3"/>
    <w:rsid w:val="006D17F8"/>
    <w:rsid w:val="006D1E0B"/>
    <w:rsid w:val="006D4023"/>
    <w:rsid w:val="006D6E0B"/>
    <w:rsid w:val="006E0FD0"/>
    <w:rsid w:val="006E1808"/>
    <w:rsid w:val="006E33B7"/>
    <w:rsid w:val="006E6168"/>
    <w:rsid w:val="006E6B6C"/>
    <w:rsid w:val="006F0237"/>
    <w:rsid w:val="006F0F2B"/>
    <w:rsid w:val="006F1B63"/>
    <w:rsid w:val="006F22DC"/>
    <w:rsid w:val="006F2AAB"/>
    <w:rsid w:val="006F304B"/>
    <w:rsid w:val="006F472B"/>
    <w:rsid w:val="00700D8B"/>
    <w:rsid w:val="00702C06"/>
    <w:rsid w:val="0071289D"/>
    <w:rsid w:val="00720588"/>
    <w:rsid w:val="007217E2"/>
    <w:rsid w:val="00722044"/>
    <w:rsid w:val="0072250D"/>
    <w:rsid w:val="007236C0"/>
    <w:rsid w:val="00723E0D"/>
    <w:rsid w:val="00724569"/>
    <w:rsid w:val="007247C1"/>
    <w:rsid w:val="00725603"/>
    <w:rsid w:val="007309BC"/>
    <w:rsid w:val="00735D8E"/>
    <w:rsid w:val="007371BF"/>
    <w:rsid w:val="0074103E"/>
    <w:rsid w:val="0074215F"/>
    <w:rsid w:val="007422DB"/>
    <w:rsid w:val="00746DEC"/>
    <w:rsid w:val="00747CE1"/>
    <w:rsid w:val="007510C0"/>
    <w:rsid w:val="00751666"/>
    <w:rsid w:val="00751E76"/>
    <w:rsid w:val="00752612"/>
    <w:rsid w:val="00753297"/>
    <w:rsid w:val="007559CA"/>
    <w:rsid w:val="00764207"/>
    <w:rsid w:val="00765A05"/>
    <w:rsid w:val="00770069"/>
    <w:rsid w:val="00776619"/>
    <w:rsid w:val="007769D0"/>
    <w:rsid w:val="007775B5"/>
    <w:rsid w:val="00777D44"/>
    <w:rsid w:val="00780A6A"/>
    <w:rsid w:val="00782792"/>
    <w:rsid w:val="007844E2"/>
    <w:rsid w:val="0079110E"/>
    <w:rsid w:val="00792944"/>
    <w:rsid w:val="00793005"/>
    <w:rsid w:val="00795121"/>
    <w:rsid w:val="007A008A"/>
    <w:rsid w:val="007A49D8"/>
    <w:rsid w:val="007A4F9A"/>
    <w:rsid w:val="007A7E7C"/>
    <w:rsid w:val="007B2CEE"/>
    <w:rsid w:val="007B38F4"/>
    <w:rsid w:val="007B3A79"/>
    <w:rsid w:val="007B7125"/>
    <w:rsid w:val="007B78D2"/>
    <w:rsid w:val="007B7DFC"/>
    <w:rsid w:val="007C0668"/>
    <w:rsid w:val="007C2BE8"/>
    <w:rsid w:val="007C2E66"/>
    <w:rsid w:val="007C33BF"/>
    <w:rsid w:val="007C3CDC"/>
    <w:rsid w:val="007C4D96"/>
    <w:rsid w:val="007C56AC"/>
    <w:rsid w:val="007C7471"/>
    <w:rsid w:val="007C78A1"/>
    <w:rsid w:val="007C7D95"/>
    <w:rsid w:val="007D00C2"/>
    <w:rsid w:val="007D04B0"/>
    <w:rsid w:val="007D45A1"/>
    <w:rsid w:val="007D634E"/>
    <w:rsid w:val="007D677E"/>
    <w:rsid w:val="007E00CA"/>
    <w:rsid w:val="007E1715"/>
    <w:rsid w:val="007E20A6"/>
    <w:rsid w:val="007E2EF4"/>
    <w:rsid w:val="007E5879"/>
    <w:rsid w:val="007E65C6"/>
    <w:rsid w:val="007F6FBA"/>
    <w:rsid w:val="0080125A"/>
    <w:rsid w:val="008026A1"/>
    <w:rsid w:val="00810FDA"/>
    <w:rsid w:val="00811925"/>
    <w:rsid w:val="008164CC"/>
    <w:rsid w:val="00816CE8"/>
    <w:rsid w:val="0082274C"/>
    <w:rsid w:val="00826438"/>
    <w:rsid w:val="00826593"/>
    <w:rsid w:val="00826A84"/>
    <w:rsid w:val="0082717F"/>
    <w:rsid w:val="00831FDF"/>
    <w:rsid w:val="00837031"/>
    <w:rsid w:val="00842FA3"/>
    <w:rsid w:val="00843577"/>
    <w:rsid w:val="0084446A"/>
    <w:rsid w:val="00853553"/>
    <w:rsid w:val="00853684"/>
    <w:rsid w:val="00855067"/>
    <w:rsid w:val="00857B2A"/>
    <w:rsid w:val="00860A79"/>
    <w:rsid w:val="00860F60"/>
    <w:rsid w:val="008623E2"/>
    <w:rsid w:val="00862A5D"/>
    <w:rsid w:val="00864D5F"/>
    <w:rsid w:val="008704A2"/>
    <w:rsid w:val="00870F7A"/>
    <w:rsid w:val="00872F79"/>
    <w:rsid w:val="00873506"/>
    <w:rsid w:val="008736D3"/>
    <w:rsid w:val="00873798"/>
    <w:rsid w:val="00873C95"/>
    <w:rsid w:val="00873FA4"/>
    <w:rsid w:val="00877716"/>
    <w:rsid w:val="00882443"/>
    <w:rsid w:val="0088380D"/>
    <w:rsid w:val="00884313"/>
    <w:rsid w:val="0088548C"/>
    <w:rsid w:val="00885CD6"/>
    <w:rsid w:val="0089434D"/>
    <w:rsid w:val="008969A8"/>
    <w:rsid w:val="008970D9"/>
    <w:rsid w:val="008A255F"/>
    <w:rsid w:val="008A3E9D"/>
    <w:rsid w:val="008A53F4"/>
    <w:rsid w:val="008A5ADC"/>
    <w:rsid w:val="008B15CD"/>
    <w:rsid w:val="008B1FE4"/>
    <w:rsid w:val="008B24E6"/>
    <w:rsid w:val="008B2B93"/>
    <w:rsid w:val="008B3A6B"/>
    <w:rsid w:val="008B7541"/>
    <w:rsid w:val="008C2C31"/>
    <w:rsid w:val="008C3AB9"/>
    <w:rsid w:val="008C4DBE"/>
    <w:rsid w:val="008C52A6"/>
    <w:rsid w:val="008C6173"/>
    <w:rsid w:val="008C71AC"/>
    <w:rsid w:val="008C77B2"/>
    <w:rsid w:val="008D07CD"/>
    <w:rsid w:val="008D45BF"/>
    <w:rsid w:val="008D4B96"/>
    <w:rsid w:val="008D50FC"/>
    <w:rsid w:val="008D5421"/>
    <w:rsid w:val="008D60A0"/>
    <w:rsid w:val="008D63BF"/>
    <w:rsid w:val="008D6953"/>
    <w:rsid w:val="008D6F64"/>
    <w:rsid w:val="008E3A34"/>
    <w:rsid w:val="008E452C"/>
    <w:rsid w:val="008E4866"/>
    <w:rsid w:val="008F1C16"/>
    <w:rsid w:val="008F1E85"/>
    <w:rsid w:val="008F2CD8"/>
    <w:rsid w:val="008F2E40"/>
    <w:rsid w:val="008F3B2E"/>
    <w:rsid w:val="009019F7"/>
    <w:rsid w:val="00902203"/>
    <w:rsid w:val="009061BF"/>
    <w:rsid w:val="0090663D"/>
    <w:rsid w:val="00907EB9"/>
    <w:rsid w:val="00912A89"/>
    <w:rsid w:val="00916466"/>
    <w:rsid w:val="00922837"/>
    <w:rsid w:val="0092653B"/>
    <w:rsid w:val="00931FDD"/>
    <w:rsid w:val="00932B54"/>
    <w:rsid w:val="0093361B"/>
    <w:rsid w:val="00935723"/>
    <w:rsid w:val="00936785"/>
    <w:rsid w:val="00936AB8"/>
    <w:rsid w:val="009410D7"/>
    <w:rsid w:val="009412DF"/>
    <w:rsid w:val="0094286D"/>
    <w:rsid w:val="009430E2"/>
    <w:rsid w:val="00947598"/>
    <w:rsid w:val="00947926"/>
    <w:rsid w:val="00952AE0"/>
    <w:rsid w:val="00953BEA"/>
    <w:rsid w:val="00954A86"/>
    <w:rsid w:val="00955688"/>
    <w:rsid w:val="0095598F"/>
    <w:rsid w:val="00955E49"/>
    <w:rsid w:val="0095654F"/>
    <w:rsid w:val="00956BDD"/>
    <w:rsid w:val="00956F8B"/>
    <w:rsid w:val="00957196"/>
    <w:rsid w:val="00957BAD"/>
    <w:rsid w:val="00960BF1"/>
    <w:rsid w:val="0096125E"/>
    <w:rsid w:val="00963256"/>
    <w:rsid w:val="009651A2"/>
    <w:rsid w:val="00966138"/>
    <w:rsid w:val="00966730"/>
    <w:rsid w:val="0097299B"/>
    <w:rsid w:val="00974083"/>
    <w:rsid w:val="0097473C"/>
    <w:rsid w:val="00975E93"/>
    <w:rsid w:val="009765C5"/>
    <w:rsid w:val="0098286C"/>
    <w:rsid w:val="009835FF"/>
    <w:rsid w:val="00984ADB"/>
    <w:rsid w:val="00985E77"/>
    <w:rsid w:val="00990221"/>
    <w:rsid w:val="009905A2"/>
    <w:rsid w:val="0099066A"/>
    <w:rsid w:val="009916E6"/>
    <w:rsid w:val="00991713"/>
    <w:rsid w:val="009925D6"/>
    <w:rsid w:val="009955E7"/>
    <w:rsid w:val="009966B1"/>
    <w:rsid w:val="009A2CB7"/>
    <w:rsid w:val="009A3AD3"/>
    <w:rsid w:val="009A497E"/>
    <w:rsid w:val="009A52DC"/>
    <w:rsid w:val="009A6D7C"/>
    <w:rsid w:val="009B0108"/>
    <w:rsid w:val="009B4B98"/>
    <w:rsid w:val="009B719B"/>
    <w:rsid w:val="009C1102"/>
    <w:rsid w:val="009C1EAA"/>
    <w:rsid w:val="009D0C64"/>
    <w:rsid w:val="009D1465"/>
    <w:rsid w:val="009D18C1"/>
    <w:rsid w:val="009D1959"/>
    <w:rsid w:val="009D55AE"/>
    <w:rsid w:val="009E488F"/>
    <w:rsid w:val="009E5455"/>
    <w:rsid w:val="009E596A"/>
    <w:rsid w:val="009E7C22"/>
    <w:rsid w:val="009F0562"/>
    <w:rsid w:val="009F0617"/>
    <w:rsid w:val="009F24EA"/>
    <w:rsid w:val="009F4077"/>
    <w:rsid w:val="009F41BD"/>
    <w:rsid w:val="009F4867"/>
    <w:rsid w:val="009F6A4E"/>
    <w:rsid w:val="009F7BA7"/>
    <w:rsid w:val="00A0259B"/>
    <w:rsid w:val="00A02678"/>
    <w:rsid w:val="00A03B78"/>
    <w:rsid w:val="00A05D9D"/>
    <w:rsid w:val="00A062E0"/>
    <w:rsid w:val="00A06E79"/>
    <w:rsid w:val="00A1003D"/>
    <w:rsid w:val="00A11D70"/>
    <w:rsid w:val="00A11DED"/>
    <w:rsid w:val="00A1364D"/>
    <w:rsid w:val="00A14989"/>
    <w:rsid w:val="00A14BEA"/>
    <w:rsid w:val="00A15A41"/>
    <w:rsid w:val="00A172A7"/>
    <w:rsid w:val="00A17441"/>
    <w:rsid w:val="00A21193"/>
    <w:rsid w:val="00A2237D"/>
    <w:rsid w:val="00A23BEE"/>
    <w:rsid w:val="00A2429E"/>
    <w:rsid w:val="00A266DF"/>
    <w:rsid w:val="00A2699C"/>
    <w:rsid w:val="00A27947"/>
    <w:rsid w:val="00A30A8F"/>
    <w:rsid w:val="00A314AB"/>
    <w:rsid w:val="00A31BAD"/>
    <w:rsid w:val="00A3436E"/>
    <w:rsid w:val="00A36AC8"/>
    <w:rsid w:val="00A37A99"/>
    <w:rsid w:val="00A41443"/>
    <w:rsid w:val="00A41FEC"/>
    <w:rsid w:val="00A435A4"/>
    <w:rsid w:val="00A46B06"/>
    <w:rsid w:val="00A46BA4"/>
    <w:rsid w:val="00A50DB6"/>
    <w:rsid w:val="00A52DD4"/>
    <w:rsid w:val="00A54EFC"/>
    <w:rsid w:val="00A552A7"/>
    <w:rsid w:val="00A55631"/>
    <w:rsid w:val="00A65528"/>
    <w:rsid w:val="00A6656A"/>
    <w:rsid w:val="00A67DDA"/>
    <w:rsid w:val="00A715A8"/>
    <w:rsid w:val="00A7179E"/>
    <w:rsid w:val="00A723AB"/>
    <w:rsid w:val="00A737C3"/>
    <w:rsid w:val="00A760FE"/>
    <w:rsid w:val="00A77551"/>
    <w:rsid w:val="00A776E2"/>
    <w:rsid w:val="00A77723"/>
    <w:rsid w:val="00A81B67"/>
    <w:rsid w:val="00A81F7A"/>
    <w:rsid w:val="00A8230C"/>
    <w:rsid w:val="00A83D59"/>
    <w:rsid w:val="00A83F33"/>
    <w:rsid w:val="00A86A0D"/>
    <w:rsid w:val="00A9222C"/>
    <w:rsid w:val="00A9398C"/>
    <w:rsid w:val="00A96E29"/>
    <w:rsid w:val="00A97DBB"/>
    <w:rsid w:val="00A97E22"/>
    <w:rsid w:val="00AA067C"/>
    <w:rsid w:val="00AA345B"/>
    <w:rsid w:val="00AA3A1A"/>
    <w:rsid w:val="00AA452D"/>
    <w:rsid w:val="00AA5A6F"/>
    <w:rsid w:val="00AB2CB1"/>
    <w:rsid w:val="00AB4CD6"/>
    <w:rsid w:val="00AB7C8B"/>
    <w:rsid w:val="00AC12C0"/>
    <w:rsid w:val="00AC14AB"/>
    <w:rsid w:val="00AC471F"/>
    <w:rsid w:val="00AC6462"/>
    <w:rsid w:val="00AC7E1B"/>
    <w:rsid w:val="00AD0918"/>
    <w:rsid w:val="00AD3941"/>
    <w:rsid w:val="00AD3E55"/>
    <w:rsid w:val="00AD47F4"/>
    <w:rsid w:val="00AD7506"/>
    <w:rsid w:val="00AE1351"/>
    <w:rsid w:val="00AE22C0"/>
    <w:rsid w:val="00AE25D8"/>
    <w:rsid w:val="00AE2E66"/>
    <w:rsid w:val="00AE317C"/>
    <w:rsid w:val="00AE404F"/>
    <w:rsid w:val="00AE41B7"/>
    <w:rsid w:val="00AE4AE2"/>
    <w:rsid w:val="00AE5141"/>
    <w:rsid w:val="00AE65D2"/>
    <w:rsid w:val="00AE717C"/>
    <w:rsid w:val="00AF08CF"/>
    <w:rsid w:val="00AF10B9"/>
    <w:rsid w:val="00AF23C1"/>
    <w:rsid w:val="00AF4444"/>
    <w:rsid w:val="00B01EB2"/>
    <w:rsid w:val="00B04BF3"/>
    <w:rsid w:val="00B05828"/>
    <w:rsid w:val="00B07B19"/>
    <w:rsid w:val="00B131FE"/>
    <w:rsid w:val="00B159D5"/>
    <w:rsid w:val="00B15B74"/>
    <w:rsid w:val="00B23089"/>
    <w:rsid w:val="00B233F6"/>
    <w:rsid w:val="00B27538"/>
    <w:rsid w:val="00B27B16"/>
    <w:rsid w:val="00B31DE0"/>
    <w:rsid w:val="00B325A8"/>
    <w:rsid w:val="00B330DE"/>
    <w:rsid w:val="00B35724"/>
    <w:rsid w:val="00B35885"/>
    <w:rsid w:val="00B35928"/>
    <w:rsid w:val="00B43F7A"/>
    <w:rsid w:val="00B4786E"/>
    <w:rsid w:val="00B54B06"/>
    <w:rsid w:val="00B556C0"/>
    <w:rsid w:val="00B56736"/>
    <w:rsid w:val="00B56C17"/>
    <w:rsid w:val="00B579A0"/>
    <w:rsid w:val="00B629C6"/>
    <w:rsid w:val="00B664B8"/>
    <w:rsid w:val="00B66648"/>
    <w:rsid w:val="00B66E8E"/>
    <w:rsid w:val="00B67634"/>
    <w:rsid w:val="00B70155"/>
    <w:rsid w:val="00B71F7C"/>
    <w:rsid w:val="00B725C0"/>
    <w:rsid w:val="00B75039"/>
    <w:rsid w:val="00B75D6E"/>
    <w:rsid w:val="00B77A4D"/>
    <w:rsid w:val="00B77C64"/>
    <w:rsid w:val="00B809DA"/>
    <w:rsid w:val="00B80D69"/>
    <w:rsid w:val="00B820A0"/>
    <w:rsid w:val="00B82112"/>
    <w:rsid w:val="00B82599"/>
    <w:rsid w:val="00B83FD3"/>
    <w:rsid w:val="00B8695E"/>
    <w:rsid w:val="00B87A41"/>
    <w:rsid w:val="00B91199"/>
    <w:rsid w:val="00B92550"/>
    <w:rsid w:val="00B92B59"/>
    <w:rsid w:val="00B957BD"/>
    <w:rsid w:val="00B96496"/>
    <w:rsid w:val="00B97E6D"/>
    <w:rsid w:val="00BB48FD"/>
    <w:rsid w:val="00BB4987"/>
    <w:rsid w:val="00BC1A94"/>
    <w:rsid w:val="00BC5D64"/>
    <w:rsid w:val="00BC6082"/>
    <w:rsid w:val="00BC64EA"/>
    <w:rsid w:val="00BC6816"/>
    <w:rsid w:val="00BD0527"/>
    <w:rsid w:val="00BD1A73"/>
    <w:rsid w:val="00BD2879"/>
    <w:rsid w:val="00BD60BC"/>
    <w:rsid w:val="00BE2C2A"/>
    <w:rsid w:val="00BE2D34"/>
    <w:rsid w:val="00BE7C5C"/>
    <w:rsid w:val="00BF0B9D"/>
    <w:rsid w:val="00BF14D9"/>
    <w:rsid w:val="00BF3DAC"/>
    <w:rsid w:val="00BF3DE1"/>
    <w:rsid w:val="00BF64A8"/>
    <w:rsid w:val="00BF7390"/>
    <w:rsid w:val="00C01DB6"/>
    <w:rsid w:val="00C03D2C"/>
    <w:rsid w:val="00C05E3D"/>
    <w:rsid w:val="00C06864"/>
    <w:rsid w:val="00C10DA5"/>
    <w:rsid w:val="00C131CF"/>
    <w:rsid w:val="00C137A9"/>
    <w:rsid w:val="00C159A7"/>
    <w:rsid w:val="00C15F98"/>
    <w:rsid w:val="00C165D5"/>
    <w:rsid w:val="00C171E0"/>
    <w:rsid w:val="00C17F5A"/>
    <w:rsid w:val="00C20BC6"/>
    <w:rsid w:val="00C254B5"/>
    <w:rsid w:val="00C25CBD"/>
    <w:rsid w:val="00C26ADE"/>
    <w:rsid w:val="00C30531"/>
    <w:rsid w:val="00C3171C"/>
    <w:rsid w:val="00C33509"/>
    <w:rsid w:val="00C3378E"/>
    <w:rsid w:val="00C41C96"/>
    <w:rsid w:val="00C42436"/>
    <w:rsid w:val="00C42C06"/>
    <w:rsid w:val="00C432E8"/>
    <w:rsid w:val="00C46160"/>
    <w:rsid w:val="00C462CC"/>
    <w:rsid w:val="00C46A4D"/>
    <w:rsid w:val="00C51935"/>
    <w:rsid w:val="00C51958"/>
    <w:rsid w:val="00C55715"/>
    <w:rsid w:val="00C55C7A"/>
    <w:rsid w:val="00C56A9D"/>
    <w:rsid w:val="00C56AD5"/>
    <w:rsid w:val="00C60F65"/>
    <w:rsid w:val="00C6242B"/>
    <w:rsid w:val="00C63274"/>
    <w:rsid w:val="00C66BFF"/>
    <w:rsid w:val="00C7020C"/>
    <w:rsid w:val="00C723A4"/>
    <w:rsid w:val="00C73C5A"/>
    <w:rsid w:val="00C74A96"/>
    <w:rsid w:val="00C777F1"/>
    <w:rsid w:val="00C77E6E"/>
    <w:rsid w:val="00C80A79"/>
    <w:rsid w:val="00C81171"/>
    <w:rsid w:val="00C822E7"/>
    <w:rsid w:val="00C832B7"/>
    <w:rsid w:val="00C83567"/>
    <w:rsid w:val="00C86C50"/>
    <w:rsid w:val="00C86DDD"/>
    <w:rsid w:val="00C926D0"/>
    <w:rsid w:val="00C94E38"/>
    <w:rsid w:val="00C961C6"/>
    <w:rsid w:val="00C96CEA"/>
    <w:rsid w:val="00C96F6C"/>
    <w:rsid w:val="00CA22E2"/>
    <w:rsid w:val="00CA27C7"/>
    <w:rsid w:val="00CA2946"/>
    <w:rsid w:val="00CA6268"/>
    <w:rsid w:val="00CA63B6"/>
    <w:rsid w:val="00CA6A3C"/>
    <w:rsid w:val="00CA7261"/>
    <w:rsid w:val="00CB6875"/>
    <w:rsid w:val="00CB74E6"/>
    <w:rsid w:val="00CB75AD"/>
    <w:rsid w:val="00CC1F35"/>
    <w:rsid w:val="00CC5DD1"/>
    <w:rsid w:val="00CC6CE9"/>
    <w:rsid w:val="00CC7311"/>
    <w:rsid w:val="00CD13C0"/>
    <w:rsid w:val="00CD53AC"/>
    <w:rsid w:val="00CD7972"/>
    <w:rsid w:val="00CE2877"/>
    <w:rsid w:val="00CE2F41"/>
    <w:rsid w:val="00CE38DE"/>
    <w:rsid w:val="00CE5F33"/>
    <w:rsid w:val="00CF0496"/>
    <w:rsid w:val="00CF1485"/>
    <w:rsid w:val="00CF30DC"/>
    <w:rsid w:val="00CF3393"/>
    <w:rsid w:val="00CF360D"/>
    <w:rsid w:val="00CF42A2"/>
    <w:rsid w:val="00CF58D8"/>
    <w:rsid w:val="00CF7619"/>
    <w:rsid w:val="00D01C22"/>
    <w:rsid w:val="00D0204B"/>
    <w:rsid w:val="00D04C70"/>
    <w:rsid w:val="00D0649A"/>
    <w:rsid w:val="00D06FA5"/>
    <w:rsid w:val="00D12066"/>
    <w:rsid w:val="00D12341"/>
    <w:rsid w:val="00D12C29"/>
    <w:rsid w:val="00D145AF"/>
    <w:rsid w:val="00D17F87"/>
    <w:rsid w:val="00D215A3"/>
    <w:rsid w:val="00D229CA"/>
    <w:rsid w:val="00D24318"/>
    <w:rsid w:val="00D25E2F"/>
    <w:rsid w:val="00D26B3E"/>
    <w:rsid w:val="00D278A2"/>
    <w:rsid w:val="00D30544"/>
    <w:rsid w:val="00D309F4"/>
    <w:rsid w:val="00D4256F"/>
    <w:rsid w:val="00D43958"/>
    <w:rsid w:val="00D450A3"/>
    <w:rsid w:val="00D468E0"/>
    <w:rsid w:val="00D47093"/>
    <w:rsid w:val="00D50C54"/>
    <w:rsid w:val="00D54111"/>
    <w:rsid w:val="00D5449A"/>
    <w:rsid w:val="00D551F2"/>
    <w:rsid w:val="00D55726"/>
    <w:rsid w:val="00D60668"/>
    <w:rsid w:val="00D623F0"/>
    <w:rsid w:val="00D66FCF"/>
    <w:rsid w:val="00D67B58"/>
    <w:rsid w:val="00D67FF0"/>
    <w:rsid w:val="00D71E1A"/>
    <w:rsid w:val="00D724EC"/>
    <w:rsid w:val="00D73FF3"/>
    <w:rsid w:val="00D74465"/>
    <w:rsid w:val="00D7566F"/>
    <w:rsid w:val="00D7673A"/>
    <w:rsid w:val="00D778ED"/>
    <w:rsid w:val="00D831BE"/>
    <w:rsid w:val="00D84563"/>
    <w:rsid w:val="00D84A5D"/>
    <w:rsid w:val="00D87931"/>
    <w:rsid w:val="00D90D6F"/>
    <w:rsid w:val="00D91131"/>
    <w:rsid w:val="00D91991"/>
    <w:rsid w:val="00D91C81"/>
    <w:rsid w:val="00D92DF9"/>
    <w:rsid w:val="00D93972"/>
    <w:rsid w:val="00D963B8"/>
    <w:rsid w:val="00D97B99"/>
    <w:rsid w:val="00DA48AF"/>
    <w:rsid w:val="00DA5AFC"/>
    <w:rsid w:val="00DA658B"/>
    <w:rsid w:val="00DB18E8"/>
    <w:rsid w:val="00DB5F9A"/>
    <w:rsid w:val="00DB6C68"/>
    <w:rsid w:val="00DB7082"/>
    <w:rsid w:val="00DB725C"/>
    <w:rsid w:val="00DC0FE6"/>
    <w:rsid w:val="00DC13C2"/>
    <w:rsid w:val="00DC2897"/>
    <w:rsid w:val="00DC28BF"/>
    <w:rsid w:val="00DC5A0C"/>
    <w:rsid w:val="00DC68C2"/>
    <w:rsid w:val="00DD081B"/>
    <w:rsid w:val="00DD18C6"/>
    <w:rsid w:val="00DD57EA"/>
    <w:rsid w:val="00DD68EF"/>
    <w:rsid w:val="00DD695B"/>
    <w:rsid w:val="00DD79F0"/>
    <w:rsid w:val="00DE1BCB"/>
    <w:rsid w:val="00DE279C"/>
    <w:rsid w:val="00DF03D0"/>
    <w:rsid w:val="00DF159E"/>
    <w:rsid w:val="00DF3205"/>
    <w:rsid w:val="00E006B4"/>
    <w:rsid w:val="00E027A2"/>
    <w:rsid w:val="00E052EE"/>
    <w:rsid w:val="00E061A8"/>
    <w:rsid w:val="00E07A65"/>
    <w:rsid w:val="00E10445"/>
    <w:rsid w:val="00E10455"/>
    <w:rsid w:val="00E1415F"/>
    <w:rsid w:val="00E16099"/>
    <w:rsid w:val="00E1634C"/>
    <w:rsid w:val="00E22093"/>
    <w:rsid w:val="00E259E0"/>
    <w:rsid w:val="00E25AC7"/>
    <w:rsid w:val="00E32818"/>
    <w:rsid w:val="00E33423"/>
    <w:rsid w:val="00E35013"/>
    <w:rsid w:val="00E40B8B"/>
    <w:rsid w:val="00E40C77"/>
    <w:rsid w:val="00E50EB3"/>
    <w:rsid w:val="00E52919"/>
    <w:rsid w:val="00E552AC"/>
    <w:rsid w:val="00E56FE0"/>
    <w:rsid w:val="00E5705F"/>
    <w:rsid w:val="00E6279B"/>
    <w:rsid w:val="00E65AA3"/>
    <w:rsid w:val="00E70C78"/>
    <w:rsid w:val="00E71130"/>
    <w:rsid w:val="00E72672"/>
    <w:rsid w:val="00E7343D"/>
    <w:rsid w:val="00E7424F"/>
    <w:rsid w:val="00E766CC"/>
    <w:rsid w:val="00E7792A"/>
    <w:rsid w:val="00E85183"/>
    <w:rsid w:val="00E86ABF"/>
    <w:rsid w:val="00E87F35"/>
    <w:rsid w:val="00E93DC5"/>
    <w:rsid w:val="00E94F2B"/>
    <w:rsid w:val="00E96AA0"/>
    <w:rsid w:val="00E971CA"/>
    <w:rsid w:val="00E972E9"/>
    <w:rsid w:val="00EA1C0F"/>
    <w:rsid w:val="00EB02BA"/>
    <w:rsid w:val="00EC4868"/>
    <w:rsid w:val="00EC56BA"/>
    <w:rsid w:val="00ED0FE7"/>
    <w:rsid w:val="00ED15D2"/>
    <w:rsid w:val="00ED27B9"/>
    <w:rsid w:val="00ED43BF"/>
    <w:rsid w:val="00ED536F"/>
    <w:rsid w:val="00EE368A"/>
    <w:rsid w:val="00EE49D4"/>
    <w:rsid w:val="00EE5C34"/>
    <w:rsid w:val="00EE66F5"/>
    <w:rsid w:val="00EE77A7"/>
    <w:rsid w:val="00EF00A0"/>
    <w:rsid w:val="00EF03D3"/>
    <w:rsid w:val="00EF1D3C"/>
    <w:rsid w:val="00EF2646"/>
    <w:rsid w:val="00EF32A5"/>
    <w:rsid w:val="00EF3B89"/>
    <w:rsid w:val="00EF3BE6"/>
    <w:rsid w:val="00EF52F3"/>
    <w:rsid w:val="00EF6D89"/>
    <w:rsid w:val="00EF70FD"/>
    <w:rsid w:val="00F00992"/>
    <w:rsid w:val="00F01793"/>
    <w:rsid w:val="00F01C44"/>
    <w:rsid w:val="00F02AD7"/>
    <w:rsid w:val="00F04CC2"/>
    <w:rsid w:val="00F07377"/>
    <w:rsid w:val="00F11634"/>
    <w:rsid w:val="00F134C5"/>
    <w:rsid w:val="00F14427"/>
    <w:rsid w:val="00F1460F"/>
    <w:rsid w:val="00F15248"/>
    <w:rsid w:val="00F16F9D"/>
    <w:rsid w:val="00F2513C"/>
    <w:rsid w:val="00F351F0"/>
    <w:rsid w:val="00F358A5"/>
    <w:rsid w:val="00F35D02"/>
    <w:rsid w:val="00F36B40"/>
    <w:rsid w:val="00F415E5"/>
    <w:rsid w:val="00F463BA"/>
    <w:rsid w:val="00F4679B"/>
    <w:rsid w:val="00F5055E"/>
    <w:rsid w:val="00F5438E"/>
    <w:rsid w:val="00F55533"/>
    <w:rsid w:val="00F5715F"/>
    <w:rsid w:val="00F60C7D"/>
    <w:rsid w:val="00F6195C"/>
    <w:rsid w:val="00F61E39"/>
    <w:rsid w:val="00F62A48"/>
    <w:rsid w:val="00F63376"/>
    <w:rsid w:val="00F72D63"/>
    <w:rsid w:val="00F80A3A"/>
    <w:rsid w:val="00F8198E"/>
    <w:rsid w:val="00F81B4D"/>
    <w:rsid w:val="00F85B4E"/>
    <w:rsid w:val="00F8601F"/>
    <w:rsid w:val="00F8713D"/>
    <w:rsid w:val="00F93589"/>
    <w:rsid w:val="00FA1AA7"/>
    <w:rsid w:val="00FA1FFE"/>
    <w:rsid w:val="00FA3D70"/>
    <w:rsid w:val="00FA791F"/>
    <w:rsid w:val="00FB087F"/>
    <w:rsid w:val="00FB18D2"/>
    <w:rsid w:val="00FB1C3B"/>
    <w:rsid w:val="00FB4D46"/>
    <w:rsid w:val="00FB7B14"/>
    <w:rsid w:val="00FC20D4"/>
    <w:rsid w:val="00FC247C"/>
    <w:rsid w:val="00FC2EFE"/>
    <w:rsid w:val="00FC6BA8"/>
    <w:rsid w:val="00FD06F8"/>
    <w:rsid w:val="00FD3597"/>
    <w:rsid w:val="00FD5722"/>
    <w:rsid w:val="00FD5CAC"/>
    <w:rsid w:val="00FD72A2"/>
    <w:rsid w:val="00FE2AFE"/>
    <w:rsid w:val="00FE4056"/>
    <w:rsid w:val="00FE49F3"/>
    <w:rsid w:val="00FE72C2"/>
    <w:rsid w:val="00FF099F"/>
    <w:rsid w:val="00FF2C36"/>
    <w:rsid w:val="00FF5558"/>
    <w:rsid w:val="00FF570B"/>
    <w:rsid w:val="00FF662E"/>
    <w:rsid w:val="00FF6D54"/>
    <w:rsid w:val="00FF7790"/>
    <w:rsid w:val="00FF7F2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2043FC63"/>
  <w15:docId w15:val="{931800BA-BF03-4BE7-AF84-532C027C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B63"/>
    <w:pPr>
      <w:spacing w:after="0" w:line="240" w:lineRule="auto"/>
    </w:pPr>
    <w:rPr>
      <w:rFonts w:ascii="DilleniaUPC" w:eastAsia="SimSun" w:hAnsi="DilleniaUPC" w:cs="DilleniaUPC"/>
      <w:sz w:val="32"/>
      <w:szCs w:val="32"/>
    </w:rPr>
  </w:style>
  <w:style w:type="paragraph" w:styleId="Heading1">
    <w:name w:val="heading 1"/>
    <w:basedOn w:val="Normal"/>
    <w:next w:val="Normal"/>
    <w:link w:val="Heading1Char"/>
    <w:qFormat/>
    <w:rsid w:val="007510C0"/>
    <w:pPr>
      <w:keepNext/>
      <w:numPr>
        <w:numId w:val="1"/>
      </w:numPr>
      <w:outlineLvl w:val="0"/>
    </w:pPr>
    <w:rPr>
      <w:rFonts w:ascii="Cordia New" w:hAnsi="Cordia New" w:cs="Angsana New"/>
      <w:b/>
      <w:bCs/>
      <w:lang w:val="x-none" w:eastAsia="x-none"/>
    </w:rPr>
  </w:style>
  <w:style w:type="paragraph" w:styleId="Heading2">
    <w:name w:val="heading 2"/>
    <w:basedOn w:val="Normal"/>
    <w:next w:val="Normal"/>
    <w:link w:val="Heading2Char"/>
    <w:qFormat/>
    <w:rsid w:val="007510C0"/>
    <w:pPr>
      <w:keepNext/>
      <w:numPr>
        <w:ilvl w:val="1"/>
        <w:numId w:val="1"/>
      </w:numPr>
      <w:outlineLvl w:val="1"/>
    </w:pPr>
    <w:rPr>
      <w:rFonts w:ascii="Angsana New" w:eastAsia="Times New Roman" w:hAnsi="Cordia New" w:cs="Angsana New"/>
      <w:b/>
      <w:bCs/>
      <w:sz w:val="30"/>
      <w:szCs w:val="30"/>
      <w:lang w:val="x-none" w:eastAsia="x-none"/>
    </w:rPr>
  </w:style>
  <w:style w:type="paragraph" w:styleId="Heading3">
    <w:name w:val="heading 3"/>
    <w:basedOn w:val="Normal"/>
    <w:next w:val="Normal"/>
    <w:link w:val="Heading3Char"/>
    <w:qFormat/>
    <w:rsid w:val="007510C0"/>
    <w:pPr>
      <w:keepNext/>
      <w:numPr>
        <w:ilvl w:val="2"/>
        <w:numId w:val="1"/>
      </w:numPr>
      <w:jc w:val="right"/>
      <w:outlineLvl w:val="2"/>
    </w:pPr>
    <w:rPr>
      <w:rFonts w:ascii="Cordia New" w:hAnsi="Cordia New" w:cs="Angsana New"/>
      <w:b/>
      <w:bCs/>
      <w:lang w:val="x-none" w:eastAsia="x-none"/>
    </w:rPr>
  </w:style>
  <w:style w:type="paragraph" w:styleId="Heading4">
    <w:name w:val="heading 4"/>
    <w:basedOn w:val="Normal"/>
    <w:next w:val="Normal"/>
    <w:link w:val="Heading4Char"/>
    <w:qFormat/>
    <w:rsid w:val="007510C0"/>
    <w:pPr>
      <w:keepNext/>
      <w:numPr>
        <w:ilvl w:val="3"/>
        <w:numId w:val="1"/>
      </w:numPr>
      <w:jc w:val="center"/>
      <w:outlineLvl w:val="3"/>
    </w:pPr>
    <w:rPr>
      <w:rFonts w:ascii="Cordia New" w:hAnsi="Cordia New" w:cs="Angsana New"/>
      <w:sz w:val="40"/>
      <w:szCs w:val="40"/>
      <w:lang w:val="x-none" w:eastAsia="x-none"/>
    </w:rPr>
  </w:style>
  <w:style w:type="paragraph" w:styleId="Heading5">
    <w:name w:val="heading 5"/>
    <w:basedOn w:val="Normal"/>
    <w:next w:val="Normal"/>
    <w:link w:val="Heading5Char"/>
    <w:qFormat/>
    <w:rsid w:val="007510C0"/>
    <w:pPr>
      <w:keepNext/>
      <w:numPr>
        <w:ilvl w:val="4"/>
        <w:numId w:val="1"/>
      </w:numPr>
      <w:outlineLvl w:val="4"/>
    </w:pPr>
    <w:rPr>
      <w:rFonts w:ascii="Cordia New" w:hAnsi="Cordia New" w:cs="Angsana New"/>
      <w:lang w:val="x-none" w:eastAsia="x-none"/>
    </w:rPr>
  </w:style>
  <w:style w:type="paragraph" w:styleId="Heading6">
    <w:name w:val="heading 6"/>
    <w:basedOn w:val="Normal"/>
    <w:next w:val="Normal"/>
    <w:link w:val="Heading6Char"/>
    <w:qFormat/>
    <w:rsid w:val="007510C0"/>
    <w:pPr>
      <w:keepNext/>
      <w:numPr>
        <w:ilvl w:val="5"/>
        <w:numId w:val="1"/>
      </w:numPr>
      <w:jc w:val="center"/>
      <w:outlineLvl w:val="5"/>
    </w:pPr>
    <w:rPr>
      <w:rFonts w:ascii="Cordia New" w:hAnsi="Cordia New" w:cs="Angsana New"/>
      <w:lang w:val="x-none" w:eastAsia="x-none"/>
    </w:rPr>
  </w:style>
  <w:style w:type="paragraph" w:styleId="Heading7">
    <w:name w:val="heading 7"/>
    <w:basedOn w:val="Normal"/>
    <w:next w:val="Normal"/>
    <w:link w:val="Heading7Char"/>
    <w:qFormat/>
    <w:rsid w:val="007510C0"/>
    <w:pPr>
      <w:keepNext/>
      <w:numPr>
        <w:ilvl w:val="6"/>
        <w:numId w:val="1"/>
      </w:numPr>
      <w:jc w:val="center"/>
      <w:outlineLvl w:val="6"/>
    </w:pPr>
    <w:rPr>
      <w:rFonts w:ascii="Cordia New" w:hAnsi="Cordia New" w:cs="Angsana New"/>
      <w:b/>
      <w:bCs/>
      <w:lang w:val="x-none" w:eastAsia="x-none"/>
    </w:rPr>
  </w:style>
  <w:style w:type="paragraph" w:styleId="Heading8">
    <w:name w:val="heading 8"/>
    <w:basedOn w:val="Normal"/>
    <w:next w:val="Normal"/>
    <w:link w:val="Heading8Char"/>
    <w:qFormat/>
    <w:rsid w:val="007510C0"/>
    <w:pPr>
      <w:keepNext/>
      <w:numPr>
        <w:ilvl w:val="7"/>
        <w:numId w:val="1"/>
      </w:numPr>
      <w:jc w:val="thaiDistribute"/>
      <w:outlineLvl w:val="7"/>
    </w:pPr>
    <w:rPr>
      <w:rFonts w:ascii="Cordia New" w:hAnsi="Cordia New" w:cs="Angsana New"/>
      <w:lang w:val="x-none" w:eastAsia="x-none"/>
    </w:rPr>
  </w:style>
  <w:style w:type="paragraph" w:styleId="Heading9">
    <w:name w:val="heading 9"/>
    <w:basedOn w:val="Normal"/>
    <w:next w:val="Normal"/>
    <w:link w:val="Heading9Char"/>
    <w:qFormat/>
    <w:rsid w:val="007510C0"/>
    <w:pPr>
      <w:keepNext/>
      <w:numPr>
        <w:ilvl w:val="8"/>
        <w:numId w:val="1"/>
      </w:numPr>
      <w:outlineLvl w:val="8"/>
    </w:pPr>
    <w:rPr>
      <w:rFonts w:ascii="Cordia New" w:hAnsi="Cordia New" w:cs="Angsana New"/>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10C0"/>
    <w:rPr>
      <w:rFonts w:ascii="Cordia New" w:eastAsia="SimSun" w:hAnsi="Cordia New" w:cs="Angsana New"/>
      <w:b/>
      <w:bCs/>
      <w:sz w:val="32"/>
      <w:szCs w:val="32"/>
      <w:lang w:val="x-none" w:eastAsia="x-none"/>
    </w:rPr>
  </w:style>
  <w:style w:type="character" w:customStyle="1" w:styleId="Heading2Char">
    <w:name w:val="Heading 2 Char"/>
    <w:basedOn w:val="DefaultParagraphFont"/>
    <w:link w:val="Heading2"/>
    <w:rsid w:val="007510C0"/>
    <w:rPr>
      <w:rFonts w:ascii="Angsana New" w:eastAsia="Times New Roman" w:hAnsi="Cordia New" w:cs="Angsana New"/>
      <w:b/>
      <w:bCs/>
      <w:sz w:val="30"/>
      <w:szCs w:val="30"/>
      <w:lang w:val="x-none" w:eastAsia="x-none"/>
    </w:rPr>
  </w:style>
  <w:style w:type="character" w:customStyle="1" w:styleId="Heading3Char">
    <w:name w:val="Heading 3 Char"/>
    <w:basedOn w:val="DefaultParagraphFont"/>
    <w:link w:val="Heading3"/>
    <w:rsid w:val="007510C0"/>
    <w:rPr>
      <w:rFonts w:ascii="Cordia New" w:eastAsia="SimSun" w:hAnsi="Cordia New" w:cs="Angsana New"/>
      <w:b/>
      <w:bCs/>
      <w:sz w:val="32"/>
      <w:szCs w:val="32"/>
      <w:lang w:val="x-none" w:eastAsia="x-none"/>
    </w:rPr>
  </w:style>
  <w:style w:type="character" w:customStyle="1" w:styleId="Heading4Char">
    <w:name w:val="Heading 4 Char"/>
    <w:basedOn w:val="DefaultParagraphFont"/>
    <w:link w:val="Heading4"/>
    <w:rsid w:val="007510C0"/>
    <w:rPr>
      <w:rFonts w:ascii="Cordia New" w:eastAsia="SimSun" w:hAnsi="Cordia New" w:cs="Angsana New"/>
      <w:sz w:val="40"/>
      <w:szCs w:val="40"/>
      <w:lang w:val="x-none" w:eastAsia="x-none"/>
    </w:rPr>
  </w:style>
  <w:style w:type="character" w:customStyle="1" w:styleId="Heading5Char">
    <w:name w:val="Heading 5 Char"/>
    <w:basedOn w:val="DefaultParagraphFont"/>
    <w:link w:val="Heading5"/>
    <w:rsid w:val="007510C0"/>
    <w:rPr>
      <w:rFonts w:ascii="Cordia New" w:eastAsia="SimSun" w:hAnsi="Cordia New" w:cs="Angsana New"/>
      <w:sz w:val="32"/>
      <w:szCs w:val="32"/>
      <w:lang w:val="x-none" w:eastAsia="x-none"/>
    </w:rPr>
  </w:style>
  <w:style w:type="character" w:customStyle="1" w:styleId="Heading6Char">
    <w:name w:val="Heading 6 Char"/>
    <w:basedOn w:val="DefaultParagraphFont"/>
    <w:link w:val="Heading6"/>
    <w:rsid w:val="007510C0"/>
    <w:rPr>
      <w:rFonts w:ascii="Cordia New" w:eastAsia="SimSun" w:hAnsi="Cordia New" w:cs="Angsana New"/>
      <w:sz w:val="32"/>
      <w:szCs w:val="32"/>
      <w:lang w:val="x-none" w:eastAsia="x-none"/>
    </w:rPr>
  </w:style>
  <w:style w:type="character" w:customStyle="1" w:styleId="Heading7Char">
    <w:name w:val="Heading 7 Char"/>
    <w:basedOn w:val="DefaultParagraphFont"/>
    <w:link w:val="Heading7"/>
    <w:rsid w:val="007510C0"/>
    <w:rPr>
      <w:rFonts w:ascii="Cordia New" w:eastAsia="SimSun" w:hAnsi="Cordia New" w:cs="Angsana New"/>
      <w:b/>
      <w:bCs/>
      <w:sz w:val="32"/>
      <w:szCs w:val="32"/>
      <w:lang w:val="x-none" w:eastAsia="x-none"/>
    </w:rPr>
  </w:style>
  <w:style w:type="character" w:customStyle="1" w:styleId="Heading8Char">
    <w:name w:val="Heading 8 Char"/>
    <w:basedOn w:val="DefaultParagraphFont"/>
    <w:link w:val="Heading8"/>
    <w:rsid w:val="007510C0"/>
    <w:rPr>
      <w:rFonts w:ascii="Cordia New" w:eastAsia="SimSun" w:hAnsi="Cordia New" w:cs="Angsana New"/>
      <w:sz w:val="32"/>
      <w:szCs w:val="32"/>
      <w:lang w:val="x-none" w:eastAsia="x-none"/>
    </w:rPr>
  </w:style>
  <w:style w:type="character" w:customStyle="1" w:styleId="Heading9Char">
    <w:name w:val="Heading 9 Char"/>
    <w:basedOn w:val="DefaultParagraphFont"/>
    <w:link w:val="Heading9"/>
    <w:rsid w:val="007510C0"/>
    <w:rPr>
      <w:rFonts w:ascii="Cordia New" w:eastAsia="SimSun" w:hAnsi="Cordia New" w:cs="Angsana New"/>
      <w:sz w:val="32"/>
      <w:szCs w:val="32"/>
      <w:lang w:val="x-none" w:eastAsia="x-none"/>
    </w:rPr>
  </w:style>
  <w:style w:type="paragraph" w:styleId="Header">
    <w:name w:val="header"/>
    <w:basedOn w:val="Normal"/>
    <w:link w:val="HeaderChar1"/>
    <w:unhideWhenUsed/>
    <w:rsid w:val="007510C0"/>
    <w:pPr>
      <w:tabs>
        <w:tab w:val="center" w:pos="4513"/>
        <w:tab w:val="right" w:pos="9026"/>
      </w:tabs>
    </w:pPr>
    <w:rPr>
      <w:rFonts w:cs="Angsana New"/>
      <w:szCs w:val="40"/>
    </w:rPr>
  </w:style>
  <w:style w:type="character" w:customStyle="1" w:styleId="HeaderChar1">
    <w:name w:val="Header Char1"/>
    <w:basedOn w:val="DefaultParagraphFont"/>
    <w:link w:val="Header"/>
    <w:uiPriority w:val="99"/>
    <w:rsid w:val="007510C0"/>
    <w:rPr>
      <w:rFonts w:ascii="DilleniaUPC" w:eastAsia="SimSun" w:hAnsi="DilleniaUPC" w:cs="Angsana New"/>
      <w:sz w:val="32"/>
      <w:szCs w:val="40"/>
    </w:rPr>
  </w:style>
  <w:style w:type="paragraph" w:styleId="Footer">
    <w:name w:val="footer"/>
    <w:basedOn w:val="Normal"/>
    <w:link w:val="FooterChar"/>
    <w:uiPriority w:val="99"/>
    <w:unhideWhenUsed/>
    <w:rsid w:val="007510C0"/>
    <w:pPr>
      <w:tabs>
        <w:tab w:val="center" w:pos="4513"/>
        <w:tab w:val="right" w:pos="9026"/>
      </w:tabs>
    </w:pPr>
    <w:rPr>
      <w:rFonts w:cs="Angsana New"/>
      <w:szCs w:val="40"/>
    </w:rPr>
  </w:style>
  <w:style w:type="character" w:customStyle="1" w:styleId="FooterChar">
    <w:name w:val="Footer Char"/>
    <w:basedOn w:val="DefaultParagraphFont"/>
    <w:link w:val="Footer"/>
    <w:uiPriority w:val="99"/>
    <w:rsid w:val="007510C0"/>
    <w:rPr>
      <w:rFonts w:ascii="DilleniaUPC" w:eastAsia="SimSun" w:hAnsi="DilleniaUPC" w:cs="Angsana New"/>
      <w:sz w:val="32"/>
      <w:szCs w:val="40"/>
    </w:rPr>
  </w:style>
  <w:style w:type="character" w:styleId="PageNumber">
    <w:name w:val="page number"/>
    <w:rsid w:val="007510C0"/>
    <w:rPr>
      <w:rFonts w:cs="Times New Roman"/>
    </w:rPr>
  </w:style>
  <w:style w:type="paragraph" w:styleId="Title">
    <w:name w:val="Title"/>
    <w:basedOn w:val="Normal"/>
    <w:link w:val="TitleChar"/>
    <w:qFormat/>
    <w:rsid w:val="007510C0"/>
    <w:pPr>
      <w:jc w:val="center"/>
    </w:pPr>
    <w:rPr>
      <w:rFonts w:ascii="Cambria" w:hAnsi="Cambria" w:cs="Angsana New"/>
      <w:b/>
      <w:bCs/>
      <w:kern w:val="28"/>
      <w:sz w:val="40"/>
      <w:szCs w:val="40"/>
      <w:lang w:val="x-none" w:eastAsia="x-none"/>
    </w:rPr>
  </w:style>
  <w:style w:type="character" w:customStyle="1" w:styleId="TitleChar">
    <w:name w:val="Title Char"/>
    <w:basedOn w:val="DefaultParagraphFont"/>
    <w:link w:val="Title"/>
    <w:uiPriority w:val="99"/>
    <w:rsid w:val="007510C0"/>
    <w:rPr>
      <w:rFonts w:ascii="Cambria" w:eastAsia="SimSun" w:hAnsi="Cambria" w:cs="Angsana New"/>
      <w:b/>
      <w:bCs/>
      <w:kern w:val="28"/>
      <w:sz w:val="40"/>
      <w:szCs w:val="40"/>
      <w:lang w:val="x-none" w:eastAsia="x-none"/>
    </w:rPr>
  </w:style>
  <w:style w:type="paragraph" w:styleId="Subtitle">
    <w:name w:val="Subtitle"/>
    <w:basedOn w:val="Normal"/>
    <w:link w:val="SubtitleChar"/>
    <w:qFormat/>
    <w:rsid w:val="007510C0"/>
    <w:pPr>
      <w:ind w:left="720" w:firstLine="720"/>
    </w:pPr>
    <w:rPr>
      <w:rFonts w:ascii="Cambria" w:hAnsi="Cambria" w:cs="Angsana New"/>
      <w:sz w:val="30"/>
      <w:szCs w:val="30"/>
      <w:lang w:val="x-none" w:eastAsia="x-none"/>
    </w:rPr>
  </w:style>
  <w:style w:type="character" w:customStyle="1" w:styleId="SubtitleChar">
    <w:name w:val="Subtitle Char"/>
    <w:basedOn w:val="DefaultParagraphFont"/>
    <w:link w:val="Subtitle"/>
    <w:rsid w:val="007510C0"/>
    <w:rPr>
      <w:rFonts w:ascii="Cambria" w:eastAsia="SimSun" w:hAnsi="Cambria" w:cs="Angsana New"/>
      <w:sz w:val="30"/>
      <w:szCs w:val="30"/>
      <w:lang w:val="x-none" w:eastAsia="x-none"/>
    </w:rPr>
  </w:style>
  <w:style w:type="paragraph" w:styleId="ListParagraph">
    <w:name w:val="List Paragraph"/>
    <w:basedOn w:val="Normal"/>
    <w:uiPriority w:val="34"/>
    <w:qFormat/>
    <w:rsid w:val="007510C0"/>
    <w:pPr>
      <w:spacing w:after="200" w:line="276" w:lineRule="auto"/>
      <w:ind w:left="720"/>
      <w:contextualSpacing/>
    </w:pPr>
    <w:rPr>
      <w:rFonts w:ascii="Calibri" w:hAnsi="Calibri"/>
      <w:sz w:val="22"/>
    </w:rPr>
  </w:style>
  <w:style w:type="paragraph" w:customStyle="1" w:styleId="Normal1">
    <w:name w:val="Normal1"/>
    <w:basedOn w:val="Normal"/>
    <w:rsid w:val="007510C0"/>
    <w:rPr>
      <w:rFonts w:cs="Tahoma"/>
      <w:szCs w:val="24"/>
    </w:rPr>
  </w:style>
  <w:style w:type="paragraph" w:customStyle="1" w:styleId="table0020grid1">
    <w:name w:val="table_0020grid1"/>
    <w:basedOn w:val="Normal"/>
    <w:rsid w:val="007510C0"/>
    <w:rPr>
      <w:rFonts w:cs="Tahoma"/>
      <w:sz w:val="20"/>
      <w:szCs w:val="20"/>
    </w:rPr>
  </w:style>
  <w:style w:type="character" w:customStyle="1" w:styleId="BodyTextIndentChar">
    <w:name w:val="Body Text Indent Char"/>
    <w:basedOn w:val="DefaultParagraphFont"/>
    <w:link w:val="BodyTextIndent"/>
    <w:uiPriority w:val="99"/>
    <w:rsid w:val="007510C0"/>
    <w:rPr>
      <w:rFonts w:ascii="DilleniaUPC" w:eastAsia="SimSun" w:hAnsi="DilleniaUPC" w:cs="Times New Roman"/>
      <w:sz w:val="40"/>
      <w:szCs w:val="40"/>
      <w:lang w:val="x-none" w:eastAsia="x-none"/>
    </w:rPr>
  </w:style>
  <w:style w:type="paragraph" w:styleId="BodyTextIndent">
    <w:name w:val="Body Text Indent"/>
    <w:basedOn w:val="Normal"/>
    <w:link w:val="BodyTextIndentChar"/>
    <w:rsid w:val="007510C0"/>
    <w:pPr>
      <w:ind w:firstLine="720"/>
      <w:jc w:val="thaiDistribute"/>
    </w:pPr>
    <w:rPr>
      <w:rFonts w:cs="Times New Roman"/>
      <w:sz w:val="40"/>
      <w:szCs w:val="40"/>
      <w:lang w:val="x-none" w:eastAsia="x-none"/>
    </w:rPr>
  </w:style>
  <w:style w:type="character" w:customStyle="1" w:styleId="CommentTextChar">
    <w:name w:val="Comment Text Char"/>
    <w:basedOn w:val="DefaultParagraphFont"/>
    <w:link w:val="CommentText"/>
    <w:uiPriority w:val="99"/>
    <w:rsid w:val="007510C0"/>
    <w:rPr>
      <w:rFonts w:ascii="DilleniaUPC" w:eastAsia="SimSun" w:hAnsi="DilleniaUPC" w:cs="Times New Roman"/>
      <w:sz w:val="25"/>
      <w:szCs w:val="25"/>
      <w:lang w:val="x-none" w:eastAsia="x-none"/>
    </w:rPr>
  </w:style>
  <w:style w:type="paragraph" w:styleId="CommentText">
    <w:name w:val="annotation text"/>
    <w:basedOn w:val="Normal"/>
    <w:link w:val="CommentTextChar"/>
    <w:uiPriority w:val="99"/>
    <w:rsid w:val="007510C0"/>
    <w:rPr>
      <w:rFonts w:cs="Times New Roman"/>
      <w:sz w:val="25"/>
      <w:szCs w:val="25"/>
      <w:lang w:val="x-none" w:eastAsia="x-none"/>
    </w:rPr>
  </w:style>
  <w:style w:type="character" w:customStyle="1" w:styleId="CommentSubjectChar">
    <w:name w:val="Comment Subject Char"/>
    <w:basedOn w:val="CommentTextChar"/>
    <w:link w:val="CommentSubject"/>
    <w:uiPriority w:val="99"/>
    <w:rsid w:val="007510C0"/>
    <w:rPr>
      <w:rFonts w:ascii="DilleniaUPC" w:eastAsia="SimSun" w:hAnsi="DilleniaUPC" w:cs="Times New Roman"/>
      <w:b/>
      <w:bCs/>
      <w:sz w:val="25"/>
      <w:szCs w:val="25"/>
      <w:lang w:val="x-none" w:eastAsia="x-none"/>
    </w:rPr>
  </w:style>
  <w:style w:type="paragraph" w:styleId="CommentSubject">
    <w:name w:val="annotation subject"/>
    <w:basedOn w:val="CommentText"/>
    <w:next w:val="CommentText"/>
    <w:link w:val="CommentSubjectChar"/>
    <w:uiPriority w:val="99"/>
    <w:rsid w:val="007510C0"/>
    <w:rPr>
      <w:b/>
      <w:bCs/>
    </w:rPr>
  </w:style>
  <w:style w:type="character" w:customStyle="1" w:styleId="BalloonTextChar">
    <w:name w:val="Balloon Text Char"/>
    <w:basedOn w:val="DefaultParagraphFont"/>
    <w:link w:val="BalloonText"/>
    <w:uiPriority w:val="99"/>
    <w:rsid w:val="007510C0"/>
    <w:rPr>
      <w:rFonts w:ascii="Times New Roman" w:eastAsia="SimSun" w:hAnsi="Times New Roman" w:cs="Angsana New"/>
      <w:sz w:val="2"/>
      <w:szCs w:val="20"/>
      <w:lang w:val="x-none" w:eastAsia="x-none"/>
    </w:rPr>
  </w:style>
  <w:style w:type="paragraph" w:styleId="BalloonText">
    <w:name w:val="Balloon Text"/>
    <w:basedOn w:val="Normal"/>
    <w:link w:val="BalloonTextChar"/>
    <w:rsid w:val="007510C0"/>
    <w:rPr>
      <w:rFonts w:ascii="Times New Roman" w:hAnsi="Times New Roman" w:cs="Angsana New"/>
      <w:sz w:val="2"/>
      <w:szCs w:val="20"/>
      <w:lang w:val="x-none" w:eastAsia="x-none"/>
    </w:rPr>
  </w:style>
  <w:style w:type="character" w:styleId="Emphasis">
    <w:name w:val="Emphasis"/>
    <w:uiPriority w:val="20"/>
    <w:qFormat/>
    <w:rsid w:val="007510C0"/>
    <w:rPr>
      <w:rFonts w:cs="Times New Roman"/>
      <w:color w:val="CC0033"/>
    </w:rPr>
  </w:style>
  <w:style w:type="character" w:customStyle="1" w:styleId="style501">
    <w:name w:val="style501"/>
    <w:rsid w:val="007510C0"/>
    <w:rPr>
      <w:b/>
      <w:color w:val="FF3300"/>
      <w:sz w:val="18"/>
    </w:rPr>
  </w:style>
  <w:style w:type="character" w:styleId="Strong">
    <w:name w:val="Strong"/>
    <w:uiPriority w:val="22"/>
    <w:qFormat/>
    <w:rsid w:val="007510C0"/>
    <w:rPr>
      <w:rFonts w:cs="Times New Roman"/>
      <w:b/>
    </w:rPr>
  </w:style>
  <w:style w:type="character" w:customStyle="1" w:styleId="normalchar1">
    <w:name w:val="normal__char1"/>
    <w:rsid w:val="007510C0"/>
    <w:rPr>
      <w:rFonts w:ascii="Times New Roman" w:hAnsi="Times New Roman"/>
      <w:sz w:val="24"/>
    </w:rPr>
  </w:style>
  <w:style w:type="character" w:customStyle="1" w:styleId="table0020gridchar1">
    <w:name w:val="table_0020grid__char1"/>
    <w:rsid w:val="007510C0"/>
    <w:rPr>
      <w:rFonts w:ascii="Times New Roman" w:hAnsi="Times New Roman"/>
      <w:sz w:val="20"/>
    </w:rPr>
  </w:style>
  <w:style w:type="paragraph" w:styleId="BodyText3">
    <w:name w:val="Body Text 3"/>
    <w:basedOn w:val="Normal"/>
    <w:link w:val="BodyText3Char"/>
    <w:rsid w:val="007510C0"/>
    <w:pPr>
      <w:spacing w:after="120"/>
    </w:pPr>
    <w:rPr>
      <w:rFonts w:cs="Times New Roman"/>
      <w:sz w:val="20"/>
      <w:szCs w:val="20"/>
      <w:lang w:val="x-none" w:eastAsia="x-none"/>
    </w:rPr>
  </w:style>
  <w:style w:type="character" w:customStyle="1" w:styleId="BodyText3Char">
    <w:name w:val="Body Text 3 Char"/>
    <w:basedOn w:val="DefaultParagraphFont"/>
    <w:link w:val="BodyText3"/>
    <w:uiPriority w:val="99"/>
    <w:rsid w:val="007510C0"/>
    <w:rPr>
      <w:rFonts w:ascii="DilleniaUPC" w:eastAsia="SimSun" w:hAnsi="DilleniaUPC" w:cs="Times New Roman"/>
      <w:sz w:val="20"/>
      <w:szCs w:val="20"/>
      <w:lang w:val="x-none" w:eastAsia="x-none"/>
    </w:rPr>
  </w:style>
  <w:style w:type="paragraph" w:styleId="ListBullet">
    <w:name w:val="List Bullet"/>
    <w:basedOn w:val="Normal"/>
    <w:autoRedefine/>
    <w:rsid w:val="007510C0"/>
    <w:pPr>
      <w:tabs>
        <w:tab w:val="num" w:pos="360"/>
      </w:tabs>
      <w:ind w:left="360" w:hanging="360"/>
    </w:pPr>
    <w:rPr>
      <w:rFonts w:ascii="Cordia New" w:hAnsi="Cordia New" w:cs="Cordia New"/>
      <w:sz w:val="28"/>
      <w:szCs w:val="28"/>
    </w:rPr>
  </w:style>
  <w:style w:type="paragraph" w:styleId="FootnoteText">
    <w:name w:val="footnote text"/>
    <w:basedOn w:val="Normal"/>
    <w:link w:val="FootnoteTextChar"/>
    <w:uiPriority w:val="99"/>
    <w:rsid w:val="007510C0"/>
    <w:rPr>
      <w:rFonts w:cs="Times New Roman"/>
      <w:sz w:val="25"/>
      <w:szCs w:val="25"/>
      <w:lang w:val="x-none" w:eastAsia="x-none"/>
    </w:rPr>
  </w:style>
  <w:style w:type="character" w:customStyle="1" w:styleId="FootnoteTextChar">
    <w:name w:val="Footnote Text Char"/>
    <w:basedOn w:val="DefaultParagraphFont"/>
    <w:link w:val="FootnoteText"/>
    <w:uiPriority w:val="99"/>
    <w:rsid w:val="007510C0"/>
    <w:rPr>
      <w:rFonts w:ascii="DilleniaUPC" w:eastAsia="SimSun" w:hAnsi="DilleniaUPC" w:cs="Times New Roman"/>
      <w:sz w:val="25"/>
      <w:szCs w:val="25"/>
      <w:lang w:val="x-none" w:eastAsia="x-none"/>
    </w:rPr>
  </w:style>
  <w:style w:type="paragraph" w:styleId="BodyTextIndent2">
    <w:name w:val="Body Text Indent 2"/>
    <w:basedOn w:val="Normal"/>
    <w:link w:val="BodyTextIndent2Char"/>
    <w:rsid w:val="007510C0"/>
    <w:pPr>
      <w:ind w:left="720" w:hanging="720"/>
      <w:jc w:val="both"/>
    </w:pPr>
    <w:rPr>
      <w:rFonts w:cs="Times New Roman"/>
      <w:sz w:val="40"/>
      <w:szCs w:val="40"/>
      <w:lang w:val="x-none" w:eastAsia="x-none"/>
    </w:rPr>
  </w:style>
  <w:style w:type="character" w:customStyle="1" w:styleId="BodyTextIndent2Char">
    <w:name w:val="Body Text Indent 2 Char"/>
    <w:basedOn w:val="DefaultParagraphFont"/>
    <w:link w:val="BodyTextIndent2"/>
    <w:uiPriority w:val="99"/>
    <w:rsid w:val="007510C0"/>
    <w:rPr>
      <w:rFonts w:ascii="DilleniaUPC" w:eastAsia="SimSun" w:hAnsi="DilleniaUPC" w:cs="Times New Roman"/>
      <w:sz w:val="40"/>
      <w:szCs w:val="40"/>
      <w:lang w:val="x-none" w:eastAsia="x-none"/>
    </w:rPr>
  </w:style>
  <w:style w:type="paragraph" w:styleId="BodyTextIndent3">
    <w:name w:val="Body Text Indent 3"/>
    <w:basedOn w:val="Normal"/>
    <w:link w:val="BodyTextIndent3Char"/>
    <w:uiPriority w:val="99"/>
    <w:rsid w:val="007510C0"/>
    <w:pPr>
      <w:ind w:firstLine="720"/>
      <w:jc w:val="both"/>
    </w:pPr>
    <w:rPr>
      <w:rFonts w:cs="Times New Roman"/>
      <w:sz w:val="20"/>
      <w:szCs w:val="20"/>
      <w:lang w:val="x-none" w:eastAsia="x-none"/>
    </w:rPr>
  </w:style>
  <w:style w:type="character" w:customStyle="1" w:styleId="BodyTextIndent3Char">
    <w:name w:val="Body Text Indent 3 Char"/>
    <w:basedOn w:val="DefaultParagraphFont"/>
    <w:link w:val="BodyTextIndent3"/>
    <w:uiPriority w:val="99"/>
    <w:rsid w:val="007510C0"/>
    <w:rPr>
      <w:rFonts w:ascii="DilleniaUPC" w:eastAsia="SimSun" w:hAnsi="DilleniaUPC" w:cs="Times New Roman"/>
      <w:sz w:val="20"/>
      <w:szCs w:val="20"/>
      <w:lang w:val="x-none" w:eastAsia="x-none"/>
    </w:rPr>
  </w:style>
  <w:style w:type="paragraph" w:styleId="BodyText2">
    <w:name w:val="Body Text 2"/>
    <w:basedOn w:val="Normal"/>
    <w:link w:val="BodyText2Char"/>
    <w:uiPriority w:val="99"/>
    <w:rsid w:val="007510C0"/>
    <w:pPr>
      <w:jc w:val="thaiDistribute"/>
    </w:pPr>
    <w:rPr>
      <w:rFonts w:cs="Times New Roman"/>
      <w:sz w:val="40"/>
      <w:szCs w:val="40"/>
      <w:lang w:val="x-none" w:eastAsia="x-none"/>
    </w:rPr>
  </w:style>
  <w:style w:type="character" w:customStyle="1" w:styleId="BodyText2Char">
    <w:name w:val="Body Text 2 Char"/>
    <w:basedOn w:val="DefaultParagraphFont"/>
    <w:link w:val="BodyText2"/>
    <w:uiPriority w:val="99"/>
    <w:rsid w:val="007510C0"/>
    <w:rPr>
      <w:rFonts w:ascii="DilleniaUPC" w:eastAsia="SimSun" w:hAnsi="DilleniaUPC" w:cs="Times New Roman"/>
      <w:sz w:val="40"/>
      <w:szCs w:val="40"/>
      <w:lang w:val="x-none" w:eastAsia="x-none"/>
    </w:rPr>
  </w:style>
  <w:style w:type="paragraph" w:styleId="BodyText">
    <w:name w:val="Body Text"/>
    <w:basedOn w:val="Normal"/>
    <w:link w:val="BodyTextChar"/>
    <w:rsid w:val="007510C0"/>
    <w:pPr>
      <w:jc w:val="both"/>
    </w:pPr>
    <w:rPr>
      <w:rFonts w:cs="Times New Roman"/>
      <w:sz w:val="40"/>
      <w:szCs w:val="40"/>
      <w:lang w:val="x-none" w:eastAsia="x-none"/>
    </w:rPr>
  </w:style>
  <w:style w:type="character" w:customStyle="1" w:styleId="BodyTextChar">
    <w:name w:val="Body Text Char"/>
    <w:basedOn w:val="DefaultParagraphFont"/>
    <w:link w:val="BodyText"/>
    <w:uiPriority w:val="99"/>
    <w:rsid w:val="007510C0"/>
    <w:rPr>
      <w:rFonts w:ascii="DilleniaUPC" w:eastAsia="SimSun" w:hAnsi="DilleniaUPC" w:cs="Times New Roman"/>
      <w:sz w:val="40"/>
      <w:szCs w:val="40"/>
      <w:lang w:val="x-none" w:eastAsia="x-none"/>
    </w:rPr>
  </w:style>
  <w:style w:type="character" w:styleId="FollowedHyperlink">
    <w:name w:val="FollowedHyperlink"/>
    <w:rsid w:val="007510C0"/>
    <w:rPr>
      <w:rFonts w:cs="Times New Roman"/>
      <w:color w:val="800080"/>
      <w:u w:val="single"/>
    </w:rPr>
  </w:style>
  <w:style w:type="paragraph" w:customStyle="1" w:styleId="NormalLatinAngsanaNews">
    <w:name w:val="Normal + (Latin) Angsana News"/>
    <w:aliases w:val="(Complex) Angsana News,Thai Distributed Justi....."/>
    <w:basedOn w:val="Normal"/>
    <w:uiPriority w:val="99"/>
    <w:rsid w:val="007510C0"/>
    <w:pPr>
      <w:ind w:firstLine="720"/>
    </w:pPr>
    <w:rPr>
      <w:rFonts w:ascii="Cordia New" w:hAnsi="Cordia New" w:cs="Cordia New"/>
    </w:rPr>
  </w:style>
  <w:style w:type="paragraph" w:customStyle="1" w:styleId="NormalAngsanaNew">
    <w:name w:val="Normal + Angsana New"/>
    <w:aliases w:val="Thai Distributed Justification,First line:  1.27 cm"/>
    <w:basedOn w:val="Normal"/>
    <w:uiPriority w:val="99"/>
    <w:rsid w:val="007510C0"/>
    <w:pPr>
      <w:tabs>
        <w:tab w:val="left" w:pos="709"/>
        <w:tab w:val="left" w:pos="2160"/>
        <w:tab w:val="left" w:pos="2880"/>
      </w:tabs>
      <w:jc w:val="thaiDistribute"/>
    </w:pPr>
    <w:rPr>
      <w:rFonts w:ascii="Angsana New" w:hAnsi="Angsana New" w:cs="Angsana New"/>
    </w:rPr>
  </w:style>
  <w:style w:type="paragraph" w:styleId="NormalWeb">
    <w:name w:val="Normal (Web)"/>
    <w:basedOn w:val="Normal"/>
    <w:uiPriority w:val="99"/>
    <w:rsid w:val="007510C0"/>
    <w:pPr>
      <w:spacing w:before="100" w:beforeAutospacing="1" w:after="100" w:afterAutospacing="1"/>
    </w:pPr>
    <w:rPr>
      <w:rFonts w:ascii="Tahoma" w:hAnsi="Tahoma" w:cs="Tahoma"/>
      <w:sz w:val="24"/>
      <w:szCs w:val="24"/>
    </w:rPr>
  </w:style>
  <w:style w:type="paragraph" w:customStyle="1" w:styleId="SubtitleComplexCordiaNew">
    <w:name w:val="Subtitle + (Complex) Cordia New"/>
    <w:aliases w:val="Centered,Left:  0 cm,First line:  0 cm"/>
    <w:basedOn w:val="NormalWeb"/>
    <w:rsid w:val="007510C0"/>
    <w:pPr>
      <w:spacing w:before="150" w:after="150" w:line="225" w:lineRule="atLeast"/>
      <w:ind w:left="150" w:right="150" w:firstLine="600"/>
      <w:jc w:val="center"/>
    </w:pPr>
    <w:rPr>
      <w:rFonts w:ascii="Cordia New" w:hAnsi="Cordia New" w:cs="Cordia New"/>
      <w:color w:val="000000"/>
      <w:sz w:val="28"/>
      <w:szCs w:val="28"/>
    </w:rPr>
  </w:style>
  <w:style w:type="paragraph" w:styleId="NoSpacing">
    <w:name w:val="No Spacing"/>
    <w:uiPriority w:val="1"/>
    <w:qFormat/>
    <w:rsid w:val="007510C0"/>
    <w:pPr>
      <w:spacing w:after="0" w:line="240" w:lineRule="auto"/>
    </w:pPr>
    <w:rPr>
      <w:rFonts w:ascii="Calibri" w:eastAsia="SimSun" w:hAnsi="Calibri" w:cs="Cordia New"/>
    </w:rPr>
  </w:style>
  <w:style w:type="character" w:customStyle="1" w:styleId="apple-converted-space">
    <w:name w:val="apple-converted-space"/>
    <w:rsid w:val="007510C0"/>
  </w:style>
  <w:style w:type="paragraph" w:customStyle="1" w:styleId="Politicaleconomyofthepoorandpoverty">
    <w:name w:val="Political economy of the poor and poverty"/>
    <w:aliases w:val="development and poverty,poverty and political legitimacy,problems of poverty in Thai society,and political movements of  the poor  in Thai society."/>
    <w:basedOn w:val="Subtitle"/>
    <w:uiPriority w:val="99"/>
    <w:rsid w:val="007510C0"/>
    <w:pPr>
      <w:tabs>
        <w:tab w:val="left" w:pos="1440"/>
        <w:tab w:val="right" w:pos="9498"/>
      </w:tabs>
      <w:ind w:left="0" w:firstLine="0"/>
      <w:jc w:val="thaiDistribute"/>
    </w:pPr>
    <w:rPr>
      <w:rFonts w:ascii="Angsana News" w:hAnsi="Angsana News" w:cs="Angsana News"/>
    </w:rPr>
  </w:style>
  <w:style w:type="character" w:styleId="Hyperlink">
    <w:name w:val="Hyperlink"/>
    <w:unhideWhenUsed/>
    <w:rsid w:val="007510C0"/>
    <w:rPr>
      <w:color w:val="0000FF"/>
      <w:u w:val="single"/>
    </w:rPr>
  </w:style>
  <w:style w:type="character" w:customStyle="1" w:styleId="null">
    <w:name w:val="null"/>
    <w:basedOn w:val="DefaultParagraphFont"/>
    <w:rsid w:val="007510C0"/>
  </w:style>
  <w:style w:type="paragraph" w:customStyle="1" w:styleId="NoSpacing1">
    <w:name w:val="No Spacing1"/>
    <w:qFormat/>
    <w:rsid w:val="007510C0"/>
    <w:pPr>
      <w:spacing w:after="0" w:line="240" w:lineRule="auto"/>
    </w:pPr>
    <w:rPr>
      <w:rFonts w:ascii="Calibri" w:eastAsia="Calibri" w:hAnsi="Calibri" w:cs="Angsana New"/>
    </w:rPr>
  </w:style>
  <w:style w:type="character" w:customStyle="1" w:styleId="usercontent">
    <w:name w:val="usercontent"/>
    <w:rsid w:val="007510C0"/>
  </w:style>
  <w:style w:type="paragraph" w:customStyle="1" w:styleId="Default">
    <w:name w:val="Default"/>
    <w:rsid w:val="007510C0"/>
    <w:pPr>
      <w:autoSpaceDE w:val="0"/>
      <w:autoSpaceDN w:val="0"/>
      <w:adjustRightInd w:val="0"/>
      <w:spacing w:after="0" w:line="240" w:lineRule="auto"/>
    </w:pPr>
    <w:rPr>
      <w:rFonts w:ascii="TH SarabunPSK" w:eastAsia="SimSun" w:hAnsi="TH SarabunPSK" w:cs="TH SarabunPSK"/>
      <w:color w:val="000000"/>
      <w:sz w:val="24"/>
      <w:szCs w:val="24"/>
    </w:rPr>
  </w:style>
  <w:style w:type="paragraph" w:customStyle="1" w:styleId="ecxmsonormal">
    <w:name w:val="ecxmsonormal"/>
    <w:basedOn w:val="Normal"/>
    <w:rsid w:val="007510C0"/>
    <w:pPr>
      <w:spacing w:after="324"/>
    </w:pPr>
    <w:rPr>
      <w:rFonts w:ascii="Angsana New" w:eastAsia="Times New Roman" w:hAnsi="Angsana New" w:cs="Angsana New"/>
      <w:sz w:val="28"/>
      <w:szCs w:val="28"/>
    </w:rPr>
  </w:style>
  <w:style w:type="character" w:customStyle="1" w:styleId="st">
    <w:name w:val="st"/>
    <w:rsid w:val="007510C0"/>
  </w:style>
  <w:style w:type="character" w:customStyle="1" w:styleId="shorttext">
    <w:name w:val="short_text"/>
    <w:rsid w:val="007510C0"/>
  </w:style>
  <w:style w:type="character" w:customStyle="1" w:styleId="hps">
    <w:name w:val="hps"/>
    <w:rsid w:val="007510C0"/>
  </w:style>
  <w:style w:type="table" w:styleId="TableGrid">
    <w:name w:val="Table Grid"/>
    <w:basedOn w:val="TableNormal"/>
    <w:uiPriority w:val="59"/>
    <w:rsid w:val="00D77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header">
    <w:name w:val="gmail-msoheader"/>
    <w:basedOn w:val="Normal"/>
    <w:rsid w:val="006B27EB"/>
    <w:pPr>
      <w:spacing w:before="100" w:beforeAutospacing="1" w:after="100" w:afterAutospacing="1"/>
    </w:pPr>
    <w:rPr>
      <w:rFonts w:ascii="Tahoma" w:eastAsia="Times New Roman" w:hAnsi="Tahoma" w:cs="Tahoma"/>
      <w:sz w:val="24"/>
      <w:szCs w:val="24"/>
    </w:rPr>
  </w:style>
  <w:style w:type="numbering" w:customStyle="1" w:styleId="1">
    <w:name w:val="ไม่มีรายการ1"/>
    <w:next w:val="NoList"/>
    <w:uiPriority w:val="99"/>
    <w:semiHidden/>
    <w:unhideWhenUsed/>
    <w:rsid w:val="00265DF6"/>
  </w:style>
  <w:style w:type="paragraph" w:styleId="Quote">
    <w:name w:val="Quote"/>
    <w:basedOn w:val="Normal"/>
    <w:next w:val="Normal"/>
    <w:link w:val="QuoteChar"/>
    <w:uiPriority w:val="29"/>
    <w:qFormat/>
    <w:rsid w:val="00265DF6"/>
    <w:rPr>
      <w:rFonts w:ascii="AngsanaUPC" w:eastAsia="Times New Roman" w:hAnsi="AngsanaUPC" w:cs="Angsana New"/>
      <w:i/>
      <w:iCs/>
      <w:color w:val="000000" w:themeColor="text1"/>
      <w:szCs w:val="40"/>
    </w:rPr>
  </w:style>
  <w:style w:type="character" w:customStyle="1" w:styleId="QuoteChar">
    <w:name w:val="Quote Char"/>
    <w:basedOn w:val="DefaultParagraphFont"/>
    <w:link w:val="Quote"/>
    <w:uiPriority w:val="29"/>
    <w:rsid w:val="00265DF6"/>
    <w:rPr>
      <w:rFonts w:ascii="AngsanaUPC" w:eastAsia="Times New Roman" w:hAnsi="AngsanaUPC" w:cs="Angsana New"/>
      <w:i/>
      <w:iCs/>
      <w:color w:val="000000" w:themeColor="text1"/>
      <w:sz w:val="32"/>
      <w:szCs w:val="40"/>
    </w:rPr>
  </w:style>
  <w:style w:type="paragraph" w:styleId="IntenseQuote">
    <w:name w:val="Intense Quote"/>
    <w:basedOn w:val="Normal"/>
    <w:next w:val="Normal"/>
    <w:link w:val="IntenseQuoteChar"/>
    <w:uiPriority w:val="30"/>
    <w:qFormat/>
    <w:rsid w:val="00265DF6"/>
    <w:pPr>
      <w:pBdr>
        <w:bottom w:val="single" w:sz="4" w:space="4" w:color="4F81BD" w:themeColor="accent1"/>
      </w:pBdr>
      <w:spacing w:before="200" w:after="280"/>
      <w:ind w:left="936" w:right="936"/>
    </w:pPr>
    <w:rPr>
      <w:rFonts w:ascii="AngsanaUPC" w:eastAsia="Times New Roman" w:hAnsi="AngsanaUPC" w:cs="Angsana New"/>
      <w:b/>
      <w:bCs/>
      <w:i/>
      <w:iCs/>
      <w:color w:val="4F81BD" w:themeColor="accent1"/>
      <w:szCs w:val="40"/>
    </w:rPr>
  </w:style>
  <w:style w:type="character" w:customStyle="1" w:styleId="IntenseQuoteChar">
    <w:name w:val="Intense Quote Char"/>
    <w:basedOn w:val="DefaultParagraphFont"/>
    <w:link w:val="IntenseQuote"/>
    <w:uiPriority w:val="30"/>
    <w:rsid w:val="00265DF6"/>
    <w:rPr>
      <w:rFonts w:ascii="AngsanaUPC" w:eastAsia="Times New Roman" w:hAnsi="AngsanaUPC" w:cs="Angsana New"/>
      <w:b/>
      <w:bCs/>
      <w:i/>
      <w:iCs/>
      <w:color w:val="4F81BD" w:themeColor="accent1"/>
      <w:sz w:val="32"/>
      <w:szCs w:val="40"/>
    </w:rPr>
  </w:style>
  <w:style w:type="character" w:styleId="SubtleEmphasis">
    <w:name w:val="Subtle Emphasis"/>
    <w:uiPriority w:val="19"/>
    <w:qFormat/>
    <w:rsid w:val="00265DF6"/>
    <w:rPr>
      <w:i/>
      <w:iCs/>
      <w:color w:val="808080" w:themeColor="text1" w:themeTint="7F"/>
    </w:rPr>
  </w:style>
  <w:style w:type="character" w:styleId="IntenseEmphasis">
    <w:name w:val="Intense Emphasis"/>
    <w:uiPriority w:val="21"/>
    <w:qFormat/>
    <w:rsid w:val="00265DF6"/>
    <w:rPr>
      <w:b/>
      <w:bCs/>
      <w:i/>
      <w:iCs/>
      <w:color w:val="4F81BD" w:themeColor="accent1"/>
    </w:rPr>
  </w:style>
  <w:style w:type="character" w:styleId="SubtleReference">
    <w:name w:val="Subtle Reference"/>
    <w:uiPriority w:val="31"/>
    <w:qFormat/>
    <w:rsid w:val="00265DF6"/>
    <w:rPr>
      <w:smallCaps/>
      <w:color w:val="C0504D" w:themeColor="accent2"/>
      <w:u w:val="single"/>
    </w:rPr>
  </w:style>
  <w:style w:type="character" w:styleId="IntenseReference">
    <w:name w:val="Intense Reference"/>
    <w:uiPriority w:val="32"/>
    <w:qFormat/>
    <w:rsid w:val="00265DF6"/>
    <w:rPr>
      <w:b/>
      <w:bCs/>
      <w:smallCaps/>
      <w:color w:val="C0504D" w:themeColor="accent2"/>
      <w:spacing w:val="5"/>
      <w:u w:val="single"/>
    </w:rPr>
  </w:style>
  <w:style w:type="character" w:styleId="BookTitle">
    <w:name w:val="Book Title"/>
    <w:uiPriority w:val="33"/>
    <w:qFormat/>
    <w:rsid w:val="00265DF6"/>
    <w:rPr>
      <w:b/>
      <w:bCs/>
      <w:smallCaps/>
      <w:spacing w:val="5"/>
    </w:rPr>
  </w:style>
  <w:style w:type="paragraph" w:styleId="TOCHeading">
    <w:name w:val="TOC Heading"/>
    <w:basedOn w:val="Heading1"/>
    <w:next w:val="Normal"/>
    <w:uiPriority w:val="39"/>
    <w:semiHidden/>
    <w:unhideWhenUsed/>
    <w:qFormat/>
    <w:rsid w:val="00265DF6"/>
    <w:pPr>
      <w:keepLines/>
      <w:numPr>
        <w:numId w:val="0"/>
      </w:numPr>
      <w:spacing w:before="480"/>
      <w:outlineLvl w:val="9"/>
    </w:pPr>
    <w:rPr>
      <w:rFonts w:asciiTheme="majorHAnsi" w:eastAsiaTheme="majorEastAsia" w:hAnsiTheme="majorHAnsi" w:cstheme="majorBidi"/>
      <w:color w:val="365F91" w:themeColor="accent1" w:themeShade="BF"/>
      <w:sz w:val="28"/>
      <w:szCs w:val="35"/>
      <w:lang w:val="en-US" w:eastAsia="en-US"/>
    </w:rPr>
  </w:style>
  <w:style w:type="paragraph" w:customStyle="1" w:styleId="ListParagraph1">
    <w:name w:val="List Paragraph1"/>
    <w:basedOn w:val="Normal"/>
    <w:uiPriority w:val="99"/>
    <w:qFormat/>
    <w:rsid w:val="00265DF6"/>
    <w:pPr>
      <w:spacing w:after="200" w:line="276" w:lineRule="auto"/>
      <w:ind w:left="720"/>
      <w:jc w:val="both"/>
    </w:pPr>
    <w:rPr>
      <w:rFonts w:ascii="Calibri" w:eastAsia="Times New Roman" w:hAnsi="Calibri" w:cs="Cordia New"/>
      <w:sz w:val="20"/>
      <w:szCs w:val="20"/>
    </w:rPr>
  </w:style>
  <w:style w:type="character" w:customStyle="1" w:styleId="HeaderChar">
    <w:name w:val="Header Char"/>
    <w:basedOn w:val="DefaultParagraphFont"/>
    <w:uiPriority w:val="99"/>
    <w:rsid w:val="00265DF6"/>
    <w:rPr>
      <w:rFonts w:ascii="AngsanaUPC" w:hAnsi="AngsanaUPC"/>
      <w:sz w:val="32"/>
      <w:szCs w:val="40"/>
    </w:rPr>
  </w:style>
  <w:style w:type="paragraph" w:customStyle="1" w:styleId="DefinitionList">
    <w:name w:val="Definition List"/>
    <w:basedOn w:val="Normal"/>
    <w:next w:val="Normal"/>
    <w:uiPriority w:val="99"/>
    <w:rsid w:val="00265DF6"/>
    <w:pPr>
      <w:ind w:left="360"/>
    </w:pPr>
    <w:rPr>
      <w:rFonts w:ascii="Times New Roman" w:eastAsia="Cordia New" w:hAnsi="Times New Roman" w:cs="Angsana New"/>
      <w:snapToGrid w:val="0"/>
      <w:sz w:val="24"/>
      <w:szCs w:val="24"/>
    </w:rPr>
  </w:style>
  <w:style w:type="character" w:customStyle="1" w:styleId="longtext">
    <w:name w:val="long_text"/>
    <w:basedOn w:val="DefaultParagraphFont"/>
    <w:rsid w:val="00265DF6"/>
  </w:style>
  <w:style w:type="character" w:styleId="CommentReference">
    <w:name w:val="annotation reference"/>
    <w:basedOn w:val="DefaultParagraphFont"/>
    <w:rsid w:val="00265DF6"/>
    <w:rPr>
      <w:sz w:val="16"/>
      <w:szCs w:val="18"/>
    </w:rPr>
  </w:style>
  <w:style w:type="paragraph" w:styleId="Caption">
    <w:name w:val="caption"/>
    <w:basedOn w:val="Normal"/>
    <w:next w:val="Normal"/>
    <w:uiPriority w:val="99"/>
    <w:qFormat/>
    <w:rsid w:val="00265DF6"/>
    <w:pPr>
      <w:ind w:firstLine="720"/>
    </w:pPr>
    <w:rPr>
      <w:rFonts w:ascii="Times New Roman" w:eastAsia="Cordia New" w:hAnsi="Times New Roman" w:cs="Angsana New"/>
      <w:spacing w:val="-2"/>
      <w:lang w:val="th-TH"/>
    </w:rPr>
  </w:style>
  <w:style w:type="character" w:customStyle="1" w:styleId="10">
    <w:name w:val="ลักษณะ1"/>
    <w:basedOn w:val="DefaultParagraphFont"/>
    <w:rsid w:val="00265DF6"/>
    <w:rPr>
      <w:rFonts w:cs="AngsanaUPC"/>
      <w:bdr w:val="none" w:sz="0" w:space="0" w:color="auto"/>
      <w:shd w:val="solid" w:color="C0C0C0" w:fill="auto"/>
      <w:lang w:bidi="th-TH"/>
    </w:rPr>
  </w:style>
  <w:style w:type="paragraph" w:customStyle="1" w:styleId="Style1">
    <w:name w:val="Style1"/>
    <w:basedOn w:val="Normal"/>
    <w:link w:val="Style1Char"/>
    <w:uiPriority w:val="99"/>
    <w:qFormat/>
    <w:rsid w:val="00265DF6"/>
    <w:pPr>
      <w:ind w:firstLine="1134"/>
      <w:jc w:val="thaiDistribute"/>
    </w:pPr>
    <w:rPr>
      <w:rFonts w:ascii="CordiaUPC" w:eastAsia="Cordia New" w:hAnsi="CordiaUPC" w:cs="CordiaUPC"/>
      <w:sz w:val="28"/>
      <w:szCs w:val="28"/>
    </w:rPr>
  </w:style>
  <w:style w:type="paragraph" w:customStyle="1" w:styleId="a">
    <w:name w:val="เนื้อเรื่อง"/>
    <w:basedOn w:val="Normal"/>
    <w:uiPriority w:val="99"/>
    <w:rsid w:val="00265DF6"/>
    <w:pPr>
      <w:ind w:right="386"/>
    </w:pPr>
    <w:rPr>
      <w:rFonts w:ascii="CordiaUPC" w:eastAsia="Times New Roman" w:hAnsi="CordiaUPC" w:cs="CordiaUPC"/>
      <w:sz w:val="28"/>
      <w:szCs w:val="28"/>
    </w:rPr>
  </w:style>
  <w:style w:type="paragraph" w:styleId="MacroText">
    <w:name w:val="macro"/>
    <w:link w:val="MacroTextChar"/>
    <w:uiPriority w:val="99"/>
    <w:rsid w:val="00265DF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EucrosiaUPC" w:eastAsia="Times New Roman" w:hAnsi="EucrosiaUPC" w:cs="EucrosiaUPC"/>
      <w:sz w:val="28"/>
    </w:rPr>
  </w:style>
  <w:style w:type="character" w:customStyle="1" w:styleId="MacroTextChar">
    <w:name w:val="Macro Text Char"/>
    <w:basedOn w:val="DefaultParagraphFont"/>
    <w:link w:val="MacroText"/>
    <w:uiPriority w:val="99"/>
    <w:rsid w:val="00265DF6"/>
    <w:rPr>
      <w:rFonts w:ascii="EucrosiaUPC" w:eastAsia="Times New Roman" w:hAnsi="EucrosiaUPC" w:cs="EucrosiaUPC"/>
      <w:sz w:val="28"/>
    </w:rPr>
  </w:style>
  <w:style w:type="character" w:customStyle="1" w:styleId="mw-headline">
    <w:name w:val="mw-headline"/>
    <w:basedOn w:val="DefaultParagraphFont"/>
    <w:rsid w:val="00265DF6"/>
  </w:style>
  <w:style w:type="paragraph" w:customStyle="1" w:styleId="MMTopic2">
    <w:name w:val="MM Topic 2"/>
    <w:basedOn w:val="Heading2"/>
    <w:link w:val="MMTopic2Char"/>
    <w:rsid w:val="00265DF6"/>
    <w:pPr>
      <w:keepLines/>
      <w:numPr>
        <w:ilvl w:val="0"/>
        <w:numId w:val="0"/>
      </w:numPr>
      <w:spacing w:before="200" w:line="276" w:lineRule="auto"/>
    </w:pPr>
    <w:rPr>
      <w:rFonts w:ascii="Cambria" w:hAnsi="Cambria"/>
      <w:color w:val="4F81BD"/>
      <w:sz w:val="26"/>
      <w:szCs w:val="33"/>
      <w:lang w:val="en-US" w:eastAsia="en-US"/>
    </w:rPr>
  </w:style>
  <w:style w:type="character" w:customStyle="1" w:styleId="MMTopic2Char">
    <w:name w:val="MM Topic 2 Char"/>
    <w:basedOn w:val="DefaultParagraphFont"/>
    <w:link w:val="MMTopic2"/>
    <w:rsid w:val="00265DF6"/>
    <w:rPr>
      <w:rFonts w:ascii="Cambria" w:eastAsia="Times New Roman" w:hAnsi="Cambria" w:cs="Angsana New"/>
      <w:b/>
      <w:bCs/>
      <w:color w:val="4F81BD"/>
      <w:sz w:val="26"/>
      <w:szCs w:val="33"/>
    </w:rPr>
  </w:style>
  <w:style w:type="paragraph" w:customStyle="1" w:styleId="MMTopic1">
    <w:name w:val="MM Topic 1"/>
    <w:basedOn w:val="Heading1"/>
    <w:uiPriority w:val="99"/>
    <w:rsid w:val="00265DF6"/>
    <w:pPr>
      <w:keepLines/>
      <w:numPr>
        <w:numId w:val="0"/>
      </w:numPr>
      <w:tabs>
        <w:tab w:val="num" w:pos="720"/>
      </w:tabs>
      <w:spacing w:before="480" w:line="276" w:lineRule="auto"/>
      <w:ind w:left="720" w:hanging="720"/>
    </w:pPr>
    <w:rPr>
      <w:rFonts w:ascii="Cambria" w:eastAsia="Times New Roman" w:hAnsi="Cambria"/>
      <w:color w:val="365F91"/>
      <w:sz w:val="28"/>
      <w:szCs w:val="35"/>
      <w:lang w:val="en-US" w:eastAsia="en-US"/>
    </w:rPr>
  </w:style>
  <w:style w:type="character" w:styleId="LineNumber">
    <w:name w:val="line number"/>
    <w:basedOn w:val="DefaultParagraphFont"/>
    <w:rsid w:val="00265DF6"/>
  </w:style>
  <w:style w:type="character" w:customStyle="1" w:styleId="SubtleEmphasis1">
    <w:name w:val="Subtle Emphasis1"/>
    <w:uiPriority w:val="19"/>
    <w:qFormat/>
    <w:rsid w:val="00265DF6"/>
    <w:rPr>
      <w:i/>
      <w:iCs/>
    </w:rPr>
  </w:style>
  <w:style w:type="paragraph" w:customStyle="1" w:styleId="Quote1">
    <w:name w:val="Quote1"/>
    <w:basedOn w:val="Normal"/>
    <w:next w:val="Normal"/>
    <w:uiPriority w:val="29"/>
    <w:qFormat/>
    <w:rsid w:val="00265DF6"/>
    <w:pPr>
      <w:spacing w:before="200"/>
      <w:ind w:left="360" w:right="360"/>
    </w:pPr>
    <w:rPr>
      <w:rFonts w:ascii="Times New Roman" w:eastAsia="Times New Roman" w:hAnsi="Times New Roman" w:cs="Angsana New"/>
      <w:i/>
      <w:iCs/>
      <w:sz w:val="24"/>
      <w:szCs w:val="24"/>
      <w:lang w:bidi="ar-SA"/>
    </w:rPr>
  </w:style>
  <w:style w:type="paragraph" w:customStyle="1" w:styleId="IntenseQuote1">
    <w:name w:val="Intense Quote1"/>
    <w:basedOn w:val="Normal"/>
    <w:next w:val="Normal"/>
    <w:uiPriority w:val="30"/>
    <w:qFormat/>
    <w:rsid w:val="00265DF6"/>
    <w:pPr>
      <w:pBdr>
        <w:bottom w:val="single" w:sz="4" w:space="1" w:color="auto"/>
      </w:pBdr>
      <w:spacing w:before="200" w:after="280"/>
      <w:ind w:left="1008" w:right="1152"/>
      <w:jc w:val="both"/>
    </w:pPr>
    <w:rPr>
      <w:rFonts w:ascii="Times New Roman" w:eastAsia="Times New Roman" w:hAnsi="Times New Roman" w:cs="Angsana New"/>
      <w:b/>
      <w:bCs/>
      <w:i/>
      <w:iCs/>
      <w:sz w:val="24"/>
      <w:szCs w:val="24"/>
      <w:lang w:bidi="ar-SA"/>
    </w:rPr>
  </w:style>
  <w:style w:type="character" w:customStyle="1" w:styleId="IntenseEmphasis1">
    <w:name w:val="Intense Emphasis1"/>
    <w:uiPriority w:val="21"/>
    <w:qFormat/>
    <w:rsid w:val="00265DF6"/>
    <w:rPr>
      <w:b/>
      <w:bCs/>
    </w:rPr>
  </w:style>
  <w:style w:type="character" w:customStyle="1" w:styleId="SubtleReference1">
    <w:name w:val="Subtle Reference1"/>
    <w:uiPriority w:val="31"/>
    <w:qFormat/>
    <w:rsid w:val="00265DF6"/>
    <w:rPr>
      <w:smallCaps/>
    </w:rPr>
  </w:style>
  <w:style w:type="character" w:customStyle="1" w:styleId="IntenseReference1">
    <w:name w:val="Intense Reference1"/>
    <w:uiPriority w:val="32"/>
    <w:qFormat/>
    <w:rsid w:val="00265DF6"/>
    <w:rPr>
      <w:smallCaps/>
      <w:spacing w:val="5"/>
      <w:u w:val="single"/>
    </w:rPr>
  </w:style>
  <w:style w:type="character" w:customStyle="1" w:styleId="BookTitle1">
    <w:name w:val="Book Title1"/>
    <w:uiPriority w:val="33"/>
    <w:qFormat/>
    <w:rsid w:val="00265DF6"/>
    <w:rPr>
      <w:i/>
      <w:iCs/>
      <w:smallCaps/>
      <w:spacing w:val="5"/>
    </w:rPr>
  </w:style>
  <w:style w:type="character" w:styleId="FootnoteReference">
    <w:name w:val="footnote reference"/>
    <w:basedOn w:val="DefaultParagraphFont"/>
    <w:rsid w:val="00265DF6"/>
    <w:rPr>
      <w:sz w:val="32"/>
      <w:szCs w:val="32"/>
      <w:vertAlign w:val="superscript"/>
    </w:rPr>
  </w:style>
  <w:style w:type="paragraph" w:customStyle="1" w:styleId="style60">
    <w:name w:val="style60"/>
    <w:basedOn w:val="Normal"/>
    <w:uiPriority w:val="99"/>
    <w:rsid w:val="00265DF6"/>
    <w:pPr>
      <w:spacing w:before="100" w:beforeAutospacing="1" w:after="100" w:afterAutospacing="1"/>
    </w:pPr>
    <w:rPr>
      <w:rFonts w:ascii="Times New Roman" w:eastAsia="Times New Roman" w:hAnsi="Times New Roman" w:cs="Tahoma"/>
      <w:sz w:val="21"/>
      <w:szCs w:val="21"/>
    </w:rPr>
  </w:style>
  <w:style w:type="paragraph" w:customStyle="1" w:styleId="BodyTextIndent21">
    <w:name w:val="Body Text Indent 21"/>
    <w:basedOn w:val="Normal"/>
    <w:uiPriority w:val="99"/>
    <w:rsid w:val="00265DF6"/>
    <w:pPr>
      <w:suppressAutoHyphens/>
      <w:spacing w:after="120" w:line="480" w:lineRule="auto"/>
      <w:ind w:left="283"/>
    </w:pPr>
    <w:rPr>
      <w:rFonts w:ascii="Angsana New" w:eastAsia="Cordia New" w:hAnsi="Angsana New" w:cs="Cordia New"/>
      <w:szCs w:val="37"/>
      <w:lang w:eastAsia="th-TH"/>
    </w:rPr>
  </w:style>
  <w:style w:type="character" w:customStyle="1" w:styleId="ecxapple-style-span">
    <w:name w:val="ecxapple-style-span"/>
    <w:basedOn w:val="DefaultParagraphFont"/>
    <w:rsid w:val="00265DF6"/>
  </w:style>
  <w:style w:type="paragraph" w:customStyle="1" w:styleId="11">
    <w:name w:val="รายการย่อหน้า1"/>
    <w:basedOn w:val="Normal"/>
    <w:uiPriority w:val="99"/>
    <w:qFormat/>
    <w:rsid w:val="00265DF6"/>
    <w:pPr>
      <w:spacing w:after="200" w:line="276" w:lineRule="auto"/>
      <w:ind w:left="720"/>
      <w:contextualSpacing/>
    </w:pPr>
    <w:rPr>
      <w:rFonts w:ascii="Calibri" w:eastAsia="Calibri" w:hAnsi="Calibri" w:cs="Angsana New"/>
      <w:sz w:val="22"/>
      <w:szCs w:val="28"/>
    </w:rPr>
  </w:style>
  <w:style w:type="paragraph" w:styleId="DocumentMap">
    <w:name w:val="Document Map"/>
    <w:basedOn w:val="Normal"/>
    <w:link w:val="DocumentMapChar"/>
    <w:uiPriority w:val="99"/>
    <w:rsid w:val="00265DF6"/>
    <w:rPr>
      <w:rFonts w:ascii="Tahoma" w:eastAsia="Times New Roman" w:hAnsi="Tahoma" w:cs="Angsana New"/>
      <w:sz w:val="16"/>
      <w:szCs w:val="20"/>
    </w:rPr>
  </w:style>
  <w:style w:type="character" w:customStyle="1" w:styleId="DocumentMapChar">
    <w:name w:val="Document Map Char"/>
    <w:basedOn w:val="DefaultParagraphFont"/>
    <w:link w:val="DocumentMap"/>
    <w:uiPriority w:val="99"/>
    <w:rsid w:val="00265DF6"/>
    <w:rPr>
      <w:rFonts w:ascii="Tahoma" w:eastAsia="Times New Roman" w:hAnsi="Tahoma" w:cs="Angsana New"/>
      <w:sz w:val="16"/>
      <w:szCs w:val="20"/>
    </w:rPr>
  </w:style>
  <w:style w:type="paragraph" w:customStyle="1" w:styleId="2">
    <w:name w:val="รายการย่อหน้า2"/>
    <w:basedOn w:val="Normal"/>
    <w:uiPriority w:val="34"/>
    <w:qFormat/>
    <w:rsid w:val="00265DF6"/>
    <w:pPr>
      <w:ind w:left="720"/>
      <w:contextualSpacing/>
    </w:pPr>
    <w:rPr>
      <w:rFonts w:ascii="Angsana New" w:eastAsia="Cordia New" w:hAnsi="Angsana New" w:cs="Angsana New"/>
      <w:szCs w:val="40"/>
    </w:rPr>
  </w:style>
  <w:style w:type="paragraph" w:customStyle="1" w:styleId="Style2">
    <w:name w:val="Style2"/>
    <w:basedOn w:val="Normal"/>
    <w:link w:val="Style2Char"/>
    <w:qFormat/>
    <w:rsid w:val="00265DF6"/>
    <w:pPr>
      <w:jc w:val="thaiDistribute"/>
    </w:pPr>
    <w:rPr>
      <w:rFonts w:ascii="TH SarabunPSK" w:hAnsi="TH SarabunPSK" w:cs="TH SarabunPSK"/>
      <w:b/>
      <w:bCs/>
      <w:lang w:bidi="ar-SA"/>
    </w:rPr>
  </w:style>
  <w:style w:type="character" w:customStyle="1" w:styleId="Style2Char">
    <w:name w:val="Style2 Char"/>
    <w:link w:val="Style2"/>
    <w:rsid w:val="00265DF6"/>
    <w:rPr>
      <w:rFonts w:ascii="TH SarabunPSK" w:eastAsia="SimSun" w:hAnsi="TH SarabunPSK" w:cs="TH SarabunPSK"/>
      <w:b/>
      <w:bCs/>
      <w:sz w:val="32"/>
      <w:szCs w:val="32"/>
      <w:lang w:bidi="ar-SA"/>
    </w:rPr>
  </w:style>
  <w:style w:type="character" w:customStyle="1" w:styleId="Style1Char">
    <w:name w:val="Style1 Char"/>
    <w:link w:val="Style1"/>
    <w:rsid w:val="00265DF6"/>
    <w:rPr>
      <w:rFonts w:ascii="CordiaUPC" w:eastAsia="Cordia New" w:hAnsi="CordiaUPC" w:cs="CordiaUPC"/>
      <w:sz w:val="28"/>
    </w:rPr>
  </w:style>
  <w:style w:type="table" w:customStyle="1" w:styleId="12">
    <w:name w:val="เส้นตาราง1"/>
    <w:basedOn w:val="TableNormal"/>
    <w:next w:val="TableGrid"/>
    <w:uiPriority w:val="59"/>
    <w:rsid w:val="00591143"/>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uiPriority w:val="99"/>
    <w:semiHidden/>
    <w:rsid w:val="00BD2879"/>
    <w:rPr>
      <w:rFonts w:ascii="Tahoma" w:eastAsia="Times New Roman" w:hAnsi="Tahoma" w:cs="Tahoma"/>
      <w:sz w:val="16"/>
      <w:szCs w:val="16"/>
      <w:lang w:bidi="ar-SA"/>
    </w:rPr>
  </w:style>
  <w:style w:type="paragraph" w:customStyle="1" w:styleId="Revision1">
    <w:name w:val="Revision1"/>
    <w:hidden/>
    <w:uiPriority w:val="99"/>
    <w:semiHidden/>
    <w:rsid w:val="00BD2879"/>
    <w:pPr>
      <w:spacing w:after="0" w:line="240" w:lineRule="auto"/>
      <w:jc w:val="thaiDistribute"/>
    </w:pPr>
    <w:rPr>
      <w:rFonts w:ascii="Cordia New" w:eastAsia="Cordia New" w:hAnsi="Cordia New" w:cs="Angsana New"/>
      <w:sz w:val="28"/>
      <w:szCs w:val="35"/>
    </w:rPr>
  </w:style>
  <w:style w:type="paragraph" w:customStyle="1" w:styleId="Revision2">
    <w:name w:val="Revision2"/>
    <w:hidden/>
    <w:uiPriority w:val="99"/>
    <w:semiHidden/>
    <w:rsid w:val="00BD2879"/>
    <w:pPr>
      <w:spacing w:after="0" w:line="240" w:lineRule="auto"/>
      <w:jc w:val="thaiDistribute"/>
    </w:pPr>
    <w:rPr>
      <w:rFonts w:ascii="Cordia New" w:eastAsia="Cordia New" w:hAnsi="Cordia New" w:cs="Angsana New"/>
      <w:sz w:val="28"/>
      <w:szCs w:val="35"/>
    </w:rPr>
  </w:style>
  <w:style w:type="character" w:customStyle="1" w:styleId="st1">
    <w:name w:val="st1"/>
    <w:basedOn w:val="DefaultParagraphFont"/>
    <w:rsid w:val="00BD2879"/>
  </w:style>
  <w:style w:type="character" w:customStyle="1" w:styleId="apple-style-span">
    <w:name w:val="apple-style-span"/>
    <w:basedOn w:val="DefaultParagraphFont"/>
    <w:rsid w:val="00BD2879"/>
  </w:style>
  <w:style w:type="numbering" w:customStyle="1" w:styleId="NoList1">
    <w:name w:val="No List1"/>
    <w:next w:val="NoList"/>
    <w:semiHidden/>
    <w:unhideWhenUsed/>
    <w:rsid w:val="00BD2879"/>
  </w:style>
  <w:style w:type="paragraph" w:customStyle="1" w:styleId="Quote2">
    <w:name w:val="Quote2"/>
    <w:basedOn w:val="Normal"/>
    <w:next w:val="Normal"/>
    <w:uiPriority w:val="29"/>
    <w:qFormat/>
    <w:rsid w:val="00BD2879"/>
    <w:pPr>
      <w:jc w:val="thaiDistribute"/>
    </w:pPr>
    <w:rPr>
      <w:rFonts w:ascii="AngsanaUPC" w:eastAsia="Times New Roman" w:hAnsi="AngsanaUPC" w:cs="Angsana New"/>
      <w:i/>
      <w:iCs/>
      <w:color w:val="000000"/>
      <w:szCs w:val="40"/>
    </w:rPr>
  </w:style>
  <w:style w:type="paragraph" w:customStyle="1" w:styleId="IntenseQuote2">
    <w:name w:val="Intense Quote2"/>
    <w:basedOn w:val="Normal"/>
    <w:next w:val="Normal"/>
    <w:uiPriority w:val="30"/>
    <w:qFormat/>
    <w:rsid w:val="00BD2879"/>
    <w:pPr>
      <w:pBdr>
        <w:bottom w:val="single" w:sz="4" w:space="4" w:color="4F81BD"/>
      </w:pBdr>
      <w:spacing w:before="200" w:after="280"/>
      <w:ind w:left="936" w:right="936"/>
      <w:jc w:val="thaiDistribute"/>
    </w:pPr>
    <w:rPr>
      <w:rFonts w:ascii="AngsanaUPC" w:eastAsia="Times New Roman" w:hAnsi="AngsanaUPC" w:cs="Angsana New"/>
      <w:b/>
      <w:bCs/>
      <w:i/>
      <w:iCs/>
      <w:color w:val="4F81BD"/>
      <w:szCs w:val="40"/>
    </w:rPr>
  </w:style>
  <w:style w:type="character" w:customStyle="1" w:styleId="SubtleEmphasis2">
    <w:name w:val="Subtle Emphasis2"/>
    <w:uiPriority w:val="19"/>
    <w:qFormat/>
    <w:rsid w:val="00BD2879"/>
    <w:rPr>
      <w:i/>
      <w:iCs/>
      <w:color w:val="808080"/>
    </w:rPr>
  </w:style>
  <w:style w:type="character" w:customStyle="1" w:styleId="IntenseEmphasis2">
    <w:name w:val="Intense Emphasis2"/>
    <w:uiPriority w:val="21"/>
    <w:qFormat/>
    <w:rsid w:val="00BD2879"/>
    <w:rPr>
      <w:b/>
      <w:bCs/>
      <w:i/>
      <w:iCs/>
      <w:color w:val="4F81BD"/>
    </w:rPr>
  </w:style>
  <w:style w:type="character" w:customStyle="1" w:styleId="SubtleReference2">
    <w:name w:val="Subtle Reference2"/>
    <w:uiPriority w:val="31"/>
    <w:qFormat/>
    <w:rsid w:val="00BD2879"/>
    <w:rPr>
      <w:smallCaps/>
      <w:color w:val="C0504D"/>
      <w:u w:val="single"/>
    </w:rPr>
  </w:style>
  <w:style w:type="character" w:customStyle="1" w:styleId="IntenseReference2">
    <w:name w:val="Intense Reference2"/>
    <w:uiPriority w:val="32"/>
    <w:qFormat/>
    <w:rsid w:val="00BD2879"/>
    <w:rPr>
      <w:b/>
      <w:bCs/>
      <w:smallCaps/>
      <w:color w:val="C0504D"/>
      <w:spacing w:val="5"/>
      <w:u w:val="single"/>
    </w:rPr>
  </w:style>
  <w:style w:type="character" w:customStyle="1" w:styleId="style31">
    <w:name w:val="style31"/>
    <w:rsid w:val="00BD2879"/>
    <w:rPr>
      <w:b/>
      <w:bCs/>
      <w:sz w:val="48"/>
      <w:szCs w:val="48"/>
    </w:rPr>
  </w:style>
  <w:style w:type="character" w:customStyle="1" w:styleId="h11">
    <w:name w:val="h11"/>
    <w:rsid w:val="00BD2879"/>
    <w:rPr>
      <w:rFonts w:ascii="ms sans serif" w:hAnsi="ms sans serif" w:hint="default"/>
      <w:b/>
      <w:bCs/>
      <w:vanish w:val="0"/>
      <w:webHidden w:val="0"/>
      <w:color w:val="FD9302"/>
      <w:sz w:val="26"/>
      <w:szCs w:val="26"/>
      <w:specVanish w:val="0"/>
    </w:rPr>
  </w:style>
  <w:style w:type="character" w:customStyle="1" w:styleId="gt-baf-back">
    <w:name w:val="gt-baf-back"/>
    <w:basedOn w:val="DefaultParagraphFont"/>
    <w:rsid w:val="00BD2879"/>
  </w:style>
  <w:style w:type="paragraph" w:customStyle="1" w:styleId="13">
    <w:name w:val="ปกติ1"/>
    <w:basedOn w:val="Normal"/>
    <w:uiPriority w:val="99"/>
    <w:rsid w:val="00BD2879"/>
    <w:pPr>
      <w:jc w:val="thaiDistribute"/>
    </w:pPr>
    <w:rPr>
      <w:rFonts w:ascii="Times New Roman" w:eastAsia="Times New Roman" w:hAnsi="Times New Roman" w:cs="Tahoma"/>
      <w:sz w:val="24"/>
      <w:szCs w:val="24"/>
    </w:rPr>
  </w:style>
  <w:style w:type="character" w:customStyle="1" w:styleId="14">
    <w:name w:val="ข้อความบอลลูน อักขระ1"/>
    <w:basedOn w:val="DefaultParagraphFont"/>
    <w:uiPriority w:val="99"/>
    <w:semiHidden/>
    <w:rsid w:val="00BD2879"/>
    <w:rPr>
      <w:rFonts w:ascii="Leelawadee" w:eastAsia="Times New Roman" w:hAnsi="Leelawadee" w:cs="Leelawadee"/>
      <w:sz w:val="18"/>
      <w:szCs w:val="18"/>
      <w:lang w:bidi="ar-SA"/>
    </w:rPr>
  </w:style>
  <w:style w:type="paragraph" w:styleId="Revision">
    <w:name w:val="Revision"/>
    <w:hidden/>
    <w:uiPriority w:val="99"/>
    <w:semiHidden/>
    <w:rsid w:val="00BD2879"/>
    <w:pPr>
      <w:spacing w:after="0" w:line="240" w:lineRule="auto"/>
      <w:jc w:val="thaiDistribute"/>
    </w:pPr>
    <w:rPr>
      <w:rFonts w:ascii="Times New Roman" w:eastAsia="Times New Roman" w:hAnsi="Times New Roman" w:cs="Angsana New"/>
      <w:sz w:val="24"/>
      <w:szCs w:val="24"/>
      <w:lang w:bidi="ar-SA"/>
    </w:rPr>
  </w:style>
  <w:style w:type="paragraph" w:customStyle="1" w:styleId="Pa1">
    <w:name w:val="Pa1"/>
    <w:basedOn w:val="Default"/>
    <w:next w:val="Default"/>
    <w:uiPriority w:val="99"/>
    <w:rsid w:val="00BD2879"/>
    <w:pPr>
      <w:spacing w:line="241" w:lineRule="atLeast"/>
    </w:pPr>
    <w:rPr>
      <w:rFonts w:ascii="Myriad Pro" w:eastAsia="Calibri" w:hAnsi="Myriad Pro" w:cs="Angsana New"/>
      <w:color w:val="auto"/>
    </w:rPr>
  </w:style>
  <w:style w:type="character" w:customStyle="1" w:styleId="A3">
    <w:name w:val="A3"/>
    <w:uiPriority w:val="99"/>
    <w:rsid w:val="00BD2879"/>
    <w:rPr>
      <w:rFonts w:cs="Myriad Pro"/>
      <w:b/>
      <w:bCs/>
      <w:color w:val="000000"/>
    </w:rPr>
  </w:style>
  <w:style w:type="character" w:customStyle="1" w:styleId="A4">
    <w:name w:val="A4"/>
    <w:uiPriority w:val="99"/>
    <w:rsid w:val="00BD2879"/>
    <w:rPr>
      <w:rFonts w:cs="Myriad Pro"/>
      <w:color w:val="000000"/>
      <w:sz w:val="23"/>
      <w:szCs w:val="23"/>
    </w:rPr>
  </w:style>
  <w:style w:type="table" w:customStyle="1" w:styleId="TableGrid1">
    <w:name w:val="Table Grid1"/>
    <w:basedOn w:val="TableNormal"/>
    <w:next w:val="TableGrid"/>
    <w:uiPriority w:val="59"/>
    <w:rsid w:val="00BD2879"/>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Normal"/>
    <w:rsid w:val="00BD2879"/>
    <w:pPr>
      <w:spacing w:before="120" w:after="60"/>
    </w:pPr>
    <w:rPr>
      <w:rFonts w:ascii="Arial" w:eastAsia="Times New Roman" w:hAnsi="Arial" w:cs="Tahoma"/>
      <w:color w:val="000000"/>
      <w:sz w:val="20"/>
      <w:szCs w:val="20"/>
    </w:rPr>
  </w:style>
  <w:style w:type="paragraph" w:customStyle="1" w:styleId="Name">
    <w:name w:val="Name"/>
    <w:basedOn w:val="Normal"/>
    <w:rsid w:val="00BD2879"/>
    <w:pPr>
      <w:jc w:val="center"/>
    </w:pPr>
    <w:rPr>
      <w:rFonts w:ascii="Browallia New" w:eastAsia="Times New Roman" w:hAnsi="Browallia New" w:cs="Browallia New"/>
      <w:i/>
      <w:iCs/>
      <w:sz w:val="24"/>
      <w:szCs w:val="24"/>
    </w:rPr>
  </w:style>
  <w:style w:type="character" w:customStyle="1" w:styleId="highlight">
    <w:name w:val="highlight"/>
    <w:basedOn w:val="DefaultParagraphFont"/>
    <w:rsid w:val="001D7E1F"/>
  </w:style>
  <w:style w:type="character" w:customStyle="1" w:styleId="5yl5">
    <w:name w:val="_5yl5"/>
    <w:basedOn w:val="DefaultParagraphFont"/>
    <w:rsid w:val="00883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86325">
      <w:bodyDiv w:val="1"/>
      <w:marLeft w:val="0"/>
      <w:marRight w:val="0"/>
      <w:marTop w:val="0"/>
      <w:marBottom w:val="0"/>
      <w:divBdr>
        <w:top w:val="none" w:sz="0" w:space="0" w:color="auto"/>
        <w:left w:val="none" w:sz="0" w:space="0" w:color="auto"/>
        <w:bottom w:val="none" w:sz="0" w:space="0" w:color="auto"/>
        <w:right w:val="none" w:sz="0" w:space="0" w:color="auto"/>
      </w:divBdr>
      <w:divsChild>
        <w:div w:id="865480253">
          <w:marLeft w:val="0"/>
          <w:marRight w:val="0"/>
          <w:marTop w:val="0"/>
          <w:marBottom w:val="0"/>
          <w:divBdr>
            <w:top w:val="none" w:sz="0" w:space="0" w:color="auto"/>
            <w:left w:val="none" w:sz="0" w:space="0" w:color="auto"/>
            <w:bottom w:val="none" w:sz="0" w:space="0" w:color="auto"/>
            <w:right w:val="none" w:sz="0" w:space="0" w:color="auto"/>
          </w:divBdr>
        </w:div>
        <w:div w:id="1629236252">
          <w:marLeft w:val="0"/>
          <w:marRight w:val="0"/>
          <w:marTop w:val="0"/>
          <w:marBottom w:val="0"/>
          <w:divBdr>
            <w:top w:val="none" w:sz="0" w:space="0" w:color="auto"/>
            <w:left w:val="none" w:sz="0" w:space="0" w:color="auto"/>
            <w:bottom w:val="none" w:sz="0" w:space="0" w:color="auto"/>
            <w:right w:val="none" w:sz="0" w:space="0" w:color="auto"/>
          </w:divBdr>
        </w:div>
        <w:div w:id="1428037411">
          <w:marLeft w:val="0"/>
          <w:marRight w:val="0"/>
          <w:marTop w:val="0"/>
          <w:marBottom w:val="0"/>
          <w:divBdr>
            <w:top w:val="none" w:sz="0" w:space="0" w:color="auto"/>
            <w:left w:val="none" w:sz="0" w:space="0" w:color="auto"/>
            <w:bottom w:val="none" w:sz="0" w:space="0" w:color="auto"/>
            <w:right w:val="none" w:sz="0" w:space="0" w:color="auto"/>
          </w:divBdr>
        </w:div>
        <w:div w:id="50814036">
          <w:marLeft w:val="0"/>
          <w:marRight w:val="0"/>
          <w:marTop w:val="0"/>
          <w:marBottom w:val="0"/>
          <w:divBdr>
            <w:top w:val="none" w:sz="0" w:space="0" w:color="auto"/>
            <w:left w:val="none" w:sz="0" w:space="0" w:color="auto"/>
            <w:bottom w:val="none" w:sz="0" w:space="0" w:color="auto"/>
            <w:right w:val="none" w:sz="0" w:space="0" w:color="auto"/>
          </w:divBdr>
        </w:div>
        <w:div w:id="887450018">
          <w:marLeft w:val="0"/>
          <w:marRight w:val="0"/>
          <w:marTop w:val="0"/>
          <w:marBottom w:val="0"/>
          <w:divBdr>
            <w:top w:val="none" w:sz="0" w:space="0" w:color="auto"/>
            <w:left w:val="none" w:sz="0" w:space="0" w:color="auto"/>
            <w:bottom w:val="none" w:sz="0" w:space="0" w:color="auto"/>
            <w:right w:val="none" w:sz="0" w:space="0" w:color="auto"/>
          </w:divBdr>
        </w:div>
        <w:div w:id="210970012">
          <w:marLeft w:val="0"/>
          <w:marRight w:val="0"/>
          <w:marTop w:val="0"/>
          <w:marBottom w:val="0"/>
          <w:divBdr>
            <w:top w:val="none" w:sz="0" w:space="0" w:color="auto"/>
            <w:left w:val="none" w:sz="0" w:space="0" w:color="auto"/>
            <w:bottom w:val="none" w:sz="0" w:space="0" w:color="auto"/>
            <w:right w:val="none" w:sz="0" w:space="0" w:color="auto"/>
          </w:divBdr>
        </w:div>
        <w:div w:id="1790589199">
          <w:marLeft w:val="0"/>
          <w:marRight w:val="0"/>
          <w:marTop w:val="0"/>
          <w:marBottom w:val="0"/>
          <w:divBdr>
            <w:top w:val="none" w:sz="0" w:space="0" w:color="auto"/>
            <w:left w:val="none" w:sz="0" w:space="0" w:color="auto"/>
            <w:bottom w:val="none" w:sz="0" w:space="0" w:color="auto"/>
            <w:right w:val="none" w:sz="0" w:space="0" w:color="auto"/>
          </w:divBdr>
        </w:div>
      </w:divsChild>
    </w:div>
    <w:div w:id="1088385733">
      <w:bodyDiv w:val="1"/>
      <w:marLeft w:val="0"/>
      <w:marRight w:val="0"/>
      <w:marTop w:val="0"/>
      <w:marBottom w:val="0"/>
      <w:divBdr>
        <w:top w:val="none" w:sz="0" w:space="0" w:color="auto"/>
        <w:left w:val="none" w:sz="0" w:space="0" w:color="auto"/>
        <w:bottom w:val="none" w:sz="0" w:space="0" w:color="auto"/>
        <w:right w:val="none" w:sz="0" w:space="0" w:color="auto"/>
      </w:divBdr>
    </w:div>
    <w:div w:id="1363508982">
      <w:bodyDiv w:val="1"/>
      <w:marLeft w:val="0"/>
      <w:marRight w:val="0"/>
      <w:marTop w:val="0"/>
      <w:marBottom w:val="0"/>
      <w:divBdr>
        <w:top w:val="none" w:sz="0" w:space="0" w:color="auto"/>
        <w:left w:val="none" w:sz="0" w:space="0" w:color="auto"/>
        <w:bottom w:val="none" w:sz="0" w:space="0" w:color="auto"/>
        <w:right w:val="none" w:sz="0" w:space="0" w:color="auto"/>
      </w:divBdr>
    </w:div>
    <w:div w:id="1615094606">
      <w:bodyDiv w:val="1"/>
      <w:marLeft w:val="0"/>
      <w:marRight w:val="0"/>
      <w:marTop w:val="0"/>
      <w:marBottom w:val="0"/>
      <w:divBdr>
        <w:top w:val="none" w:sz="0" w:space="0" w:color="auto"/>
        <w:left w:val="none" w:sz="0" w:space="0" w:color="auto"/>
        <w:bottom w:val="none" w:sz="0" w:space="0" w:color="auto"/>
        <w:right w:val="none" w:sz="0" w:space="0" w:color="auto"/>
      </w:divBdr>
    </w:div>
    <w:div w:id="1888950773">
      <w:bodyDiv w:val="1"/>
      <w:marLeft w:val="0"/>
      <w:marRight w:val="0"/>
      <w:marTop w:val="0"/>
      <w:marBottom w:val="0"/>
      <w:divBdr>
        <w:top w:val="none" w:sz="0" w:space="0" w:color="auto"/>
        <w:left w:val="none" w:sz="0" w:space="0" w:color="auto"/>
        <w:bottom w:val="none" w:sz="0" w:space="0" w:color="auto"/>
        <w:right w:val="none" w:sz="0" w:space="0" w:color="auto"/>
      </w:divBdr>
    </w:div>
    <w:div w:id="1946695287">
      <w:bodyDiv w:val="1"/>
      <w:marLeft w:val="0"/>
      <w:marRight w:val="0"/>
      <w:marTop w:val="0"/>
      <w:marBottom w:val="0"/>
      <w:divBdr>
        <w:top w:val="none" w:sz="0" w:space="0" w:color="auto"/>
        <w:left w:val="none" w:sz="0" w:space="0" w:color="auto"/>
        <w:bottom w:val="none" w:sz="0" w:space="0" w:color="auto"/>
        <w:right w:val="none" w:sz="0" w:space="0" w:color="auto"/>
      </w:divBdr>
    </w:div>
    <w:div w:id="19966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yperlink" Target="http://www.ncbi.nlm.nih.gov/pubmed/?term=Brennan%20P%5BAuthor%5D&amp;cauthor=true&amp;cauthor_uid=2602809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cbi.nlm.nih.gov/pubmed/?term=Saejiw%20N%5BAuthor%5D&amp;cauthor=true&amp;cauthor_uid=26028096"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ncbi.nlm.nih.gov/pubmed/?term=Ekburanawat%20W%5BAuthor%5D&amp;cauthor=true&amp;cauthor_uid=2602809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Sangrajrang%20S%5BAuthor%5D&amp;cauthor=true&amp;cauthor_uid=26028096" TargetMode="External"/><Relationship Id="rId20" Type="http://schemas.openxmlformats.org/officeDocument/2006/relationships/hyperlink" Target="http://www.ncbi.nlm.nih.gov/pubmed/?term=Thetkathuek%20A%5BAuthor%5D&amp;cauthor=true&amp;cauthor_uid=260280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ncbi.nlm.nih.gov/pubmed/?term=Ekpanyaskul%20C%5BAuthor%5D&amp;cauthor=true&amp;cauthor_uid=26028096" TargetMode="External"/><Relationship Id="rId23" Type="http://schemas.openxmlformats.org/officeDocument/2006/relationships/hyperlink" Target="http://www.ncbi.nlm.nih.gov/pubmed/?term=Boffetta%20P%5BAuthor%5D&amp;cauthor=true&amp;cauthor_uid=26028096" TargetMode="External"/><Relationship Id="rId10" Type="http://schemas.openxmlformats.org/officeDocument/2006/relationships/footer" Target="footer2.xml"/><Relationship Id="rId19" Type="http://schemas.openxmlformats.org/officeDocument/2006/relationships/hyperlink" Target="http://www.ncbi.nlm.nih.gov/pubmed/?term=Mannetje%20A%5BAuthor%5D&amp;cauthor=true&amp;cauthor_uid=2602809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www.ncbi.nlm.nih.gov/pubmed/?term=Ruangsuwan%20T%5BAuthor%5D&amp;cauthor=true&amp;cauthor_uid=26028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22B3E-2738-4582-9310-11D86183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137</Pages>
  <Words>34005</Words>
  <Characters>193833</Characters>
  <Application>Microsoft Office Word</Application>
  <DocSecurity>0</DocSecurity>
  <Lines>1615</Lines>
  <Paragraphs>454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WU</Company>
  <LinksUpToDate>false</LinksUpToDate>
  <CharactersWithSpaces>227384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Walailak University</dc:creator>
  <cp:lastModifiedBy>Admin</cp:lastModifiedBy>
  <cp:revision>2</cp:revision>
  <cp:lastPrinted>2017-02-24T05:59:00Z</cp:lastPrinted>
  <dcterms:created xsi:type="dcterms:W3CDTF">2021-02-18T08:04:00Z</dcterms:created>
  <dcterms:modified xsi:type="dcterms:W3CDTF">2021-02-18T08:04:00Z</dcterms:modified>
</cp:coreProperties>
</file>